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31"/>
      </w:tblGrid>
      <w:tr w:rsidR="00D31857" w:rsidTr="009A2B16">
        <w:tc>
          <w:tcPr>
            <w:tcW w:w="10031" w:type="dxa"/>
          </w:tcPr>
          <w:p w:rsidR="00D31857" w:rsidRDefault="00D31857" w:rsidP="00023DA1">
            <w:pPr>
              <w:pStyle w:val="ConsPlusTitle"/>
              <w:widowControl/>
              <w:jc w:val="center"/>
              <w:rPr>
                <w:rFonts w:ascii="Times New Roman" w:hAnsi="Times New Roman" w:cs="Times New Roman"/>
                <w:sz w:val="28"/>
                <w:szCs w:val="28"/>
                <w:lang w:eastAsia="en-US"/>
              </w:rPr>
            </w:pPr>
          </w:p>
        </w:tc>
      </w:tr>
      <w:tr w:rsidR="00D31857" w:rsidTr="009A2B16">
        <w:tc>
          <w:tcPr>
            <w:tcW w:w="10031" w:type="dxa"/>
            <w:hideMark/>
          </w:tcPr>
          <w:p w:rsidR="00500EBE" w:rsidRPr="001F3224" w:rsidRDefault="00500EBE" w:rsidP="00023DA1">
            <w:pPr>
              <w:jc w:val="center"/>
              <w:rPr>
                <w:rFonts w:ascii="Times New Roman" w:hAnsi="Times New Roman" w:cs="Times New Roman"/>
              </w:rPr>
            </w:pPr>
            <w:r w:rsidRPr="001F3224">
              <w:rPr>
                <w:rFonts w:ascii="Times New Roman" w:hAnsi="Times New Roman" w:cs="Times New Roman"/>
                <w:noProof/>
              </w:rPr>
              <w:drawing>
                <wp:inline distT="0" distB="0" distL="0" distR="0">
                  <wp:extent cx="614045" cy="770890"/>
                  <wp:effectExtent l="19050" t="0" r="0" b="0"/>
                  <wp:docPr id="2" name="Рисунок 1" descr="сам герб без над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м герб без надписи"/>
                          <pic:cNvPicPr>
                            <a:picLocks noChangeAspect="1" noChangeArrowheads="1"/>
                          </pic:cNvPicPr>
                        </pic:nvPicPr>
                        <pic:blipFill>
                          <a:blip r:embed="rId8" cstate="print"/>
                          <a:srcRect/>
                          <a:stretch>
                            <a:fillRect/>
                          </a:stretch>
                        </pic:blipFill>
                        <pic:spPr bwMode="auto">
                          <a:xfrm>
                            <a:off x="0" y="0"/>
                            <a:ext cx="614045" cy="770890"/>
                          </a:xfrm>
                          <a:prstGeom prst="rect">
                            <a:avLst/>
                          </a:prstGeom>
                          <a:noFill/>
                          <a:ln w="9525">
                            <a:noFill/>
                            <a:miter lim="800000"/>
                            <a:headEnd/>
                            <a:tailEnd/>
                          </a:ln>
                        </pic:spPr>
                      </pic:pic>
                    </a:graphicData>
                  </a:graphic>
                </wp:inline>
              </w:drawing>
            </w:r>
          </w:p>
          <w:p w:rsidR="00500EBE" w:rsidRPr="001F3224" w:rsidRDefault="00500EBE" w:rsidP="00023DA1">
            <w:pPr>
              <w:jc w:val="center"/>
              <w:rPr>
                <w:rFonts w:ascii="Times New Roman" w:hAnsi="Times New Roman" w:cs="Times New Roman"/>
                <w:sz w:val="36"/>
                <w:szCs w:val="36"/>
              </w:rPr>
            </w:pPr>
            <w:r w:rsidRPr="001F3224">
              <w:rPr>
                <w:rFonts w:ascii="Times New Roman" w:hAnsi="Times New Roman" w:cs="Times New Roman"/>
                <w:sz w:val="36"/>
                <w:szCs w:val="36"/>
              </w:rPr>
              <w:t>АДМИНИСТРАЦИЯ</w:t>
            </w:r>
          </w:p>
          <w:p w:rsidR="00500EBE" w:rsidRPr="001F3224" w:rsidRDefault="00500EBE" w:rsidP="00023DA1">
            <w:pPr>
              <w:jc w:val="center"/>
              <w:rPr>
                <w:rFonts w:ascii="Times New Roman" w:hAnsi="Times New Roman" w:cs="Times New Roman"/>
                <w:sz w:val="36"/>
                <w:szCs w:val="36"/>
              </w:rPr>
            </w:pPr>
            <w:r w:rsidRPr="001F3224">
              <w:rPr>
                <w:rFonts w:ascii="Times New Roman" w:hAnsi="Times New Roman" w:cs="Times New Roman"/>
                <w:sz w:val="36"/>
                <w:szCs w:val="36"/>
              </w:rPr>
              <w:t xml:space="preserve">КОЗУЛЬСКОГО </w:t>
            </w:r>
          </w:p>
          <w:p w:rsidR="00500EBE" w:rsidRPr="001F3224" w:rsidRDefault="00500EBE" w:rsidP="00023DA1">
            <w:pPr>
              <w:jc w:val="center"/>
              <w:rPr>
                <w:rFonts w:ascii="Times New Roman" w:hAnsi="Times New Roman" w:cs="Times New Roman"/>
                <w:sz w:val="36"/>
                <w:szCs w:val="36"/>
              </w:rPr>
            </w:pPr>
            <w:r w:rsidRPr="001F3224">
              <w:rPr>
                <w:rFonts w:ascii="Times New Roman" w:hAnsi="Times New Roman" w:cs="Times New Roman"/>
                <w:sz w:val="36"/>
                <w:szCs w:val="36"/>
              </w:rPr>
              <w:t>МУНИЦИПАЛЬНОГО ОКРУГА</w:t>
            </w:r>
          </w:p>
          <w:p w:rsidR="00500EBE" w:rsidRPr="001F3224" w:rsidRDefault="00500EBE" w:rsidP="00023DA1">
            <w:pPr>
              <w:jc w:val="center"/>
              <w:rPr>
                <w:rFonts w:ascii="Times New Roman" w:hAnsi="Times New Roman" w:cs="Times New Roman"/>
                <w:sz w:val="36"/>
                <w:szCs w:val="36"/>
              </w:rPr>
            </w:pPr>
            <w:r w:rsidRPr="001F3224">
              <w:rPr>
                <w:rFonts w:ascii="Times New Roman" w:hAnsi="Times New Roman" w:cs="Times New Roman"/>
                <w:sz w:val="36"/>
                <w:szCs w:val="36"/>
              </w:rPr>
              <w:t>КРАСНОЯРСКОГО КРАЯ</w:t>
            </w:r>
          </w:p>
          <w:p w:rsidR="00500EBE" w:rsidRPr="001F3224" w:rsidRDefault="00500EBE" w:rsidP="00023DA1">
            <w:pPr>
              <w:jc w:val="center"/>
              <w:rPr>
                <w:rFonts w:ascii="Times New Roman" w:hAnsi="Times New Roman" w:cs="Times New Roman"/>
              </w:rPr>
            </w:pPr>
          </w:p>
          <w:p w:rsidR="00500EBE" w:rsidRPr="001F3224" w:rsidRDefault="00500EBE" w:rsidP="00023DA1">
            <w:pPr>
              <w:jc w:val="center"/>
              <w:rPr>
                <w:rFonts w:ascii="Times New Roman" w:hAnsi="Times New Roman" w:cs="Times New Roman"/>
                <w:b/>
                <w:sz w:val="48"/>
                <w:szCs w:val="48"/>
              </w:rPr>
            </w:pPr>
            <w:r w:rsidRPr="001F3224">
              <w:rPr>
                <w:rFonts w:ascii="Times New Roman" w:hAnsi="Times New Roman" w:cs="Times New Roman"/>
                <w:b/>
                <w:sz w:val="48"/>
                <w:szCs w:val="48"/>
              </w:rPr>
              <w:t>ПОСТАНОВЛЕНИЕ</w:t>
            </w:r>
          </w:p>
          <w:p w:rsidR="00290F39" w:rsidRDefault="00290F39" w:rsidP="00023DA1">
            <w:pPr>
              <w:rPr>
                <w:rFonts w:ascii="Times New Roman" w:hAnsi="Times New Roman" w:cs="Times New Roman"/>
                <w:b/>
                <w:szCs w:val="28"/>
              </w:rPr>
            </w:pPr>
          </w:p>
          <w:p w:rsidR="00500EBE" w:rsidRPr="00500EBE" w:rsidRDefault="00290F39" w:rsidP="00023DA1">
            <w:pPr>
              <w:rPr>
                <w:rFonts w:ascii="Times New Roman" w:hAnsi="Times New Roman" w:cs="Times New Roman"/>
                <w:sz w:val="28"/>
                <w:szCs w:val="28"/>
              </w:rPr>
            </w:pPr>
            <w:r>
              <w:rPr>
                <w:rFonts w:ascii="Times New Roman" w:hAnsi="Times New Roman" w:cs="Times New Roman"/>
                <w:sz w:val="28"/>
                <w:szCs w:val="28"/>
              </w:rPr>
              <w:t>10</w:t>
            </w:r>
            <w:r w:rsidR="00500EBE" w:rsidRPr="00500EBE">
              <w:rPr>
                <w:rFonts w:ascii="Times New Roman" w:hAnsi="Times New Roman" w:cs="Times New Roman"/>
                <w:sz w:val="28"/>
                <w:szCs w:val="28"/>
              </w:rPr>
              <w:t>.0</w:t>
            </w:r>
            <w:r>
              <w:rPr>
                <w:rFonts w:ascii="Times New Roman" w:hAnsi="Times New Roman" w:cs="Times New Roman"/>
                <w:sz w:val="28"/>
                <w:szCs w:val="28"/>
              </w:rPr>
              <w:t>2</w:t>
            </w:r>
            <w:r w:rsidR="00500EBE" w:rsidRPr="00500EBE">
              <w:rPr>
                <w:rFonts w:ascii="Times New Roman" w:hAnsi="Times New Roman" w:cs="Times New Roman"/>
                <w:sz w:val="28"/>
                <w:szCs w:val="28"/>
              </w:rPr>
              <w:t xml:space="preserve">.2026   </w:t>
            </w:r>
            <w:r w:rsidR="00500EBE">
              <w:rPr>
                <w:rFonts w:ascii="Times New Roman" w:hAnsi="Times New Roman" w:cs="Times New Roman"/>
                <w:sz w:val="28"/>
                <w:szCs w:val="28"/>
              </w:rPr>
              <w:t xml:space="preserve">                                  </w:t>
            </w:r>
            <w:r w:rsidR="00EF63CF">
              <w:rPr>
                <w:rFonts w:ascii="Times New Roman" w:hAnsi="Times New Roman" w:cs="Times New Roman"/>
                <w:sz w:val="28"/>
                <w:szCs w:val="28"/>
              </w:rPr>
              <w:t xml:space="preserve">   </w:t>
            </w:r>
            <w:proofErr w:type="spellStart"/>
            <w:r w:rsidR="00EF63CF">
              <w:rPr>
                <w:rFonts w:ascii="Times New Roman" w:hAnsi="Times New Roman" w:cs="Times New Roman"/>
                <w:sz w:val="28"/>
                <w:szCs w:val="28"/>
              </w:rPr>
              <w:t>гп</w:t>
            </w:r>
            <w:proofErr w:type="spellEnd"/>
            <w:r w:rsidR="00EF63CF">
              <w:rPr>
                <w:rFonts w:ascii="Times New Roman" w:hAnsi="Times New Roman" w:cs="Times New Roman"/>
                <w:sz w:val="28"/>
                <w:szCs w:val="28"/>
              </w:rPr>
              <w:t>. Козулька</w:t>
            </w:r>
            <w:r w:rsidR="00500EBE" w:rsidRPr="00500EBE">
              <w:rPr>
                <w:rFonts w:ascii="Times New Roman" w:hAnsi="Times New Roman" w:cs="Times New Roman"/>
                <w:sz w:val="28"/>
                <w:szCs w:val="28"/>
              </w:rPr>
              <w:t xml:space="preserve">                    </w:t>
            </w:r>
            <w:r w:rsidR="00500EBE">
              <w:rPr>
                <w:rFonts w:ascii="Times New Roman" w:hAnsi="Times New Roman" w:cs="Times New Roman"/>
                <w:sz w:val="28"/>
                <w:szCs w:val="28"/>
              </w:rPr>
              <w:t xml:space="preserve">                       </w:t>
            </w:r>
            <w:r w:rsidR="00500EBE" w:rsidRPr="00500EBE">
              <w:rPr>
                <w:rFonts w:ascii="Times New Roman" w:hAnsi="Times New Roman" w:cs="Times New Roman"/>
                <w:sz w:val="28"/>
                <w:szCs w:val="28"/>
              </w:rPr>
              <w:t xml:space="preserve">   </w:t>
            </w:r>
            <w:r w:rsidR="004863CC">
              <w:rPr>
                <w:rFonts w:ascii="Times New Roman" w:hAnsi="Times New Roman" w:cs="Times New Roman"/>
                <w:sz w:val="28"/>
                <w:szCs w:val="28"/>
              </w:rPr>
              <w:t xml:space="preserve">    </w:t>
            </w:r>
            <w:r w:rsidR="00500EBE" w:rsidRPr="00500EBE">
              <w:rPr>
                <w:rFonts w:ascii="Times New Roman" w:hAnsi="Times New Roman" w:cs="Times New Roman"/>
                <w:sz w:val="28"/>
                <w:szCs w:val="28"/>
              </w:rPr>
              <w:t xml:space="preserve"> №</w:t>
            </w:r>
            <w:r w:rsidR="00A16925">
              <w:rPr>
                <w:rFonts w:ascii="Times New Roman" w:hAnsi="Times New Roman" w:cs="Times New Roman"/>
                <w:sz w:val="28"/>
                <w:szCs w:val="28"/>
              </w:rPr>
              <w:t>82</w:t>
            </w:r>
          </w:p>
          <w:p w:rsidR="00500EBE" w:rsidRDefault="00500EBE" w:rsidP="00023DA1">
            <w:pPr>
              <w:rPr>
                <w:rFonts w:ascii="Times New Roman" w:hAnsi="Times New Roman" w:cs="Times New Roman"/>
                <w:sz w:val="28"/>
                <w:szCs w:val="28"/>
              </w:rPr>
            </w:pPr>
          </w:p>
          <w:p w:rsidR="00D31857" w:rsidRDefault="00D31857" w:rsidP="00023DA1">
            <w:pPr>
              <w:pStyle w:val="ConsPlusTitle"/>
              <w:widowControl/>
              <w:jc w:val="center"/>
              <w:rPr>
                <w:rFonts w:ascii="Times New Roman" w:hAnsi="Times New Roman" w:cs="Times New Roman"/>
                <w:sz w:val="32"/>
                <w:szCs w:val="32"/>
                <w:lang w:eastAsia="en-US"/>
              </w:rPr>
            </w:pPr>
          </w:p>
        </w:tc>
      </w:tr>
      <w:tr w:rsidR="00D31857" w:rsidTr="009A2B16">
        <w:trPr>
          <w:trHeight w:val="1598"/>
        </w:trPr>
        <w:tc>
          <w:tcPr>
            <w:tcW w:w="10031" w:type="dxa"/>
          </w:tcPr>
          <w:p w:rsidR="00500EBE" w:rsidRPr="00500EBE" w:rsidRDefault="00500EBE" w:rsidP="00023DA1">
            <w:pPr>
              <w:jc w:val="both"/>
              <w:rPr>
                <w:rFonts w:ascii="Times New Roman" w:hAnsi="Times New Roman" w:cs="Times New Roman"/>
                <w:sz w:val="28"/>
                <w:szCs w:val="28"/>
              </w:rPr>
            </w:pPr>
            <w:r w:rsidRPr="00500EBE">
              <w:rPr>
                <w:rFonts w:ascii="Times New Roman" w:hAnsi="Times New Roman" w:cs="Times New Roman"/>
                <w:sz w:val="28"/>
                <w:szCs w:val="28"/>
              </w:rPr>
              <w:t xml:space="preserve">Об утверждении Положения </w:t>
            </w:r>
            <w:r w:rsidR="00D65512">
              <w:rPr>
                <w:rFonts w:ascii="Times New Roman" w:hAnsi="Times New Roman" w:cs="Times New Roman"/>
                <w:sz w:val="28"/>
                <w:szCs w:val="28"/>
              </w:rPr>
              <w:t xml:space="preserve">и Регламента </w:t>
            </w:r>
            <w:r w:rsidRPr="00500EBE">
              <w:rPr>
                <w:rFonts w:ascii="Times New Roman" w:hAnsi="Times New Roman" w:cs="Times New Roman"/>
                <w:sz w:val="28"/>
                <w:szCs w:val="28"/>
              </w:rPr>
              <w:t xml:space="preserve"> комиссии по профилактике правонарушений в Козульском муниципальном округе</w:t>
            </w:r>
          </w:p>
          <w:p w:rsidR="00D31857" w:rsidRDefault="00D31857" w:rsidP="00023DA1">
            <w:pPr>
              <w:pStyle w:val="ConsPlusTitle"/>
              <w:widowControl/>
              <w:jc w:val="center"/>
              <w:rPr>
                <w:rFonts w:ascii="Times New Roman" w:hAnsi="Times New Roman" w:cs="Times New Roman"/>
                <w:sz w:val="28"/>
                <w:szCs w:val="28"/>
                <w:lang w:eastAsia="en-US"/>
              </w:rPr>
            </w:pPr>
          </w:p>
          <w:p w:rsidR="00500EBE" w:rsidRDefault="00631F0C" w:rsidP="000158AA">
            <w:pPr>
              <w:ind w:firstLine="735"/>
              <w:jc w:val="both"/>
              <w:rPr>
                <w:rFonts w:ascii="Times New Roman" w:hAnsi="Times New Roman" w:cs="Times New Roman"/>
                <w:sz w:val="28"/>
                <w:szCs w:val="28"/>
                <w:lang w:eastAsia="en-US"/>
              </w:rPr>
            </w:pPr>
            <w:proofErr w:type="gramStart"/>
            <w:r>
              <w:rPr>
                <w:rFonts w:ascii="Times New Roman" w:eastAsia="Times New Roman" w:hAnsi="Times New Roman" w:cs="Times New Roman"/>
                <w:sz w:val="28"/>
                <w:szCs w:val="28"/>
              </w:rPr>
              <w:t>В</w:t>
            </w:r>
            <w:r w:rsidR="00500EBE" w:rsidRPr="00500EBE">
              <w:rPr>
                <w:rFonts w:ascii="Times New Roman" w:eastAsia="Times New Roman" w:hAnsi="Times New Roman" w:cs="Times New Roman"/>
                <w:sz w:val="28"/>
                <w:szCs w:val="28"/>
              </w:rPr>
              <w:t xml:space="preserve"> соответствии с Федеральным</w:t>
            </w:r>
            <w:r w:rsidR="000158AA">
              <w:rPr>
                <w:rFonts w:ascii="Times New Roman" w:eastAsia="Times New Roman" w:hAnsi="Times New Roman" w:cs="Times New Roman"/>
                <w:sz w:val="28"/>
                <w:szCs w:val="28"/>
              </w:rPr>
              <w:t>и</w:t>
            </w:r>
            <w:r w:rsidR="004B6536">
              <w:rPr>
                <w:rFonts w:ascii="Times New Roman" w:eastAsia="Times New Roman" w:hAnsi="Times New Roman" w:cs="Times New Roman"/>
                <w:sz w:val="28"/>
                <w:szCs w:val="28"/>
              </w:rPr>
              <w:t xml:space="preserve"> закона</w:t>
            </w:r>
            <w:r w:rsidR="00500EBE" w:rsidRPr="00500EBE">
              <w:rPr>
                <w:rFonts w:ascii="Times New Roman" w:eastAsia="Times New Roman" w:hAnsi="Times New Roman" w:cs="Times New Roman"/>
                <w:sz w:val="28"/>
                <w:szCs w:val="28"/>
              </w:rPr>
              <w:t>м</w:t>
            </w:r>
            <w:r w:rsidR="000158AA">
              <w:rPr>
                <w:rFonts w:ascii="Times New Roman" w:eastAsia="Times New Roman" w:hAnsi="Times New Roman" w:cs="Times New Roman"/>
                <w:sz w:val="28"/>
                <w:szCs w:val="28"/>
              </w:rPr>
              <w:t>и</w:t>
            </w:r>
            <w:r w:rsidR="00500EBE" w:rsidRPr="00500EBE">
              <w:rPr>
                <w:rFonts w:ascii="Times New Roman" w:hAnsi="Times New Roman" w:cs="Times New Roman"/>
                <w:sz w:val="28"/>
                <w:szCs w:val="28"/>
              </w:rPr>
              <w:t xml:space="preserve"> от 20.03.2025 № 33-ФЗ «Об общих принципах организации местного самоуправления в единой системе публичной власти»</w:t>
            </w:r>
            <w:r w:rsidR="00500EBE" w:rsidRPr="00500EBE">
              <w:rPr>
                <w:rFonts w:ascii="Times New Roman" w:eastAsia="Times New Roman" w:hAnsi="Times New Roman" w:cs="Times New Roman"/>
                <w:sz w:val="28"/>
                <w:szCs w:val="28"/>
              </w:rPr>
              <w:t xml:space="preserve">, от 23.06.2016 № 182-ФЗ «Об основах системы профилактики правонарушений в Российской Федерации», </w:t>
            </w:r>
            <w:r>
              <w:rPr>
                <w:rFonts w:ascii="Times New Roman" w:eastAsia="Times New Roman" w:hAnsi="Times New Roman" w:cs="Times New Roman"/>
                <w:sz w:val="28"/>
                <w:szCs w:val="28"/>
              </w:rPr>
              <w:t>в</w:t>
            </w:r>
            <w:r w:rsidRPr="00500EBE">
              <w:rPr>
                <w:rFonts w:ascii="Times New Roman" w:eastAsia="Times New Roman" w:hAnsi="Times New Roman" w:cs="Times New Roman"/>
                <w:sz w:val="28"/>
                <w:szCs w:val="28"/>
              </w:rPr>
              <w:t xml:space="preserve"> целях совершенствования и повышения эффективности профилактической работы по предупреждению правонарушений в Козульском муниципальном округе, </w:t>
            </w:r>
            <w:r w:rsidR="00CA76F1">
              <w:rPr>
                <w:rFonts w:ascii="Times New Roman" w:hAnsi="Times New Roman" w:cs="Times New Roman"/>
                <w:sz w:val="28"/>
                <w:szCs w:val="28"/>
              </w:rPr>
              <w:t>руководствуясь ст. 12,14,18,</w:t>
            </w:r>
            <w:r w:rsidR="00500EBE" w:rsidRPr="00500EBE">
              <w:rPr>
                <w:rFonts w:ascii="Times New Roman" w:hAnsi="Times New Roman" w:cs="Times New Roman"/>
                <w:sz w:val="28"/>
                <w:szCs w:val="28"/>
              </w:rPr>
              <w:t>31  Устава Козульского муниципального округа ПОСТАНОВЛЯ</w:t>
            </w:r>
            <w:r w:rsidR="00500EBE">
              <w:rPr>
                <w:rFonts w:ascii="Times New Roman" w:hAnsi="Times New Roman" w:cs="Times New Roman"/>
                <w:sz w:val="28"/>
                <w:szCs w:val="28"/>
              </w:rPr>
              <w:t>Ю:</w:t>
            </w:r>
            <w:proofErr w:type="gramEnd"/>
          </w:p>
        </w:tc>
      </w:tr>
    </w:tbl>
    <w:p w:rsidR="00645693" w:rsidRDefault="00645693" w:rsidP="00023DA1">
      <w:pPr>
        <w:pStyle w:val="a8"/>
        <w:numPr>
          <w:ilvl w:val="0"/>
          <w:numId w:val="7"/>
        </w:numPr>
        <w:tabs>
          <w:tab w:val="left" w:pos="993"/>
        </w:tabs>
        <w:spacing w:after="0" w:line="240" w:lineRule="auto"/>
        <w:ind w:left="0" w:firstLine="709"/>
        <w:jc w:val="both"/>
        <w:rPr>
          <w:rFonts w:ascii="Times New Roman" w:eastAsia="Times New Roman" w:hAnsi="Times New Roman" w:cs="Times New Roman"/>
          <w:sz w:val="28"/>
          <w:szCs w:val="28"/>
        </w:rPr>
      </w:pPr>
      <w:r w:rsidRPr="003574C9">
        <w:rPr>
          <w:rFonts w:ascii="Times New Roman" w:eastAsia="Times New Roman" w:hAnsi="Times New Roman" w:cs="Times New Roman"/>
          <w:sz w:val="28"/>
          <w:szCs w:val="28"/>
        </w:rPr>
        <w:t xml:space="preserve">Утвердить Положение </w:t>
      </w:r>
      <w:r w:rsidRPr="003574C9">
        <w:rPr>
          <w:rFonts w:ascii="Times New Roman" w:eastAsia="Times New Roman" w:hAnsi="Times New Roman" w:cs="Times New Roman"/>
          <w:bCs/>
          <w:sz w:val="28"/>
          <w:szCs w:val="28"/>
        </w:rPr>
        <w:t xml:space="preserve">о комиссии по профилактике правонарушений </w:t>
      </w:r>
      <w:r w:rsidR="003574C9">
        <w:rPr>
          <w:rFonts w:ascii="Times New Roman" w:eastAsia="Times New Roman" w:hAnsi="Times New Roman" w:cs="Times New Roman"/>
          <w:bCs/>
          <w:sz w:val="28"/>
          <w:szCs w:val="28"/>
        </w:rPr>
        <w:t>в</w:t>
      </w:r>
      <w:r w:rsidR="00500EBE">
        <w:rPr>
          <w:rFonts w:ascii="Times New Roman" w:eastAsia="Times New Roman" w:hAnsi="Times New Roman" w:cs="Times New Roman"/>
          <w:bCs/>
          <w:sz w:val="28"/>
          <w:szCs w:val="28"/>
        </w:rPr>
        <w:t xml:space="preserve"> Козульском</w:t>
      </w:r>
      <w:r w:rsidRPr="003574C9">
        <w:rPr>
          <w:rFonts w:ascii="Times New Roman" w:eastAsia="Times New Roman" w:hAnsi="Times New Roman" w:cs="Times New Roman"/>
          <w:bCs/>
          <w:sz w:val="28"/>
          <w:szCs w:val="28"/>
        </w:rPr>
        <w:t xml:space="preserve"> </w:t>
      </w:r>
      <w:r w:rsidR="00961340" w:rsidRPr="003574C9">
        <w:rPr>
          <w:rFonts w:ascii="Times New Roman" w:eastAsia="Times New Roman" w:hAnsi="Times New Roman" w:cs="Times New Roman"/>
          <w:bCs/>
          <w:sz w:val="28"/>
          <w:szCs w:val="28"/>
        </w:rPr>
        <w:t>муниципально</w:t>
      </w:r>
      <w:r w:rsidR="003574C9">
        <w:rPr>
          <w:rFonts w:ascii="Times New Roman" w:eastAsia="Times New Roman" w:hAnsi="Times New Roman" w:cs="Times New Roman"/>
          <w:bCs/>
          <w:sz w:val="28"/>
          <w:szCs w:val="28"/>
        </w:rPr>
        <w:t>м</w:t>
      </w:r>
      <w:r w:rsidR="00961340" w:rsidRPr="003574C9">
        <w:rPr>
          <w:rFonts w:ascii="Times New Roman" w:eastAsia="Times New Roman" w:hAnsi="Times New Roman" w:cs="Times New Roman"/>
          <w:bCs/>
          <w:sz w:val="28"/>
          <w:szCs w:val="28"/>
        </w:rPr>
        <w:t xml:space="preserve"> о</w:t>
      </w:r>
      <w:r w:rsidR="00500EBE">
        <w:rPr>
          <w:rFonts w:ascii="Times New Roman" w:eastAsia="Times New Roman" w:hAnsi="Times New Roman" w:cs="Times New Roman"/>
          <w:bCs/>
          <w:sz w:val="28"/>
          <w:szCs w:val="28"/>
        </w:rPr>
        <w:t>круге</w:t>
      </w:r>
      <w:r w:rsidR="001054D9">
        <w:rPr>
          <w:rFonts w:ascii="Times New Roman" w:eastAsia="Times New Roman" w:hAnsi="Times New Roman" w:cs="Times New Roman"/>
          <w:bCs/>
          <w:sz w:val="28"/>
          <w:szCs w:val="28"/>
        </w:rPr>
        <w:t>,</w:t>
      </w:r>
      <w:r w:rsidR="00500EBE">
        <w:rPr>
          <w:rFonts w:ascii="Times New Roman" w:eastAsia="Times New Roman" w:hAnsi="Times New Roman" w:cs="Times New Roman"/>
          <w:bCs/>
          <w:sz w:val="28"/>
          <w:szCs w:val="28"/>
        </w:rPr>
        <w:t xml:space="preserve"> </w:t>
      </w:r>
      <w:r w:rsidR="00631F0C">
        <w:rPr>
          <w:rFonts w:ascii="Times New Roman" w:eastAsia="Times New Roman" w:hAnsi="Times New Roman" w:cs="Times New Roman"/>
          <w:bCs/>
          <w:sz w:val="28"/>
          <w:szCs w:val="28"/>
        </w:rPr>
        <w:t>согласно п</w:t>
      </w:r>
      <w:r w:rsidR="00631F0C">
        <w:rPr>
          <w:rFonts w:ascii="Times New Roman" w:eastAsia="Times New Roman" w:hAnsi="Times New Roman" w:cs="Times New Roman"/>
          <w:sz w:val="28"/>
          <w:szCs w:val="28"/>
        </w:rPr>
        <w:t>риложению №</w:t>
      </w:r>
      <w:r w:rsidR="00500EBE">
        <w:rPr>
          <w:rFonts w:ascii="Times New Roman" w:eastAsia="Times New Roman" w:hAnsi="Times New Roman" w:cs="Times New Roman"/>
          <w:sz w:val="28"/>
          <w:szCs w:val="28"/>
        </w:rPr>
        <w:t xml:space="preserve"> 1</w:t>
      </w:r>
      <w:r w:rsidRPr="003574C9">
        <w:rPr>
          <w:rFonts w:ascii="Times New Roman" w:eastAsia="Times New Roman" w:hAnsi="Times New Roman" w:cs="Times New Roman"/>
          <w:sz w:val="28"/>
          <w:szCs w:val="28"/>
        </w:rPr>
        <w:t>.</w:t>
      </w:r>
    </w:p>
    <w:p w:rsidR="001D021A" w:rsidRDefault="001D021A" w:rsidP="00023DA1">
      <w:pPr>
        <w:pStyle w:val="a8"/>
        <w:numPr>
          <w:ilvl w:val="0"/>
          <w:numId w:val="7"/>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Утвердить </w:t>
      </w:r>
      <w:r w:rsidR="00D65512">
        <w:rPr>
          <w:rFonts w:ascii="Times New Roman" w:eastAsia="Times New Roman" w:hAnsi="Times New Roman" w:cs="Times New Roman"/>
          <w:sz w:val="28"/>
          <w:szCs w:val="28"/>
        </w:rPr>
        <w:t>Р</w:t>
      </w:r>
      <w:r>
        <w:rPr>
          <w:rFonts w:ascii="Times New Roman" w:eastAsia="Times New Roman" w:hAnsi="Times New Roman" w:cs="Times New Roman"/>
          <w:sz w:val="28"/>
          <w:szCs w:val="28"/>
        </w:rPr>
        <w:t>егламент</w:t>
      </w:r>
      <w:r w:rsidR="00CA76F1">
        <w:rPr>
          <w:rFonts w:ascii="Times New Roman" w:eastAsia="Times New Roman" w:hAnsi="Times New Roman" w:cs="Times New Roman"/>
          <w:sz w:val="28"/>
          <w:szCs w:val="28"/>
        </w:rPr>
        <w:t xml:space="preserve"> работы комиссии по профилактике правонарушений в Козульском муниципальном округе</w:t>
      </w:r>
      <w:r w:rsidR="001054D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631F0C">
        <w:rPr>
          <w:rFonts w:ascii="Times New Roman" w:eastAsia="Times New Roman" w:hAnsi="Times New Roman" w:cs="Times New Roman"/>
          <w:sz w:val="28"/>
          <w:szCs w:val="28"/>
        </w:rPr>
        <w:t>согласно приложению</w:t>
      </w:r>
      <w:r w:rsidR="0013784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631F0C">
        <w:rPr>
          <w:rFonts w:ascii="Times New Roman" w:eastAsia="Times New Roman" w:hAnsi="Times New Roman" w:cs="Times New Roman"/>
          <w:sz w:val="28"/>
          <w:szCs w:val="28"/>
        </w:rPr>
        <w:t>№</w:t>
      </w:r>
      <w:r w:rsidR="003165F3">
        <w:rPr>
          <w:rFonts w:ascii="Times New Roman" w:eastAsia="Times New Roman" w:hAnsi="Times New Roman" w:cs="Times New Roman"/>
          <w:sz w:val="28"/>
          <w:szCs w:val="28"/>
        </w:rPr>
        <w:t xml:space="preserve"> </w:t>
      </w:r>
      <w:r w:rsidR="00631F0C">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p>
    <w:p w:rsidR="000523F1" w:rsidRPr="009A2B16" w:rsidRDefault="009A2B16" w:rsidP="00023DA1">
      <w:pPr>
        <w:pStyle w:val="a8"/>
        <w:numPr>
          <w:ilvl w:val="0"/>
          <w:numId w:val="7"/>
        </w:numPr>
        <w:tabs>
          <w:tab w:val="left" w:pos="993"/>
        </w:tabs>
        <w:spacing w:after="0" w:line="240" w:lineRule="auto"/>
        <w:ind w:left="0" w:firstLine="709"/>
        <w:jc w:val="both"/>
        <w:rPr>
          <w:rFonts w:ascii="Times New Roman" w:eastAsia="Times New Roman" w:hAnsi="Times New Roman" w:cs="Times New Roman"/>
          <w:sz w:val="28"/>
          <w:szCs w:val="28"/>
        </w:rPr>
      </w:pPr>
      <w:r w:rsidRPr="009A2B16">
        <w:rPr>
          <w:rFonts w:ascii="Times New Roman" w:hAnsi="Times New Roman" w:cs="Times New Roman"/>
          <w:sz w:val="28"/>
          <w:szCs w:val="28"/>
        </w:rPr>
        <w:t>Постановление админист</w:t>
      </w:r>
      <w:r>
        <w:rPr>
          <w:rFonts w:ascii="Times New Roman" w:hAnsi="Times New Roman" w:cs="Times New Roman"/>
          <w:sz w:val="28"/>
          <w:szCs w:val="28"/>
        </w:rPr>
        <w:t>рации района от 14</w:t>
      </w:r>
      <w:r w:rsidRPr="009A2B16">
        <w:rPr>
          <w:rFonts w:ascii="Times New Roman" w:hAnsi="Times New Roman" w:cs="Times New Roman"/>
          <w:sz w:val="28"/>
          <w:szCs w:val="28"/>
        </w:rPr>
        <w:t>.</w:t>
      </w:r>
      <w:r>
        <w:rPr>
          <w:rFonts w:ascii="Times New Roman" w:hAnsi="Times New Roman" w:cs="Times New Roman"/>
          <w:sz w:val="28"/>
          <w:szCs w:val="28"/>
        </w:rPr>
        <w:t>12</w:t>
      </w:r>
      <w:r w:rsidRPr="009A2B16">
        <w:rPr>
          <w:rFonts w:ascii="Times New Roman" w:hAnsi="Times New Roman" w:cs="Times New Roman"/>
          <w:sz w:val="28"/>
          <w:szCs w:val="28"/>
        </w:rPr>
        <w:t>.201</w:t>
      </w:r>
      <w:r>
        <w:rPr>
          <w:rFonts w:ascii="Times New Roman" w:hAnsi="Times New Roman" w:cs="Times New Roman"/>
          <w:sz w:val="28"/>
          <w:szCs w:val="28"/>
        </w:rPr>
        <w:t>5 № 558</w:t>
      </w:r>
      <w:r w:rsidRPr="009A2B16">
        <w:rPr>
          <w:rFonts w:ascii="Times New Roman" w:hAnsi="Times New Roman" w:cs="Times New Roman"/>
          <w:sz w:val="28"/>
          <w:szCs w:val="28"/>
        </w:rPr>
        <w:t xml:space="preserve"> «Об утверждении </w:t>
      </w:r>
      <w:r>
        <w:rPr>
          <w:rFonts w:ascii="Times New Roman" w:hAnsi="Times New Roman" w:cs="Times New Roman"/>
          <w:sz w:val="28"/>
          <w:szCs w:val="28"/>
        </w:rPr>
        <w:t>состава и п</w:t>
      </w:r>
      <w:r w:rsidRPr="009A2B16">
        <w:rPr>
          <w:rFonts w:ascii="Times New Roman" w:hAnsi="Times New Roman" w:cs="Times New Roman"/>
          <w:sz w:val="28"/>
          <w:szCs w:val="28"/>
        </w:rPr>
        <w:t xml:space="preserve">оложения </w:t>
      </w:r>
      <w:r>
        <w:rPr>
          <w:rFonts w:ascii="Times New Roman" w:hAnsi="Times New Roman" w:cs="Times New Roman"/>
          <w:sz w:val="28"/>
          <w:szCs w:val="28"/>
        </w:rPr>
        <w:t>о межведомственной комиссии по профилактике правонарушений на территории района»</w:t>
      </w:r>
      <w:r w:rsidRPr="009A2B16">
        <w:rPr>
          <w:rFonts w:ascii="Times New Roman" w:hAnsi="Times New Roman" w:cs="Times New Roman"/>
          <w:sz w:val="28"/>
          <w:szCs w:val="28"/>
        </w:rPr>
        <w:t xml:space="preserve"> признать утратившим силу</w:t>
      </w:r>
      <w:r>
        <w:rPr>
          <w:rFonts w:ascii="Times New Roman" w:hAnsi="Times New Roman" w:cs="Times New Roman"/>
          <w:sz w:val="28"/>
          <w:szCs w:val="28"/>
        </w:rPr>
        <w:t>.</w:t>
      </w:r>
    </w:p>
    <w:p w:rsidR="00500EBE" w:rsidRDefault="000523F1" w:rsidP="00023D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w:t>
      </w:r>
      <w:r w:rsidR="00500EBE">
        <w:rPr>
          <w:rFonts w:ascii="Times New Roman" w:hAnsi="Times New Roman" w:cs="Times New Roman"/>
          <w:sz w:val="28"/>
          <w:szCs w:val="28"/>
        </w:rPr>
        <w:t xml:space="preserve">. </w:t>
      </w:r>
      <w:proofErr w:type="gramStart"/>
      <w:r w:rsidR="00500EBE" w:rsidRPr="00500EBE">
        <w:rPr>
          <w:rFonts w:ascii="Times New Roman" w:hAnsi="Times New Roman" w:cs="Times New Roman"/>
          <w:sz w:val="28"/>
          <w:szCs w:val="28"/>
        </w:rPr>
        <w:t>Контроль за</w:t>
      </w:r>
      <w:proofErr w:type="gramEnd"/>
      <w:r w:rsidR="00500EBE" w:rsidRPr="00500EBE">
        <w:rPr>
          <w:rFonts w:ascii="Times New Roman" w:hAnsi="Times New Roman" w:cs="Times New Roman"/>
          <w:sz w:val="28"/>
          <w:szCs w:val="28"/>
        </w:rPr>
        <w:t xml:space="preserve"> исполнением настоящего постановления оставляю за собой.</w:t>
      </w:r>
    </w:p>
    <w:p w:rsidR="00500EBE" w:rsidRPr="00500EBE" w:rsidRDefault="000523F1" w:rsidP="00023DA1">
      <w:pPr>
        <w:spacing w:after="0" w:line="240" w:lineRule="auto"/>
        <w:jc w:val="both"/>
        <w:rPr>
          <w:rFonts w:ascii="Times New Roman" w:hAnsi="Times New Roman" w:cs="Times New Roman"/>
          <w:color w:val="FF0000"/>
          <w:szCs w:val="24"/>
        </w:rPr>
      </w:pPr>
      <w:r>
        <w:rPr>
          <w:rFonts w:ascii="Times New Roman" w:hAnsi="Times New Roman" w:cs="Times New Roman"/>
          <w:sz w:val="28"/>
          <w:szCs w:val="28"/>
        </w:rPr>
        <w:t xml:space="preserve">          5</w:t>
      </w:r>
      <w:r w:rsidR="00500EBE">
        <w:rPr>
          <w:rFonts w:ascii="Times New Roman" w:hAnsi="Times New Roman" w:cs="Times New Roman"/>
          <w:sz w:val="28"/>
          <w:szCs w:val="28"/>
        </w:rPr>
        <w:t>.</w:t>
      </w:r>
      <w:r>
        <w:rPr>
          <w:rFonts w:ascii="Times New Roman" w:hAnsi="Times New Roman" w:cs="Times New Roman"/>
          <w:sz w:val="28"/>
          <w:szCs w:val="28"/>
        </w:rPr>
        <w:t xml:space="preserve"> </w:t>
      </w:r>
      <w:r w:rsidR="00500EBE" w:rsidRPr="00500EBE">
        <w:rPr>
          <w:rFonts w:ascii="Times New Roman" w:hAnsi="Times New Roman" w:cs="Times New Roman"/>
          <w:sz w:val="28"/>
          <w:szCs w:val="28"/>
        </w:rPr>
        <w:t>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информационно-телекоммуникационной сети «Интернет</w:t>
      </w:r>
      <w:r w:rsidR="00500EBE" w:rsidRPr="00500EBE">
        <w:rPr>
          <w:rFonts w:ascii="Times New Roman" w:hAnsi="Times New Roman" w:cs="Times New Roman"/>
          <w:szCs w:val="24"/>
        </w:rPr>
        <w:t>».</w:t>
      </w:r>
      <w:r w:rsidR="00500EBE" w:rsidRPr="00500EBE">
        <w:rPr>
          <w:rFonts w:ascii="Times New Roman" w:hAnsi="Times New Roman" w:cs="Times New Roman"/>
          <w:color w:val="FF0000"/>
          <w:szCs w:val="24"/>
        </w:rPr>
        <w:t xml:space="preserve">         </w:t>
      </w:r>
    </w:p>
    <w:p w:rsidR="00254BEA" w:rsidRDefault="00254BEA" w:rsidP="00023DA1">
      <w:pPr>
        <w:pStyle w:val="a8"/>
        <w:tabs>
          <w:tab w:val="left" w:pos="993"/>
        </w:tabs>
        <w:spacing w:after="0" w:line="240" w:lineRule="auto"/>
        <w:ind w:left="709"/>
        <w:jc w:val="both"/>
        <w:rPr>
          <w:rFonts w:ascii="Times New Roman" w:eastAsia="Times New Roman" w:hAnsi="Times New Roman" w:cs="Times New Roman"/>
          <w:sz w:val="28"/>
          <w:szCs w:val="28"/>
        </w:rPr>
      </w:pPr>
    </w:p>
    <w:p w:rsidR="00750D93" w:rsidRPr="00750D93" w:rsidRDefault="009A2B16" w:rsidP="00023DA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50D93" w:rsidRPr="00750D93">
        <w:rPr>
          <w:rFonts w:ascii="Times New Roman" w:hAnsi="Times New Roman" w:cs="Times New Roman"/>
          <w:sz w:val="28"/>
          <w:szCs w:val="28"/>
        </w:rPr>
        <w:t>Глава Козульского</w:t>
      </w:r>
    </w:p>
    <w:p w:rsidR="00750D93" w:rsidRPr="00750D93" w:rsidRDefault="009A2B16" w:rsidP="00023DA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50D93" w:rsidRPr="00750D93">
        <w:rPr>
          <w:rFonts w:ascii="Times New Roman" w:hAnsi="Times New Roman" w:cs="Times New Roman"/>
          <w:sz w:val="28"/>
          <w:szCs w:val="28"/>
        </w:rPr>
        <w:t xml:space="preserve">муниципального округа               </w:t>
      </w:r>
      <w:r>
        <w:rPr>
          <w:rFonts w:ascii="Times New Roman" w:hAnsi="Times New Roman" w:cs="Times New Roman"/>
          <w:sz w:val="28"/>
          <w:szCs w:val="28"/>
        </w:rPr>
        <w:t xml:space="preserve">       </w:t>
      </w:r>
      <w:r w:rsidR="00750D93" w:rsidRPr="00750D93">
        <w:rPr>
          <w:rFonts w:ascii="Times New Roman" w:hAnsi="Times New Roman" w:cs="Times New Roman"/>
          <w:sz w:val="28"/>
          <w:szCs w:val="28"/>
        </w:rPr>
        <w:t xml:space="preserve">                                         И.В. </w:t>
      </w:r>
      <w:proofErr w:type="spellStart"/>
      <w:r w:rsidR="00750D93" w:rsidRPr="00750D93">
        <w:rPr>
          <w:rFonts w:ascii="Times New Roman" w:hAnsi="Times New Roman" w:cs="Times New Roman"/>
          <w:sz w:val="28"/>
          <w:szCs w:val="28"/>
        </w:rPr>
        <w:t>Кривенков</w:t>
      </w:r>
      <w:proofErr w:type="spellEnd"/>
      <w:r w:rsidR="00750D93" w:rsidRPr="00750D93">
        <w:rPr>
          <w:rFonts w:ascii="Times New Roman" w:hAnsi="Times New Roman" w:cs="Times New Roman"/>
          <w:sz w:val="28"/>
          <w:szCs w:val="28"/>
        </w:rPr>
        <w:t xml:space="preserve">                                                                                     </w:t>
      </w:r>
    </w:p>
    <w:p w:rsidR="009A2B16" w:rsidRDefault="009A2B16" w:rsidP="00023DA1">
      <w:pPr>
        <w:spacing w:after="0"/>
        <w:jc w:val="both"/>
        <w:rPr>
          <w:rFonts w:ascii="Times New Roman" w:hAnsi="Times New Roman" w:cs="Times New Roman"/>
          <w:sz w:val="16"/>
          <w:szCs w:val="16"/>
        </w:rPr>
      </w:pPr>
    </w:p>
    <w:p w:rsidR="00CA76F1" w:rsidRDefault="00CA76F1" w:rsidP="00023DA1">
      <w:pPr>
        <w:spacing w:after="0"/>
        <w:jc w:val="both"/>
        <w:rPr>
          <w:rFonts w:ascii="Times New Roman" w:hAnsi="Times New Roman" w:cs="Times New Roman"/>
          <w:sz w:val="16"/>
          <w:szCs w:val="16"/>
        </w:rPr>
      </w:pPr>
      <w:r>
        <w:rPr>
          <w:rFonts w:ascii="Times New Roman" w:hAnsi="Times New Roman" w:cs="Times New Roman"/>
          <w:sz w:val="16"/>
          <w:szCs w:val="16"/>
        </w:rPr>
        <w:t xml:space="preserve"> </w:t>
      </w:r>
    </w:p>
    <w:p w:rsidR="00CA76F1" w:rsidRDefault="00CA76F1" w:rsidP="00023DA1">
      <w:pPr>
        <w:spacing w:after="0"/>
        <w:jc w:val="both"/>
        <w:rPr>
          <w:rFonts w:ascii="Times New Roman" w:hAnsi="Times New Roman" w:cs="Times New Roman"/>
          <w:sz w:val="16"/>
          <w:szCs w:val="16"/>
        </w:rPr>
      </w:pPr>
    </w:p>
    <w:p w:rsidR="00750D93" w:rsidRPr="00750D93" w:rsidRDefault="00750D93" w:rsidP="00023DA1">
      <w:pPr>
        <w:spacing w:after="0"/>
        <w:jc w:val="both"/>
        <w:rPr>
          <w:rFonts w:ascii="Times New Roman" w:hAnsi="Times New Roman" w:cs="Times New Roman"/>
          <w:sz w:val="16"/>
          <w:szCs w:val="16"/>
        </w:rPr>
      </w:pPr>
      <w:proofErr w:type="gramStart"/>
      <w:r w:rsidRPr="00750D93">
        <w:rPr>
          <w:rFonts w:ascii="Times New Roman" w:hAnsi="Times New Roman" w:cs="Times New Roman"/>
          <w:sz w:val="16"/>
          <w:szCs w:val="16"/>
        </w:rPr>
        <w:t>Калужских</w:t>
      </w:r>
      <w:proofErr w:type="gramEnd"/>
      <w:r w:rsidRPr="00750D93">
        <w:rPr>
          <w:rFonts w:ascii="Times New Roman" w:hAnsi="Times New Roman" w:cs="Times New Roman"/>
          <w:sz w:val="16"/>
          <w:szCs w:val="16"/>
        </w:rPr>
        <w:t xml:space="preserve"> Денис Александрович</w:t>
      </w:r>
    </w:p>
    <w:p w:rsidR="00750D93" w:rsidRPr="00750D93" w:rsidRDefault="00750D93" w:rsidP="00023DA1">
      <w:pPr>
        <w:jc w:val="both"/>
        <w:rPr>
          <w:rFonts w:ascii="Times New Roman" w:hAnsi="Times New Roman" w:cs="Times New Roman"/>
          <w:sz w:val="16"/>
          <w:szCs w:val="16"/>
        </w:rPr>
      </w:pPr>
      <w:r w:rsidRPr="00750D93">
        <w:rPr>
          <w:rFonts w:ascii="Times New Roman" w:hAnsi="Times New Roman" w:cs="Times New Roman"/>
          <w:sz w:val="16"/>
          <w:szCs w:val="16"/>
        </w:rPr>
        <w:t>(839154)2116</w:t>
      </w:r>
    </w:p>
    <w:tbl>
      <w:tblPr>
        <w:tblStyle w:val="a5"/>
        <w:tblpPr w:leftFromText="180" w:rightFromText="180" w:vertAnchor="text" w:tblpY="1"/>
        <w:tblOverlap w:val="never"/>
        <w:tblW w:w="0" w:type="auto"/>
        <w:tblInd w:w="416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5210"/>
      </w:tblGrid>
      <w:tr w:rsidR="00D31857" w:rsidRPr="00284854" w:rsidTr="001054D9">
        <w:tc>
          <w:tcPr>
            <w:tcW w:w="5210" w:type="dxa"/>
            <w:tcBorders>
              <w:top w:val="nil"/>
              <w:left w:val="nil"/>
              <w:bottom w:val="nil"/>
              <w:right w:val="nil"/>
            </w:tcBorders>
          </w:tcPr>
          <w:p w:rsidR="001054D9" w:rsidRDefault="001054D9" w:rsidP="00137849">
            <w:pPr>
              <w:jc w:val="center"/>
              <w:rPr>
                <w:rFonts w:ascii="Times New Roman" w:hAnsi="Times New Roman" w:cs="Times New Roman"/>
                <w:sz w:val="24"/>
                <w:szCs w:val="24"/>
              </w:rPr>
            </w:pPr>
            <w:bookmarkStart w:id="0" w:name="bookmark0"/>
          </w:p>
          <w:p w:rsidR="00161BB3" w:rsidRPr="00161BB3" w:rsidRDefault="001054D9" w:rsidP="00137849">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A76F1">
              <w:rPr>
                <w:rFonts w:ascii="Times New Roman" w:hAnsi="Times New Roman" w:cs="Times New Roman"/>
                <w:sz w:val="24"/>
                <w:szCs w:val="24"/>
              </w:rPr>
              <w:t xml:space="preserve"> </w:t>
            </w:r>
            <w:r w:rsidR="00C60601">
              <w:rPr>
                <w:rFonts w:ascii="Times New Roman" w:hAnsi="Times New Roman" w:cs="Times New Roman"/>
                <w:sz w:val="24"/>
                <w:szCs w:val="24"/>
              </w:rPr>
              <w:t xml:space="preserve">      </w:t>
            </w:r>
            <w:r w:rsidR="00CA76F1">
              <w:rPr>
                <w:rFonts w:ascii="Times New Roman" w:hAnsi="Times New Roman" w:cs="Times New Roman"/>
                <w:sz w:val="24"/>
                <w:szCs w:val="24"/>
              </w:rPr>
              <w:t xml:space="preserve"> </w:t>
            </w:r>
            <w:r w:rsidR="00750D93">
              <w:rPr>
                <w:rFonts w:ascii="Times New Roman" w:hAnsi="Times New Roman" w:cs="Times New Roman"/>
                <w:sz w:val="24"/>
                <w:szCs w:val="24"/>
              </w:rPr>
              <w:t>П</w:t>
            </w:r>
            <w:r w:rsidR="00161BB3" w:rsidRPr="00161BB3">
              <w:rPr>
                <w:rFonts w:ascii="Times New Roman" w:hAnsi="Times New Roman" w:cs="Times New Roman"/>
                <w:sz w:val="24"/>
                <w:szCs w:val="24"/>
              </w:rPr>
              <w:t>риложение</w:t>
            </w:r>
            <w:r w:rsidR="00664CF7">
              <w:rPr>
                <w:rFonts w:ascii="Times New Roman" w:hAnsi="Times New Roman" w:cs="Times New Roman"/>
                <w:sz w:val="24"/>
                <w:szCs w:val="24"/>
              </w:rPr>
              <w:t xml:space="preserve"> №1</w:t>
            </w:r>
          </w:p>
          <w:p w:rsidR="00161BB3" w:rsidRPr="00161BB3" w:rsidRDefault="00161BB3" w:rsidP="00137849">
            <w:pPr>
              <w:jc w:val="center"/>
              <w:rPr>
                <w:rFonts w:ascii="Times New Roman" w:hAnsi="Times New Roman" w:cs="Times New Roman"/>
                <w:sz w:val="24"/>
                <w:szCs w:val="24"/>
              </w:rPr>
            </w:pPr>
            <w:r w:rsidRPr="00161BB3">
              <w:rPr>
                <w:rFonts w:ascii="Times New Roman" w:hAnsi="Times New Roman" w:cs="Times New Roman"/>
                <w:sz w:val="24"/>
                <w:szCs w:val="24"/>
              </w:rPr>
              <w:t xml:space="preserve">       </w:t>
            </w:r>
            <w:r w:rsidR="00C60601">
              <w:rPr>
                <w:rFonts w:ascii="Times New Roman" w:hAnsi="Times New Roman" w:cs="Times New Roman"/>
                <w:sz w:val="24"/>
                <w:szCs w:val="24"/>
              </w:rPr>
              <w:t xml:space="preserve">     </w:t>
            </w:r>
            <w:r w:rsidRPr="00161BB3">
              <w:rPr>
                <w:rFonts w:ascii="Times New Roman" w:hAnsi="Times New Roman" w:cs="Times New Roman"/>
                <w:sz w:val="24"/>
                <w:szCs w:val="24"/>
              </w:rPr>
              <w:t xml:space="preserve"> к постановлению</w:t>
            </w:r>
          </w:p>
          <w:p w:rsidR="00161BB3" w:rsidRPr="00161BB3" w:rsidRDefault="00161BB3" w:rsidP="00137849">
            <w:pPr>
              <w:jc w:val="center"/>
              <w:rPr>
                <w:rFonts w:ascii="Times New Roman" w:hAnsi="Times New Roman" w:cs="Times New Roman"/>
                <w:sz w:val="24"/>
                <w:szCs w:val="24"/>
              </w:rPr>
            </w:pPr>
            <w:r w:rsidRPr="00161BB3">
              <w:rPr>
                <w:rFonts w:ascii="Times New Roman" w:hAnsi="Times New Roman" w:cs="Times New Roman"/>
                <w:sz w:val="24"/>
                <w:szCs w:val="24"/>
              </w:rPr>
              <w:t xml:space="preserve">                           </w:t>
            </w:r>
            <w:r w:rsidR="00C60601">
              <w:rPr>
                <w:rFonts w:ascii="Times New Roman" w:hAnsi="Times New Roman" w:cs="Times New Roman"/>
                <w:sz w:val="24"/>
                <w:szCs w:val="24"/>
              </w:rPr>
              <w:t xml:space="preserve">     </w:t>
            </w:r>
            <w:r w:rsidRPr="00161BB3">
              <w:rPr>
                <w:rFonts w:ascii="Times New Roman" w:hAnsi="Times New Roman" w:cs="Times New Roman"/>
                <w:sz w:val="24"/>
                <w:szCs w:val="24"/>
              </w:rPr>
              <w:t xml:space="preserve"> Администрации Козульского</w:t>
            </w:r>
          </w:p>
          <w:p w:rsidR="00161BB3" w:rsidRPr="00161BB3" w:rsidRDefault="00161BB3" w:rsidP="00137849">
            <w:pPr>
              <w:jc w:val="center"/>
              <w:rPr>
                <w:rFonts w:ascii="Times New Roman" w:hAnsi="Times New Roman" w:cs="Times New Roman"/>
                <w:sz w:val="24"/>
                <w:szCs w:val="24"/>
              </w:rPr>
            </w:pPr>
            <w:r w:rsidRPr="00161BB3">
              <w:rPr>
                <w:rFonts w:ascii="Times New Roman" w:hAnsi="Times New Roman" w:cs="Times New Roman"/>
                <w:sz w:val="24"/>
                <w:szCs w:val="24"/>
              </w:rPr>
              <w:t xml:space="preserve">                     </w:t>
            </w:r>
            <w:r w:rsidR="00C60601">
              <w:rPr>
                <w:rFonts w:ascii="Times New Roman" w:hAnsi="Times New Roman" w:cs="Times New Roman"/>
                <w:sz w:val="24"/>
                <w:szCs w:val="24"/>
              </w:rPr>
              <w:t xml:space="preserve">   </w:t>
            </w:r>
            <w:r w:rsidRPr="00161BB3">
              <w:rPr>
                <w:rFonts w:ascii="Times New Roman" w:hAnsi="Times New Roman" w:cs="Times New Roman"/>
                <w:sz w:val="24"/>
                <w:szCs w:val="24"/>
              </w:rPr>
              <w:t xml:space="preserve"> муниципального   округа</w:t>
            </w:r>
          </w:p>
          <w:p w:rsidR="00161BB3" w:rsidRPr="00161BB3" w:rsidRDefault="00C60601" w:rsidP="00137849">
            <w:pPr>
              <w:jc w:val="center"/>
              <w:rPr>
                <w:rFonts w:ascii="Times New Roman" w:hAnsi="Times New Roman" w:cs="Times New Roman"/>
                <w:sz w:val="24"/>
                <w:szCs w:val="24"/>
              </w:rPr>
            </w:pPr>
            <w:r>
              <w:rPr>
                <w:rFonts w:ascii="Times New Roman" w:hAnsi="Times New Roman" w:cs="Times New Roman"/>
                <w:sz w:val="24"/>
                <w:szCs w:val="24"/>
              </w:rPr>
              <w:t xml:space="preserve">              от 10</w:t>
            </w:r>
            <w:r w:rsidR="00161BB3" w:rsidRPr="00161BB3">
              <w:rPr>
                <w:rFonts w:ascii="Times New Roman" w:hAnsi="Times New Roman" w:cs="Times New Roman"/>
                <w:sz w:val="24"/>
                <w:szCs w:val="24"/>
              </w:rPr>
              <w:t>.0</w:t>
            </w:r>
            <w:r>
              <w:rPr>
                <w:rFonts w:ascii="Times New Roman" w:hAnsi="Times New Roman" w:cs="Times New Roman"/>
                <w:sz w:val="24"/>
                <w:szCs w:val="24"/>
              </w:rPr>
              <w:t>2</w:t>
            </w:r>
            <w:r w:rsidR="00161BB3" w:rsidRPr="00161BB3">
              <w:rPr>
                <w:rFonts w:ascii="Times New Roman" w:hAnsi="Times New Roman" w:cs="Times New Roman"/>
                <w:sz w:val="24"/>
                <w:szCs w:val="24"/>
              </w:rPr>
              <w:t xml:space="preserve">.2026 № </w:t>
            </w:r>
            <w:r>
              <w:rPr>
                <w:rFonts w:ascii="Times New Roman" w:hAnsi="Times New Roman" w:cs="Times New Roman"/>
                <w:sz w:val="24"/>
                <w:szCs w:val="24"/>
              </w:rPr>
              <w:t>82</w:t>
            </w:r>
          </w:p>
          <w:p w:rsidR="00D31857" w:rsidRPr="00D31857" w:rsidRDefault="00D31857" w:rsidP="00137849">
            <w:pPr>
              <w:jc w:val="right"/>
              <w:rPr>
                <w:rFonts w:ascii="Times New Roman" w:eastAsia="Times New Roman" w:hAnsi="Times New Roman" w:cs="Times New Roman"/>
                <w:b/>
                <w:sz w:val="26"/>
                <w:szCs w:val="26"/>
                <w:u w:val="single"/>
              </w:rPr>
            </w:pPr>
          </w:p>
        </w:tc>
      </w:tr>
    </w:tbl>
    <w:p w:rsidR="00D31857" w:rsidRDefault="00137849" w:rsidP="00023DA1">
      <w:pPr>
        <w:keepNext/>
        <w:keepLines/>
        <w:spacing w:after="0" w:line="240" w:lineRule="auto"/>
        <w:ind w:left="40"/>
        <w:jc w:val="center"/>
        <w:outlineLvl w:val="0"/>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br w:type="textWrapping" w:clear="all"/>
      </w:r>
    </w:p>
    <w:p w:rsidR="00D31857" w:rsidRPr="00242E1B" w:rsidRDefault="00D31857" w:rsidP="00023DA1">
      <w:pPr>
        <w:keepNext/>
        <w:keepLines/>
        <w:spacing w:after="0" w:line="240" w:lineRule="auto"/>
        <w:jc w:val="center"/>
        <w:rPr>
          <w:rFonts w:ascii="Times New Roman" w:eastAsia="Times New Roman" w:hAnsi="Times New Roman" w:cs="Times New Roman"/>
          <w:b/>
          <w:bCs/>
          <w:color w:val="000000"/>
          <w:sz w:val="28"/>
          <w:szCs w:val="28"/>
        </w:rPr>
      </w:pPr>
      <w:r w:rsidRPr="00242E1B">
        <w:rPr>
          <w:rFonts w:ascii="Times New Roman" w:eastAsia="Times New Roman" w:hAnsi="Times New Roman" w:cs="Times New Roman"/>
          <w:b/>
          <w:bCs/>
          <w:color w:val="000000"/>
          <w:sz w:val="28"/>
          <w:szCs w:val="28"/>
        </w:rPr>
        <w:t>Положение</w:t>
      </w:r>
      <w:bookmarkEnd w:id="0"/>
    </w:p>
    <w:p w:rsidR="00D31857" w:rsidRDefault="00D31857" w:rsidP="00023DA1">
      <w:pPr>
        <w:keepNext/>
        <w:keepLines/>
        <w:spacing w:after="0" w:line="240" w:lineRule="auto"/>
        <w:jc w:val="center"/>
        <w:rPr>
          <w:rFonts w:ascii="Times New Roman" w:eastAsia="Times New Roman" w:hAnsi="Times New Roman" w:cs="Times New Roman"/>
          <w:b/>
          <w:bCs/>
          <w:color w:val="000000"/>
          <w:sz w:val="28"/>
          <w:szCs w:val="28"/>
        </w:rPr>
      </w:pPr>
      <w:bookmarkStart w:id="1" w:name="bookmark1"/>
      <w:r w:rsidRPr="00242E1B">
        <w:rPr>
          <w:rFonts w:ascii="Times New Roman" w:eastAsia="Times New Roman" w:hAnsi="Times New Roman" w:cs="Times New Roman"/>
          <w:b/>
          <w:bCs/>
          <w:color w:val="000000"/>
          <w:sz w:val="28"/>
          <w:szCs w:val="28"/>
        </w:rPr>
        <w:t xml:space="preserve">о комиссии по профилактике правонарушений </w:t>
      </w:r>
    </w:p>
    <w:p w:rsidR="00D31857" w:rsidRPr="00242E1B" w:rsidRDefault="00D31857" w:rsidP="00023DA1">
      <w:pPr>
        <w:keepNext/>
        <w:keepLines/>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w:t>
      </w:r>
      <w:r w:rsidRPr="00242E1B">
        <w:rPr>
          <w:rFonts w:ascii="Times New Roman" w:eastAsia="Times New Roman" w:hAnsi="Times New Roman" w:cs="Times New Roman"/>
          <w:b/>
          <w:bCs/>
          <w:color w:val="000000"/>
          <w:sz w:val="28"/>
          <w:szCs w:val="28"/>
        </w:rPr>
        <w:t xml:space="preserve"> </w:t>
      </w:r>
      <w:r w:rsidR="00750D93">
        <w:rPr>
          <w:rFonts w:ascii="Times New Roman" w:eastAsia="Times New Roman" w:hAnsi="Times New Roman" w:cs="Times New Roman"/>
          <w:b/>
          <w:bCs/>
          <w:color w:val="000000"/>
          <w:sz w:val="28"/>
          <w:szCs w:val="28"/>
        </w:rPr>
        <w:t xml:space="preserve">Козульском </w:t>
      </w:r>
      <w:r w:rsidRPr="00242E1B">
        <w:rPr>
          <w:rFonts w:ascii="Times New Roman" w:eastAsia="Times New Roman" w:hAnsi="Times New Roman" w:cs="Times New Roman"/>
          <w:b/>
          <w:bCs/>
          <w:color w:val="000000"/>
          <w:sz w:val="28"/>
          <w:szCs w:val="28"/>
        </w:rPr>
        <w:t>муниципально</w:t>
      </w:r>
      <w:r>
        <w:rPr>
          <w:rFonts w:ascii="Times New Roman" w:eastAsia="Times New Roman" w:hAnsi="Times New Roman" w:cs="Times New Roman"/>
          <w:b/>
          <w:bCs/>
          <w:color w:val="000000"/>
          <w:sz w:val="28"/>
          <w:szCs w:val="28"/>
        </w:rPr>
        <w:t>м</w:t>
      </w:r>
      <w:r w:rsidRPr="00242E1B">
        <w:rPr>
          <w:rFonts w:ascii="Times New Roman" w:eastAsia="Times New Roman" w:hAnsi="Times New Roman" w:cs="Times New Roman"/>
          <w:b/>
          <w:bCs/>
          <w:color w:val="000000"/>
          <w:sz w:val="28"/>
          <w:szCs w:val="28"/>
        </w:rPr>
        <w:t xml:space="preserve"> о</w:t>
      </w:r>
      <w:r w:rsidR="00750D93">
        <w:rPr>
          <w:rFonts w:ascii="Times New Roman" w:eastAsia="Times New Roman" w:hAnsi="Times New Roman" w:cs="Times New Roman"/>
          <w:b/>
          <w:bCs/>
          <w:color w:val="000000"/>
          <w:sz w:val="28"/>
          <w:szCs w:val="28"/>
        </w:rPr>
        <w:t>круге</w:t>
      </w:r>
      <w:bookmarkEnd w:id="1"/>
    </w:p>
    <w:p w:rsidR="00D31857" w:rsidRPr="00242E1B" w:rsidRDefault="00D31857" w:rsidP="00023DA1">
      <w:pPr>
        <w:pStyle w:val="a8"/>
        <w:keepNext/>
        <w:keepLines/>
        <w:tabs>
          <w:tab w:val="left" w:pos="142"/>
          <w:tab w:val="left" w:pos="284"/>
          <w:tab w:val="left" w:pos="2977"/>
          <w:tab w:val="left" w:pos="3402"/>
        </w:tabs>
        <w:spacing w:after="0" w:line="240" w:lineRule="auto"/>
        <w:ind w:left="357"/>
        <w:rPr>
          <w:rFonts w:ascii="Times New Roman" w:eastAsia="Times New Roman" w:hAnsi="Times New Roman" w:cs="Times New Roman"/>
          <w:b/>
          <w:bCs/>
          <w:color w:val="000000"/>
          <w:sz w:val="26"/>
          <w:szCs w:val="26"/>
        </w:rPr>
      </w:pPr>
      <w:bookmarkStart w:id="2" w:name="bookmark2"/>
    </w:p>
    <w:p w:rsidR="00D31857" w:rsidRPr="00242E1B" w:rsidRDefault="00D31857" w:rsidP="00023DA1">
      <w:pPr>
        <w:pStyle w:val="a8"/>
        <w:keepNext/>
        <w:keepLines/>
        <w:numPr>
          <w:ilvl w:val="0"/>
          <w:numId w:val="9"/>
        </w:numPr>
        <w:tabs>
          <w:tab w:val="left" w:pos="142"/>
          <w:tab w:val="left" w:pos="284"/>
          <w:tab w:val="left" w:pos="2977"/>
          <w:tab w:val="left" w:pos="3402"/>
        </w:tabs>
        <w:spacing w:after="0" w:line="360" w:lineRule="auto"/>
        <w:ind w:left="357" w:hanging="357"/>
        <w:jc w:val="center"/>
        <w:rPr>
          <w:rFonts w:ascii="Times New Roman" w:eastAsia="Times New Roman" w:hAnsi="Times New Roman" w:cs="Times New Roman"/>
          <w:b/>
          <w:bCs/>
          <w:color w:val="000000"/>
          <w:sz w:val="28"/>
          <w:szCs w:val="28"/>
        </w:rPr>
      </w:pPr>
      <w:r w:rsidRPr="00242E1B">
        <w:rPr>
          <w:rFonts w:ascii="Times New Roman" w:eastAsia="Times New Roman" w:hAnsi="Times New Roman" w:cs="Times New Roman"/>
          <w:b/>
          <w:bCs/>
          <w:color w:val="000000"/>
          <w:sz w:val="28"/>
          <w:szCs w:val="28"/>
        </w:rPr>
        <w:t>Общие положения</w:t>
      </w:r>
      <w:bookmarkEnd w:id="2"/>
    </w:p>
    <w:p w:rsidR="00D31857" w:rsidRPr="00EB3263" w:rsidRDefault="00D31857" w:rsidP="00023DA1">
      <w:pPr>
        <w:pStyle w:val="a8"/>
        <w:numPr>
          <w:ilvl w:val="0"/>
          <w:numId w:val="10"/>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w:t>
      </w:r>
      <w:r w:rsidRPr="00EB3263">
        <w:rPr>
          <w:rFonts w:ascii="Times New Roman" w:eastAsia="Times New Roman" w:hAnsi="Times New Roman" w:cs="Times New Roman"/>
          <w:color w:val="000000"/>
          <w:sz w:val="28"/>
          <w:szCs w:val="28"/>
        </w:rPr>
        <w:t>омиссия по профилактике правонарушений в</w:t>
      </w:r>
      <w:r w:rsidR="00444694">
        <w:rPr>
          <w:rFonts w:ascii="Times New Roman" w:eastAsia="Times New Roman" w:hAnsi="Times New Roman" w:cs="Times New Roman"/>
          <w:color w:val="000000"/>
          <w:sz w:val="28"/>
          <w:szCs w:val="28"/>
        </w:rPr>
        <w:t xml:space="preserve"> Козульском </w:t>
      </w:r>
      <w:r w:rsidRPr="00EB3263">
        <w:rPr>
          <w:rFonts w:ascii="Times New Roman" w:eastAsia="Times New Roman" w:hAnsi="Times New Roman" w:cs="Times New Roman"/>
          <w:color w:val="000000"/>
          <w:sz w:val="28"/>
          <w:szCs w:val="28"/>
        </w:rPr>
        <w:t xml:space="preserve"> муниципальном</w:t>
      </w:r>
      <w:r>
        <w:rPr>
          <w:rFonts w:ascii="Times New Roman" w:eastAsia="Times New Roman" w:hAnsi="Times New Roman" w:cs="Times New Roman"/>
          <w:color w:val="000000"/>
          <w:sz w:val="28"/>
          <w:szCs w:val="28"/>
        </w:rPr>
        <w:t xml:space="preserve"> о</w:t>
      </w:r>
      <w:r w:rsidR="00444694">
        <w:rPr>
          <w:rFonts w:ascii="Times New Roman" w:eastAsia="Times New Roman" w:hAnsi="Times New Roman" w:cs="Times New Roman"/>
          <w:color w:val="000000"/>
          <w:sz w:val="28"/>
          <w:szCs w:val="28"/>
        </w:rPr>
        <w:t>круге</w:t>
      </w:r>
      <w:r>
        <w:rPr>
          <w:rFonts w:ascii="Times New Roman" w:eastAsia="Times New Roman" w:hAnsi="Times New Roman" w:cs="Times New Roman"/>
          <w:color w:val="000000"/>
          <w:sz w:val="28"/>
          <w:szCs w:val="28"/>
        </w:rPr>
        <w:t xml:space="preserve"> (далее – комиссия) является координационным органом, образованным в целях концентрации сил субъектов профилактики по предупреждению и пресечению правонарушений.</w:t>
      </w:r>
    </w:p>
    <w:p w:rsidR="00D31857" w:rsidRDefault="00D31857" w:rsidP="00023DA1">
      <w:pPr>
        <w:pStyle w:val="a8"/>
        <w:numPr>
          <w:ilvl w:val="0"/>
          <w:numId w:val="10"/>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E05063">
        <w:rPr>
          <w:rFonts w:ascii="Times New Roman" w:eastAsia="Times New Roman" w:hAnsi="Times New Roman" w:cs="Times New Roman"/>
          <w:color w:val="000000" w:themeColor="text1"/>
          <w:sz w:val="28"/>
          <w:szCs w:val="28"/>
        </w:rPr>
        <w:t xml:space="preserve">В своей деятельности </w:t>
      </w:r>
      <w:r>
        <w:rPr>
          <w:rFonts w:ascii="Times New Roman" w:eastAsia="Times New Roman" w:hAnsi="Times New Roman" w:cs="Times New Roman"/>
          <w:color w:val="000000" w:themeColor="text1"/>
          <w:sz w:val="28"/>
          <w:szCs w:val="28"/>
        </w:rPr>
        <w:t>к</w:t>
      </w:r>
      <w:r w:rsidRPr="00E05063">
        <w:rPr>
          <w:rFonts w:ascii="Times New Roman" w:eastAsia="Times New Roman" w:hAnsi="Times New Roman" w:cs="Times New Roman"/>
          <w:color w:val="000000" w:themeColor="text1"/>
          <w:sz w:val="28"/>
          <w:szCs w:val="28"/>
        </w:rPr>
        <w:t>омиссия руководствуется Конституцией Российской Федерации, федеральными</w:t>
      </w:r>
      <w:r>
        <w:rPr>
          <w:rFonts w:ascii="Times New Roman" w:eastAsia="Times New Roman" w:hAnsi="Times New Roman" w:cs="Times New Roman"/>
          <w:color w:val="000000" w:themeColor="text1"/>
          <w:sz w:val="28"/>
          <w:szCs w:val="28"/>
        </w:rPr>
        <w:t xml:space="preserve"> и областными </w:t>
      </w:r>
      <w:r w:rsidRPr="00E05063">
        <w:rPr>
          <w:rFonts w:ascii="Times New Roman" w:eastAsia="Times New Roman" w:hAnsi="Times New Roman" w:cs="Times New Roman"/>
          <w:color w:val="000000" w:themeColor="text1"/>
          <w:sz w:val="28"/>
          <w:szCs w:val="28"/>
        </w:rPr>
        <w:t xml:space="preserve">законами, </w:t>
      </w:r>
      <w:r>
        <w:rPr>
          <w:rFonts w:ascii="Times New Roman" w:eastAsia="Times New Roman" w:hAnsi="Times New Roman" w:cs="Times New Roman"/>
          <w:color w:val="000000" w:themeColor="text1"/>
          <w:sz w:val="28"/>
          <w:szCs w:val="28"/>
        </w:rPr>
        <w:t xml:space="preserve">указами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нормативными правовыми актами правительства </w:t>
      </w:r>
      <w:r w:rsidR="00444694">
        <w:rPr>
          <w:rFonts w:ascii="Times New Roman" w:eastAsia="Times New Roman" w:hAnsi="Times New Roman" w:cs="Times New Roman"/>
          <w:color w:val="000000" w:themeColor="text1"/>
          <w:sz w:val="28"/>
          <w:szCs w:val="28"/>
        </w:rPr>
        <w:t>Красноярского края</w:t>
      </w:r>
      <w:r>
        <w:rPr>
          <w:rFonts w:ascii="Times New Roman" w:eastAsia="Times New Roman" w:hAnsi="Times New Roman" w:cs="Times New Roman"/>
          <w:color w:val="000000" w:themeColor="text1"/>
          <w:sz w:val="28"/>
          <w:szCs w:val="28"/>
        </w:rPr>
        <w:t xml:space="preserve"> и администрации </w:t>
      </w:r>
      <w:r w:rsidR="00444694">
        <w:rPr>
          <w:rFonts w:ascii="Times New Roman" w:eastAsia="Times New Roman" w:hAnsi="Times New Roman" w:cs="Times New Roman"/>
          <w:color w:val="000000" w:themeColor="text1"/>
          <w:sz w:val="28"/>
          <w:szCs w:val="28"/>
        </w:rPr>
        <w:t xml:space="preserve">Козульского </w:t>
      </w:r>
      <w:r>
        <w:rPr>
          <w:rFonts w:ascii="Times New Roman" w:eastAsia="Times New Roman" w:hAnsi="Times New Roman" w:cs="Times New Roman"/>
          <w:color w:val="000000" w:themeColor="text1"/>
          <w:sz w:val="28"/>
          <w:szCs w:val="28"/>
        </w:rPr>
        <w:t>муниципального о</w:t>
      </w:r>
      <w:r w:rsidR="00444694">
        <w:rPr>
          <w:rFonts w:ascii="Times New Roman" w:eastAsia="Times New Roman" w:hAnsi="Times New Roman" w:cs="Times New Roman"/>
          <w:color w:val="000000" w:themeColor="text1"/>
          <w:sz w:val="28"/>
          <w:szCs w:val="28"/>
        </w:rPr>
        <w:t>круга</w:t>
      </w:r>
      <w:r>
        <w:rPr>
          <w:rFonts w:ascii="Times New Roman" w:eastAsia="Times New Roman" w:hAnsi="Times New Roman" w:cs="Times New Roman"/>
          <w:color w:val="000000" w:themeColor="text1"/>
          <w:sz w:val="28"/>
          <w:szCs w:val="28"/>
        </w:rPr>
        <w:t xml:space="preserve">, </w:t>
      </w:r>
      <w:r w:rsidR="00444694">
        <w:rPr>
          <w:rFonts w:ascii="Times New Roman" w:hAnsi="Times New Roman" w:cs="Times New Roman"/>
          <w:sz w:val="28"/>
          <w:szCs w:val="28"/>
        </w:rPr>
        <w:t>Уставом</w:t>
      </w:r>
      <w:r w:rsidR="00444694" w:rsidRPr="00500EBE">
        <w:rPr>
          <w:rFonts w:ascii="Times New Roman" w:hAnsi="Times New Roman" w:cs="Times New Roman"/>
          <w:sz w:val="28"/>
          <w:szCs w:val="28"/>
        </w:rPr>
        <w:t xml:space="preserve"> Козульского муниципального округа</w:t>
      </w:r>
      <w:r w:rsidRPr="00E05063">
        <w:rPr>
          <w:rFonts w:ascii="Times New Roman" w:eastAsia="Times New Roman" w:hAnsi="Times New Roman" w:cs="Times New Roman"/>
          <w:color w:val="000000" w:themeColor="text1"/>
          <w:sz w:val="28"/>
          <w:szCs w:val="28"/>
        </w:rPr>
        <w:t>, а также настоящим Положением.</w:t>
      </w:r>
    </w:p>
    <w:p w:rsidR="00D31857" w:rsidRPr="00B63C0A" w:rsidRDefault="00D31857" w:rsidP="00023DA1">
      <w:pPr>
        <w:pStyle w:val="a8"/>
        <w:numPr>
          <w:ilvl w:val="0"/>
          <w:numId w:val="10"/>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Комиссия осуществляет свои полномочия во взаимодействии </w:t>
      </w:r>
      <w:r w:rsidR="00812D70">
        <w:rPr>
          <w:rFonts w:ascii="Times New Roman" w:eastAsia="Times New Roman" w:hAnsi="Times New Roman" w:cs="Times New Roman"/>
          <w:color w:val="000000"/>
          <w:sz w:val="28"/>
          <w:szCs w:val="28"/>
        </w:rPr>
        <w:t xml:space="preserve">с </w:t>
      </w:r>
      <w:r>
        <w:rPr>
          <w:rFonts w:ascii="Times New Roman" w:eastAsia="Times New Roman" w:hAnsi="Times New Roman" w:cs="Times New Roman"/>
          <w:color w:val="000000"/>
          <w:sz w:val="28"/>
          <w:szCs w:val="28"/>
        </w:rPr>
        <w:t>субъектами профилактики, организациями и учреждениями, независимо от их организационно-правовой формы и форм собственности.</w:t>
      </w:r>
    </w:p>
    <w:p w:rsidR="00D31857" w:rsidRPr="009A2B16" w:rsidRDefault="00D31857" w:rsidP="00023DA1">
      <w:pPr>
        <w:pStyle w:val="a8"/>
        <w:numPr>
          <w:ilvl w:val="0"/>
          <w:numId w:val="10"/>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sidRPr="002B03EB">
        <w:rPr>
          <w:rFonts w:ascii="Times New Roman" w:eastAsia="Times New Roman" w:hAnsi="Times New Roman" w:cs="Times New Roman"/>
          <w:color w:val="000000"/>
          <w:sz w:val="28"/>
          <w:szCs w:val="28"/>
        </w:rPr>
        <w:t xml:space="preserve">Решения, принимаемые </w:t>
      </w:r>
      <w:r>
        <w:rPr>
          <w:rFonts w:ascii="Times New Roman" w:eastAsia="Times New Roman" w:hAnsi="Times New Roman" w:cs="Times New Roman"/>
          <w:color w:val="000000"/>
          <w:sz w:val="28"/>
          <w:szCs w:val="28"/>
        </w:rPr>
        <w:t>к</w:t>
      </w:r>
      <w:r w:rsidRPr="002B03EB">
        <w:rPr>
          <w:rFonts w:ascii="Times New Roman" w:eastAsia="Times New Roman" w:hAnsi="Times New Roman" w:cs="Times New Roman"/>
          <w:color w:val="000000"/>
          <w:sz w:val="28"/>
          <w:szCs w:val="28"/>
        </w:rPr>
        <w:t>омиссией, носят рекомендательный характер.</w:t>
      </w:r>
      <w:r w:rsidR="009A2B16">
        <w:rPr>
          <w:rFonts w:ascii="Times New Roman" w:eastAsia="Times New Roman" w:hAnsi="Times New Roman" w:cs="Times New Roman"/>
          <w:color w:val="000000"/>
          <w:sz w:val="28"/>
          <w:szCs w:val="28"/>
        </w:rPr>
        <w:t xml:space="preserve">  </w:t>
      </w:r>
    </w:p>
    <w:p w:rsidR="009A2B16" w:rsidRPr="000844C6" w:rsidRDefault="009A2B16" w:rsidP="00023DA1">
      <w:pPr>
        <w:pStyle w:val="a8"/>
        <w:tabs>
          <w:tab w:val="left" w:pos="142"/>
          <w:tab w:val="left" w:pos="284"/>
          <w:tab w:val="left" w:pos="709"/>
          <w:tab w:val="left" w:pos="1134"/>
          <w:tab w:val="left" w:pos="1276"/>
        </w:tabs>
        <w:spacing w:after="0" w:line="240" w:lineRule="auto"/>
        <w:ind w:left="709"/>
        <w:jc w:val="both"/>
        <w:rPr>
          <w:rFonts w:ascii="Times New Roman" w:eastAsia="Times New Roman" w:hAnsi="Times New Roman" w:cs="Times New Roman"/>
          <w:b/>
          <w:color w:val="000000"/>
          <w:sz w:val="28"/>
          <w:szCs w:val="28"/>
        </w:rPr>
      </w:pPr>
    </w:p>
    <w:p w:rsidR="00D31857" w:rsidRPr="00642CDF" w:rsidRDefault="00D31857" w:rsidP="00023DA1">
      <w:pPr>
        <w:pStyle w:val="a8"/>
        <w:numPr>
          <w:ilvl w:val="0"/>
          <w:numId w:val="11"/>
        </w:numPr>
        <w:tabs>
          <w:tab w:val="left" w:pos="142"/>
          <w:tab w:val="left" w:pos="284"/>
        </w:tabs>
        <w:spacing w:after="0" w:line="360" w:lineRule="auto"/>
        <w:ind w:left="357" w:hanging="357"/>
        <w:jc w:val="center"/>
        <w:rPr>
          <w:rFonts w:ascii="Times New Roman" w:eastAsia="Times New Roman" w:hAnsi="Times New Roman" w:cs="Times New Roman"/>
          <w:b/>
          <w:bCs/>
          <w:color w:val="000000"/>
          <w:sz w:val="28"/>
          <w:szCs w:val="28"/>
        </w:rPr>
      </w:pPr>
      <w:bookmarkStart w:id="3" w:name="bookmark3"/>
      <w:r w:rsidRPr="00642CDF">
        <w:rPr>
          <w:rFonts w:ascii="Times New Roman" w:eastAsia="Times New Roman" w:hAnsi="Times New Roman" w:cs="Times New Roman"/>
          <w:b/>
          <w:bCs/>
          <w:color w:val="000000"/>
          <w:sz w:val="28"/>
          <w:szCs w:val="28"/>
        </w:rPr>
        <w:t xml:space="preserve">Основные задачи, функции и права </w:t>
      </w:r>
      <w:r>
        <w:rPr>
          <w:rFonts w:ascii="Times New Roman" w:eastAsia="Times New Roman" w:hAnsi="Times New Roman" w:cs="Times New Roman"/>
          <w:b/>
          <w:bCs/>
          <w:color w:val="000000"/>
          <w:sz w:val="28"/>
          <w:szCs w:val="28"/>
        </w:rPr>
        <w:t>к</w:t>
      </w:r>
      <w:r w:rsidRPr="00642CDF">
        <w:rPr>
          <w:rFonts w:ascii="Times New Roman" w:eastAsia="Times New Roman" w:hAnsi="Times New Roman" w:cs="Times New Roman"/>
          <w:b/>
          <w:bCs/>
          <w:color w:val="000000"/>
          <w:sz w:val="28"/>
          <w:szCs w:val="28"/>
        </w:rPr>
        <w:t>омиссии</w:t>
      </w:r>
      <w:bookmarkEnd w:id="3"/>
    </w:p>
    <w:p w:rsidR="00D31857" w:rsidRDefault="00D31857" w:rsidP="00023DA1">
      <w:pPr>
        <w:pStyle w:val="a8"/>
        <w:numPr>
          <w:ilvl w:val="0"/>
          <w:numId w:val="20"/>
        </w:numPr>
        <w:tabs>
          <w:tab w:val="left" w:pos="142"/>
          <w:tab w:val="left" w:pos="284"/>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Основными задачами комиссии являются:</w:t>
      </w:r>
    </w:p>
    <w:p w:rsidR="00D31857" w:rsidRDefault="00D31857" w:rsidP="00023DA1">
      <w:pPr>
        <w:pStyle w:val="a8"/>
        <w:numPr>
          <w:ilvl w:val="0"/>
          <w:numId w:val="12"/>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выработка мер единой политики профилактики правонарушений, направленных на повышение эффективности работы по выявлению и устранению причин и условий, способствующих совершению правонарушений;</w:t>
      </w:r>
    </w:p>
    <w:p w:rsidR="00D31857" w:rsidRDefault="00D31857" w:rsidP="00023DA1">
      <w:pPr>
        <w:pStyle w:val="a8"/>
        <w:numPr>
          <w:ilvl w:val="0"/>
          <w:numId w:val="12"/>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обеспечение взаимодействия с субъектами профилактики, организациями и учреждениями, независимо от их организационно-правовой формы и форм собственности, в целях проведения единой политики по профилактике правонарушений;</w:t>
      </w:r>
    </w:p>
    <w:p w:rsidR="00D31857" w:rsidRDefault="00D31857" w:rsidP="00023DA1">
      <w:pPr>
        <w:pStyle w:val="a8"/>
        <w:numPr>
          <w:ilvl w:val="0"/>
          <w:numId w:val="12"/>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организация разработки и контроль выполнения муниципальной программы профилактики правонарушений, а также мероприятий правоохранительной направленности, содержащихся в иных муниципальных программах;</w:t>
      </w:r>
    </w:p>
    <w:p w:rsidR="00D31857" w:rsidRDefault="00D31857" w:rsidP="00023DA1">
      <w:pPr>
        <w:pStyle w:val="a8"/>
        <w:numPr>
          <w:ilvl w:val="0"/>
          <w:numId w:val="12"/>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решение иных задач, предусмотренных законодательством Российской Федерации, по профилактике правонарушений.</w:t>
      </w:r>
    </w:p>
    <w:p w:rsidR="00D31857" w:rsidRDefault="00D31857" w:rsidP="00023DA1">
      <w:pPr>
        <w:pStyle w:val="a8"/>
        <w:numPr>
          <w:ilvl w:val="0"/>
          <w:numId w:val="20"/>
        </w:numPr>
        <w:tabs>
          <w:tab w:val="left" w:pos="142"/>
          <w:tab w:val="left" w:pos="284"/>
          <w:tab w:val="left" w:pos="993"/>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Для решения задач комиссия реализует следующие функции:</w:t>
      </w:r>
    </w:p>
    <w:p w:rsidR="00D31857" w:rsidRDefault="00D31857" w:rsidP="00023DA1">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анализирует состояние профилактики правонарушений на территории </w:t>
      </w:r>
      <w:r w:rsidR="00812D70">
        <w:rPr>
          <w:rFonts w:ascii="Times New Roman" w:eastAsia="Times New Roman" w:hAnsi="Times New Roman" w:cs="Times New Roman"/>
          <w:bCs/>
          <w:color w:val="000000"/>
          <w:sz w:val="28"/>
          <w:szCs w:val="28"/>
        </w:rPr>
        <w:t xml:space="preserve">Козульского </w:t>
      </w:r>
      <w:r>
        <w:rPr>
          <w:rFonts w:ascii="Times New Roman" w:eastAsia="Times New Roman" w:hAnsi="Times New Roman" w:cs="Times New Roman"/>
          <w:bCs/>
          <w:color w:val="000000"/>
          <w:sz w:val="28"/>
          <w:szCs w:val="28"/>
        </w:rPr>
        <w:t>муниципального о</w:t>
      </w:r>
      <w:r w:rsidR="00812D70">
        <w:rPr>
          <w:rFonts w:ascii="Times New Roman" w:eastAsia="Times New Roman" w:hAnsi="Times New Roman" w:cs="Times New Roman"/>
          <w:bCs/>
          <w:color w:val="000000"/>
          <w:sz w:val="28"/>
          <w:szCs w:val="28"/>
        </w:rPr>
        <w:t>круга</w:t>
      </w:r>
      <w:r>
        <w:rPr>
          <w:rFonts w:ascii="Times New Roman" w:eastAsia="Times New Roman" w:hAnsi="Times New Roman" w:cs="Times New Roman"/>
          <w:bCs/>
          <w:color w:val="000000"/>
          <w:sz w:val="28"/>
          <w:szCs w:val="28"/>
        </w:rPr>
        <w:t xml:space="preserve"> с последующей выработки практических рекомендаций;</w:t>
      </w:r>
    </w:p>
    <w:p w:rsidR="00D31857" w:rsidRDefault="00D31857" w:rsidP="00023DA1">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 xml:space="preserve">определяет приоритетные направления, цели и задачи профилактики правонарушений с учетом складывающейся </w:t>
      </w:r>
      <w:proofErr w:type="gramStart"/>
      <w:r>
        <w:rPr>
          <w:rFonts w:ascii="Times New Roman" w:eastAsia="Times New Roman" w:hAnsi="Times New Roman" w:cs="Times New Roman"/>
          <w:bCs/>
          <w:color w:val="000000"/>
          <w:sz w:val="28"/>
          <w:szCs w:val="28"/>
        </w:rPr>
        <w:t>криминогенной обстановки</w:t>
      </w:r>
      <w:proofErr w:type="gramEnd"/>
      <w:r>
        <w:rPr>
          <w:rFonts w:ascii="Times New Roman" w:eastAsia="Times New Roman" w:hAnsi="Times New Roman" w:cs="Times New Roman"/>
          <w:bCs/>
          <w:color w:val="000000"/>
          <w:sz w:val="28"/>
          <w:szCs w:val="28"/>
        </w:rPr>
        <w:t xml:space="preserve"> в </w:t>
      </w:r>
      <w:r w:rsidR="00812D70">
        <w:rPr>
          <w:rFonts w:ascii="Times New Roman" w:eastAsia="Times New Roman" w:hAnsi="Times New Roman" w:cs="Times New Roman"/>
          <w:bCs/>
          <w:color w:val="000000"/>
          <w:sz w:val="28"/>
          <w:szCs w:val="28"/>
        </w:rPr>
        <w:t xml:space="preserve">Козульском </w:t>
      </w:r>
      <w:r>
        <w:rPr>
          <w:rFonts w:ascii="Times New Roman" w:eastAsia="Times New Roman" w:hAnsi="Times New Roman" w:cs="Times New Roman"/>
          <w:bCs/>
          <w:color w:val="000000"/>
          <w:sz w:val="28"/>
          <w:szCs w:val="28"/>
        </w:rPr>
        <w:t>муниципальном о</w:t>
      </w:r>
      <w:r w:rsidR="00812D70">
        <w:rPr>
          <w:rFonts w:ascii="Times New Roman" w:eastAsia="Times New Roman" w:hAnsi="Times New Roman" w:cs="Times New Roman"/>
          <w:bCs/>
          <w:color w:val="000000"/>
          <w:sz w:val="28"/>
          <w:szCs w:val="28"/>
        </w:rPr>
        <w:t>круге</w:t>
      </w:r>
      <w:r>
        <w:rPr>
          <w:rFonts w:ascii="Times New Roman" w:eastAsia="Times New Roman" w:hAnsi="Times New Roman" w:cs="Times New Roman"/>
          <w:bCs/>
          <w:color w:val="000000"/>
          <w:sz w:val="28"/>
          <w:szCs w:val="28"/>
        </w:rPr>
        <w:t>;</w:t>
      </w:r>
    </w:p>
    <w:p w:rsidR="00D31857" w:rsidRDefault="00D31857" w:rsidP="00023DA1">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осуществляет планирование в сфере профилактики правонарушений;</w:t>
      </w:r>
    </w:p>
    <w:p w:rsidR="00D31857" w:rsidRDefault="00D31857" w:rsidP="00023DA1">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принимает меры по укреплению взаимодействия и координации деятельности с субъектами профилактики, организациями и учреждениями, независимо от их организационно-правовой формы и форм собственности по профилактике правонарушений;</w:t>
      </w:r>
    </w:p>
    <w:p w:rsidR="00D31857" w:rsidRDefault="00D31857" w:rsidP="00023DA1">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участвует в разработке нормативно-правовых актов в сфере профилактике правонарушений;</w:t>
      </w:r>
    </w:p>
    <w:p w:rsidR="00D31857" w:rsidRDefault="00D31857" w:rsidP="00023DA1">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организует разработку муниципальных программ профилактики правонарушений, привлекая к этой работе в установленном порядке должностных лиц и специалистов субъектов профилактики, организаций и учреждений, независимо от их организационно-правовой формы и форм собственности;</w:t>
      </w:r>
    </w:p>
    <w:p w:rsidR="00D31857" w:rsidRDefault="00D31857" w:rsidP="00023DA1">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организует и проводит в установленном порядке координационные совещания, рабочие встречи по вопросам профилактики правонарушений;</w:t>
      </w:r>
    </w:p>
    <w:p w:rsidR="00D31857" w:rsidRDefault="00D31857" w:rsidP="00023DA1">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принимает в пределах своей компетенции решения, необходимые для организации и совершенствования деятельности по предупреждению и пресечению правонарушений;</w:t>
      </w:r>
    </w:p>
    <w:p w:rsidR="00D31857" w:rsidRDefault="00D31857" w:rsidP="00023DA1">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осуществляет другие функции, вытекающие их задач комиссии.</w:t>
      </w:r>
    </w:p>
    <w:p w:rsidR="00D31857" w:rsidRDefault="00D31857" w:rsidP="00023DA1">
      <w:pPr>
        <w:pStyle w:val="a8"/>
        <w:numPr>
          <w:ilvl w:val="0"/>
          <w:numId w:val="20"/>
        </w:numPr>
        <w:tabs>
          <w:tab w:val="left" w:pos="142"/>
          <w:tab w:val="left" w:pos="284"/>
          <w:tab w:val="left" w:pos="1134"/>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Комиссия в пределах своей компетенции имеет право:</w:t>
      </w:r>
    </w:p>
    <w:p w:rsidR="00D31857" w:rsidRPr="00DE17E4" w:rsidRDefault="00D31857" w:rsidP="00023DA1">
      <w:pPr>
        <w:pStyle w:val="a8"/>
        <w:numPr>
          <w:ilvl w:val="0"/>
          <w:numId w:val="14"/>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запрашивать и получать в установленном порядке </w:t>
      </w:r>
      <w:r w:rsidR="00812D70">
        <w:rPr>
          <w:rFonts w:ascii="Times New Roman" w:eastAsia="Times New Roman" w:hAnsi="Times New Roman" w:cs="Times New Roman"/>
          <w:bCs/>
          <w:color w:val="000000"/>
          <w:sz w:val="28"/>
          <w:szCs w:val="28"/>
        </w:rPr>
        <w:t xml:space="preserve">от </w:t>
      </w:r>
      <w:r>
        <w:rPr>
          <w:rFonts w:ascii="Times New Roman" w:eastAsia="Times New Roman" w:hAnsi="Times New Roman" w:cs="Times New Roman"/>
          <w:bCs/>
          <w:color w:val="000000"/>
          <w:sz w:val="28"/>
          <w:szCs w:val="28"/>
        </w:rPr>
        <w:t xml:space="preserve">субъектов профилактики, организаций и учреждений, независимо от их организационно-правовой формы и форм собственности </w:t>
      </w:r>
      <w:r>
        <w:rPr>
          <w:rFonts w:ascii="Times New Roman" w:eastAsia="Times New Roman" w:hAnsi="Times New Roman" w:cs="Times New Roman"/>
          <w:color w:val="000000"/>
          <w:sz w:val="28"/>
          <w:szCs w:val="28"/>
        </w:rPr>
        <w:t>необходимые материалы и информацию;</w:t>
      </w:r>
    </w:p>
    <w:p w:rsidR="00D31857" w:rsidRPr="00DE17E4" w:rsidRDefault="00D31857" w:rsidP="00023DA1">
      <w:pPr>
        <w:pStyle w:val="a8"/>
        <w:numPr>
          <w:ilvl w:val="0"/>
          <w:numId w:val="14"/>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szCs w:val="28"/>
        </w:rPr>
        <w:t xml:space="preserve">заслушивать на своих заседаниях представителей </w:t>
      </w:r>
      <w:r>
        <w:rPr>
          <w:rFonts w:ascii="Times New Roman" w:eastAsia="Times New Roman" w:hAnsi="Times New Roman" w:cs="Times New Roman"/>
          <w:bCs/>
          <w:color w:val="000000"/>
          <w:sz w:val="28"/>
          <w:szCs w:val="28"/>
        </w:rPr>
        <w:t>субъектов профилактики, организаций и учреждений, независимо от их организационно-правовой формы и форм собственности;</w:t>
      </w:r>
      <w:r>
        <w:rPr>
          <w:rFonts w:ascii="Times New Roman" w:eastAsia="Times New Roman" w:hAnsi="Times New Roman" w:cs="Times New Roman"/>
          <w:color w:val="000000"/>
          <w:sz w:val="28"/>
          <w:szCs w:val="28"/>
        </w:rPr>
        <w:t xml:space="preserve"> </w:t>
      </w:r>
    </w:p>
    <w:p w:rsidR="00D31857" w:rsidRPr="00D369FE" w:rsidRDefault="00D31857" w:rsidP="00023DA1">
      <w:pPr>
        <w:pStyle w:val="a8"/>
        <w:numPr>
          <w:ilvl w:val="0"/>
          <w:numId w:val="14"/>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szCs w:val="28"/>
        </w:rPr>
        <w:t xml:space="preserve">привлекать для участия в своей работе представителей </w:t>
      </w:r>
      <w:r>
        <w:rPr>
          <w:rFonts w:ascii="Times New Roman" w:eastAsia="Times New Roman" w:hAnsi="Times New Roman" w:cs="Times New Roman"/>
          <w:bCs/>
          <w:color w:val="000000"/>
          <w:sz w:val="28"/>
          <w:szCs w:val="28"/>
        </w:rPr>
        <w:t>субъектов профилактики, организаций и учреждений, независимо от их организационно-правовой формы и форм собственности</w:t>
      </w:r>
      <w:r>
        <w:rPr>
          <w:rFonts w:ascii="Times New Roman" w:eastAsia="Times New Roman" w:hAnsi="Times New Roman" w:cs="Times New Roman"/>
          <w:color w:val="000000"/>
          <w:sz w:val="28"/>
          <w:szCs w:val="28"/>
        </w:rPr>
        <w:t xml:space="preserve"> (по согласованию с их руководителями).</w:t>
      </w:r>
    </w:p>
    <w:p w:rsidR="00D31857" w:rsidRPr="00DE17E4" w:rsidRDefault="00D31857" w:rsidP="00023DA1">
      <w:pPr>
        <w:pStyle w:val="a8"/>
        <w:tabs>
          <w:tab w:val="left" w:pos="142"/>
          <w:tab w:val="left" w:pos="284"/>
          <w:tab w:val="left" w:pos="4050"/>
        </w:tabs>
        <w:spacing w:after="0" w:line="240" w:lineRule="auto"/>
        <w:ind w:left="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r>
    </w:p>
    <w:p w:rsidR="00D31857" w:rsidRDefault="00D31857" w:rsidP="00023DA1">
      <w:pPr>
        <w:pStyle w:val="a8"/>
        <w:numPr>
          <w:ilvl w:val="0"/>
          <w:numId w:val="15"/>
        </w:numPr>
        <w:tabs>
          <w:tab w:val="left" w:pos="142"/>
          <w:tab w:val="left" w:pos="284"/>
          <w:tab w:val="left" w:pos="993"/>
          <w:tab w:val="left" w:pos="1276"/>
        </w:tabs>
        <w:spacing w:after="0" w:line="360" w:lineRule="auto"/>
        <w:ind w:left="357" w:hanging="357"/>
        <w:jc w:val="center"/>
        <w:rPr>
          <w:rFonts w:ascii="Times New Roman" w:eastAsia="Times New Roman" w:hAnsi="Times New Roman" w:cs="Times New Roman"/>
          <w:b/>
          <w:bCs/>
          <w:color w:val="000000"/>
          <w:sz w:val="28"/>
          <w:szCs w:val="28"/>
        </w:rPr>
      </w:pPr>
      <w:r w:rsidRPr="00DE17E4">
        <w:rPr>
          <w:rFonts w:ascii="Times New Roman" w:eastAsia="Times New Roman" w:hAnsi="Times New Roman" w:cs="Times New Roman"/>
          <w:b/>
          <w:bCs/>
          <w:color w:val="000000"/>
          <w:sz w:val="28"/>
          <w:szCs w:val="28"/>
        </w:rPr>
        <w:t xml:space="preserve">Руководство и состав </w:t>
      </w:r>
      <w:r>
        <w:rPr>
          <w:rFonts w:ascii="Times New Roman" w:eastAsia="Times New Roman" w:hAnsi="Times New Roman" w:cs="Times New Roman"/>
          <w:b/>
          <w:bCs/>
          <w:color w:val="000000"/>
          <w:sz w:val="28"/>
          <w:szCs w:val="28"/>
        </w:rPr>
        <w:t>к</w:t>
      </w:r>
      <w:r w:rsidRPr="00DE17E4">
        <w:rPr>
          <w:rFonts w:ascii="Times New Roman" w:eastAsia="Times New Roman" w:hAnsi="Times New Roman" w:cs="Times New Roman"/>
          <w:b/>
          <w:bCs/>
          <w:color w:val="000000"/>
          <w:sz w:val="28"/>
          <w:szCs w:val="28"/>
        </w:rPr>
        <w:t>омиссии</w:t>
      </w:r>
    </w:p>
    <w:p w:rsidR="00D31857" w:rsidRDefault="00D31857" w:rsidP="00023DA1">
      <w:pPr>
        <w:pStyle w:val="a8"/>
        <w:numPr>
          <w:ilvl w:val="0"/>
          <w:numId w:val="16"/>
        </w:numPr>
        <w:tabs>
          <w:tab w:val="left" w:pos="142"/>
          <w:tab w:val="left" w:pos="284"/>
          <w:tab w:val="left" w:pos="1134"/>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Руко</w:t>
      </w:r>
      <w:r w:rsidR="00812D70">
        <w:rPr>
          <w:rFonts w:ascii="Times New Roman" w:eastAsia="Times New Roman" w:hAnsi="Times New Roman" w:cs="Times New Roman"/>
          <w:bCs/>
          <w:color w:val="000000"/>
          <w:sz w:val="28"/>
          <w:szCs w:val="28"/>
        </w:rPr>
        <w:t xml:space="preserve">водство </w:t>
      </w:r>
      <w:r w:rsidR="00137849">
        <w:rPr>
          <w:rFonts w:ascii="Times New Roman" w:eastAsia="Times New Roman" w:hAnsi="Times New Roman" w:cs="Times New Roman"/>
          <w:bCs/>
          <w:color w:val="000000"/>
          <w:sz w:val="28"/>
          <w:szCs w:val="28"/>
        </w:rPr>
        <w:t xml:space="preserve">комиссией осуществляет Глава </w:t>
      </w:r>
      <w:r w:rsidR="00812D70">
        <w:rPr>
          <w:rFonts w:ascii="Times New Roman" w:eastAsia="Times New Roman" w:hAnsi="Times New Roman" w:cs="Times New Roman"/>
          <w:bCs/>
          <w:color w:val="000000"/>
          <w:sz w:val="28"/>
          <w:szCs w:val="28"/>
        </w:rPr>
        <w:t xml:space="preserve">Козульского </w:t>
      </w:r>
      <w:r>
        <w:rPr>
          <w:rFonts w:ascii="Times New Roman" w:eastAsia="Times New Roman" w:hAnsi="Times New Roman" w:cs="Times New Roman"/>
          <w:bCs/>
          <w:color w:val="000000"/>
          <w:sz w:val="28"/>
          <w:szCs w:val="28"/>
        </w:rPr>
        <w:t>муниципального о</w:t>
      </w:r>
      <w:r w:rsidR="00812D70">
        <w:rPr>
          <w:rFonts w:ascii="Times New Roman" w:eastAsia="Times New Roman" w:hAnsi="Times New Roman" w:cs="Times New Roman"/>
          <w:bCs/>
          <w:color w:val="000000"/>
          <w:sz w:val="28"/>
          <w:szCs w:val="28"/>
        </w:rPr>
        <w:t>круга</w:t>
      </w:r>
      <w:r>
        <w:rPr>
          <w:rFonts w:ascii="Times New Roman" w:eastAsia="Times New Roman" w:hAnsi="Times New Roman" w:cs="Times New Roman"/>
          <w:bCs/>
          <w:color w:val="000000"/>
          <w:sz w:val="28"/>
          <w:szCs w:val="28"/>
        </w:rPr>
        <w:t xml:space="preserve"> – председатель комиссии. Председатель комиссии имеет заместителя.</w:t>
      </w:r>
    </w:p>
    <w:p w:rsidR="00D31857" w:rsidRDefault="00D31857" w:rsidP="00023DA1">
      <w:pPr>
        <w:pStyle w:val="a8"/>
        <w:numPr>
          <w:ilvl w:val="0"/>
          <w:numId w:val="16"/>
        </w:numPr>
        <w:tabs>
          <w:tab w:val="left" w:pos="142"/>
          <w:tab w:val="left" w:pos="284"/>
          <w:tab w:val="left" w:pos="993"/>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Организационное и материально-техническое обеспечение деятельности комиссии осуществляется председателем комиссии.</w:t>
      </w:r>
    </w:p>
    <w:p w:rsidR="00D31857" w:rsidRPr="006F3574" w:rsidRDefault="00D31857" w:rsidP="00023DA1">
      <w:pPr>
        <w:pStyle w:val="a8"/>
        <w:numPr>
          <w:ilvl w:val="0"/>
          <w:numId w:val="16"/>
        </w:numPr>
        <w:tabs>
          <w:tab w:val="left" w:pos="142"/>
          <w:tab w:val="left" w:pos="284"/>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Председатель комиссии назначает </w:t>
      </w:r>
      <w:r w:rsidR="00812D70">
        <w:rPr>
          <w:rFonts w:ascii="Times New Roman" w:hAnsi="Times New Roman" w:cs="Times New Roman"/>
          <w:sz w:val="28"/>
          <w:szCs w:val="28"/>
        </w:rPr>
        <w:t>должностное лицо А</w:t>
      </w:r>
      <w:r>
        <w:rPr>
          <w:rFonts w:ascii="Times New Roman" w:hAnsi="Times New Roman" w:cs="Times New Roman"/>
          <w:sz w:val="28"/>
          <w:szCs w:val="28"/>
        </w:rPr>
        <w:t>дминистрации</w:t>
      </w:r>
      <w:r w:rsidR="00812D70">
        <w:rPr>
          <w:rFonts w:ascii="Times New Roman" w:hAnsi="Times New Roman" w:cs="Times New Roman"/>
          <w:sz w:val="28"/>
          <w:szCs w:val="28"/>
        </w:rPr>
        <w:t xml:space="preserve"> Козульского</w:t>
      </w:r>
      <w:r>
        <w:rPr>
          <w:rFonts w:ascii="Times New Roman" w:hAnsi="Times New Roman" w:cs="Times New Roman"/>
          <w:sz w:val="28"/>
          <w:szCs w:val="28"/>
        </w:rPr>
        <w:t xml:space="preserve"> муниципального о</w:t>
      </w:r>
      <w:r w:rsidR="00812D70">
        <w:rPr>
          <w:rFonts w:ascii="Times New Roman" w:hAnsi="Times New Roman" w:cs="Times New Roman"/>
          <w:sz w:val="28"/>
          <w:szCs w:val="28"/>
        </w:rPr>
        <w:t>круга</w:t>
      </w:r>
      <w:r>
        <w:rPr>
          <w:rFonts w:ascii="Times New Roman" w:hAnsi="Times New Roman" w:cs="Times New Roman"/>
          <w:sz w:val="28"/>
          <w:szCs w:val="28"/>
        </w:rPr>
        <w:t>, ответственное за организацию и материально-техническое обеспечение деятельности комиссии.</w:t>
      </w:r>
    </w:p>
    <w:p w:rsidR="00D31857" w:rsidRDefault="00D31857" w:rsidP="00023DA1">
      <w:pPr>
        <w:pStyle w:val="a8"/>
        <w:numPr>
          <w:ilvl w:val="0"/>
          <w:numId w:val="16"/>
        </w:numPr>
        <w:tabs>
          <w:tab w:val="left" w:pos="142"/>
          <w:tab w:val="left" w:pos="284"/>
          <w:tab w:val="left" w:pos="993"/>
          <w:tab w:val="left" w:pos="1134"/>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 Основными задачами назначенного должностного лица являются:</w:t>
      </w:r>
    </w:p>
    <w:p w:rsidR="00D31857" w:rsidRDefault="00D31857" w:rsidP="00023DA1">
      <w:pPr>
        <w:pStyle w:val="a8"/>
        <w:numPr>
          <w:ilvl w:val="0"/>
          <w:numId w:val="17"/>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разработка проекта плана работы комиссии;</w:t>
      </w:r>
    </w:p>
    <w:p w:rsidR="00137849" w:rsidRDefault="00137849" w:rsidP="00137849">
      <w:pPr>
        <w:tabs>
          <w:tab w:val="left" w:pos="142"/>
          <w:tab w:val="left" w:pos="284"/>
          <w:tab w:val="left" w:pos="993"/>
          <w:tab w:val="left" w:pos="1276"/>
        </w:tabs>
        <w:spacing w:after="0" w:line="240" w:lineRule="auto"/>
        <w:jc w:val="both"/>
        <w:rPr>
          <w:rFonts w:ascii="Times New Roman" w:eastAsia="Times New Roman" w:hAnsi="Times New Roman" w:cs="Times New Roman"/>
          <w:bCs/>
          <w:color w:val="000000"/>
          <w:sz w:val="28"/>
          <w:szCs w:val="28"/>
        </w:rPr>
      </w:pPr>
    </w:p>
    <w:p w:rsidR="00D31857" w:rsidRDefault="00D31857" w:rsidP="00023DA1">
      <w:pPr>
        <w:pStyle w:val="a8"/>
        <w:numPr>
          <w:ilvl w:val="0"/>
          <w:numId w:val="17"/>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обеспечение подготовки и проведения заседаний комиссии;</w:t>
      </w:r>
    </w:p>
    <w:p w:rsidR="00D31857" w:rsidRDefault="00D31857" w:rsidP="00023DA1">
      <w:pPr>
        <w:pStyle w:val="a8"/>
        <w:numPr>
          <w:ilvl w:val="0"/>
          <w:numId w:val="17"/>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подготовка необходимых для рассмотрения на заседании комиссии материалов, проектов решений (</w:t>
      </w:r>
      <w:proofErr w:type="gramStart"/>
      <w:r>
        <w:rPr>
          <w:rFonts w:ascii="Times New Roman" w:eastAsia="Times New Roman" w:hAnsi="Times New Roman" w:cs="Times New Roman"/>
          <w:bCs/>
          <w:color w:val="000000"/>
          <w:sz w:val="28"/>
          <w:szCs w:val="28"/>
        </w:rPr>
        <w:t>согласно регламента</w:t>
      </w:r>
      <w:proofErr w:type="gramEnd"/>
      <w:r>
        <w:rPr>
          <w:rFonts w:ascii="Times New Roman" w:eastAsia="Times New Roman" w:hAnsi="Times New Roman" w:cs="Times New Roman"/>
          <w:bCs/>
          <w:color w:val="000000"/>
          <w:sz w:val="28"/>
          <w:szCs w:val="28"/>
        </w:rPr>
        <w:t xml:space="preserve"> по подготовке заседаний комиссии);</w:t>
      </w:r>
    </w:p>
    <w:p w:rsidR="00D31857" w:rsidRDefault="00D31857" w:rsidP="00023DA1">
      <w:pPr>
        <w:pStyle w:val="a8"/>
        <w:numPr>
          <w:ilvl w:val="0"/>
          <w:numId w:val="17"/>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обеспечение деятельности комиссии по </w:t>
      </w:r>
      <w:proofErr w:type="gramStart"/>
      <w:r>
        <w:rPr>
          <w:rFonts w:ascii="Times New Roman" w:eastAsia="Times New Roman" w:hAnsi="Times New Roman" w:cs="Times New Roman"/>
          <w:bCs/>
          <w:color w:val="000000"/>
          <w:sz w:val="28"/>
          <w:szCs w:val="28"/>
        </w:rPr>
        <w:t>контролю за</w:t>
      </w:r>
      <w:proofErr w:type="gramEnd"/>
      <w:r>
        <w:rPr>
          <w:rFonts w:ascii="Times New Roman" w:eastAsia="Times New Roman" w:hAnsi="Times New Roman" w:cs="Times New Roman"/>
          <w:bCs/>
          <w:color w:val="000000"/>
          <w:sz w:val="28"/>
          <w:szCs w:val="28"/>
        </w:rPr>
        <w:t xml:space="preserve"> исполнением ее решений;</w:t>
      </w:r>
    </w:p>
    <w:p w:rsidR="00D31857" w:rsidRDefault="00D31857" w:rsidP="00023DA1">
      <w:pPr>
        <w:pStyle w:val="a8"/>
        <w:numPr>
          <w:ilvl w:val="0"/>
          <w:numId w:val="17"/>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поддержание взаимодействия с членами комиссии;</w:t>
      </w:r>
    </w:p>
    <w:p w:rsidR="00D31857" w:rsidRDefault="00D31857" w:rsidP="00023DA1">
      <w:pPr>
        <w:pStyle w:val="a8"/>
        <w:numPr>
          <w:ilvl w:val="0"/>
          <w:numId w:val="17"/>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организация и ведение делопроизводства комиссии.</w:t>
      </w:r>
    </w:p>
    <w:p w:rsidR="00D31857" w:rsidRDefault="00D31857" w:rsidP="00023DA1">
      <w:pPr>
        <w:pStyle w:val="a8"/>
        <w:numPr>
          <w:ilvl w:val="0"/>
          <w:numId w:val="16"/>
        </w:numPr>
        <w:tabs>
          <w:tab w:val="left" w:pos="142"/>
          <w:tab w:val="left" w:pos="284"/>
          <w:tab w:val="left" w:pos="851"/>
          <w:tab w:val="left" w:pos="993"/>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Информационно-аналитическое обеспечение деятельности комиссии осуществляют </w:t>
      </w:r>
      <w:r>
        <w:rPr>
          <w:rFonts w:ascii="Times New Roman" w:eastAsia="Times New Roman" w:hAnsi="Times New Roman" w:cs="Times New Roman"/>
          <w:color w:val="000000"/>
          <w:sz w:val="28"/>
          <w:szCs w:val="28"/>
        </w:rPr>
        <w:t>субъекты профилактики, организации и учреждения, независимо от их организационно-правовой формы и форм собственности, которые участвуют в пределах своей компетенции в профилактике правонарушений.</w:t>
      </w:r>
    </w:p>
    <w:p w:rsidR="00D31857" w:rsidRDefault="00D31857" w:rsidP="00023DA1">
      <w:pPr>
        <w:pStyle w:val="a8"/>
        <w:tabs>
          <w:tab w:val="left" w:pos="142"/>
          <w:tab w:val="left" w:pos="284"/>
          <w:tab w:val="left" w:pos="993"/>
          <w:tab w:val="left" w:pos="1276"/>
        </w:tabs>
        <w:spacing w:after="0" w:line="240" w:lineRule="auto"/>
        <w:ind w:left="709"/>
        <w:jc w:val="both"/>
        <w:rPr>
          <w:rFonts w:ascii="Times New Roman" w:eastAsia="Times New Roman" w:hAnsi="Times New Roman" w:cs="Times New Roman"/>
          <w:bCs/>
          <w:color w:val="000000"/>
          <w:sz w:val="28"/>
          <w:szCs w:val="28"/>
        </w:rPr>
      </w:pPr>
    </w:p>
    <w:p w:rsidR="00D31857" w:rsidRPr="009B5B04" w:rsidRDefault="00D31857" w:rsidP="00023DA1">
      <w:pPr>
        <w:pStyle w:val="a8"/>
        <w:numPr>
          <w:ilvl w:val="0"/>
          <w:numId w:val="18"/>
        </w:numPr>
        <w:tabs>
          <w:tab w:val="left" w:pos="142"/>
          <w:tab w:val="left" w:pos="284"/>
          <w:tab w:val="left" w:pos="993"/>
          <w:tab w:val="left" w:pos="1276"/>
        </w:tabs>
        <w:spacing w:after="0" w:line="360" w:lineRule="auto"/>
        <w:ind w:left="357" w:hanging="357"/>
        <w:jc w:val="center"/>
        <w:rPr>
          <w:rFonts w:ascii="Times New Roman" w:eastAsia="Times New Roman" w:hAnsi="Times New Roman" w:cs="Times New Roman"/>
          <w:b/>
          <w:bCs/>
          <w:color w:val="000000"/>
          <w:sz w:val="28"/>
          <w:szCs w:val="28"/>
        </w:rPr>
      </w:pPr>
      <w:r w:rsidRPr="009B5B04">
        <w:rPr>
          <w:rFonts w:ascii="Times New Roman" w:eastAsia="Times New Roman" w:hAnsi="Times New Roman" w:cs="Times New Roman"/>
          <w:b/>
          <w:bCs/>
          <w:color w:val="000000"/>
          <w:sz w:val="28"/>
          <w:szCs w:val="28"/>
        </w:rPr>
        <w:t xml:space="preserve">Порядок формирования и деятельности </w:t>
      </w:r>
      <w:r>
        <w:rPr>
          <w:rFonts w:ascii="Times New Roman" w:eastAsia="Times New Roman" w:hAnsi="Times New Roman" w:cs="Times New Roman"/>
          <w:b/>
          <w:bCs/>
          <w:color w:val="000000"/>
          <w:sz w:val="28"/>
          <w:szCs w:val="28"/>
        </w:rPr>
        <w:t>к</w:t>
      </w:r>
      <w:r w:rsidRPr="009B5B04">
        <w:rPr>
          <w:rFonts w:ascii="Times New Roman" w:eastAsia="Times New Roman" w:hAnsi="Times New Roman" w:cs="Times New Roman"/>
          <w:b/>
          <w:bCs/>
          <w:color w:val="000000"/>
          <w:sz w:val="28"/>
          <w:szCs w:val="28"/>
        </w:rPr>
        <w:t>омиссии</w:t>
      </w:r>
    </w:p>
    <w:p w:rsidR="00D31857" w:rsidRDefault="00D31857" w:rsidP="00023DA1">
      <w:pPr>
        <w:pStyle w:val="a8"/>
        <w:numPr>
          <w:ilvl w:val="0"/>
          <w:numId w:val="19"/>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Комиссия создается</w:t>
      </w:r>
      <w:r w:rsidR="00812D70">
        <w:rPr>
          <w:rFonts w:ascii="Times New Roman" w:eastAsia="Times New Roman" w:hAnsi="Times New Roman" w:cs="Times New Roman"/>
          <w:color w:val="000000"/>
          <w:sz w:val="28"/>
          <w:szCs w:val="28"/>
        </w:rPr>
        <w:t xml:space="preserve"> и упр</w:t>
      </w:r>
      <w:r w:rsidR="00137849">
        <w:rPr>
          <w:rFonts w:ascii="Times New Roman" w:eastAsia="Times New Roman" w:hAnsi="Times New Roman" w:cs="Times New Roman"/>
          <w:color w:val="000000"/>
          <w:sz w:val="28"/>
          <w:szCs w:val="28"/>
        </w:rPr>
        <w:t>аздняется распоряжением</w:t>
      </w:r>
      <w:r w:rsidR="00812D70">
        <w:rPr>
          <w:rFonts w:ascii="Times New Roman" w:eastAsia="Times New Roman" w:hAnsi="Times New Roman" w:cs="Times New Roman"/>
          <w:color w:val="000000"/>
          <w:sz w:val="28"/>
          <w:szCs w:val="28"/>
        </w:rPr>
        <w:t xml:space="preserve"> А</w:t>
      </w:r>
      <w:r>
        <w:rPr>
          <w:rFonts w:ascii="Times New Roman" w:eastAsia="Times New Roman" w:hAnsi="Times New Roman" w:cs="Times New Roman"/>
          <w:color w:val="000000"/>
          <w:sz w:val="28"/>
          <w:szCs w:val="28"/>
        </w:rPr>
        <w:t>дминистрации</w:t>
      </w:r>
      <w:r w:rsidR="00812D70">
        <w:rPr>
          <w:rFonts w:ascii="Times New Roman" w:eastAsia="Times New Roman" w:hAnsi="Times New Roman" w:cs="Times New Roman"/>
          <w:color w:val="000000"/>
          <w:sz w:val="28"/>
          <w:szCs w:val="28"/>
        </w:rPr>
        <w:t xml:space="preserve"> Козульского</w:t>
      </w:r>
      <w:r>
        <w:rPr>
          <w:rFonts w:ascii="Times New Roman" w:eastAsia="Times New Roman" w:hAnsi="Times New Roman" w:cs="Times New Roman"/>
          <w:color w:val="000000"/>
          <w:sz w:val="28"/>
          <w:szCs w:val="28"/>
        </w:rPr>
        <w:t xml:space="preserve"> муниципального </w:t>
      </w:r>
      <w:r w:rsidR="00812D70">
        <w:rPr>
          <w:rFonts w:ascii="Times New Roman" w:eastAsia="Times New Roman" w:hAnsi="Times New Roman" w:cs="Times New Roman"/>
          <w:color w:val="000000"/>
          <w:sz w:val="28"/>
          <w:szCs w:val="28"/>
        </w:rPr>
        <w:t>округа.</w:t>
      </w:r>
    </w:p>
    <w:p w:rsidR="00D31857" w:rsidRDefault="00D31857" w:rsidP="00023DA1">
      <w:pPr>
        <w:pStyle w:val="a8"/>
        <w:numPr>
          <w:ilvl w:val="0"/>
          <w:numId w:val="19"/>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Комиссия осуществляет свою деятельность в соответствии с планом работы на год, принимаемым на заседании комиссии и утверждаемым ее председателем.</w:t>
      </w:r>
    </w:p>
    <w:p w:rsidR="00D31857" w:rsidRDefault="00D31857" w:rsidP="00023DA1">
      <w:pPr>
        <w:pStyle w:val="a8"/>
        <w:numPr>
          <w:ilvl w:val="0"/>
          <w:numId w:val="19"/>
        </w:numPr>
        <w:tabs>
          <w:tab w:val="left" w:pos="142"/>
          <w:tab w:val="left" w:pos="284"/>
          <w:tab w:val="left" w:pos="709"/>
          <w:tab w:val="left" w:pos="993"/>
          <w:tab w:val="left" w:pos="1134"/>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Заседания комиссии проводятся строго в соответствии с годовыми планами работы не реже одного раза в квартал. Внеочередные заседания могут проводиться по решению председателя комиссии.</w:t>
      </w:r>
    </w:p>
    <w:p w:rsidR="00D31857" w:rsidRDefault="00D31857" w:rsidP="00023DA1">
      <w:pPr>
        <w:pStyle w:val="a8"/>
        <w:numPr>
          <w:ilvl w:val="0"/>
          <w:numId w:val="19"/>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Заседание комиссии считается правомочным, если на нем присутствует не менее половины его состава. </w:t>
      </w:r>
    </w:p>
    <w:p w:rsidR="00D31857" w:rsidRPr="001D7FEB" w:rsidRDefault="00D31857" w:rsidP="00023DA1">
      <w:pPr>
        <w:pStyle w:val="a8"/>
        <w:keepNext/>
        <w:keepLines/>
        <w:numPr>
          <w:ilvl w:val="0"/>
          <w:numId w:val="19"/>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bCs/>
          <w:color w:val="000000"/>
          <w:sz w:val="28"/>
          <w:szCs w:val="28"/>
        </w:rPr>
      </w:pPr>
      <w:r w:rsidRPr="001D7FEB">
        <w:rPr>
          <w:rFonts w:ascii="Times New Roman" w:eastAsia="Times New Roman" w:hAnsi="Times New Roman" w:cs="Times New Roman"/>
          <w:color w:val="000000"/>
          <w:sz w:val="28"/>
          <w:szCs w:val="28"/>
        </w:rPr>
        <w:t xml:space="preserve"> Присутствие на заседании комиссии ее членов обязательно. Члены комиссии не вправе делегировать свои полномочия иным лицам. Члены комиссии обладают равными правами при обсуждении рассматриваемых на заседании вопросов. Решения комиссии принимаются большинством голосов, присутствующих на заседании членов комиссии. В случае равенства голосов решающим является голос председателя комиссии.</w:t>
      </w:r>
    </w:p>
    <w:p w:rsidR="00D31857" w:rsidRDefault="00D31857" w:rsidP="00023DA1">
      <w:pPr>
        <w:tabs>
          <w:tab w:val="left" w:pos="142"/>
          <w:tab w:val="left" w:pos="284"/>
        </w:tabs>
        <w:spacing w:after="0" w:line="360" w:lineRule="auto"/>
        <w:ind w:firstLine="709"/>
        <w:jc w:val="both"/>
        <w:rPr>
          <w:rFonts w:ascii="Times New Roman" w:eastAsia="Times New Roman" w:hAnsi="Times New Roman" w:cs="Times New Roman"/>
          <w:color w:val="000000"/>
          <w:sz w:val="26"/>
          <w:szCs w:val="26"/>
        </w:rPr>
      </w:pPr>
    </w:p>
    <w:p w:rsidR="00D31857" w:rsidRDefault="00D31857" w:rsidP="00023DA1">
      <w:pPr>
        <w:tabs>
          <w:tab w:val="left" w:pos="142"/>
          <w:tab w:val="left" w:pos="284"/>
        </w:tabs>
        <w:spacing w:after="0" w:line="360" w:lineRule="auto"/>
        <w:ind w:firstLine="709"/>
        <w:jc w:val="both"/>
        <w:rPr>
          <w:rFonts w:ascii="Times New Roman" w:eastAsia="Times New Roman" w:hAnsi="Times New Roman" w:cs="Times New Roman"/>
          <w:color w:val="000000"/>
          <w:sz w:val="26"/>
          <w:szCs w:val="26"/>
        </w:rPr>
      </w:pPr>
    </w:p>
    <w:p w:rsidR="00D31857" w:rsidRDefault="00D31857" w:rsidP="00023DA1">
      <w:pPr>
        <w:tabs>
          <w:tab w:val="left" w:pos="142"/>
          <w:tab w:val="left" w:pos="284"/>
        </w:tabs>
        <w:spacing w:after="0" w:line="360" w:lineRule="auto"/>
        <w:ind w:firstLine="709"/>
        <w:jc w:val="both"/>
        <w:rPr>
          <w:rFonts w:ascii="Times New Roman" w:eastAsia="Times New Roman" w:hAnsi="Times New Roman" w:cs="Times New Roman"/>
          <w:color w:val="000000"/>
          <w:sz w:val="26"/>
          <w:szCs w:val="26"/>
        </w:rPr>
      </w:pPr>
    </w:p>
    <w:p w:rsidR="00D31857" w:rsidRDefault="00D31857" w:rsidP="00023DA1">
      <w:pPr>
        <w:tabs>
          <w:tab w:val="left" w:pos="142"/>
          <w:tab w:val="left" w:pos="284"/>
        </w:tabs>
        <w:spacing w:after="0" w:line="360" w:lineRule="auto"/>
        <w:ind w:firstLine="709"/>
        <w:jc w:val="both"/>
        <w:rPr>
          <w:rFonts w:ascii="Times New Roman" w:eastAsia="Times New Roman" w:hAnsi="Times New Roman" w:cs="Times New Roman"/>
          <w:color w:val="000000"/>
          <w:sz w:val="26"/>
          <w:szCs w:val="26"/>
        </w:rPr>
      </w:pPr>
    </w:p>
    <w:p w:rsidR="00D31857" w:rsidRDefault="00D31857" w:rsidP="00023DA1">
      <w:pPr>
        <w:tabs>
          <w:tab w:val="left" w:pos="142"/>
          <w:tab w:val="left" w:pos="284"/>
        </w:tabs>
        <w:spacing w:after="0" w:line="360" w:lineRule="auto"/>
        <w:ind w:firstLine="709"/>
        <w:jc w:val="both"/>
        <w:rPr>
          <w:rFonts w:ascii="Times New Roman" w:eastAsia="Times New Roman" w:hAnsi="Times New Roman" w:cs="Times New Roman"/>
          <w:color w:val="000000"/>
          <w:sz w:val="26"/>
          <w:szCs w:val="26"/>
        </w:rPr>
      </w:pPr>
    </w:p>
    <w:tbl>
      <w:tblPr>
        <w:tblStyle w:val="a5"/>
        <w:tblW w:w="0" w:type="auto"/>
        <w:tblInd w:w="4786" w:type="dxa"/>
        <w:tblLook w:val="04A0"/>
      </w:tblPr>
      <w:tblGrid>
        <w:gridCol w:w="4785"/>
      </w:tblGrid>
      <w:tr w:rsidR="00D31857" w:rsidTr="00980ED4">
        <w:tc>
          <w:tcPr>
            <w:tcW w:w="4785" w:type="dxa"/>
            <w:tcBorders>
              <w:top w:val="nil"/>
              <w:left w:val="nil"/>
              <w:bottom w:val="nil"/>
              <w:right w:val="nil"/>
            </w:tcBorders>
          </w:tcPr>
          <w:p w:rsidR="00812D70" w:rsidRDefault="00812D70" w:rsidP="00023DA1">
            <w:pPr>
              <w:jc w:val="right"/>
              <w:rPr>
                <w:rFonts w:ascii="Times New Roman" w:hAnsi="Times New Roman" w:cs="Times New Roman"/>
                <w:sz w:val="28"/>
                <w:szCs w:val="28"/>
              </w:rPr>
            </w:pPr>
          </w:p>
          <w:p w:rsidR="00812D70" w:rsidRDefault="00812D70" w:rsidP="00023DA1">
            <w:pPr>
              <w:jc w:val="right"/>
              <w:rPr>
                <w:rFonts w:ascii="Times New Roman" w:hAnsi="Times New Roman" w:cs="Times New Roman"/>
                <w:sz w:val="28"/>
                <w:szCs w:val="28"/>
              </w:rPr>
            </w:pPr>
          </w:p>
          <w:p w:rsidR="009A2B16" w:rsidRDefault="00812D70" w:rsidP="00023DA1">
            <w:pPr>
              <w:rPr>
                <w:rFonts w:ascii="Times New Roman" w:hAnsi="Times New Roman" w:cs="Times New Roman"/>
                <w:sz w:val="24"/>
                <w:szCs w:val="24"/>
              </w:rPr>
            </w:pPr>
            <w:r>
              <w:rPr>
                <w:rFonts w:ascii="Times New Roman" w:hAnsi="Times New Roman" w:cs="Times New Roman"/>
                <w:sz w:val="24"/>
                <w:szCs w:val="24"/>
              </w:rPr>
              <w:t xml:space="preserve">                  </w:t>
            </w:r>
          </w:p>
          <w:p w:rsidR="009A2B16" w:rsidRDefault="009A2B16" w:rsidP="00023DA1">
            <w:pPr>
              <w:rPr>
                <w:rFonts w:ascii="Times New Roman" w:hAnsi="Times New Roman" w:cs="Times New Roman"/>
                <w:sz w:val="24"/>
                <w:szCs w:val="24"/>
              </w:rPr>
            </w:pPr>
          </w:p>
          <w:p w:rsidR="009A2B16" w:rsidRDefault="009A2B16" w:rsidP="00023DA1">
            <w:pPr>
              <w:rPr>
                <w:rFonts w:ascii="Times New Roman" w:hAnsi="Times New Roman" w:cs="Times New Roman"/>
                <w:sz w:val="24"/>
                <w:szCs w:val="24"/>
              </w:rPr>
            </w:pPr>
          </w:p>
          <w:p w:rsidR="009A2B16" w:rsidRDefault="009A2B16" w:rsidP="00023DA1">
            <w:pPr>
              <w:rPr>
                <w:rFonts w:ascii="Times New Roman" w:hAnsi="Times New Roman" w:cs="Times New Roman"/>
                <w:sz w:val="24"/>
                <w:szCs w:val="24"/>
              </w:rPr>
            </w:pPr>
          </w:p>
          <w:p w:rsidR="009A2B16" w:rsidRDefault="009A2B16" w:rsidP="00023DA1">
            <w:pPr>
              <w:rPr>
                <w:rFonts w:ascii="Times New Roman" w:hAnsi="Times New Roman" w:cs="Times New Roman"/>
                <w:sz w:val="24"/>
                <w:szCs w:val="24"/>
              </w:rPr>
            </w:pPr>
          </w:p>
          <w:p w:rsidR="009A2B16" w:rsidRDefault="009A2B16" w:rsidP="00023DA1">
            <w:pPr>
              <w:rPr>
                <w:rFonts w:ascii="Times New Roman" w:hAnsi="Times New Roman" w:cs="Times New Roman"/>
                <w:sz w:val="24"/>
                <w:szCs w:val="24"/>
              </w:rPr>
            </w:pPr>
          </w:p>
          <w:p w:rsidR="009A2B16" w:rsidRDefault="009A2B16" w:rsidP="00023DA1">
            <w:pPr>
              <w:rPr>
                <w:rFonts w:ascii="Times New Roman" w:hAnsi="Times New Roman" w:cs="Times New Roman"/>
                <w:sz w:val="24"/>
                <w:szCs w:val="24"/>
              </w:rPr>
            </w:pPr>
          </w:p>
          <w:p w:rsidR="00137849" w:rsidRDefault="009A2B16" w:rsidP="00023DA1">
            <w:pPr>
              <w:rPr>
                <w:rFonts w:ascii="Times New Roman" w:hAnsi="Times New Roman" w:cs="Times New Roman"/>
                <w:sz w:val="24"/>
                <w:szCs w:val="24"/>
              </w:rPr>
            </w:pPr>
            <w:r>
              <w:rPr>
                <w:rFonts w:ascii="Times New Roman" w:hAnsi="Times New Roman" w:cs="Times New Roman"/>
                <w:sz w:val="24"/>
                <w:szCs w:val="24"/>
              </w:rPr>
              <w:t xml:space="preserve">                  </w:t>
            </w:r>
            <w:r w:rsidR="00812D70">
              <w:rPr>
                <w:rFonts w:ascii="Times New Roman" w:hAnsi="Times New Roman" w:cs="Times New Roman"/>
                <w:sz w:val="24"/>
                <w:szCs w:val="24"/>
              </w:rPr>
              <w:t xml:space="preserve">       </w:t>
            </w:r>
            <w:r w:rsidR="00664CF7">
              <w:rPr>
                <w:rFonts w:ascii="Times New Roman" w:hAnsi="Times New Roman" w:cs="Times New Roman"/>
                <w:sz w:val="24"/>
                <w:szCs w:val="24"/>
              </w:rPr>
              <w:t xml:space="preserve"> </w:t>
            </w:r>
          </w:p>
          <w:p w:rsidR="00137849" w:rsidRDefault="00137849" w:rsidP="00023DA1">
            <w:pPr>
              <w:rPr>
                <w:rFonts w:ascii="Times New Roman" w:hAnsi="Times New Roman" w:cs="Times New Roman"/>
                <w:sz w:val="24"/>
                <w:szCs w:val="24"/>
              </w:rPr>
            </w:pPr>
          </w:p>
          <w:p w:rsidR="00137849" w:rsidRDefault="00137849" w:rsidP="00023DA1">
            <w:pPr>
              <w:rPr>
                <w:rFonts w:ascii="Times New Roman" w:hAnsi="Times New Roman" w:cs="Times New Roman"/>
                <w:sz w:val="24"/>
                <w:szCs w:val="24"/>
              </w:rPr>
            </w:pPr>
          </w:p>
          <w:p w:rsidR="00137849" w:rsidRDefault="00137849" w:rsidP="00023DA1">
            <w:pPr>
              <w:rPr>
                <w:rFonts w:ascii="Times New Roman" w:hAnsi="Times New Roman" w:cs="Times New Roman"/>
                <w:sz w:val="24"/>
                <w:szCs w:val="24"/>
              </w:rPr>
            </w:pPr>
          </w:p>
          <w:p w:rsidR="00812D70" w:rsidRPr="00161BB3" w:rsidRDefault="00137849" w:rsidP="00023DA1">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12D70">
              <w:rPr>
                <w:rFonts w:ascii="Times New Roman" w:hAnsi="Times New Roman" w:cs="Times New Roman"/>
                <w:sz w:val="24"/>
                <w:szCs w:val="24"/>
              </w:rPr>
              <w:t>П</w:t>
            </w:r>
            <w:r w:rsidR="00812D70" w:rsidRPr="00161BB3">
              <w:rPr>
                <w:rFonts w:ascii="Times New Roman" w:hAnsi="Times New Roman" w:cs="Times New Roman"/>
                <w:sz w:val="24"/>
                <w:szCs w:val="24"/>
              </w:rPr>
              <w:t>риложение</w:t>
            </w:r>
            <w:r w:rsidR="00664CF7">
              <w:rPr>
                <w:rFonts w:ascii="Times New Roman" w:hAnsi="Times New Roman" w:cs="Times New Roman"/>
                <w:sz w:val="24"/>
                <w:szCs w:val="24"/>
              </w:rPr>
              <w:t xml:space="preserve"> №2</w:t>
            </w:r>
          </w:p>
          <w:p w:rsidR="00812D70" w:rsidRPr="00161BB3" w:rsidRDefault="00812D70" w:rsidP="00023DA1">
            <w:pPr>
              <w:jc w:val="center"/>
              <w:rPr>
                <w:rFonts w:ascii="Times New Roman" w:hAnsi="Times New Roman" w:cs="Times New Roman"/>
                <w:sz w:val="24"/>
                <w:szCs w:val="24"/>
              </w:rPr>
            </w:pPr>
            <w:r w:rsidRPr="00161BB3">
              <w:rPr>
                <w:rFonts w:ascii="Times New Roman" w:hAnsi="Times New Roman" w:cs="Times New Roman"/>
                <w:sz w:val="24"/>
                <w:szCs w:val="24"/>
              </w:rPr>
              <w:t xml:space="preserve">      к постановлению</w:t>
            </w:r>
          </w:p>
          <w:p w:rsidR="00812D70" w:rsidRPr="00161BB3" w:rsidRDefault="00812D70" w:rsidP="00023DA1">
            <w:pPr>
              <w:jc w:val="center"/>
              <w:rPr>
                <w:rFonts w:ascii="Times New Roman" w:hAnsi="Times New Roman" w:cs="Times New Roman"/>
                <w:sz w:val="24"/>
                <w:szCs w:val="24"/>
              </w:rPr>
            </w:pPr>
            <w:r w:rsidRPr="00161BB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61BB3">
              <w:rPr>
                <w:rFonts w:ascii="Times New Roman" w:hAnsi="Times New Roman" w:cs="Times New Roman"/>
                <w:sz w:val="24"/>
                <w:szCs w:val="24"/>
              </w:rPr>
              <w:t xml:space="preserve">  Администрации Козульского</w:t>
            </w:r>
          </w:p>
          <w:p w:rsidR="00812D70" w:rsidRPr="00161BB3" w:rsidRDefault="00812D70" w:rsidP="00023DA1">
            <w:pPr>
              <w:jc w:val="center"/>
              <w:rPr>
                <w:rFonts w:ascii="Times New Roman" w:hAnsi="Times New Roman" w:cs="Times New Roman"/>
                <w:sz w:val="24"/>
                <w:szCs w:val="24"/>
              </w:rPr>
            </w:pPr>
            <w:r w:rsidRPr="00161BB3">
              <w:rPr>
                <w:rFonts w:ascii="Times New Roman" w:hAnsi="Times New Roman" w:cs="Times New Roman"/>
                <w:sz w:val="24"/>
                <w:szCs w:val="24"/>
              </w:rPr>
              <w:t xml:space="preserve">                    муниципального   округа</w:t>
            </w:r>
          </w:p>
          <w:p w:rsidR="00812D70" w:rsidRPr="00161BB3" w:rsidRDefault="008D3847" w:rsidP="00023DA1">
            <w:pPr>
              <w:jc w:val="center"/>
              <w:rPr>
                <w:rFonts w:ascii="Times New Roman" w:hAnsi="Times New Roman" w:cs="Times New Roman"/>
                <w:sz w:val="24"/>
                <w:szCs w:val="24"/>
              </w:rPr>
            </w:pPr>
            <w:r>
              <w:rPr>
                <w:rFonts w:ascii="Times New Roman" w:hAnsi="Times New Roman" w:cs="Times New Roman"/>
                <w:sz w:val="24"/>
                <w:szCs w:val="24"/>
              </w:rPr>
              <w:t xml:space="preserve">          от 10</w:t>
            </w:r>
            <w:r w:rsidR="00812D70" w:rsidRPr="00161BB3">
              <w:rPr>
                <w:rFonts w:ascii="Times New Roman" w:hAnsi="Times New Roman" w:cs="Times New Roman"/>
                <w:sz w:val="24"/>
                <w:szCs w:val="24"/>
              </w:rPr>
              <w:t>.0</w:t>
            </w:r>
            <w:r>
              <w:rPr>
                <w:rFonts w:ascii="Times New Roman" w:hAnsi="Times New Roman" w:cs="Times New Roman"/>
                <w:sz w:val="24"/>
                <w:szCs w:val="24"/>
              </w:rPr>
              <w:t>2.2026 № 82</w:t>
            </w:r>
          </w:p>
          <w:p w:rsidR="00D31857" w:rsidRDefault="00D31857" w:rsidP="00023DA1">
            <w:pPr>
              <w:jc w:val="right"/>
              <w:rPr>
                <w:rFonts w:ascii="Times New Roman" w:hAnsi="Times New Roman" w:cs="Times New Roman"/>
                <w:sz w:val="28"/>
                <w:szCs w:val="28"/>
              </w:rPr>
            </w:pPr>
          </w:p>
          <w:p w:rsidR="00812D70" w:rsidRPr="00D31857" w:rsidRDefault="00812D70" w:rsidP="00023DA1">
            <w:pPr>
              <w:jc w:val="right"/>
              <w:rPr>
                <w:rFonts w:ascii="Times New Roman" w:hAnsi="Times New Roman" w:cs="Times New Roman"/>
                <w:sz w:val="28"/>
                <w:szCs w:val="28"/>
                <w:u w:val="single"/>
              </w:rPr>
            </w:pPr>
          </w:p>
        </w:tc>
      </w:tr>
    </w:tbl>
    <w:p w:rsidR="00D31857" w:rsidRDefault="00D31857" w:rsidP="00023DA1">
      <w:pPr>
        <w:spacing w:after="0" w:line="360" w:lineRule="auto"/>
        <w:ind w:firstLine="709"/>
        <w:jc w:val="center"/>
        <w:rPr>
          <w:rFonts w:ascii="Times New Roman" w:hAnsi="Times New Roman" w:cs="Times New Roman"/>
          <w:b/>
          <w:sz w:val="28"/>
          <w:szCs w:val="28"/>
        </w:rPr>
      </w:pPr>
    </w:p>
    <w:p w:rsidR="00D31857" w:rsidRDefault="00D31857" w:rsidP="00023DA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РЕГЛАМЕНТ</w:t>
      </w:r>
    </w:p>
    <w:p w:rsidR="00D31857" w:rsidRDefault="00D31857" w:rsidP="00023DA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работы комиссии по профилактике правонарушений </w:t>
      </w:r>
    </w:p>
    <w:p w:rsidR="00D31857" w:rsidRDefault="00D31857" w:rsidP="00023DA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 </w:t>
      </w:r>
      <w:r w:rsidR="00812D70">
        <w:rPr>
          <w:rFonts w:ascii="Times New Roman" w:hAnsi="Times New Roman" w:cs="Times New Roman"/>
          <w:b/>
          <w:sz w:val="28"/>
          <w:szCs w:val="28"/>
        </w:rPr>
        <w:t xml:space="preserve">Козульском </w:t>
      </w:r>
      <w:r>
        <w:rPr>
          <w:rFonts w:ascii="Times New Roman" w:hAnsi="Times New Roman" w:cs="Times New Roman"/>
          <w:b/>
          <w:sz w:val="28"/>
          <w:szCs w:val="28"/>
        </w:rPr>
        <w:t>муниципальном о</w:t>
      </w:r>
      <w:r w:rsidR="00812D70">
        <w:rPr>
          <w:rFonts w:ascii="Times New Roman" w:hAnsi="Times New Roman" w:cs="Times New Roman"/>
          <w:b/>
          <w:sz w:val="28"/>
          <w:szCs w:val="28"/>
        </w:rPr>
        <w:t>круге</w:t>
      </w:r>
    </w:p>
    <w:p w:rsidR="00D31857" w:rsidRDefault="00D31857" w:rsidP="00023DA1">
      <w:pPr>
        <w:spacing w:after="0" w:line="240" w:lineRule="auto"/>
        <w:jc w:val="center"/>
        <w:rPr>
          <w:rFonts w:ascii="Times New Roman" w:hAnsi="Times New Roman" w:cs="Times New Roman"/>
          <w:b/>
          <w:sz w:val="28"/>
          <w:szCs w:val="28"/>
        </w:rPr>
      </w:pPr>
    </w:p>
    <w:p w:rsidR="00D31857" w:rsidRDefault="00D31857" w:rsidP="00023DA1">
      <w:pPr>
        <w:pStyle w:val="a8"/>
        <w:numPr>
          <w:ilvl w:val="0"/>
          <w:numId w:val="21"/>
        </w:numPr>
        <w:spacing w:after="0" w:line="240" w:lineRule="auto"/>
        <w:ind w:left="357" w:hanging="357"/>
        <w:jc w:val="center"/>
        <w:rPr>
          <w:rFonts w:ascii="Times New Roman" w:hAnsi="Times New Roman" w:cs="Times New Roman"/>
          <w:b/>
          <w:sz w:val="28"/>
          <w:szCs w:val="28"/>
        </w:rPr>
      </w:pPr>
      <w:r w:rsidRPr="00251B9B">
        <w:rPr>
          <w:rFonts w:ascii="Times New Roman" w:hAnsi="Times New Roman" w:cs="Times New Roman"/>
          <w:b/>
          <w:sz w:val="28"/>
          <w:szCs w:val="28"/>
        </w:rPr>
        <w:t>Общие положения</w:t>
      </w:r>
    </w:p>
    <w:p w:rsidR="00D31857" w:rsidRDefault="00D31857" w:rsidP="00023DA1">
      <w:pPr>
        <w:pStyle w:val="a8"/>
        <w:spacing w:after="0" w:line="240" w:lineRule="auto"/>
        <w:ind w:left="357" w:hanging="357"/>
        <w:jc w:val="center"/>
        <w:rPr>
          <w:rFonts w:ascii="Times New Roman" w:hAnsi="Times New Roman" w:cs="Times New Roman"/>
          <w:b/>
          <w:sz w:val="28"/>
          <w:szCs w:val="28"/>
        </w:rPr>
      </w:pPr>
    </w:p>
    <w:p w:rsidR="00D31857" w:rsidRDefault="00D31857" w:rsidP="00023DA1">
      <w:pPr>
        <w:pStyle w:val="a8"/>
        <w:numPr>
          <w:ilvl w:val="0"/>
          <w:numId w:val="22"/>
        </w:numPr>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Регламент работы комиссии по профилактике правонарушений в </w:t>
      </w:r>
      <w:r w:rsidR="00812D70">
        <w:rPr>
          <w:rFonts w:ascii="Times New Roman" w:hAnsi="Times New Roman" w:cs="Times New Roman"/>
          <w:sz w:val="28"/>
          <w:szCs w:val="28"/>
        </w:rPr>
        <w:t xml:space="preserve">Козульском </w:t>
      </w:r>
      <w:r>
        <w:rPr>
          <w:rFonts w:ascii="Times New Roman" w:hAnsi="Times New Roman" w:cs="Times New Roman"/>
          <w:sz w:val="28"/>
          <w:szCs w:val="28"/>
        </w:rPr>
        <w:t>муниципальном о</w:t>
      </w:r>
      <w:r w:rsidR="00812D70">
        <w:rPr>
          <w:rFonts w:ascii="Times New Roman" w:hAnsi="Times New Roman" w:cs="Times New Roman"/>
          <w:sz w:val="28"/>
          <w:szCs w:val="28"/>
        </w:rPr>
        <w:t>круге</w:t>
      </w:r>
      <w:r>
        <w:rPr>
          <w:rFonts w:ascii="Times New Roman" w:hAnsi="Times New Roman" w:cs="Times New Roman"/>
          <w:sz w:val="28"/>
          <w:szCs w:val="28"/>
        </w:rPr>
        <w:t xml:space="preserve"> (далее – регламент) устанавливает общие правила организации деятельности комиссии по профилактике правонарушений в </w:t>
      </w:r>
      <w:r w:rsidR="00812D70">
        <w:rPr>
          <w:rFonts w:ascii="Times New Roman" w:hAnsi="Times New Roman" w:cs="Times New Roman"/>
          <w:sz w:val="28"/>
          <w:szCs w:val="28"/>
        </w:rPr>
        <w:t>Козульском муниципальном округе</w:t>
      </w:r>
      <w:r>
        <w:rPr>
          <w:rFonts w:ascii="Times New Roman" w:hAnsi="Times New Roman" w:cs="Times New Roman"/>
          <w:sz w:val="28"/>
          <w:szCs w:val="28"/>
        </w:rPr>
        <w:t xml:space="preserve"> (далее – комиссия) по реализации ее полномочий, закрепленных в положении о комиссии по профилактике правонарушений в </w:t>
      </w:r>
      <w:r w:rsidR="00812D70">
        <w:rPr>
          <w:rFonts w:ascii="Times New Roman" w:hAnsi="Times New Roman" w:cs="Times New Roman"/>
          <w:sz w:val="28"/>
          <w:szCs w:val="28"/>
        </w:rPr>
        <w:t xml:space="preserve">Козульском </w:t>
      </w:r>
      <w:r>
        <w:rPr>
          <w:rFonts w:ascii="Times New Roman" w:hAnsi="Times New Roman" w:cs="Times New Roman"/>
          <w:sz w:val="28"/>
          <w:szCs w:val="28"/>
        </w:rPr>
        <w:t>муниципальном о</w:t>
      </w:r>
      <w:r w:rsidR="00812D70">
        <w:rPr>
          <w:rFonts w:ascii="Times New Roman" w:hAnsi="Times New Roman" w:cs="Times New Roman"/>
          <w:sz w:val="28"/>
          <w:szCs w:val="28"/>
        </w:rPr>
        <w:t xml:space="preserve">круге </w:t>
      </w:r>
      <w:r>
        <w:rPr>
          <w:rFonts w:ascii="Times New Roman" w:hAnsi="Times New Roman" w:cs="Times New Roman"/>
          <w:sz w:val="28"/>
          <w:szCs w:val="28"/>
        </w:rPr>
        <w:t>(далее – Положение).</w:t>
      </w:r>
    </w:p>
    <w:p w:rsidR="00D31857" w:rsidRDefault="00D31857" w:rsidP="00023DA1">
      <w:pPr>
        <w:pStyle w:val="a8"/>
        <w:numPr>
          <w:ilvl w:val="0"/>
          <w:numId w:val="22"/>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Основные направления деятельности комиссии изложены в Положении о комиссии.</w:t>
      </w:r>
    </w:p>
    <w:p w:rsidR="00D31857" w:rsidRDefault="00D31857" w:rsidP="00023DA1">
      <w:pPr>
        <w:tabs>
          <w:tab w:val="left" w:pos="1276"/>
        </w:tabs>
        <w:spacing w:after="0" w:line="240" w:lineRule="auto"/>
        <w:jc w:val="both"/>
        <w:rPr>
          <w:rFonts w:ascii="Times New Roman" w:hAnsi="Times New Roman" w:cs="Times New Roman"/>
          <w:sz w:val="28"/>
          <w:szCs w:val="28"/>
        </w:rPr>
      </w:pPr>
    </w:p>
    <w:p w:rsidR="00D31857" w:rsidRDefault="00D31857" w:rsidP="00023DA1">
      <w:pPr>
        <w:pStyle w:val="a8"/>
        <w:numPr>
          <w:ilvl w:val="0"/>
          <w:numId w:val="21"/>
        </w:numPr>
        <w:tabs>
          <w:tab w:val="left" w:pos="1276"/>
        </w:tabs>
        <w:spacing w:after="0" w:line="240" w:lineRule="auto"/>
        <w:ind w:left="357" w:hanging="357"/>
        <w:jc w:val="center"/>
        <w:rPr>
          <w:rFonts w:ascii="Times New Roman" w:hAnsi="Times New Roman" w:cs="Times New Roman"/>
          <w:b/>
          <w:sz w:val="28"/>
          <w:szCs w:val="28"/>
        </w:rPr>
      </w:pPr>
      <w:r w:rsidRPr="00257688">
        <w:rPr>
          <w:rFonts w:ascii="Times New Roman" w:hAnsi="Times New Roman" w:cs="Times New Roman"/>
          <w:b/>
          <w:sz w:val="28"/>
          <w:szCs w:val="28"/>
        </w:rPr>
        <w:t xml:space="preserve">Полномочия председателя и членов </w:t>
      </w:r>
      <w:r>
        <w:rPr>
          <w:rFonts w:ascii="Times New Roman" w:hAnsi="Times New Roman" w:cs="Times New Roman"/>
          <w:b/>
          <w:sz w:val="28"/>
          <w:szCs w:val="28"/>
        </w:rPr>
        <w:t>к</w:t>
      </w:r>
      <w:r w:rsidRPr="00257688">
        <w:rPr>
          <w:rFonts w:ascii="Times New Roman" w:hAnsi="Times New Roman" w:cs="Times New Roman"/>
          <w:b/>
          <w:sz w:val="28"/>
          <w:szCs w:val="28"/>
        </w:rPr>
        <w:t>омиссии</w:t>
      </w:r>
    </w:p>
    <w:p w:rsidR="00D31857" w:rsidRDefault="00D31857" w:rsidP="00023DA1">
      <w:pPr>
        <w:tabs>
          <w:tab w:val="left" w:pos="1276"/>
        </w:tabs>
        <w:spacing w:after="0" w:line="240" w:lineRule="auto"/>
        <w:ind w:left="357" w:hanging="357"/>
        <w:jc w:val="center"/>
        <w:rPr>
          <w:rFonts w:ascii="Times New Roman" w:hAnsi="Times New Roman" w:cs="Times New Roman"/>
          <w:b/>
          <w:sz w:val="28"/>
          <w:szCs w:val="28"/>
        </w:rPr>
      </w:pPr>
    </w:p>
    <w:p w:rsidR="00D31857" w:rsidRDefault="00D31857" w:rsidP="00023DA1">
      <w:pPr>
        <w:pStyle w:val="a8"/>
        <w:numPr>
          <w:ilvl w:val="0"/>
          <w:numId w:val="23"/>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Председатель комиссии осуществляет общее руководство деятельности комиссии, дает поручения членам комиссии по вопросам, отнесенным к компетенции комиссии, ведет заседания комиссии, подписывает протоколы заседаний комиссии.</w:t>
      </w:r>
    </w:p>
    <w:p w:rsidR="00D31857" w:rsidRDefault="00D31857" w:rsidP="00023DA1">
      <w:pPr>
        <w:pStyle w:val="a8"/>
        <w:numPr>
          <w:ilvl w:val="0"/>
          <w:numId w:val="23"/>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Председатель комиссии представляет комиссию по вопросам, отнесенным к ее компетенции.</w:t>
      </w:r>
    </w:p>
    <w:p w:rsidR="00D31857" w:rsidRDefault="00D31857" w:rsidP="00023DA1">
      <w:pPr>
        <w:pStyle w:val="a8"/>
        <w:numPr>
          <w:ilvl w:val="0"/>
          <w:numId w:val="23"/>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Заместитель председателя комиссии замещает председателя комиссии в его отсутствие, ведет заседания и подписывает протоколы заседания комиссии, дает поручения в пределах своей компетенции, по поручению председателя представляет комиссию во взаимоотношениях с субъектами профилактики, организациями и учреждениями, независимо от их организационно-правовой формы и форм собственности.</w:t>
      </w:r>
    </w:p>
    <w:p w:rsidR="00D31857" w:rsidRDefault="00D31857" w:rsidP="00023DA1">
      <w:pPr>
        <w:pStyle w:val="a8"/>
        <w:numPr>
          <w:ilvl w:val="0"/>
          <w:numId w:val="23"/>
        </w:numPr>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Председатель комиссии назначает о</w:t>
      </w:r>
      <w:r w:rsidR="00812D70">
        <w:rPr>
          <w:rFonts w:ascii="Times New Roman" w:hAnsi="Times New Roman" w:cs="Times New Roman"/>
          <w:sz w:val="28"/>
          <w:szCs w:val="28"/>
        </w:rPr>
        <w:t>тветственное должностное лицо А</w:t>
      </w:r>
      <w:r>
        <w:rPr>
          <w:rFonts w:ascii="Times New Roman" w:hAnsi="Times New Roman" w:cs="Times New Roman"/>
          <w:sz w:val="28"/>
          <w:szCs w:val="28"/>
        </w:rPr>
        <w:t xml:space="preserve">дминистрации </w:t>
      </w:r>
      <w:r w:rsidR="00812D70">
        <w:rPr>
          <w:rFonts w:ascii="Times New Roman" w:hAnsi="Times New Roman" w:cs="Times New Roman"/>
          <w:sz w:val="28"/>
          <w:szCs w:val="28"/>
        </w:rPr>
        <w:t>Козульского муниципального округа</w:t>
      </w:r>
      <w:r>
        <w:rPr>
          <w:rFonts w:ascii="Times New Roman" w:hAnsi="Times New Roman" w:cs="Times New Roman"/>
          <w:sz w:val="28"/>
          <w:szCs w:val="28"/>
        </w:rPr>
        <w:t>, который по его поручению:</w:t>
      </w:r>
    </w:p>
    <w:p w:rsidR="00D31857" w:rsidRDefault="00D31857" w:rsidP="00023DA1">
      <w:pPr>
        <w:pStyle w:val="a8"/>
        <w:numPr>
          <w:ilvl w:val="0"/>
          <w:numId w:val="24"/>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организует работу комиссии;</w:t>
      </w:r>
    </w:p>
    <w:p w:rsidR="00D31857" w:rsidRDefault="00D31857" w:rsidP="00023DA1">
      <w:pPr>
        <w:pStyle w:val="a8"/>
        <w:numPr>
          <w:ilvl w:val="0"/>
          <w:numId w:val="24"/>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взаимодействие комиссии с субъектами профилактики, организациями и учреждениями, независимо от их организационно-правовой формы и форм собственности. </w:t>
      </w:r>
    </w:p>
    <w:p w:rsidR="00D31857" w:rsidRDefault="00D31857" w:rsidP="00023DA1">
      <w:pPr>
        <w:pStyle w:val="a8"/>
        <w:numPr>
          <w:ilvl w:val="0"/>
          <w:numId w:val="23"/>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Члены комиссии обладают равными правами при подготовке и обсуждении рассматриваемых на заседании вопросов.</w:t>
      </w:r>
    </w:p>
    <w:p w:rsidR="00D31857" w:rsidRDefault="00D31857" w:rsidP="00023DA1">
      <w:pPr>
        <w:pStyle w:val="a8"/>
        <w:numPr>
          <w:ilvl w:val="0"/>
          <w:numId w:val="23"/>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Члены комиссии имеют право:</w:t>
      </w:r>
    </w:p>
    <w:p w:rsidR="00137849" w:rsidRDefault="00137849" w:rsidP="00137849">
      <w:pPr>
        <w:tabs>
          <w:tab w:val="left" w:pos="993"/>
          <w:tab w:val="left" w:pos="1134"/>
        </w:tabs>
        <w:spacing w:after="0" w:line="240" w:lineRule="auto"/>
        <w:jc w:val="both"/>
        <w:rPr>
          <w:rFonts w:ascii="Times New Roman" w:hAnsi="Times New Roman" w:cs="Times New Roman"/>
          <w:sz w:val="28"/>
          <w:szCs w:val="28"/>
        </w:rPr>
      </w:pPr>
    </w:p>
    <w:p w:rsidR="00D31857" w:rsidRDefault="00D31857" w:rsidP="00023DA1">
      <w:pPr>
        <w:pStyle w:val="a8"/>
        <w:numPr>
          <w:ilvl w:val="0"/>
          <w:numId w:val="25"/>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D31857" w:rsidRDefault="00D31857" w:rsidP="00023DA1">
      <w:pPr>
        <w:pStyle w:val="a8"/>
        <w:numPr>
          <w:ilvl w:val="0"/>
          <w:numId w:val="25"/>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голосовать на заседаниях комиссии;</w:t>
      </w:r>
    </w:p>
    <w:p w:rsidR="00D31857" w:rsidRDefault="00D31857" w:rsidP="00023DA1">
      <w:pPr>
        <w:pStyle w:val="a8"/>
        <w:numPr>
          <w:ilvl w:val="0"/>
          <w:numId w:val="25"/>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знакомиться с документами и материалами комиссии, непосредственно касающимися деятельности комиссии в области профилактики правонарушений;</w:t>
      </w:r>
    </w:p>
    <w:p w:rsidR="00D31857" w:rsidRDefault="00D31857" w:rsidP="00023DA1">
      <w:pPr>
        <w:pStyle w:val="a8"/>
        <w:numPr>
          <w:ilvl w:val="0"/>
          <w:numId w:val="25"/>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привлекать, по согласованию с председателем комиссии, в установленном порядке сотрудников и специалистов других организаций к экспертной, аналитической и иной работе, связанной с деятельностью комиссии;</w:t>
      </w:r>
    </w:p>
    <w:p w:rsidR="00D31857" w:rsidRDefault="00D31857" w:rsidP="00023DA1">
      <w:pPr>
        <w:pStyle w:val="a8"/>
        <w:numPr>
          <w:ilvl w:val="0"/>
          <w:numId w:val="25"/>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излагать, в случае несогласия с решением комиссии, в письменной форме особое мнение, которое подлежит отражению в протоколе комиссии и прилагается к его решению.</w:t>
      </w:r>
    </w:p>
    <w:p w:rsidR="00D31857" w:rsidRDefault="00D31857" w:rsidP="00023DA1">
      <w:pPr>
        <w:pStyle w:val="a8"/>
        <w:numPr>
          <w:ilvl w:val="0"/>
          <w:numId w:val="23"/>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Член комиссии обязан:</w:t>
      </w:r>
    </w:p>
    <w:p w:rsidR="00D31857" w:rsidRDefault="00D31857" w:rsidP="00023DA1">
      <w:pPr>
        <w:pStyle w:val="a8"/>
        <w:numPr>
          <w:ilvl w:val="0"/>
          <w:numId w:val="26"/>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организовывать подготовку вопросов, выносимых на рассмотрение комиссии в соответствии с решениями комиссии, председателя комиссии или по предложениям членов комиссии, утвержденным протокольным решением;</w:t>
      </w:r>
    </w:p>
    <w:p w:rsidR="00D31857" w:rsidRDefault="00D31857" w:rsidP="00023DA1">
      <w:pPr>
        <w:pStyle w:val="a8"/>
        <w:numPr>
          <w:ilvl w:val="0"/>
          <w:numId w:val="26"/>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присутствовать на заседаниях комиссии. В случае невозможности присутствия члена комиссии на заседании он обязан заблаговременно известить об этом председателя комиссии. Лицо, исполняющее его обязанности, после согласования с председателем комиссии может присутствовать на его заседании с правом совещательного голоса;</w:t>
      </w:r>
    </w:p>
    <w:p w:rsidR="00D31857" w:rsidRDefault="00D31857" w:rsidP="00023DA1">
      <w:pPr>
        <w:pStyle w:val="a8"/>
        <w:numPr>
          <w:ilvl w:val="0"/>
          <w:numId w:val="26"/>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организовать в рамках своих должностных полномочий выполнение решений комиссии. </w:t>
      </w:r>
    </w:p>
    <w:p w:rsidR="00D31857" w:rsidRDefault="00D31857" w:rsidP="00023DA1">
      <w:pPr>
        <w:pStyle w:val="a8"/>
        <w:numPr>
          <w:ilvl w:val="0"/>
          <w:numId w:val="23"/>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 рассматриваемых на заседаниях комиссии, определяются законодательством о порядке освещения в средствах массовой информации деятельности органов государственной власти.</w:t>
      </w:r>
    </w:p>
    <w:p w:rsidR="00D31857" w:rsidRDefault="00D31857" w:rsidP="00023DA1">
      <w:pPr>
        <w:pStyle w:val="a8"/>
        <w:tabs>
          <w:tab w:val="left" w:pos="993"/>
          <w:tab w:val="left" w:pos="1276"/>
        </w:tabs>
        <w:spacing w:after="0" w:line="240" w:lineRule="auto"/>
        <w:ind w:left="709"/>
        <w:jc w:val="both"/>
        <w:rPr>
          <w:rFonts w:ascii="Times New Roman" w:hAnsi="Times New Roman" w:cs="Times New Roman"/>
          <w:sz w:val="28"/>
          <w:szCs w:val="28"/>
        </w:rPr>
      </w:pPr>
    </w:p>
    <w:p w:rsidR="00D31857" w:rsidRPr="0097474F" w:rsidRDefault="00D31857" w:rsidP="00023DA1">
      <w:pPr>
        <w:pStyle w:val="a8"/>
        <w:numPr>
          <w:ilvl w:val="0"/>
          <w:numId w:val="21"/>
        </w:numPr>
        <w:tabs>
          <w:tab w:val="left" w:pos="993"/>
          <w:tab w:val="left" w:pos="1276"/>
        </w:tabs>
        <w:spacing w:after="0" w:line="240" w:lineRule="auto"/>
        <w:ind w:left="357" w:hanging="357"/>
        <w:jc w:val="center"/>
        <w:rPr>
          <w:rFonts w:ascii="Times New Roman" w:hAnsi="Times New Roman" w:cs="Times New Roman"/>
          <w:sz w:val="28"/>
          <w:szCs w:val="28"/>
        </w:rPr>
      </w:pPr>
      <w:r>
        <w:rPr>
          <w:rFonts w:ascii="Times New Roman" w:hAnsi="Times New Roman" w:cs="Times New Roman"/>
          <w:b/>
          <w:sz w:val="28"/>
          <w:szCs w:val="28"/>
        </w:rPr>
        <w:t>Планирование и организация работы комиссии</w:t>
      </w:r>
    </w:p>
    <w:p w:rsidR="00D31857" w:rsidRDefault="00D31857" w:rsidP="00023DA1">
      <w:pPr>
        <w:tabs>
          <w:tab w:val="left" w:pos="993"/>
          <w:tab w:val="left" w:pos="1276"/>
        </w:tabs>
        <w:spacing w:after="0" w:line="240" w:lineRule="auto"/>
        <w:ind w:left="357" w:hanging="357"/>
        <w:jc w:val="center"/>
        <w:rPr>
          <w:rFonts w:ascii="Times New Roman" w:hAnsi="Times New Roman" w:cs="Times New Roman"/>
          <w:sz w:val="28"/>
          <w:szCs w:val="28"/>
        </w:rPr>
      </w:pPr>
    </w:p>
    <w:p w:rsidR="00D31857" w:rsidRDefault="00D31857" w:rsidP="00023DA1">
      <w:pPr>
        <w:pStyle w:val="a8"/>
        <w:numPr>
          <w:ilvl w:val="0"/>
          <w:numId w:val="27"/>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работы комиссии осуществляется согласно утвержденного председателем комиссии годового плана. </w:t>
      </w:r>
    </w:p>
    <w:p w:rsidR="00D31857" w:rsidRDefault="00D31857" w:rsidP="00023DA1">
      <w:pPr>
        <w:pStyle w:val="a8"/>
        <w:numPr>
          <w:ilvl w:val="0"/>
          <w:numId w:val="27"/>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Заседания комиссии проводятся не реже одного раза квартал. В случае необходимости по решению председателя комиссии могут проводиться внеочередные заседания.</w:t>
      </w:r>
    </w:p>
    <w:p w:rsidR="00D31857" w:rsidRDefault="00D31857" w:rsidP="00023DA1">
      <w:pPr>
        <w:pStyle w:val="a8"/>
        <w:numPr>
          <w:ilvl w:val="0"/>
          <w:numId w:val="27"/>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План заседаний комиссии включает в себя перечень вопросов, подлежащих рассмотрению на заседаниях комиссии с указанием по каждому вопросу срока исполнения поручения и ответственных исполнителей.</w:t>
      </w:r>
    </w:p>
    <w:p w:rsidR="00D31857" w:rsidRDefault="00D31857" w:rsidP="00023DA1">
      <w:pPr>
        <w:pStyle w:val="a8"/>
        <w:numPr>
          <w:ilvl w:val="0"/>
          <w:numId w:val="27"/>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План заседаний комиссии разрабатывается с учетом криминальной обстановки в </w:t>
      </w:r>
      <w:r w:rsidR="00980ED4">
        <w:rPr>
          <w:rFonts w:ascii="Times New Roman" w:hAnsi="Times New Roman" w:cs="Times New Roman"/>
          <w:sz w:val="28"/>
          <w:szCs w:val="28"/>
        </w:rPr>
        <w:t xml:space="preserve">Козульском </w:t>
      </w:r>
      <w:r>
        <w:rPr>
          <w:rFonts w:ascii="Times New Roman" w:hAnsi="Times New Roman" w:cs="Times New Roman"/>
          <w:sz w:val="28"/>
          <w:szCs w:val="28"/>
        </w:rPr>
        <w:t>муниципальном о</w:t>
      </w:r>
      <w:r w:rsidR="00980ED4">
        <w:rPr>
          <w:rFonts w:ascii="Times New Roman" w:hAnsi="Times New Roman" w:cs="Times New Roman"/>
          <w:sz w:val="28"/>
          <w:szCs w:val="28"/>
        </w:rPr>
        <w:t>круге</w:t>
      </w:r>
      <w:r>
        <w:rPr>
          <w:rFonts w:ascii="Times New Roman" w:hAnsi="Times New Roman" w:cs="Times New Roman"/>
          <w:sz w:val="28"/>
          <w:szCs w:val="28"/>
        </w:rPr>
        <w:t>, обеспечения общественной безопасности и борьбы с преступностью, реализации муниципальных программ профилактической направленности, указаний Правительственной комиссии по профилактике правонарушений, комиссии по</w:t>
      </w:r>
      <w:r w:rsidR="00980ED4">
        <w:rPr>
          <w:rFonts w:ascii="Times New Roman" w:hAnsi="Times New Roman" w:cs="Times New Roman"/>
          <w:sz w:val="28"/>
          <w:szCs w:val="28"/>
        </w:rPr>
        <w:t xml:space="preserve"> профилактике правонарушений в Красноярском крае</w:t>
      </w:r>
      <w:r>
        <w:rPr>
          <w:rFonts w:ascii="Times New Roman" w:hAnsi="Times New Roman" w:cs="Times New Roman"/>
          <w:sz w:val="28"/>
          <w:szCs w:val="28"/>
        </w:rPr>
        <w:t xml:space="preserve">. </w:t>
      </w:r>
    </w:p>
    <w:p w:rsidR="00D31857" w:rsidRDefault="00D31857" w:rsidP="00023DA1">
      <w:pPr>
        <w:pStyle w:val="a8"/>
        <w:numPr>
          <w:ilvl w:val="0"/>
          <w:numId w:val="27"/>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Предложения в план заседаний комиссии вносятся в письменной форме в комиссию не позднее, чем за двадцать дней до начала планируемого периода либо в сроки, определенные председателем комиссии.</w:t>
      </w:r>
    </w:p>
    <w:p w:rsidR="00D31857" w:rsidRDefault="00D31857" w:rsidP="00023DA1">
      <w:pPr>
        <w:pStyle w:val="a8"/>
        <w:numPr>
          <w:ilvl w:val="0"/>
          <w:numId w:val="27"/>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Члены комиссии вносят предложения в план заседаний комиссии на основании актуальности проблемы, анализа причин и условий совершения правонарушений.</w:t>
      </w:r>
    </w:p>
    <w:p w:rsidR="00D31857" w:rsidRDefault="00D31857" w:rsidP="00023DA1">
      <w:pPr>
        <w:pStyle w:val="a8"/>
        <w:tabs>
          <w:tab w:val="left" w:pos="993"/>
          <w:tab w:val="left" w:pos="1276"/>
        </w:tab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Предложения должны содержать:</w:t>
      </w:r>
    </w:p>
    <w:p w:rsidR="00D31857" w:rsidRDefault="00D31857" w:rsidP="00023DA1">
      <w:pPr>
        <w:pStyle w:val="a8"/>
        <w:numPr>
          <w:ilvl w:val="0"/>
          <w:numId w:val="28"/>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формулировку вопроса и краткое обоснование необходимости его рассмотрения на заседании комиссии;</w:t>
      </w:r>
    </w:p>
    <w:p w:rsidR="00D31857" w:rsidRDefault="00D31857" w:rsidP="00023DA1">
      <w:pPr>
        <w:pStyle w:val="a8"/>
        <w:numPr>
          <w:ilvl w:val="0"/>
          <w:numId w:val="28"/>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срок рассмотрения вопроса на заседании;</w:t>
      </w:r>
    </w:p>
    <w:p w:rsidR="00D31857" w:rsidRDefault="00D31857" w:rsidP="00023DA1">
      <w:pPr>
        <w:pStyle w:val="a8"/>
        <w:numPr>
          <w:ilvl w:val="0"/>
          <w:numId w:val="28"/>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ответственного исполнителя и соисполнителя (ответственным исполнителем по вопросу является инициатор данного вопроса, который согласовывает его с соисполнителями).</w:t>
      </w:r>
    </w:p>
    <w:p w:rsidR="00D31857" w:rsidRDefault="00D31857" w:rsidP="00023DA1">
      <w:pPr>
        <w:pStyle w:val="a8"/>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случае если в проект плана предлагается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w:t>
      </w:r>
    </w:p>
    <w:p w:rsidR="00D31857" w:rsidRDefault="00D31857" w:rsidP="00023DA1">
      <w:pPr>
        <w:pStyle w:val="a8"/>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внесенным предложениям должны быть представлены в комиссию не позднее пятнадцати дней со дня их получения, если иное не оговорено сопроводительным документом.</w:t>
      </w:r>
    </w:p>
    <w:p w:rsidR="00D31857" w:rsidRDefault="00D31857" w:rsidP="00023DA1">
      <w:pPr>
        <w:pStyle w:val="a8"/>
        <w:numPr>
          <w:ilvl w:val="0"/>
          <w:numId w:val="27"/>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 основе предложений, поступивших в комиссию, формируется проект плана заседаний комиссии на очередной период, который по согласованию с председателем комиссии, выносится для обсуждения и утверждения на последнем заседании комиссии текущего года.</w:t>
      </w:r>
    </w:p>
    <w:p w:rsidR="00D31857" w:rsidRDefault="00D31857" w:rsidP="00023DA1">
      <w:pPr>
        <w:pStyle w:val="a8"/>
        <w:numPr>
          <w:ilvl w:val="0"/>
          <w:numId w:val="27"/>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Утвержденный план заседаний комиссии рассылается всем членам комиссии и другим заинтересованным субъектам. Решение об изменение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 ответственного за подготовку вопроса.</w:t>
      </w:r>
    </w:p>
    <w:p w:rsidR="00D31857" w:rsidRDefault="00D31857" w:rsidP="00023DA1">
      <w:pPr>
        <w:pStyle w:val="a8"/>
        <w:numPr>
          <w:ilvl w:val="0"/>
          <w:numId w:val="27"/>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Рассмотрение на заседаниях комиссии дополнительных (внеплановых) вопросов осуществляется по решению председателя комиссии.</w:t>
      </w:r>
    </w:p>
    <w:p w:rsidR="00435A14" w:rsidRDefault="00435A14" w:rsidP="00023DA1">
      <w:pPr>
        <w:pStyle w:val="a8"/>
        <w:tabs>
          <w:tab w:val="left" w:pos="993"/>
          <w:tab w:val="left" w:pos="1134"/>
        </w:tabs>
        <w:spacing w:after="0" w:line="240" w:lineRule="auto"/>
        <w:ind w:left="709"/>
        <w:jc w:val="both"/>
        <w:rPr>
          <w:rFonts w:ascii="Times New Roman" w:hAnsi="Times New Roman" w:cs="Times New Roman"/>
          <w:sz w:val="28"/>
          <w:szCs w:val="28"/>
        </w:rPr>
      </w:pPr>
    </w:p>
    <w:p w:rsidR="00D31857" w:rsidRDefault="00D31857" w:rsidP="00023DA1">
      <w:pPr>
        <w:pStyle w:val="a8"/>
        <w:numPr>
          <w:ilvl w:val="0"/>
          <w:numId w:val="21"/>
        </w:numPr>
        <w:tabs>
          <w:tab w:val="left" w:pos="993"/>
          <w:tab w:val="left" w:pos="1276"/>
        </w:tabs>
        <w:spacing w:after="0" w:line="240" w:lineRule="auto"/>
        <w:ind w:left="357" w:hanging="357"/>
        <w:jc w:val="center"/>
        <w:rPr>
          <w:rFonts w:ascii="Times New Roman" w:hAnsi="Times New Roman" w:cs="Times New Roman"/>
          <w:b/>
          <w:sz w:val="28"/>
          <w:szCs w:val="28"/>
        </w:rPr>
      </w:pPr>
      <w:r>
        <w:rPr>
          <w:rFonts w:ascii="Times New Roman" w:hAnsi="Times New Roman" w:cs="Times New Roman"/>
          <w:b/>
          <w:sz w:val="28"/>
          <w:szCs w:val="28"/>
        </w:rPr>
        <w:t>Порядок подготовки заседаний комиссии</w:t>
      </w:r>
    </w:p>
    <w:p w:rsidR="00D31857" w:rsidRPr="00AB22E6" w:rsidRDefault="00D31857" w:rsidP="00023DA1">
      <w:pPr>
        <w:pStyle w:val="a8"/>
        <w:tabs>
          <w:tab w:val="left" w:pos="993"/>
          <w:tab w:val="left" w:pos="1276"/>
        </w:tabs>
        <w:spacing w:after="0" w:line="240" w:lineRule="auto"/>
        <w:ind w:left="357"/>
        <w:rPr>
          <w:rFonts w:ascii="Times New Roman" w:hAnsi="Times New Roman" w:cs="Times New Roman"/>
          <w:b/>
          <w:sz w:val="28"/>
          <w:szCs w:val="28"/>
        </w:rPr>
      </w:pPr>
    </w:p>
    <w:p w:rsidR="00D31857" w:rsidRDefault="00D31857" w:rsidP="00023DA1">
      <w:pPr>
        <w:pStyle w:val="a8"/>
        <w:numPr>
          <w:ilvl w:val="0"/>
          <w:numId w:val="30"/>
        </w:numPr>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Члены комиссии, представители субъектов профилактики, организаций и учреждений, независимо от их организационно-правовой формы и форм </w:t>
      </w:r>
      <w:proofErr w:type="gramStart"/>
      <w:r>
        <w:rPr>
          <w:rFonts w:ascii="Times New Roman" w:hAnsi="Times New Roman" w:cs="Times New Roman"/>
          <w:sz w:val="28"/>
          <w:szCs w:val="28"/>
        </w:rPr>
        <w:t>собственности</w:t>
      </w:r>
      <w:proofErr w:type="gramEnd"/>
      <w:r>
        <w:rPr>
          <w:rFonts w:ascii="Times New Roman" w:hAnsi="Times New Roman" w:cs="Times New Roman"/>
          <w:sz w:val="28"/>
          <w:szCs w:val="28"/>
        </w:rPr>
        <w:t xml:space="preserve"> на которых возложена подготовка материалов для рассмотрения на заседаниях комиссии, принимают участие в подготовке заседаний в соответствии с утвержденным планом заседаний комиссии и несут персональную ответственность за качество и своевременность представления материалов.</w:t>
      </w:r>
    </w:p>
    <w:p w:rsidR="00D31857" w:rsidRDefault="00D31857" w:rsidP="00023DA1">
      <w:pPr>
        <w:pStyle w:val="a8"/>
        <w:numPr>
          <w:ilvl w:val="0"/>
          <w:numId w:val="30"/>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Проект повестки дня заседания комиссии уточняется в процессе подготовки к очередному заседанию и согласовывается с председателем комиссии. Повестка дня заседания комиссии утверждается непосредственно на заседании комиссии.</w:t>
      </w:r>
    </w:p>
    <w:p w:rsidR="00137849" w:rsidRDefault="00D31857" w:rsidP="00023DA1">
      <w:pPr>
        <w:pStyle w:val="a8"/>
        <w:numPr>
          <w:ilvl w:val="0"/>
          <w:numId w:val="30"/>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Для подготовки вопросов, вносимых на рассмотрение комиссии, решением председателя комиссии могут создаваться рабочие органы комиссии </w:t>
      </w:r>
    </w:p>
    <w:p w:rsidR="00137849" w:rsidRDefault="00137849" w:rsidP="00137849">
      <w:pPr>
        <w:pStyle w:val="a8"/>
        <w:tabs>
          <w:tab w:val="left" w:pos="993"/>
          <w:tab w:val="left" w:pos="1134"/>
        </w:tabs>
        <w:spacing w:after="0" w:line="240" w:lineRule="auto"/>
        <w:ind w:left="709"/>
        <w:jc w:val="both"/>
        <w:rPr>
          <w:rFonts w:ascii="Times New Roman" w:hAnsi="Times New Roman" w:cs="Times New Roman"/>
          <w:sz w:val="28"/>
          <w:szCs w:val="28"/>
        </w:rPr>
      </w:pPr>
    </w:p>
    <w:p w:rsidR="00137849" w:rsidRDefault="00137849" w:rsidP="00137849">
      <w:pPr>
        <w:pStyle w:val="a8"/>
        <w:tabs>
          <w:tab w:val="left" w:pos="993"/>
          <w:tab w:val="left" w:pos="1134"/>
        </w:tabs>
        <w:spacing w:after="0" w:line="240" w:lineRule="auto"/>
        <w:ind w:left="709"/>
        <w:jc w:val="both"/>
        <w:rPr>
          <w:rFonts w:ascii="Times New Roman" w:hAnsi="Times New Roman" w:cs="Times New Roman"/>
          <w:sz w:val="28"/>
          <w:szCs w:val="28"/>
        </w:rPr>
      </w:pPr>
    </w:p>
    <w:p w:rsidR="00D31857" w:rsidRPr="00137849" w:rsidRDefault="00D31857" w:rsidP="00137849">
      <w:pPr>
        <w:tabs>
          <w:tab w:val="left" w:pos="993"/>
          <w:tab w:val="left" w:pos="1134"/>
        </w:tabs>
        <w:spacing w:after="0" w:line="240" w:lineRule="auto"/>
        <w:jc w:val="both"/>
        <w:rPr>
          <w:rFonts w:ascii="Times New Roman" w:hAnsi="Times New Roman" w:cs="Times New Roman"/>
          <w:sz w:val="28"/>
          <w:szCs w:val="28"/>
        </w:rPr>
      </w:pPr>
      <w:r w:rsidRPr="00137849">
        <w:rPr>
          <w:rFonts w:ascii="Times New Roman" w:hAnsi="Times New Roman" w:cs="Times New Roman"/>
          <w:sz w:val="28"/>
          <w:szCs w:val="28"/>
        </w:rPr>
        <w:lastRenderedPageBreak/>
        <w:t>из числа членов комиссии, представителей заинтересованных структур, а также экспертов.</w:t>
      </w:r>
    </w:p>
    <w:p w:rsidR="00D31857" w:rsidRDefault="00D31857" w:rsidP="00023DA1">
      <w:pPr>
        <w:pStyle w:val="a8"/>
        <w:numPr>
          <w:ilvl w:val="0"/>
          <w:numId w:val="30"/>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 комиссию не позднее, чем за 20 дней до даты проведения заседания, представляются следующие материалы:</w:t>
      </w:r>
    </w:p>
    <w:p w:rsidR="00D31857" w:rsidRDefault="00D31857" w:rsidP="00023DA1">
      <w:pPr>
        <w:pStyle w:val="a8"/>
        <w:numPr>
          <w:ilvl w:val="0"/>
          <w:numId w:val="29"/>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тезисы выступления основного докладчика;</w:t>
      </w:r>
    </w:p>
    <w:p w:rsidR="00D31857" w:rsidRDefault="00D31857" w:rsidP="00023DA1">
      <w:pPr>
        <w:pStyle w:val="a8"/>
        <w:numPr>
          <w:ilvl w:val="0"/>
          <w:numId w:val="29"/>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проект решения по рассматриваемому вопросу с указанием исполнителей пунктов решения и сроками их исполнения;</w:t>
      </w:r>
    </w:p>
    <w:p w:rsidR="00D31857" w:rsidRDefault="00D31857" w:rsidP="00023DA1">
      <w:pPr>
        <w:pStyle w:val="a8"/>
        <w:numPr>
          <w:ilvl w:val="0"/>
          <w:numId w:val="29"/>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особое мнение по представленному проекту, если таковое имеется.</w:t>
      </w:r>
    </w:p>
    <w:p w:rsidR="00D31857" w:rsidRDefault="00D31857" w:rsidP="00023DA1">
      <w:pPr>
        <w:pStyle w:val="a8"/>
        <w:numPr>
          <w:ilvl w:val="0"/>
          <w:numId w:val="30"/>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 случае, непредставления материалов в установленный комиссией срок или их непредставления с нарушением настоящего регламента вопрос может быть снят с рассмотрения либо перенесен для рассмотрения на другое заседание.</w:t>
      </w:r>
    </w:p>
    <w:p w:rsidR="00D31857" w:rsidRDefault="00D31857" w:rsidP="00023DA1">
      <w:pPr>
        <w:pStyle w:val="a8"/>
        <w:numPr>
          <w:ilvl w:val="0"/>
          <w:numId w:val="30"/>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Одобренный председателем комиссии проект решения и соответствующие материалы рассматриваются членами комиссии и участниками заседания непосредственно на текущем заседании комиссии.</w:t>
      </w:r>
    </w:p>
    <w:p w:rsidR="00D31857" w:rsidRPr="000523F1" w:rsidRDefault="00D31857" w:rsidP="00023DA1">
      <w:pPr>
        <w:pStyle w:val="a8"/>
        <w:numPr>
          <w:ilvl w:val="0"/>
          <w:numId w:val="30"/>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523F1">
        <w:rPr>
          <w:rFonts w:ascii="Times New Roman" w:hAnsi="Times New Roman" w:cs="Times New Roman"/>
          <w:sz w:val="28"/>
          <w:szCs w:val="28"/>
        </w:rPr>
        <w:t xml:space="preserve">В случае если для реализации решений комиссии требуется принятие муниципального акта </w:t>
      </w:r>
      <w:r w:rsidR="00980ED4" w:rsidRPr="000523F1">
        <w:rPr>
          <w:rFonts w:ascii="Times New Roman" w:hAnsi="Times New Roman" w:cs="Times New Roman"/>
          <w:sz w:val="28"/>
          <w:szCs w:val="28"/>
        </w:rPr>
        <w:t>А</w:t>
      </w:r>
      <w:r w:rsidRPr="000523F1">
        <w:rPr>
          <w:rFonts w:ascii="Times New Roman" w:hAnsi="Times New Roman" w:cs="Times New Roman"/>
          <w:sz w:val="28"/>
          <w:szCs w:val="28"/>
        </w:rPr>
        <w:t>дминистрации</w:t>
      </w:r>
      <w:r w:rsidR="00980ED4" w:rsidRPr="000523F1">
        <w:rPr>
          <w:rFonts w:ascii="Times New Roman" w:hAnsi="Times New Roman" w:cs="Times New Roman"/>
          <w:sz w:val="28"/>
          <w:szCs w:val="28"/>
        </w:rPr>
        <w:t xml:space="preserve"> Козульского</w:t>
      </w:r>
      <w:r w:rsidRPr="000523F1">
        <w:rPr>
          <w:rFonts w:ascii="Times New Roman" w:hAnsi="Times New Roman" w:cs="Times New Roman"/>
          <w:sz w:val="28"/>
          <w:szCs w:val="28"/>
        </w:rPr>
        <w:t xml:space="preserve"> муниципального о</w:t>
      </w:r>
      <w:r w:rsidR="00980ED4" w:rsidRPr="000523F1">
        <w:rPr>
          <w:rFonts w:ascii="Times New Roman" w:hAnsi="Times New Roman" w:cs="Times New Roman"/>
          <w:sz w:val="28"/>
          <w:szCs w:val="28"/>
        </w:rPr>
        <w:t>круга</w:t>
      </w:r>
      <w:r w:rsidRPr="000523F1">
        <w:rPr>
          <w:rFonts w:ascii="Times New Roman" w:hAnsi="Times New Roman" w:cs="Times New Roman"/>
          <w:sz w:val="28"/>
          <w:szCs w:val="28"/>
        </w:rPr>
        <w:t xml:space="preserve">,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 соответствующие проекты </w:t>
      </w:r>
      <w:r w:rsidR="00980ED4" w:rsidRPr="000523F1">
        <w:rPr>
          <w:rFonts w:ascii="Times New Roman" w:hAnsi="Times New Roman" w:cs="Times New Roman"/>
          <w:sz w:val="28"/>
          <w:szCs w:val="28"/>
        </w:rPr>
        <w:t>постановления или распоряжения А</w:t>
      </w:r>
      <w:r w:rsidRPr="000523F1">
        <w:rPr>
          <w:rFonts w:ascii="Times New Roman" w:hAnsi="Times New Roman" w:cs="Times New Roman"/>
          <w:sz w:val="28"/>
          <w:szCs w:val="28"/>
        </w:rPr>
        <w:t xml:space="preserve">дминистрации </w:t>
      </w:r>
      <w:r w:rsidR="00980ED4" w:rsidRPr="000523F1">
        <w:rPr>
          <w:rFonts w:ascii="Times New Roman" w:hAnsi="Times New Roman" w:cs="Times New Roman"/>
          <w:sz w:val="28"/>
          <w:szCs w:val="28"/>
        </w:rPr>
        <w:t xml:space="preserve">Козульского </w:t>
      </w:r>
      <w:r w:rsidRPr="000523F1">
        <w:rPr>
          <w:rFonts w:ascii="Times New Roman" w:hAnsi="Times New Roman" w:cs="Times New Roman"/>
          <w:sz w:val="28"/>
          <w:szCs w:val="28"/>
        </w:rPr>
        <w:t>муниципального о</w:t>
      </w:r>
      <w:r w:rsidR="00980ED4" w:rsidRPr="000523F1">
        <w:rPr>
          <w:rFonts w:ascii="Times New Roman" w:hAnsi="Times New Roman" w:cs="Times New Roman"/>
          <w:sz w:val="28"/>
          <w:szCs w:val="28"/>
        </w:rPr>
        <w:t>круга</w:t>
      </w:r>
      <w:r w:rsidRPr="000523F1">
        <w:rPr>
          <w:rFonts w:ascii="Times New Roman" w:hAnsi="Times New Roman" w:cs="Times New Roman"/>
          <w:sz w:val="28"/>
          <w:szCs w:val="28"/>
        </w:rPr>
        <w:t>. При необходимости готовится соответствующее финансово-экономическое обоснование.</w:t>
      </w:r>
    </w:p>
    <w:p w:rsidR="00D31857" w:rsidRDefault="00D31857" w:rsidP="00023DA1">
      <w:pPr>
        <w:pStyle w:val="a8"/>
        <w:numPr>
          <w:ilvl w:val="0"/>
          <w:numId w:val="30"/>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Назначенное председателем комиссии ответственное должностное лицо не позднее</w:t>
      </w:r>
      <w:r w:rsidR="00980ED4">
        <w:rPr>
          <w:rFonts w:ascii="Times New Roman" w:hAnsi="Times New Roman" w:cs="Times New Roman"/>
          <w:sz w:val="28"/>
          <w:szCs w:val="28"/>
        </w:rPr>
        <w:t>,</w:t>
      </w:r>
      <w:r>
        <w:rPr>
          <w:rFonts w:ascii="Times New Roman" w:hAnsi="Times New Roman" w:cs="Times New Roman"/>
          <w:sz w:val="28"/>
          <w:szCs w:val="28"/>
        </w:rPr>
        <w:t xml:space="preserve"> чем за 3 дня до даты проведения заседания информирует членов комиссии и лиц, приглашенных на заседание, о дате, времени и месте проведения заседания комиссии.</w:t>
      </w:r>
    </w:p>
    <w:p w:rsidR="00D31857" w:rsidRDefault="00D31857" w:rsidP="00023DA1">
      <w:pPr>
        <w:pStyle w:val="a8"/>
        <w:numPr>
          <w:ilvl w:val="0"/>
          <w:numId w:val="34"/>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Члены комиссии не позднее</w:t>
      </w:r>
      <w:r w:rsidR="00980ED4">
        <w:rPr>
          <w:rFonts w:ascii="Times New Roman" w:hAnsi="Times New Roman" w:cs="Times New Roman"/>
          <w:sz w:val="28"/>
          <w:szCs w:val="28"/>
        </w:rPr>
        <w:t>,</w:t>
      </w:r>
      <w:r>
        <w:rPr>
          <w:rFonts w:ascii="Times New Roman" w:hAnsi="Times New Roman" w:cs="Times New Roman"/>
          <w:sz w:val="28"/>
          <w:szCs w:val="28"/>
        </w:rPr>
        <w:t xml:space="preserve"> чем за 2 дня до даты проведения заседания комиссии информируют председателя комиссии о своем участии или причинах отсутствия на заседании. Список членов комиссии, отсутствующих по уважительным причинам (болезнь, командировка, отпуск), докладывается председателю комиссии.</w:t>
      </w:r>
    </w:p>
    <w:p w:rsidR="00D31857" w:rsidRDefault="00D31857" w:rsidP="00023DA1">
      <w:pPr>
        <w:pStyle w:val="a8"/>
        <w:numPr>
          <w:ilvl w:val="0"/>
          <w:numId w:val="34"/>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 заседания комиссии могут быть приглашены руководители иных органов и организаций, имеющие непосредственное отношение к рассматриваемому вопросу.</w:t>
      </w:r>
    </w:p>
    <w:p w:rsidR="00D31857" w:rsidRDefault="00D31857" w:rsidP="00023DA1">
      <w:pPr>
        <w:pStyle w:val="a8"/>
        <w:numPr>
          <w:ilvl w:val="0"/>
          <w:numId w:val="34"/>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приглашаемых на заседание комиссии должностных лиц формируется ответственным должностным лицом комиссии на основе предложений органов и организаций, ответственных за подготовку рассматриваемых вопросов, и заблаговременно докладывается председателю комиссии.</w:t>
      </w:r>
    </w:p>
    <w:p w:rsidR="00D31857" w:rsidRDefault="00D31857" w:rsidP="00023DA1">
      <w:pPr>
        <w:pStyle w:val="a8"/>
        <w:tabs>
          <w:tab w:val="left" w:pos="993"/>
          <w:tab w:val="left" w:pos="1276"/>
        </w:tabs>
        <w:spacing w:after="0" w:line="240" w:lineRule="auto"/>
        <w:ind w:left="709"/>
        <w:jc w:val="both"/>
        <w:rPr>
          <w:rFonts w:ascii="Times New Roman" w:hAnsi="Times New Roman" w:cs="Times New Roman"/>
          <w:sz w:val="28"/>
          <w:szCs w:val="28"/>
        </w:rPr>
      </w:pPr>
    </w:p>
    <w:p w:rsidR="00D31857" w:rsidRDefault="00D31857" w:rsidP="00023DA1">
      <w:pPr>
        <w:pStyle w:val="a8"/>
        <w:numPr>
          <w:ilvl w:val="0"/>
          <w:numId w:val="21"/>
        </w:numPr>
        <w:tabs>
          <w:tab w:val="left" w:pos="993"/>
          <w:tab w:val="left" w:pos="1276"/>
        </w:tabs>
        <w:spacing w:after="0" w:line="240" w:lineRule="auto"/>
        <w:ind w:left="357" w:hanging="357"/>
        <w:jc w:val="center"/>
        <w:rPr>
          <w:rFonts w:ascii="Times New Roman" w:hAnsi="Times New Roman" w:cs="Times New Roman"/>
          <w:b/>
          <w:sz w:val="28"/>
          <w:szCs w:val="28"/>
        </w:rPr>
      </w:pPr>
      <w:r w:rsidRPr="00AB22E6">
        <w:rPr>
          <w:rFonts w:ascii="Times New Roman" w:hAnsi="Times New Roman" w:cs="Times New Roman"/>
          <w:b/>
          <w:sz w:val="28"/>
          <w:szCs w:val="28"/>
        </w:rPr>
        <w:t>Порядок проведения заседаний комиссии</w:t>
      </w:r>
    </w:p>
    <w:p w:rsidR="00D31857" w:rsidRDefault="00D31857" w:rsidP="00023DA1">
      <w:pPr>
        <w:tabs>
          <w:tab w:val="left" w:pos="993"/>
          <w:tab w:val="left" w:pos="1276"/>
        </w:tabs>
        <w:spacing w:after="0" w:line="240" w:lineRule="auto"/>
        <w:ind w:firstLine="709"/>
        <w:jc w:val="both"/>
        <w:rPr>
          <w:rFonts w:ascii="Times New Roman" w:hAnsi="Times New Roman" w:cs="Times New Roman"/>
          <w:sz w:val="28"/>
          <w:szCs w:val="28"/>
        </w:rPr>
      </w:pPr>
    </w:p>
    <w:p w:rsidR="00D31857" w:rsidRDefault="00D31857" w:rsidP="00023DA1">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Заседания комиссии созываются председателем комиссии либо, по его поручению, назначенным ответственным должностным лицом комиссии.</w:t>
      </w:r>
    </w:p>
    <w:p w:rsidR="00D31857" w:rsidRDefault="00D31857" w:rsidP="00023DA1">
      <w:pPr>
        <w:pStyle w:val="a8"/>
        <w:numPr>
          <w:ilvl w:val="0"/>
          <w:numId w:val="31"/>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Заседание комиссии считается правомочным, если на нем присутствует более половины его членов.</w:t>
      </w:r>
    </w:p>
    <w:p w:rsidR="00137849" w:rsidRDefault="00137849" w:rsidP="00137849">
      <w:pPr>
        <w:pStyle w:val="a8"/>
        <w:tabs>
          <w:tab w:val="left" w:pos="993"/>
          <w:tab w:val="left" w:pos="1134"/>
          <w:tab w:val="left" w:pos="1276"/>
        </w:tabs>
        <w:spacing w:after="0" w:line="240" w:lineRule="auto"/>
        <w:ind w:left="709"/>
        <w:jc w:val="both"/>
        <w:rPr>
          <w:rFonts w:ascii="Times New Roman" w:hAnsi="Times New Roman" w:cs="Times New Roman"/>
          <w:sz w:val="28"/>
          <w:szCs w:val="28"/>
        </w:rPr>
      </w:pPr>
    </w:p>
    <w:p w:rsidR="00137849" w:rsidRDefault="00137849" w:rsidP="00137849">
      <w:pPr>
        <w:pStyle w:val="a8"/>
        <w:tabs>
          <w:tab w:val="left" w:pos="993"/>
          <w:tab w:val="left" w:pos="1134"/>
          <w:tab w:val="left" w:pos="1276"/>
        </w:tabs>
        <w:spacing w:after="0" w:line="240" w:lineRule="auto"/>
        <w:ind w:left="709"/>
        <w:jc w:val="both"/>
        <w:rPr>
          <w:rFonts w:ascii="Times New Roman" w:hAnsi="Times New Roman" w:cs="Times New Roman"/>
          <w:sz w:val="28"/>
          <w:szCs w:val="28"/>
        </w:rPr>
      </w:pPr>
    </w:p>
    <w:p w:rsidR="00137849" w:rsidRDefault="00137849" w:rsidP="00137849">
      <w:pPr>
        <w:pStyle w:val="a8"/>
        <w:tabs>
          <w:tab w:val="left" w:pos="993"/>
          <w:tab w:val="left" w:pos="1134"/>
          <w:tab w:val="left" w:pos="1276"/>
        </w:tabs>
        <w:spacing w:after="0" w:line="240" w:lineRule="auto"/>
        <w:ind w:left="709"/>
        <w:jc w:val="both"/>
        <w:rPr>
          <w:rFonts w:ascii="Times New Roman" w:hAnsi="Times New Roman" w:cs="Times New Roman"/>
          <w:sz w:val="28"/>
          <w:szCs w:val="28"/>
        </w:rPr>
      </w:pPr>
    </w:p>
    <w:p w:rsidR="00D31857" w:rsidRDefault="00D31857" w:rsidP="00023DA1">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Заседания комиссии проходят под председательством председателя комиссии, который:</w:t>
      </w:r>
    </w:p>
    <w:p w:rsidR="00D31857" w:rsidRDefault="00D31857" w:rsidP="00023DA1">
      <w:pPr>
        <w:pStyle w:val="a8"/>
        <w:numPr>
          <w:ilvl w:val="0"/>
          <w:numId w:val="32"/>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ведет заседание комиссии;</w:t>
      </w:r>
    </w:p>
    <w:p w:rsidR="00D31857" w:rsidRDefault="00D31857" w:rsidP="00023DA1">
      <w:pPr>
        <w:pStyle w:val="a8"/>
        <w:numPr>
          <w:ilvl w:val="0"/>
          <w:numId w:val="32"/>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организует обсуждение </w:t>
      </w:r>
      <w:proofErr w:type="gramStart"/>
      <w:r>
        <w:rPr>
          <w:rFonts w:ascii="Times New Roman" w:hAnsi="Times New Roman" w:cs="Times New Roman"/>
          <w:sz w:val="28"/>
          <w:szCs w:val="28"/>
        </w:rPr>
        <w:t>вопросов повестки дня заседания комиссии</w:t>
      </w:r>
      <w:proofErr w:type="gramEnd"/>
      <w:r>
        <w:rPr>
          <w:rFonts w:ascii="Times New Roman" w:hAnsi="Times New Roman" w:cs="Times New Roman"/>
          <w:sz w:val="28"/>
          <w:szCs w:val="28"/>
        </w:rPr>
        <w:t>;</w:t>
      </w:r>
    </w:p>
    <w:p w:rsidR="00D31857" w:rsidRDefault="00D31857" w:rsidP="00023DA1">
      <w:pPr>
        <w:pStyle w:val="a8"/>
        <w:numPr>
          <w:ilvl w:val="0"/>
          <w:numId w:val="32"/>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предоставляет слово для выступления членам комиссии, а также приглашенным лицам в порядке очередности поступивших заявок;</w:t>
      </w:r>
    </w:p>
    <w:p w:rsidR="00D31857" w:rsidRDefault="00D31857" w:rsidP="00023DA1">
      <w:pPr>
        <w:pStyle w:val="a8"/>
        <w:numPr>
          <w:ilvl w:val="0"/>
          <w:numId w:val="32"/>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организует голосование и подсчет голосов, оглашает результаты голосования;</w:t>
      </w:r>
    </w:p>
    <w:p w:rsidR="00D31857" w:rsidRDefault="00D31857" w:rsidP="00023DA1">
      <w:pPr>
        <w:pStyle w:val="a8"/>
        <w:numPr>
          <w:ilvl w:val="0"/>
          <w:numId w:val="32"/>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обеспечивает соблюдение положений настоящего Регламента членами комиссии и приглашенными лицами.</w:t>
      </w:r>
    </w:p>
    <w:p w:rsidR="00D31857" w:rsidRDefault="00D31857" w:rsidP="00023DA1">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Участвуя в голосовании, председатель голосует последним.</w:t>
      </w:r>
    </w:p>
    <w:p w:rsidR="00D31857" w:rsidRDefault="00D31857" w:rsidP="00023DA1">
      <w:pPr>
        <w:pStyle w:val="a8"/>
        <w:numPr>
          <w:ilvl w:val="0"/>
          <w:numId w:val="3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 докладами на заседаниях комиссии по вопросам его повестки выступают члены комиссии, либо, по согласованию с председателем комиссии, в отдельных случаях лица, уполномоченные членами комиссии.</w:t>
      </w:r>
    </w:p>
    <w:p w:rsidR="00D31857" w:rsidRDefault="00D31857" w:rsidP="00023DA1">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Регламент заседания комиссии определяется при подготовке к заседанию, а утверждается непосредственно на заседании.</w:t>
      </w:r>
    </w:p>
    <w:p w:rsidR="00D31857" w:rsidRDefault="00D31857" w:rsidP="00023DA1">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При голосовании член комиссии имеет один голос и голосует лично. Член комиссии, не согласный с принятым комиссией решением, вправе на заседании комиссии, на котором было принято указанное решение, после голосования довести до сведения членов комиссии, что у него имеется особое мнение, которое вносится в протокол. Особое мнение, изложенное в письменной форме, прилагается к протоколу заседания комиссии.</w:t>
      </w:r>
    </w:p>
    <w:p w:rsidR="00D31857" w:rsidRDefault="00D31857" w:rsidP="00023DA1">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Решения комиссии принимаются открытым голосованием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w:t>
      </w:r>
    </w:p>
    <w:p w:rsidR="00D31857" w:rsidRDefault="00D31857" w:rsidP="00023DA1">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Результаты голосования, оглашенные председательствующим, вносятся в протокол.</w:t>
      </w:r>
    </w:p>
    <w:p w:rsidR="00D31857" w:rsidRDefault="00D31857" w:rsidP="00023DA1">
      <w:pPr>
        <w:spacing w:after="0" w:line="240" w:lineRule="auto"/>
        <w:jc w:val="center"/>
        <w:rPr>
          <w:rFonts w:ascii="Times New Roman" w:hAnsi="Times New Roman" w:cs="Times New Roman"/>
          <w:b/>
          <w:sz w:val="28"/>
          <w:szCs w:val="28"/>
        </w:rPr>
      </w:pPr>
    </w:p>
    <w:p w:rsidR="00D31857" w:rsidRDefault="00D31857" w:rsidP="00023DA1">
      <w:pPr>
        <w:pStyle w:val="a8"/>
        <w:numPr>
          <w:ilvl w:val="0"/>
          <w:numId w:val="21"/>
        </w:numPr>
        <w:spacing w:after="0" w:line="240" w:lineRule="auto"/>
        <w:ind w:left="357" w:hanging="357"/>
        <w:jc w:val="center"/>
        <w:rPr>
          <w:rFonts w:ascii="Times New Roman" w:hAnsi="Times New Roman" w:cs="Times New Roman"/>
          <w:b/>
          <w:sz w:val="28"/>
          <w:szCs w:val="28"/>
        </w:rPr>
      </w:pPr>
      <w:r>
        <w:rPr>
          <w:rFonts w:ascii="Times New Roman" w:hAnsi="Times New Roman" w:cs="Times New Roman"/>
          <w:b/>
          <w:sz w:val="28"/>
          <w:szCs w:val="28"/>
        </w:rPr>
        <w:t>Оформление решений, принятых на заседании комиссии</w:t>
      </w:r>
    </w:p>
    <w:p w:rsidR="00D31857" w:rsidRDefault="00D31857" w:rsidP="00023DA1">
      <w:pPr>
        <w:spacing w:after="0" w:line="240" w:lineRule="auto"/>
        <w:jc w:val="center"/>
        <w:rPr>
          <w:rFonts w:ascii="Times New Roman" w:hAnsi="Times New Roman" w:cs="Times New Roman"/>
          <w:b/>
          <w:sz w:val="28"/>
          <w:szCs w:val="28"/>
        </w:rPr>
      </w:pPr>
    </w:p>
    <w:p w:rsidR="00D31857" w:rsidRDefault="00D31857" w:rsidP="00023DA1">
      <w:pPr>
        <w:pStyle w:val="a8"/>
        <w:numPr>
          <w:ilvl w:val="0"/>
          <w:numId w:val="33"/>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3E41">
        <w:rPr>
          <w:rFonts w:ascii="Times New Roman" w:hAnsi="Times New Roman" w:cs="Times New Roman"/>
          <w:sz w:val="28"/>
          <w:szCs w:val="28"/>
        </w:rPr>
        <w:t>Решения комиссии</w:t>
      </w:r>
      <w:r>
        <w:rPr>
          <w:rFonts w:ascii="Times New Roman" w:hAnsi="Times New Roman" w:cs="Times New Roman"/>
          <w:sz w:val="28"/>
          <w:szCs w:val="28"/>
        </w:rPr>
        <w:t xml:space="preserve"> оформляется протоколом, который в семидневный срок после даты проведения заседания готовится ответственным должностным лицом и подписывается председателем комиссии. К протоколу прилагаются особые мнения членов комиссии, если таковые имеются.</w:t>
      </w:r>
    </w:p>
    <w:p w:rsidR="00D31857" w:rsidRDefault="00D31857" w:rsidP="00023DA1">
      <w:pPr>
        <w:pStyle w:val="a8"/>
        <w:numPr>
          <w:ilvl w:val="0"/>
          <w:numId w:val="33"/>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 случае необходимости доработки проектов, рассмотренных на заседании комиссии материалов, по которым высказаны предложения и замечания, в протоколе отражается соответствующее поручение членам комиссии. Если срок доработки специально не оговаривается, то оно осуществляется в срок до 10 дней.</w:t>
      </w:r>
    </w:p>
    <w:p w:rsidR="00D31857" w:rsidRDefault="00D31857" w:rsidP="00023DA1">
      <w:pPr>
        <w:pStyle w:val="a8"/>
        <w:numPr>
          <w:ilvl w:val="0"/>
          <w:numId w:val="33"/>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Протоколы заседаний (выписки решений) комиссии рассылаются ответственным должностным лицом членам комиссии, а также организациям и должностным лицам, принимавшим участие в заседаниях комиссии в                   7-дневный срок после их проведения.</w:t>
      </w:r>
    </w:p>
    <w:p w:rsidR="00D31857" w:rsidRPr="000E3E41" w:rsidRDefault="00D31857" w:rsidP="00023DA1">
      <w:pPr>
        <w:pStyle w:val="a8"/>
        <w:numPr>
          <w:ilvl w:val="0"/>
          <w:numId w:val="33"/>
        </w:numPr>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решений и поручений, содержащихся в протоколах заседаний комиссии, осуществляет назначенное председателем комиссии ответственное должностное лицо.</w:t>
      </w:r>
    </w:p>
    <w:p w:rsidR="00D31857" w:rsidRPr="00251B9B" w:rsidRDefault="00D31857" w:rsidP="00023DA1">
      <w:pPr>
        <w:spacing w:after="0" w:line="240" w:lineRule="auto"/>
        <w:jc w:val="center"/>
        <w:rPr>
          <w:rFonts w:ascii="Times New Roman" w:hAnsi="Times New Roman" w:cs="Times New Roman"/>
          <w:b/>
          <w:sz w:val="28"/>
          <w:szCs w:val="28"/>
        </w:rPr>
      </w:pPr>
    </w:p>
    <w:p w:rsidR="00D31857" w:rsidRPr="00D31857" w:rsidRDefault="00D31857" w:rsidP="00023DA1">
      <w:pPr>
        <w:tabs>
          <w:tab w:val="left" w:pos="142"/>
          <w:tab w:val="left" w:pos="284"/>
        </w:tabs>
        <w:spacing w:after="0" w:line="360" w:lineRule="auto"/>
        <w:ind w:firstLine="709"/>
        <w:jc w:val="both"/>
        <w:rPr>
          <w:rFonts w:ascii="Times New Roman" w:eastAsia="Times New Roman" w:hAnsi="Times New Roman" w:cs="Times New Roman"/>
          <w:color w:val="000000"/>
          <w:sz w:val="26"/>
          <w:szCs w:val="26"/>
        </w:rPr>
      </w:pPr>
    </w:p>
    <w:p w:rsidR="00D31857" w:rsidRPr="000523F1" w:rsidRDefault="000523F1" w:rsidP="00023DA1">
      <w:pPr>
        <w:spacing w:after="0" w:line="240" w:lineRule="auto"/>
        <w:jc w:val="both"/>
        <w:rPr>
          <w:rFonts w:ascii="Times New Roman" w:eastAsia="Times New Roman" w:hAnsi="Times New Roman" w:cs="Times New Roman"/>
          <w:sz w:val="28"/>
          <w:szCs w:val="28"/>
        </w:rPr>
      </w:pPr>
      <w:r w:rsidRPr="000523F1">
        <w:rPr>
          <w:rFonts w:ascii="Times New Roman" w:eastAsia="Times New Roman" w:hAnsi="Times New Roman" w:cs="Times New Roman"/>
          <w:sz w:val="28"/>
          <w:szCs w:val="28"/>
        </w:rPr>
        <w:t>Главный</w:t>
      </w:r>
      <w:r w:rsidR="009A2B16">
        <w:rPr>
          <w:rFonts w:ascii="Times New Roman" w:eastAsia="Times New Roman" w:hAnsi="Times New Roman" w:cs="Times New Roman"/>
          <w:sz w:val="28"/>
          <w:szCs w:val="28"/>
        </w:rPr>
        <w:t xml:space="preserve"> </w:t>
      </w:r>
      <w:r w:rsidRPr="000523F1">
        <w:rPr>
          <w:rFonts w:ascii="Times New Roman" w:eastAsia="Times New Roman" w:hAnsi="Times New Roman" w:cs="Times New Roman"/>
          <w:sz w:val="28"/>
          <w:szCs w:val="28"/>
        </w:rPr>
        <w:t>специалист</w:t>
      </w:r>
      <w:r w:rsidR="009A2B16">
        <w:rPr>
          <w:rFonts w:ascii="Times New Roman" w:eastAsia="Times New Roman" w:hAnsi="Times New Roman" w:cs="Times New Roman"/>
          <w:sz w:val="28"/>
          <w:szCs w:val="28"/>
        </w:rPr>
        <w:t xml:space="preserve"> </w:t>
      </w:r>
      <w:r w:rsidRPr="000523F1">
        <w:rPr>
          <w:rFonts w:ascii="Times New Roman" w:eastAsia="Times New Roman" w:hAnsi="Times New Roman" w:cs="Times New Roman"/>
          <w:sz w:val="28"/>
          <w:szCs w:val="28"/>
        </w:rPr>
        <w:t>по</w:t>
      </w:r>
      <w:r w:rsidR="009A2B16">
        <w:rPr>
          <w:rFonts w:ascii="Times New Roman" w:eastAsia="Times New Roman" w:hAnsi="Times New Roman" w:cs="Times New Roman"/>
          <w:sz w:val="28"/>
          <w:szCs w:val="28"/>
        </w:rPr>
        <w:t xml:space="preserve"> </w:t>
      </w:r>
      <w:r w:rsidRPr="000523F1">
        <w:rPr>
          <w:rFonts w:ascii="Times New Roman" w:eastAsia="Times New Roman" w:hAnsi="Times New Roman" w:cs="Times New Roman"/>
          <w:sz w:val="28"/>
          <w:szCs w:val="28"/>
        </w:rPr>
        <w:t>ГО</w:t>
      </w:r>
      <w:r w:rsidR="009A2B16">
        <w:rPr>
          <w:rFonts w:ascii="Times New Roman" w:eastAsia="Times New Roman" w:hAnsi="Times New Roman" w:cs="Times New Roman"/>
          <w:sz w:val="28"/>
          <w:szCs w:val="28"/>
        </w:rPr>
        <w:t xml:space="preserve"> </w:t>
      </w:r>
      <w:r w:rsidRPr="000523F1">
        <w:rPr>
          <w:rFonts w:ascii="Times New Roman" w:eastAsia="Times New Roman" w:hAnsi="Times New Roman" w:cs="Times New Roman"/>
          <w:sz w:val="28"/>
          <w:szCs w:val="28"/>
        </w:rPr>
        <w:t>ЧС и ПБ</w:t>
      </w:r>
      <w:r>
        <w:rPr>
          <w:rFonts w:ascii="Times New Roman" w:eastAsia="Times New Roman" w:hAnsi="Times New Roman" w:cs="Times New Roman"/>
          <w:sz w:val="28"/>
          <w:szCs w:val="28"/>
        </w:rPr>
        <w:t xml:space="preserve">                                              Д.А. Калужских</w:t>
      </w:r>
    </w:p>
    <w:sectPr w:rsidR="00D31857" w:rsidRPr="000523F1" w:rsidSect="00137849">
      <w:headerReference w:type="even" r:id="rId9"/>
      <w:headerReference w:type="default" r:id="rId10"/>
      <w:footerReference w:type="even" r:id="rId11"/>
      <w:footerReference w:type="default" r:id="rId12"/>
      <w:headerReference w:type="first" r:id="rId13"/>
      <w:footerReference w:type="first" r:id="rId14"/>
      <w:pgSz w:w="11906" w:h="16838" w:code="9"/>
      <w:pgMar w:top="-709" w:right="851" w:bottom="425" w:left="1276"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418" w:rsidRDefault="00250418" w:rsidP="00184455">
      <w:pPr>
        <w:spacing w:after="0" w:line="240" w:lineRule="auto"/>
      </w:pPr>
      <w:r>
        <w:separator/>
      </w:r>
    </w:p>
  </w:endnote>
  <w:endnote w:type="continuationSeparator" w:id="0">
    <w:p w:rsidR="00250418" w:rsidRDefault="00250418" w:rsidP="001844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DA1" w:rsidRDefault="00023DA1">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DA1" w:rsidRDefault="00023DA1">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DA1" w:rsidRDefault="00023DA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418" w:rsidRDefault="00250418" w:rsidP="00184455">
      <w:pPr>
        <w:spacing w:after="0" w:line="240" w:lineRule="auto"/>
      </w:pPr>
      <w:r>
        <w:separator/>
      </w:r>
    </w:p>
  </w:footnote>
  <w:footnote w:type="continuationSeparator" w:id="0">
    <w:p w:rsidR="00250418" w:rsidRDefault="00250418" w:rsidP="001844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DA1" w:rsidRDefault="00023DA1">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688097"/>
      <w:docPartObj>
        <w:docPartGallery w:val="Page Numbers (Top of Page)"/>
        <w:docPartUnique/>
      </w:docPartObj>
    </w:sdtPr>
    <w:sdtContent>
      <w:p w:rsidR="00980ED4" w:rsidRDefault="0039666B">
        <w:pPr>
          <w:pStyle w:val="aa"/>
          <w:jc w:val="center"/>
        </w:pPr>
      </w:p>
    </w:sdtContent>
  </w:sdt>
  <w:p w:rsidR="00980ED4" w:rsidRDefault="00980ED4">
    <w:pPr>
      <w:pStyle w:val="aa"/>
    </w:pPr>
  </w:p>
  <w:p w:rsidR="00BB5FD1" w:rsidRDefault="00BB5FD1">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DA1" w:rsidRDefault="00023DA1">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51E0B"/>
    <w:multiLevelType w:val="hybridMultilevel"/>
    <w:tmpl w:val="8FCCFBFC"/>
    <w:lvl w:ilvl="0" w:tplc="93E8D5A0">
      <w:start w:val="1"/>
      <w:numFmt w:val="decimal"/>
      <w:lvlText w:val="4.%1."/>
      <w:lvlJc w:val="left"/>
      <w:pPr>
        <w:ind w:left="1077"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D25A23"/>
    <w:multiLevelType w:val="hybridMultilevel"/>
    <w:tmpl w:val="72E2D200"/>
    <w:lvl w:ilvl="0" w:tplc="56DA58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5046CD"/>
    <w:multiLevelType w:val="hybridMultilevel"/>
    <w:tmpl w:val="0AA25FB2"/>
    <w:lvl w:ilvl="0" w:tplc="7E760E6E">
      <w:start w:val="1"/>
      <w:numFmt w:val="decimal"/>
      <w:lvlText w:val="5.%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5C3B0C"/>
    <w:multiLevelType w:val="multilevel"/>
    <w:tmpl w:val="D7021C1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212999"/>
    <w:multiLevelType w:val="multilevel"/>
    <w:tmpl w:val="F55C65F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365362"/>
    <w:multiLevelType w:val="hybridMultilevel"/>
    <w:tmpl w:val="6F7437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E217D50"/>
    <w:multiLevelType w:val="hybridMultilevel"/>
    <w:tmpl w:val="68AAACD8"/>
    <w:lvl w:ilvl="0" w:tplc="57CED32C">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CE063C"/>
    <w:multiLevelType w:val="multilevel"/>
    <w:tmpl w:val="C4A6CB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B735B"/>
    <w:multiLevelType w:val="multilevel"/>
    <w:tmpl w:val="7602913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936073"/>
    <w:multiLevelType w:val="hybridMultilevel"/>
    <w:tmpl w:val="AD760678"/>
    <w:lvl w:ilvl="0" w:tplc="56DA58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668411C"/>
    <w:multiLevelType w:val="hybridMultilevel"/>
    <w:tmpl w:val="9BE8AB90"/>
    <w:lvl w:ilvl="0" w:tplc="8F1CD1F0">
      <w:start w:val="9"/>
      <w:numFmt w:val="decimal"/>
      <w:lvlText w:val="4.%1."/>
      <w:lvlJc w:val="left"/>
      <w:pPr>
        <w:ind w:left="1429"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B66A27"/>
    <w:multiLevelType w:val="hybridMultilevel"/>
    <w:tmpl w:val="E5B4D934"/>
    <w:lvl w:ilvl="0" w:tplc="5E94F28C">
      <w:start w:val="1"/>
      <w:numFmt w:val="decimal"/>
      <w:lvlText w:val="1.%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85B217D"/>
    <w:multiLevelType w:val="hybridMultilevel"/>
    <w:tmpl w:val="E070CD10"/>
    <w:lvl w:ilvl="0" w:tplc="4F04D58E">
      <w:start w:val="1"/>
      <w:numFmt w:val="decimal"/>
      <w:lvlText w:val="4.%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89D0204"/>
    <w:multiLevelType w:val="hybridMultilevel"/>
    <w:tmpl w:val="07AE074C"/>
    <w:lvl w:ilvl="0" w:tplc="012A270E">
      <w:start w:val="4"/>
      <w:numFmt w:val="decimal"/>
      <w:lvlText w:val="%1."/>
      <w:lvlJc w:val="left"/>
      <w:pPr>
        <w:ind w:left="107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7B1B75"/>
    <w:multiLevelType w:val="hybridMultilevel"/>
    <w:tmpl w:val="1E5ACFAC"/>
    <w:lvl w:ilvl="0" w:tplc="9B047324">
      <w:start w:val="3"/>
      <w:numFmt w:val="decimal"/>
      <w:lvlText w:val="%1."/>
      <w:lvlJc w:val="left"/>
      <w:pPr>
        <w:ind w:left="107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C33771"/>
    <w:multiLevelType w:val="hybridMultilevel"/>
    <w:tmpl w:val="69821FA6"/>
    <w:lvl w:ilvl="0" w:tplc="67A80BDA">
      <w:start w:val="1"/>
      <w:numFmt w:val="decimal"/>
      <w:lvlText w:val="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F425E21"/>
    <w:multiLevelType w:val="hybridMultilevel"/>
    <w:tmpl w:val="C71AAEE4"/>
    <w:lvl w:ilvl="0" w:tplc="57CED32C">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18A6127"/>
    <w:multiLevelType w:val="hybridMultilevel"/>
    <w:tmpl w:val="392EFF06"/>
    <w:lvl w:ilvl="0" w:tplc="10AE2A2C">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8">
    <w:nsid w:val="5414421D"/>
    <w:multiLevelType w:val="hybridMultilevel"/>
    <w:tmpl w:val="999680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75475CA"/>
    <w:multiLevelType w:val="hybridMultilevel"/>
    <w:tmpl w:val="27D688EE"/>
    <w:lvl w:ilvl="0" w:tplc="57CED32C">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CDD53FD"/>
    <w:multiLevelType w:val="hybridMultilevel"/>
    <w:tmpl w:val="D18ECF88"/>
    <w:lvl w:ilvl="0" w:tplc="57CED32C">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7737A7"/>
    <w:multiLevelType w:val="hybridMultilevel"/>
    <w:tmpl w:val="9FB8D958"/>
    <w:lvl w:ilvl="0" w:tplc="57CED32C">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F161364"/>
    <w:multiLevelType w:val="hybridMultilevel"/>
    <w:tmpl w:val="0DC6B762"/>
    <w:lvl w:ilvl="0" w:tplc="0419000F">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23">
    <w:nsid w:val="624415BF"/>
    <w:multiLevelType w:val="hybridMultilevel"/>
    <w:tmpl w:val="9EA499A0"/>
    <w:lvl w:ilvl="0" w:tplc="CE8C7C76">
      <w:start w:val="1"/>
      <w:numFmt w:val="decimal"/>
      <w:lvlText w:val="2.%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C53A14"/>
    <w:multiLevelType w:val="hybridMultilevel"/>
    <w:tmpl w:val="9476E548"/>
    <w:lvl w:ilvl="0" w:tplc="56DA58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6935208"/>
    <w:multiLevelType w:val="multilevel"/>
    <w:tmpl w:val="814A939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F8B764D"/>
    <w:multiLevelType w:val="hybridMultilevel"/>
    <w:tmpl w:val="5FCC6888"/>
    <w:lvl w:ilvl="0" w:tplc="27344CEE">
      <w:start w:val="1"/>
      <w:numFmt w:val="decimal"/>
      <w:lvlText w:val="6.%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FE2885"/>
    <w:multiLevelType w:val="hybridMultilevel"/>
    <w:tmpl w:val="922871BA"/>
    <w:lvl w:ilvl="0" w:tplc="DE0891B8">
      <w:start w:val="1"/>
      <w:numFmt w:val="decimal"/>
      <w:lvlText w:val="3.%1."/>
      <w:lvlJc w:val="left"/>
      <w:pPr>
        <w:ind w:left="1077"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191313"/>
    <w:multiLevelType w:val="hybridMultilevel"/>
    <w:tmpl w:val="B83A20D4"/>
    <w:lvl w:ilvl="0" w:tplc="78AE3240">
      <w:start w:val="1"/>
      <w:numFmt w:val="decimal"/>
      <w:lvlText w:val="2.%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77136A"/>
    <w:multiLevelType w:val="hybridMultilevel"/>
    <w:tmpl w:val="D698431C"/>
    <w:lvl w:ilvl="0" w:tplc="56DA58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AE858C4"/>
    <w:multiLevelType w:val="hybridMultilevel"/>
    <w:tmpl w:val="06BA5C2A"/>
    <w:lvl w:ilvl="0" w:tplc="624A2EB2">
      <w:start w:val="1"/>
      <w:numFmt w:val="decimal"/>
      <w:lvlText w:val="3.%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B873899"/>
    <w:multiLevelType w:val="hybridMultilevel"/>
    <w:tmpl w:val="CABE8E62"/>
    <w:lvl w:ilvl="0" w:tplc="3B824D86">
      <w:start w:val="1"/>
      <w:numFmt w:val="decimal"/>
      <w:lvlText w:val="%1."/>
      <w:lvlJc w:val="left"/>
      <w:pPr>
        <w:ind w:left="19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E05E3A"/>
    <w:multiLevelType w:val="hybridMultilevel"/>
    <w:tmpl w:val="3646794C"/>
    <w:lvl w:ilvl="0" w:tplc="E6608EF0">
      <w:start w:val="2"/>
      <w:numFmt w:val="decimal"/>
      <w:lvlText w:val="%1."/>
      <w:lvlJc w:val="left"/>
      <w:pPr>
        <w:ind w:left="142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732F98"/>
    <w:multiLevelType w:val="hybridMultilevel"/>
    <w:tmpl w:val="327AC6BE"/>
    <w:lvl w:ilvl="0" w:tplc="57CED32C">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3"/>
  </w:num>
  <w:num w:numId="3">
    <w:abstractNumId w:val="8"/>
  </w:num>
  <w:num w:numId="4">
    <w:abstractNumId w:val="7"/>
  </w:num>
  <w:num w:numId="5">
    <w:abstractNumId w:val="4"/>
  </w:num>
  <w:num w:numId="6">
    <w:abstractNumId w:val="17"/>
  </w:num>
  <w:num w:numId="7">
    <w:abstractNumId w:val="5"/>
  </w:num>
  <w:num w:numId="8">
    <w:abstractNumId w:val="18"/>
  </w:num>
  <w:num w:numId="9">
    <w:abstractNumId w:val="22"/>
  </w:num>
  <w:num w:numId="10">
    <w:abstractNumId w:val="11"/>
  </w:num>
  <w:num w:numId="11">
    <w:abstractNumId w:val="32"/>
  </w:num>
  <w:num w:numId="12">
    <w:abstractNumId w:val="24"/>
  </w:num>
  <w:num w:numId="13">
    <w:abstractNumId w:val="1"/>
  </w:num>
  <w:num w:numId="14">
    <w:abstractNumId w:val="9"/>
  </w:num>
  <w:num w:numId="15">
    <w:abstractNumId w:val="14"/>
  </w:num>
  <w:num w:numId="16">
    <w:abstractNumId w:val="27"/>
  </w:num>
  <w:num w:numId="17">
    <w:abstractNumId w:val="29"/>
  </w:num>
  <w:num w:numId="18">
    <w:abstractNumId w:val="13"/>
  </w:num>
  <w:num w:numId="19">
    <w:abstractNumId w:val="0"/>
  </w:num>
  <w:num w:numId="20">
    <w:abstractNumId w:val="23"/>
  </w:num>
  <w:num w:numId="21">
    <w:abstractNumId w:val="31"/>
  </w:num>
  <w:num w:numId="22">
    <w:abstractNumId w:val="15"/>
  </w:num>
  <w:num w:numId="23">
    <w:abstractNumId w:val="28"/>
  </w:num>
  <w:num w:numId="24">
    <w:abstractNumId w:val="6"/>
  </w:num>
  <w:num w:numId="25">
    <w:abstractNumId w:val="21"/>
  </w:num>
  <w:num w:numId="26">
    <w:abstractNumId w:val="19"/>
  </w:num>
  <w:num w:numId="27">
    <w:abstractNumId w:val="30"/>
  </w:num>
  <w:num w:numId="28">
    <w:abstractNumId w:val="20"/>
  </w:num>
  <w:num w:numId="29">
    <w:abstractNumId w:val="33"/>
  </w:num>
  <w:num w:numId="30">
    <w:abstractNumId w:val="12"/>
  </w:num>
  <w:num w:numId="31">
    <w:abstractNumId w:val="2"/>
  </w:num>
  <w:num w:numId="32">
    <w:abstractNumId w:val="16"/>
  </w:num>
  <w:num w:numId="33">
    <w:abstractNumId w:val="26"/>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1351AC"/>
    <w:rsid w:val="000158AA"/>
    <w:rsid w:val="00023DA1"/>
    <w:rsid w:val="000523F1"/>
    <w:rsid w:val="00076EF5"/>
    <w:rsid w:val="0008506B"/>
    <w:rsid w:val="001002E0"/>
    <w:rsid w:val="00101175"/>
    <w:rsid w:val="001054D9"/>
    <w:rsid w:val="00133DEF"/>
    <w:rsid w:val="001351AC"/>
    <w:rsid w:val="00137849"/>
    <w:rsid w:val="00161BB3"/>
    <w:rsid w:val="00184455"/>
    <w:rsid w:val="001C3796"/>
    <w:rsid w:val="001D021A"/>
    <w:rsid w:val="001D325F"/>
    <w:rsid w:val="001F3224"/>
    <w:rsid w:val="00204F0A"/>
    <w:rsid w:val="00250418"/>
    <w:rsid w:val="00254BEA"/>
    <w:rsid w:val="002609DF"/>
    <w:rsid w:val="0027779A"/>
    <w:rsid w:val="00284854"/>
    <w:rsid w:val="00290F39"/>
    <w:rsid w:val="002C12A9"/>
    <w:rsid w:val="002F305C"/>
    <w:rsid w:val="003165F3"/>
    <w:rsid w:val="003333C0"/>
    <w:rsid w:val="00343B7A"/>
    <w:rsid w:val="00354007"/>
    <w:rsid w:val="003574C9"/>
    <w:rsid w:val="0036708F"/>
    <w:rsid w:val="00395866"/>
    <w:rsid w:val="0039666B"/>
    <w:rsid w:val="003C3055"/>
    <w:rsid w:val="003C4C73"/>
    <w:rsid w:val="003D3220"/>
    <w:rsid w:val="0040236D"/>
    <w:rsid w:val="00405A31"/>
    <w:rsid w:val="00435A14"/>
    <w:rsid w:val="004403A6"/>
    <w:rsid w:val="00444694"/>
    <w:rsid w:val="00455DC1"/>
    <w:rsid w:val="00486253"/>
    <w:rsid w:val="004863CC"/>
    <w:rsid w:val="004B2AE0"/>
    <w:rsid w:val="004B5664"/>
    <w:rsid w:val="004B6536"/>
    <w:rsid w:val="004C783C"/>
    <w:rsid w:val="004F24D4"/>
    <w:rsid w:val="00500EBE"/>
    <w:rsid w:val="005018B0"/>
    <w:rsid w:val="00556BFB"/>
    <w:rsid w:val="0056204A"/>
    <w:rsid w:val="00567FE1"/>
    <w:rsid w:val="00582638"/>
    <w:rsid w:val="00596EAB"/>
    <w:rsid w:val="005F36C0"/>
    <w:rsid w:val="00631F0C"/>
    <w:rsid w:val="00645693"/>
    <w:rsid w:val="00664CF7"/>
    <w:rsid w:val="00690CB5"/>
    <w:rsid w:val="006A4729"/>
    <w:rsid w:val="006A537F"/>
    <w:rsid w:val="006B7424"/>
    <w:rsid w:val="006D6CA4"/>
    <w:rsid w:val="006E0831"/>
    <w:rsid w:val="00726494"/>
    <w:rsid w:val="00750D93"/>
    <w:rsid w:val="007929D5"/>
    <w:rsid w:val="007E7F32"/>
    <w:rsid w:val="007F7C1A"/>
    <w:rsid w:val="008057A0"/>
    <w:rsid w:val="00810E7B"/>
    <w:rsid w:val="00812D70"/>
    <w:rsid w:val="00830D12"/>
    <w:rsid w:val="008329DA"/>
    <w:rsid w:val="00834D7D"/>
    <w:rsid w:val="00840C8B"/>
    <w:rsid w:val="00841A15"/>
    <w:rsid w:val="00861D42"/>
    <w:rsid w:val="00884EEA"/>
    <w:rsid w:val="008D3847"/>
    <w:rsid w:val="008F36E9"/>
    <w:rsid w:val="00961340"/>
    <w:rsid w:val="00980ED4"/>
    <w:rsid w:val="009975AA"/>
    <w:rsid w:val="009A2B16"/>
    <w:rsid w:val="009F0FEF"/>
    <w:rsid w:val="00A11F2F"/>
    <w:rsid w:val="00A16925"/>
    <w:rsid w:val="00A27807"/>
    <w:rsid w:val="00A33D02"/>
    <w:rsid w:val="00A3418F"/>
    <w:rsid w:val="00A4041A"/>
    <w:rsid w:val="00A42F6D"/>
    <w:rsid w:val="00A55D54"/>
    <w:rsid w:val="00AB3FCC"/>
    <w:rsid w:val="00AB61E7"/>
    <w:rsid w:val="00AD3449"/>
    <w:rsid w:val="00B013DD"/>
    <w:rsid w:val="00B15A44"/>
    <w:rsid w:val="00BB5FD1"/>
    <w:rsid w:val="00BD6244"/>
    <w:rsid w:val="00C202B3"/>
    <w:rsid w:val="00C60601"/>
    <w:rsid w:val="00C67AD6"/>
    <w:rsid w:val="00CA76F1"/>
    <w:rsid w:val="00CB3B00"/>
    <w:rsid w:val="00D267E8"/>
    <w:rsid w:val="00D31857"/>
    <w:rsid w:val="00D65512"/>
    <w:rsid w:val="00E20635"/>
    <w:rsid w:val="00E62550"/>
    <w:rsid w:val="00E73568"/>
    <w:rsid w:val="00E74653"/>
    <w:rsid w:val="00E92FB0"/>
    <w:rsid w:val="00EB192D"/>
    <w:rsid w:val="00EC7EDF"/>
    <w:rsid w:val="00EE239D"/>
    <w:rsid w:val="00EF1816"/>
    <w:rsid w:val="00EF63CF"/>
    <w:rsid w:val="00F17FB9"/>
    <w:rsid w:val="00F2169F"/>
    <w:rsid w:val="00F70A61"/>
    <w:rsid w:val="00F72A81"/>
    <w:rsid w:val="00FF42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664"/>
  </w:style>
  <w:style w:type="paragraph" w:styleId="1">
    <w:name w:val="heading 1"/>
    <w:basedOn w:val="a"/>
    <w:link w:val="10"/>
    <w:uiPriority w:val="9"/>
    <w:qFormat/>
    <w:rsid w:val="001351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1A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351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pt">
    <w:name w:val="cenpt"/>
    <w:basedOn w:val="a"/>
    <w:rsid w:val="001351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351AC"/>
    <w:rPr>
      <w:b/>
      <w:bCs/>
    </w:rPr>
  </w:style>
  <w:style w:type="paragraph" w:customStyle="1" w:styleId="justppt">
    <w:name w:val="justppt"/>
    <w:basedOn w:val="a"/>
    <w:rsid w:val="001351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pt">
    <w:name w:val="righpt"/>
    <w:basedOn w:val="a"/>
    <w:rsid w:val="001351AC"/>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135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1351AC"/>
    <w:rPr>
      <w:rFonts w:ascii="Courier New" w:eastAsia="Times New Roman" w:hAnsi="Courier New" w:cs="Courier New"/>
      <w:sz w:val="20"/>
      <w:szCs w:val="20"/>
      <w:lang w:eastAsia="ru-RU"/>
    </w:rPr>
  </w:style>
  <w:style w:type="table" w:styleId="a5">
    <w:name w:val="Table Grid"/>
    <w:basedOn w:val="a1"/>
    <w:uiPriority w:val="59"/>
    <w:rsid w:val="00FF42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9975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75AA"/>
    <w:rPr>
      <w:rFonts w:ascii="Tahoma" w:hAnsi="Tahoma" w:cs="Tahoma"/>
      <w:sz w:val="16"/>
      <w:szCs w:val="16"/>
    </w:rPr>
  </w:style>
  <w:style w:type="paragraph" w:styleId="a8">
    <w:name w:val="List Paragraph"/>
    <w:basedOn w:val="a"/>
    <w:uiPriority w:val="34"/>
    <w:qFormat/>
    <w:rsid w:val="00645693"/>
    <w:pPr>
      <w:ind w:left="720"/>
      <w:contextualSpacing/>
    </w:pPr>
  </w:style>
  <w:style w:type="character" w:styleId="a9">
    <w:name w:val="Hyperlink"/>
    <w:uiPriority w:val="99"/>
    <w:rsid w:val="00184455"/>
    <w:rPr>
      <w:color w:val="0000FF"/>
      <w:u w:val="single"/>
    </w:rPr>
  </w:style>
  <w:style w:type="paragraph" w:styleId="aa">
    <w:name w:val="header"/>
    <w:basedOn w:val="a"/>
    <w:link w:val="ab"/>
    <w:uiPriority w:val="99"/>
    <w:unhideWhenUsed/>
    <w:rsid w:val="0018445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84455"/>
  </w:style>
  <w:style w:type="paragraph" w:styleId="ac">
    <w:name w:val="footer"/>
    <w:basedOn w:val="a"/>
    <w:link w:val="ad"/>
    <w:uiPriority w:val="99"/>
    <w:unhideWhenUsed/>
    <w:rsid w:val="0018445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84455"/>
  </w:style>
  <w:style w:type="paragraph" w:customStyle="1" w:styleId="ConsPlusTitle">
    <w:name w:val="ConsPlusTitle"/>
    <w:rsid w:val="00D31857"/>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r="http://schemas.openxmlformats.org/officeDocument/2006/relationships" xmlns:w="http://schemas.openxmlformats.org/wordprocessingml/2006/main">
  <w:divs>
    <w:div w:id="236746729">
      <w:bodyDiv w:val="1"/>
      <w:marLeft w:val="0"/>
      <w:marRight w:val="0"/>
      <w:marTop w:val="0"/>
      <w:marBottom w:val="0"/>
      <w:divBdr>
        <w:top w:val="none" w:sz="0" w:space="0" w:color="auto"/>
        <w:left w:val="none" w:sz="0" w:space="0" w:color="auto"/>
        <w:bottom w:val="none" w:sz="0" w:space="0" w:color="auto"/>
        <w:right w:val="none" w:sz="0" w:space="0" w:color="auto"/>
      </w:divBdr>
    </w:div>
    <w:div w:id="134678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525FE-08EA-43CB-B0C4-92A4ADAB8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10</Pages>
  <Words>3083</Words>
  <Characters>17578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20620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dc:creator>
  <cp:lastModifiedBy>админ</cp:lastModifiedBy>
  <cp:revision>32</cp:revision>
  <cp:lastPrinted>2026-02-10T02:04:00Z</cp:lastPrinted>
  <dcterms:created xsi:type="dcterms:W3CDTF">2026-01-26T02:03:00Z</dcterms:created>
  <dcterms:modified xsi:type="dcterms:W3CDTF">2026-02-10T02:05:00Z</dcterms:modified>
</cp:coreProperties>
</file>