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2C" w:rsidRPr="009B1679" w:rsidRDefault="0090662C" w:rsidP="0090662C">
      <w:pPr>
        <w:jc w:val="center"/>
        <w:rPr>
          <w:szCs w:val="28"/>
        </w:rPr>
      </w:pPr>
      <w:r>
        <w:rPr>
          <w:rFonts w:ascii="Arial" w:hAnsi="Arial" w:cs="Arial"/>
          <w:b/>
          <w:bCs/>
          <w:noProof/>
          <w:szCs w:val="28"/>
        </w:rPr>
        <w:drawing>
          <wp:inline distT="0" distB="0" distL="0" distR="0" wp14:anchorId="380BD8B4" wp14:editId="3985446A">
            <wp:extent cx="742950" cy="90487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2C" w:rsidRPr="009B1679" w:rsidRDefault="0090662C" w:rsidP="007E5DA2">
      <w:pPr>
        <w:jc w:val="center"/>
        <w:rPr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МУНИЦИПАЛЬНЫЙ ОКРУГ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КРАСНОЯРСКОГО КРАЯ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ОКРУЖНОЙ СОВЕТ ДЕПУТАТОВ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b/>
          <w:sz w:val="40"/>
          <w:szCs w:val="36"/>
        </w:rPr>
      </w:pPr>
      <w:r w:rsidRPr="007E5DA2">
        <w:rPr>
          <w:b/>
          <w:sz w:val="40"/>
          <w:szCs w:val="36"/>
        </w:rPr>
        <w:t xml:space="preserve">РЕШЕНИЕ </w:t>
      </w:r>
    </w:p>
    <w:p w:rsidR="0090662C" w:rsidRPr="007E5DA2" w:rsidRDefault="0090662C" w:rsidP="0090662C">
      <w:pPr>
        <w:jc w:val="center"/>
        <w:rPr>
          <w:szCs w:val="40"/>
        </w:rPr>
      </w:pPr>
    </w:p>
    <w:p w:rsidR="0090662C" w:rsidRPr="00EA13B0" w:rsidRDefault="00D95750" w:rsidP="0090662C">
      <w:r>
        <w:rPr>
          <w:szCs w:val="28"/>
        </w:rPr>
        <w:t>21.11</w:t>
      </w:r>
      <w:r w:rsidR="0090662C">
        <w:rPr>
          <w:szCs w:val="28"/>
        </w:rPr>
        <w:t>.2025</w:t>
      </w:r>
      <w:r w:rsidR="0090662C" w:rsidRPr="009B1679">
        <w:rPr>
          <w:szCs w:val="28"/>
        </w:rPr>
        <w:t xml:space="preserve">                    </w:t>
      </w:r>
      <w:r w:rsidR="008C02D6">
        <w:rPr>
          <w:szCs w:val="28"/>
        </w:rPr>
        <w:t xml:space="preserve">                 </w:t>
      </w:r>
      <w:proofErr w:type="spellStart"/>
      <w:r w:rsidR="008C02D6">
        <w:rPr>
          <w:szCs w:val="28"/>
        </w:rPr>
        <w:t>г</w:t>
      </w:r>
      <w:r w:rsidR="0090662C">
        <w:rPr>
          <w:szCs w:val="28"/>
        </w:rPr>
        <w:t>п</w:t>
      </w:r>
      <w:proofErr w:type="spellEnd"/>
      <w:r w:rsidR="0090662C">
        <w:rPr>
          <w:szCs w:val="28"/>
        </w:rPr>
        <w:t xml:space="preserve">. </w:t>
      </w:r>
      <w:proofErr w:type="spellStart"/>
      <w:r w:rsidR="0090662C">
        <w:rPr>
          <w:szCs w:val="28"/>
        </w:rPr>
        <w:t>Козулька</w:t>
      </w:r>
      <w:proofErr w:type="spellEnd"/>
      <w:r w:rsidR="0090662C" w:rsidRPr="009B1679">
        <w:rPr>
          <w:szCs w:val="28"/>
        </w:rPr>
        <w:tab/>
      </w:r>
      <w:r w:rsidR="0090662C" w:rsidRPr="009B1679">
        <w:rPr>
          <w:szCs w:val="28"/>
        </w:rPr>
        <w:tab/>
        <w:t xml:space="preserve">      </w:t>
      </w:r>
      <w:r w:rsidR="0090662C">
        <w:rPr>
          <w:szCs w:val="28"/>
        </w:rPr>
        <w:t xml:space="preserve">                 </w:t>
      </w:r>
      <w:r>
        <w:rPr>
          <w:szCs w:val="28"/>
        </w:rPr>
        <w:t xml:space="preserve">  </w:t>
      </w:r>
      <w:r w:rsidR="0090662C" w:rsidRPr="009B1679">
        <w:rPr>
          <w:szCs w:val="28"/>
        </w:rPr>
        <w:t xml:space="preserve"> №</w:t>
      </w:r>
      <w:r>
        <w:rPr>
          <w:szCs w:val="28"/>
        </w:rPr>
        <w:t xml:space="preserve"> 6</w:t>
      </w:r>
      <w:r w:rsidR="0090662C">
        <w:rPr>
          <w:szCs w:val="28"/>
        </w:rPr>
        <w:t>-</w:t>
      </w:r>
      <w:r>
        <w:rPr>
          <w:szCs w:val="28"/>
        </w:rPr>
        <w:t>36</w:t>
      </w:r>
      <w:r w:rsidR="0090662C">
        <w:rPr>
          <w:szCs w:val="28"/>
        </w:rPr>
        <w:t>Р</w:t>
      </w:r>
    </w:p>
    <w:p w:rsidR="005B2900" w:rsidRPr="007E5DA2" w:rsidRDefault="0090662C" w:rsidP="007E5DA2">
      <w:pPr>
        <w:jc w:val="both"/>
        <w:rPr>
          <w:szCs w:val="20"/>
        </w:rPr>
      </w:pPr>
      <w:r w:rsidRPr="007E5DA2">
        <w:rPr>
          <w:szCs w:val="20"/>
        </w:rPr>
        <w:t xml:space="preserve">             </w:t>
      </w:r>
    </w:p>
    <w:p w:rsidR="008C02D6" w:rsidRPr="00DA16A3" w:rsidRDefault="008C02D6" w:rsidP="008C02D6">
      <w:pPr>
        <w:ind w:right="-1"/>
        <w:jc w:val="both"/>
        <w:rPr>
          <w:rStyle w:val="a7"/>
          <w:b w:val="0"/>
          <w:szCs w:val="28"/>
        </w:rPr>
      </w:pPr>
      <w:r>
        <w:rPr>
          <w:szCs w:val="28"/>
        </w:rPr>
        <w:t xml:space="preserve">Об утверждении прогнозного </w:t>
      </w:r>
      <w:r>
        <w:rPr>
          <w:rStyle w:val="a7"/>
          <w:b w:val="0"/>
          <w:szCs w:val="28"/>
        </w:rPr>
        <w:t>плана</w:t>
      </w:r>
      <w:r w:rsidRPr="00DA16A3">
        <w:rPr>
          <w:rStyle w:val="a7"/>
          <w:b w:val="0"/>
          <w:szCs w:val="28"/>
        </w:rPr>
        <w:t xml:space="preserve"> приватизации </w:t>
      </w:r>
      <w:r>
        <w:rPr>
          <w:rStyle w:val="a7"/>
          <w:b w:val="0"/>
          <w:szCs w:val="28"/>
        </w:rPr>
        <w:t xml:space="preserve">имущества </w:t>
      </w:r>
      <w:r w:rsidRPr="00DA16A3">
        <w:rPr>
          <w:rStyle w:val="a7"/>
          <w:b w:val="0"/>
          <w:szCs w:val="28"/>
        </w:rPr>
        <w:t xml:space="preserve">муниципального </w:t>
      </w:r>
      <w:r>
        <w:rPr>
          <w:rStyle w:val="a7"/>
          <w:b w:val="0"/>
          <w:szCs w:val="28"/>
        </w:rPr>
        <w:t>образования Козульский муниципальный округ Красноярского края</w:t>
      </w:r>
      <w:r w:rsidRPr="00DA16A3">
        <w:rPr>
          <w:rStyle w:val="a7"/>
          <w:b w:val="0"/>
          <w:szCs w:val="28"/>
        </w:rPr>
        <w:t xml:space="preserve"> на 20</w:t>
      </w:r>
      <w:r>
        <w:rPr>
          <w:rStyle w:val="a7"/>
          <w:b w:val="0"/>
          <w:szCs w:val="28"/>
        </w:rPr>
        <w:t>26-2028 гг.</w:t>
      </w:r>
    </w:p>
    <w:p w:rsidR="0069517F" w:rsidRDefault="0069517F" w:rsidP="0069517F">
      <w:pPr>
        <w:jc w:val="both"/>
        <w:rPr>
          <w:szCs w:val="28"/>
        </w:rPr>
      </w:pPr>
    </w:p>
    <w:p w:rsidR="008C02D6" w:rsidRPr="008C02D6" w:rsidRDefault="008C02D6" w:rsidP="008C02D6">
      <w:pPr>
        <w:ind w:right="49" w:firstLine="708"/>
        <w:jc w:val="both"/>
      </w:pPr>
      <w:proofErr w:type="gramStart"/>
      <w:r>
        <w:t xml:space="preserve">В соответствии с </w:t>
      </w:r>
      <w:r w:rsidRPr="008C02D6">
        <w:t>Федеральны</w:t>
      </w:r>
      <w:r>
        <w:t>м</w:t>
      </w:r>
      <w:r w:rsidRPr="008C02D6">
        <w:t xml:space="preserve"> закон</w:t>
      </w:r>
      <w:r>
        <w:t>ом</w:t>
      </w:r>
      <w:r w:rsidRPr="008C02D6">
        <w:t xml:space="preserve"> от 20.03.2025 </w:t>
      </w:r>
      <w:r>
        <w:t>№</w:t>
      </w:r>
      <w:r w:rsidR="005B2900">
        <w:t xml:space="preserve"> </w:t>
      </w:r>
      <w:r w:rsidRPr="008C02D6">
        <w:t xml:space="preserve">33-ФЗ </w:t>
      </w:r>
      <w:r>
        <w:t>«</w:t>
      </w:r>
      <w:r w:rsidRPr="008C02D6">
        <w:t xml:space="preserve">Об общих принципах организации местного самоуправления в </w:t>
      </w:r>
      <w:r>
        <w:t>единой системе публичной власти», с Федеральным законом от 21.12.2001 №</w:t>
      </w:r>
      <w:r w:rsidR="005B2900">
        <w:t xml:space="preserve"> </w:t>
      </w:r>
      <w:r>
        <w:t xml:space="preserve">178-ФЗ «О приватизации государственного и муниципального имущества», </w:t>
      </w:r>
      <w:r w:rsidR="001A49E0" w:rsidRPr="006C65D6">
        <w:rPr>
          <w:szCs w:val="28"/>
        </w:rPr>
        <w:t>Постановление</w:t>
      </w:r>
      <w:r w:rsidR="001A49E0">
        <w:rPr>
          <w:szCs w:val="28"/>
        </w:rPr>
        <w:t>м</w:t>
      </w:r>
      <w:r w:rsidR="001A49E0" w:rsidRPr="006C65D6">
        <w:rPr>
          <w:szCs w:val="28"/>
        </w:rPr>
        <w:t xml:space="preserve"> Правительства РФ от 27.08.2012 № 860 «Об организации и проведении продажи государственного или муниципального имущества в электронной форме»</w:t>
      </w:r>
      <w:r w:rsidR="001A49E0">
        <w:rPr>
          <w:szCs w:val="28"/>
        </w:rPr>
        <w:t xml:space="preserve">, </w:t>
      </w:r>
      <w:r>
        <w:rPr>
          <w:szCs w:val="28"/>
        </w:rPr>
        <w:t>Козульский окружной Совет депутатов РЕШИЛ:</w:t>
      </w:r>
      <w:proofErr w:type="gramEnd"/>
    </w:p>
    <w:p w:rsidR="008C02D6" w:rsidRPr="00BC0C17" w:rsidRDefault="008C02D6" w:rsidP="008C02D6">
      <w:pPr>
        <w:ind w:right="49" w:firstLine="709"/>
        <w:jc w:val="both"/>
        <w:rPr>
          <w:szCs w:val="28"/>
        </w:rPr>
      </w:pPr>
      <w:r w:rsidRPr="008F602E">
        <w:rPr>
          <w:szCs w:val="28"/>
        </w:rPr>
        <w:t xml:space="preserve">1. </w:t>
      </w:r>
      <w:r>
        <w:rPr>
          <w:szCs w:val="28"/>
        </w:rPr>
        <w:t>Утвердить прогнозный план приватизации имущества</w:t>
      </w:r>
      <w:r w:rsidR="001A49E0">
        <w:rPr>
          <w:szCs w:val="28"/>
        </w:rPr>
        <w:t xml:space="preserve"> муниципального образования </w:t>
      </w:r>
      <w:r w:rsidRPr="00BC0C17">
        <w:rPr>
          <w:szCs w:val="28"/>
        </w:rPr>
        <w:t>Козульск</w:t>
      </w:r>
      <w:r w:rsidR="001A49E0">
        <w:rPr>
          <w:szCs w:val="28"/>
        </w:rPr>
        <w:t>ий муниципальный округ Красноярского края</w:t>
      </w:r>
      <w:r w:rsidRPr="00BC0C17">
        <w:rPr>
          <w:szCs w:val="28"/>
        </w:rPr>
        <w:t xml:space="preserve"> на 202</w:t>
      </w:r>
      <w:r w:rsidR="001A49E0">
        <w:rPr>
          <w:szCs w:val="28"/>
        </w:rPr>
        <w:t>6</w:t>
      </w:r>
      <w:r w:rsidRPr="00BC0C17">
        <w:rPr>
          <w:szCs w:val="28"/>
        </w:rPr>
        <w:t>-202</w:t>
      </w:r>
      <w:r w:rsidR="001A49E0">
        <w:rPr>
          <w:szCs w:val="28"/>
        </w:rPr>
        <w:t xml:space="preserve">8 </w:t>
      </w:r>
      <w:r w:rsidRPr="00BC0C17">
        <w:rPr>
          <w:szCs w:val="28"/>
        </w:rPr>
        <w:t>годы, согласно приложению.</w:t>
      </w:r>
    </w:p>
    <w:p w:rsidR="008C02D6" w:rsidRPr="00BC0C17" w:rsidRDefault="008C02D6" w:rsidP="008C02D6">
      <w:pPr>
        <w:ind w:right="49" w:firstLine="709"/>
        <w:jc w:val="both"/>
        <w:rPr>
          <w:szCs w:val="28"/>
        </w:rPr>
      </w:pPr>
      <w:r w:rsidRPr="00BC0C17">
        <w:rPr>
          <w:szCs w:val="28"/>
        </w:rPr>
        <w:t>2. Признать утратившим силу решение Козульского районного Совета депутатов от 1</w:t>
      </w:r>
      <w:r w:rsidR="001A49E0">
        <w:rPr>
          <w:szCs w:val="28"/>
        </w:rPr>
        <w:t>3.12.2024 №</w:t>
      </w:r>
      <w:r w:rsidR="005B2900">
        <w:rPr>
          <w:szCs w:val="28"/>
        </w:rPr>
        <w:t xml:space="preserve"> </w:t>
      </w:r>
      <w:r w:rsidR="001A49E0">
        <w:rPr>
          <w:szCs w:val="28"/>
        </w:rPr>
        <w:t>47</w:t>
      </w:r>
      <w:r w:rsidRPr="00BC0C17">
        <w:rPr>
          <w:szCs w:val="28"/>
        </w:rPr>
        <w:t>-</w:t>
      </w:r>
      <w:r w:rsidR="001A49E0">
        <w:rPr>
          <w:szCs w:val="28"/>
        </w:rPr>
        <w:t>331</w:t>
      </w:r>
      <w:r w:rsidRPr="00BC0C17">
        <w:rPr>
          <w:szCs w:val="28"/>
        </w:rPr>
        <w:t>Р «Об утверждении прогнозного плана приватизации муниципального имущества Козульского района на 202</w:t>
      </w:r>
      <w:r w:rsidR="001A49E0">
        <w:rPr>
          <w:szCs w:val="28"/>
        </w:rPr>
        <w:t>5</w:t>
      </w:r>
      <w:r w:rsidRPr="00BC0C17">
        <w:rPr>
          <w:szCs w:val="28"/>
        </w:rPr>
        <w:t>-202</w:t>
      </w:r>
      <w:r w:rsidR="001A49E0">
        <w:rPr>
          <w:szCs w:val="28"/>
        </w:rPr>
        <w:t>7</w:t>
      </w:r>
      <w:r w:rsidRPr="00BC0C17">
        <w:rPr>
          <w:szCs w:val="28"/>
        </w:rPr>
        <w:t>гг».</w:t>
      </w:r>
    </w:p>
    <w:p w:rsidR="008C02D6" w:rsidRDefault="001A49E0" w:rsidP="008C02D6">
      <w:pPr>
        <w:ind w:right="49" w:firstLine="709"/>
        <w:jc w:val="both"/>
        <w:rPr>
          <w:szCs w:val="28"/>
        </w:rPr>
      </w:pPr>
      <w:r w:rsidRPr="0062156C">
        <w:rPr>
          <w:szCs w:val="28"/>
        </w:rPr>
        <w:t>3</w:t>
      </w:r>
      <w:r w:rsidR="008C02D6" w:rsidRPr="0062156C">
        <w:rPr>
          <w:szCs w:val="28"/>
        </w:rPr>
        <w:t xml:space="preserve">. </w:t>
      </w:r>
      <w:proofErr w:type="gramStart"/>
      <w:r w:rsidR="008C02D6" w:rsidRPr="0062156C">
        <w:rPr>
          <w:szCs w:val="28"/>
        </w:rPr>
        <w:t>Контроль за</w:t>
      </w:r>
      <w:proofErr w:type="gramEnd"/>
      <w:r w:rsidR="008C02D6" w:rsidRPr="0062156C">
        <w:rPr>
          <w:szCs w:val="28"/>
        </w:rPr>
        <w:t xml:space="preserve"> исполнением данного решения возложить на </w:t>
      </w:r>
      <w:r w:rsidR="0062156C" w:rsidRPr="0062156C">
        <w:rPr>
          <w:szCs w:val="28"/>
        </w:rPr>
        <w:t xml:space="preserve">постоянную </w:t>
      </w:r>
      <w:r w:rsidR="008C02D6" w:rsidRPr="0062156C">
        <w:rPr>
          <w:szCs w:val="28"/>
        </w:rPr>
        <w:t>комиссию по экономике</w:t>
      </w:r>
      <w:r w:rsidR="0062156C" w:rsidRPr="0062156C">
        <w:rPr>
          <w:szCs w:val="28"/>
        </w:rPr>
        <w:t xml:space="preserve"> и финансам</w:t>
      </w:r>
      <w:r w:rsidR="008C02D6" w:rsidRPr="0062156C">
        <w:rPr>
          <w:szCs w:val="28"/>
        </w:rPr>
        <w:t>.</w:t>
      </w:r>
    </w:p>
    <w:p w:rsidR="001A49E0" w:rsidRDefault="001A49E0" w:rsidP="001A49E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CE79B2">
        <w:rPr>
          <w:szCs w:val="28"/>
        </w:rPr>
        <w:t>Решение вступает в силу после его официального обнародования посредством официального опубликования и размещения  на официальном сайт</w:t>
      </w:r>
      <w:r>
        <w:rPr>
          <w:szCs w:val="28"/>
        </w:rPr>
        <w:t>е администрации Козульского района</w:t>
      </w:r>
      <w:r w:rsidRPr="00CE79B2">
        <w:rPr>
          <w:szCs w:val="28"/>
        </w:rPr>
        <w:t xml:space="preserve"> Красноярского края в </w:t>
      </w:r>
      <w:r w:rsidRPr="00CE79B2">
        <w:rPr>
          <w:color w:val="000000"/>
          <w:szCs w:val="28"/>
        </w:rPr>
        <w:t>информационно-телекоммуникационной сети «Интернет»</w:t>
      </w:r>
      <w:r>
        <w:rPr>
          <w:szCs w:val="28"/>
        </w:rPr>
        <w:t xml:space="preserve"> и </w:t>
      </w:r>
      <w:r w:rsidRPr="00BA2EFB">
        <w:rPr>
          <w:rFonts w:eastAsia="Calibri"/>
          <w:szCs w:val="28"/>
          <w:lang w:val="x-none"/>
        </w:rPr>
        <w:t>распространяет свое действие на правоотношения, возникшие с 01.01.2026.</w:t>
      </w:r>
      <w:r w:rsidRPr="00BA2EFB">
        <w:rPr>
          <w:szCs w:val="28"/>
        </w:rPr>
        <w:t xml:space="preserve"> </w:t>
      </w:r>
    </w:p>
    <w:p w:rsidR="0069517F" w:rsidRDefault="0069517F" w:rsidP="0069517F">
      <w:pPr>
        <w:rPr>
          <w:szCs w:val="28"/>
        </w:rPr>
      </w:pPr>
    </w:p>
    <w:p w:rsidR="005B2900" w:rsidRDefault="005B2900" w:rsidP="0069517F">
      <w:pPr>
        <w:rPr>
          <w:szCs w:val="28"/>
        </w:rPr>
      </w:pPr>
    </w:p>
    <w:p w:rsidR="008C02D6" w:rsidRDefault="0069517F" w:rsidP="0069517F">
      <w:pPr>
        <w:rPr>
          <w:szCs w:val="28"/>
        </w:rPr>
      </w:pPr>
      <w:r>
        <w:rPr>
          <w:szCs w:val="28"/>
        </w:rPr>
        <w:t xml:space="preserve">Председатель   </w:t>
      </w:r>
      <w:r w:rsidR="005B2900">
        <w:rPr>
          <w:szCs w:val="28"/>
        </w:rPr>
        <w:t>Козульского</w:t>
      </w:r>
      <w:r>
        <w:rPr>
          <w:szCs w:val="28"/>
        </w:rPr>
        <w:t xml:space="preserve">      </w:t>
      </w:r>
      <w:r w:rsidR="008C02D6">
        <w:rPr>
          <w:szCs w:val="28"/>
        </w:rPr>
        <w:t xml:space="preserve">                           </w:t>
      </w:r>
      <w:r>
        <w:rPr>
          <w:szCs w:val="28"/>
        </w:rPr>
        <w:t xml:space="preserve">Глава </w:t>
      </w:r>
      <w:r w:rsidR="008C02D6">
        <w:rPr>
          <w:szCs w:val="28"/>
        </w:rPr>
        <w:t xml:space="preserve">Козульского </w:t>
      </w:r>
    </w:p>
    <w:p w:rsidR="0069517F" w:rsidRDefault="0069517F" w:rsidP="0069517F">
      <w:pPr>
        <w:rPr>
          <w:szCs w:val="28"/>
        </w:rPr>
      </w:pPr>
      <w:r>
        <w:rPr>
          <w:szCs w:val="28"/>
        </w:rPr>
        <w:t>окружного Совета депутатов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C02D6">
        <w:rPr>
          <w:szCs w:val="28"/>
        </w:rPr>
        <w:t>муниципального округа</w:t>
      </w:r>
      <w:r>
        <w:rPr>
          <w:szCs w:val="28"/>
        </w:rPr>
        <w:tab/>
      </w:r>
    </w:p>
    <w:p w:rsidR="005B2900" w:rsidRDefault="005B2900" w:rsidP="0069517F">
      <w:pPr>
        <w:rPr>
          <w:szCs w:val="28"/>
        </w:rPr>
      </w:pPr>
    </w:p>
    <w:p w:rsidR="0069517F" w:rsidRDefault="0069517F" w:rsidP="0069517F">
      <w:pPr>
        <w:rPr>
          <w:szCs w:val="28"/>
        </w:rPr>
      </w:pPr>
      <w:r>
        <w:rPr>
          <w:szCs w:val="28"/>
        </w:rPr>
        <w:t xml:space="preserve">____________И. Н. Алексеев                                _________ И.В. </w:t>
      </w:r>
      <w:proofErr w:type="spellStart"/>
      <w:r>
        <w:rPr>
          <w:szCs w:val="28"/>
        </w:rPr>
        <w:t>Кривенков</w:t>
      </w:r>
      <w:proofErr w:type="spellEnd"/>
    </w:p>
    <w:p w:rsidR="008C02D6" w:rsidRPr="006C65D6" w:rsidRDefault="008C02D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  <w:r w:rsidRPr="006C65D6">
        <w:rPr>
          <w:szCs w:val="28"/>
        </w:rPr>
        <w:lastRenderedPageBreak/>
        <w:t xml:space="preserve">Приложение </w:t>
      </w:r>
    </w:p>
    <w:p w:rsidR="008C02D6" w:rsidRPr="006C65D6" w:rsidRDefault="008C02D6" w:rsidP="001A49E0">
      <w:pPr>
        <w:tabs>
          <w:tab w:val="left" w:pos="10200"/>
        </w:tabs>
        <w:ind w:left="5664" w:right="49"/>
        <w:jc w:val="both"/>
        <w:rPr>
          <w:szCs w:val="28"/>
        </w:rPr>
      </w:pPr>
      <w:r w:rsidRPr="006C65D6">
        <w:rPr>
          <w:szCs w:val="28"/>
        </w:rPr>
        <w:t>к решению Козульского</w:t>
      </w:r>
    </w:p>
    <w:p w:rsidR="008C02D6" w:rsidRPr="006C65D6" w:rsidRDefault="001A49E0" w:rsidP="001A49E0">
      <w:pPr>
        <w:pStyle w:val="ConsNonformat"/>
        <w:widowControl/>
        <w:tabs>
          <w:tab w:val="left" w:pos="10200"/>
        </w:tabs>
        <w:ind w:left="5664" w:right="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окружного</w:t>
      </w:r>
      <w:r w:rsidR="008C02D6" w:rsidRPr="006C65D6">
        <w:rPr>
          <w:rFonts w:ascii="Times New Roman" w:hAnsi="Times New Roman"/>
          <w:sz w:val="28"/>
          <w:szCs w:val="28"/>
        </w:rPr>
        <w:t xml:space="preserve"> Совета депутатов</w:t>
      </w:r>
    </w:p>
    <w:p w:rsidR="008C02D6" w:rsidRPr="006C65D6" w:rsidRDefault="008C02D6" w:rsidP="001A49E0">
      <w:pPr>
        <w:pStyle w:val="ConsNonformat"/>
        <w:widowControl/>
        <w:tabs>
          <w:tab w:val="left" w:pos="10200"/>
        </w:tabs>
        <w:ind w:left="5664" w:right="49"/>
        <w:jc w:val="both"/>
        <w:rPr>
          <w:rFonts w:ascii="Times New Roman" w:hAnsi="Times New Roman"/>
          <w:sz w:val="28"/>
          <w:szCs w:val="28"/>
        </w:rPr>
      </w:pPr>
      <w:r w:rsidRPr="006C65D6">
        <w:rPr>
          <w:rFonts w:ascii="Times New Roman" w:hAnsi="Times New Roman"/>
          <w:sz w:val="28"/>
          <w:szCs w:val="28"/>
        </w:rPr>
        <w:t xml:space="preserve">от </w:t>
      </w:r>
      <w:r w:rsidR="00D95750">
        <w:rPr>
          <w:rFonts w:ascii="Times New Roman" w:hAnsi="Times New Roman"/>
          <w:sz w:val="28"/>
          <w:szCs w:val="28"/>
        </w:rPr>
        <w:t>21</w:t>
      </w:r>
      <w:r w:rsidRPr="006C65D6">
        <w:rPr>
          <w:rFonts w:ascii="Times New Roman" w:hAnsi="Times New Roman"/>
          <w:sz w:val="28"/>
          <w:szCs w:val="28"/>
        </w:rPr>
        <w:t>.</w:t>
      </w:r>
      <w:r w:rsidR="00D95750">
        <w:rPr>
          <w:rFonts w:ascii="Times New Roman" w:hAnsi="Times New Roman"/>
          <w:sz w:val="28"/>
          <w:szCs w:val="28"/>
        </w:rPr>
        <w:t>11</w:t>
      </w:r>
      <w:r w:rsidRPr="006C65D6">
        <w:rPr>
          <w:rFonts w:ascii="Times New Roman" w:hAnsi="Times New Roman"/>
          <w:sz w:val="28"/>
          <w:szCs w:val="28"/>
        </w:rPr>
        <w:t>.202</w:t>
      </w:r>
      <w:r w:rsidR="001A49E0">
        <w:rPr>
          <w:rFonts w:ascii="Times New Roman" w:hAnsi="Times New Roman"/>
          <w:sz w:val="28"/>
          <w:szCs w:val="28"/>
        </w:rPr>
        <w:t>5</w:t>
      </w:r>
      <w:r w:rsidRPr="006C65D6">
        <w:rPr>
          <w:rFonts w:ascii="Times New Roman" w:hAnsi="Times New Roman"/>
          <w:sz w:val="28"/>
          <w:szCs w:val="28"/>
        </w:rPr>
        <w:t xml:space="preserve">  №</w:t>
      </w:r>
      <w:r w:rsidR="00D95750">
        <w:rPr>
          <w:rFonts w:ascii="Times New Roman" w:hAnsi="Times New Roman"/>
          <w:sz w:val="28"/>
          <w:szCs w:val="28"/>
        </w:rPr>
        <w:t xml:space="preserve"> 6</w:t>
      </w:r>
      <w:r>
        <w:rPr>
          <w:rFonts w:ascii="Times New Roman" w:hAnsi="Times New Roman"/>
          <w:sz w:val="28"/>
          <w:szCs w:val="28"/>
        </w:rPr>
        <w:t>-</w:t>
      </w:r>
      <w:r w:rsidR="00D95750">
        <w:rPr>
          <w:rFonts w:ascii="Times New Roman" w:hAnsi="Times New Roman"/>
          <w:sz w:val="28"/>
          <w:szCs w:val="28"/>
        </w:rPr>
        <w:t>36</w:t>
      </w:r>
      <w:r w:rsidRPr="006C65D6">
        <w:rPr>
          <w:rFonts w:ascii="Times New Roman" w:hAnsi="Times New Roman"/>
          <w:sz w:val="28"/>
          <w:szCs w:val="28"/>
        </w:rPr>
        <w:t xml:space="preserve">Р </w:t>
      </w:r>
    </w:p>
    <w:p w:rsidR="008C02D6" w:rsidRPr="00C525C6" w:rsidRDefault="008C02D6" w:rsidP="008C02D6">
      <w:pPr>
        <w:pStyle w:val="ConsNonformat"/>
        <w:widowControl/>
        <w:tabs>
          <w:tab w:val="left" w:pos="10200"/>
        </w:tabs>
        <w:ind w:right="49" w:firstLine="5928"/>
        <w:jc w:val="both"/>
        <w:rPr>
          <w:rFonts w:ascii="Times New Roman" w:hAnsi="Times New Roman"/>
          <w:sz w:val="26"/>
          <w:szCs w:val="26"/>
        </w:rPr>
      </w:pPr>
    </w:p>
    <w:p w:rsidR="008C02D6" w:rsidRPr="001A49E0" w:rsidRDefault="008C02D6" w:rsidP="008C02D6">
      <w:pPr>
        <w:pStyle w:val="1"/>
        <w:spacing w:before="0" w:beforeAutospacing="0" w:after="0" w:afterAutospacing="0"/>
        <w:ind w:right="49"/>
        <w:jc w:val="center"/>
        <w:rPr>
          <w:sz w:val="28"/>
          <w:szCs w:val="28"/>
        </w:rPr>
      </w:pPr>
      <w:r w:rsidRPr="001A49E0">
        <w:rPr>
          <w:sz w:val="28"/>
          <w:szCs w:val="28"/>
        </w:rPr>
        <w:t xml:space="preserve">Прогнозный план приватизации </w:t>
      </w:r>
      <w:r w:rsidR="001A49E0" w:rsidRPr="001A49E0">
        <w:rPr>
          <w:sz w:val="28"/>
          <w:szCs w:val="28"/>
        </w:rPr>
        <w:t xml:space="preserve">имущества муниципального образования Козульский муниципальный округ Красноярского края на 2026-2028 годы </w:t>
      </w:r>
    </w:p>
    <w:p w:rsidR="001A49E0" w:rsidRPr="006C65D6" w:rsidRDefault="001A49E0" w:rsidP="008C02D6">
      <w:pPr>
        <w:pStyle w:val="1"/>
        <w:spacing w:before="0" w:beforeAutospacing="0" w:after="0" w:afterAutospacing="0"/>
        <w:ind w:right="49"/>
        <w:jc w:val="center"/>
        <w:rPr>
          <w:sz w:val="28"/>
          <w:szCs w:val="28"/>
        </w:rPr>
      </w:pPr>
    </w:p>
    <w:p w:rsidR="008C02D6" w:rsidRPr="006C65D6" w:rsidRDefault="008C02D6" w:rsidP="008C02D6">
      <w:pPr>
        <w:pStyle w:val="1"/>
        <w:numPr>
          <w:ilvl w:val="0"/>
          <w:numId w:val="2"/>
        </w:numPr>
        <w:spacing w:before="0" w:beforeAutospacing="0" w:after="0" w:afterAutospacing="0"/>
        <w:ind w:right="49"/>
        <w:jc w:val="center"/>
        <w:rPr>
          <w:sz w:val="28"/>
          <w:szCs w:val="28"/>
        </w:rPr>
      </w:pPr>
      <w:r w:rsidRPr="006C65D6">
        <w:rPr>
          <w:sz w:val="28"/>
          <w:szCs w:val="28"/>
        </w:rPr>
        <w:t>Введение</w:t>
      </w:r>
    </w:p>
    <w:p w:rsidR="008C02D6" w:rsidRPr="006C65D6" w:rsidRDefault="008C02D6" w:rsidP="008C02D6">
      <w:pPr>
        <w:pStyle w:val="1"/>
        <w:spacing w:before="0" w:beforeAutospacing="0" w:after="0" w:afterAutospacing="0"/>
        <w:ind w:left="720" w:right="49"/>
        <w:rPr>
          <w:sz w:val="28"/>
          <w:szCs w:val="28"/>
        </w:rPr>
      </w:pPr>
    </w:p>
    <w:p w:rsidR="001A49E0" w:rsidRPr="001A49E0" w:rsidRDefault="008C02D6" w:rsidP="001A49E0">
      <w:pPr>
        <w:pStyle w:val="a8"/>
        <w:spacing w:before="0" w:beforeAutospacing="0" w:after="0" w:afterAutospacing="0"/>
        <w:ind w:right="49" w:firstLine="708"/>
        <w:jc w:val="both"/>
        <w:rPr>
          <w:sz w:val="28"/>
          <w:szCs w:val="28"/>
        </w:rPr>
      </w:pPr>
      <w:proofErr w:type="gramStart"/>
      <w:r w:rsidRPr="001A49E0">
        <w:rPr>
          <w:sz w:val="28"/>
          <w:szCs w:val="28"/>
        </w:rPr>
        <w:t>Прогнозный план приватизации муниципального имущества на 202</w:t>
      </w:r>
      <w:r w:rsidR="001A49E0" w:rsidRPr="001A49E0">
        <w:rPr>
          <w:sz w:val="28"/>
          <w:szCs w:val="28"/>
        </w:rPr>
        <w:t>6</w:t>
      </w:r>
      <w:r w:rsidRPr="001A49E0">
        <w:rPr>
          <w:sz w:val="28"/>
          <w:szCs w:val="28"/>
        </w:rPr>
        <w:t>-202</w:t>
      </w:r>
      <w:r w:rsidR="001A49E0" w:rsidRPr="001A49E0">
        <w:rPr>
          <w:sz w:val="28"/>
          <w:szCs w:val="28"/>
        </w:rPr>
        <w:t>8</w:t>
      </w:r>
      <w:r w:rsidRPr="001A49E0">
        <w:rPr>
          <w:sz w:val="28"/>
          <w:szCs w:val="28"/>
        </w:rPr>
        <w:t xml:space="preserve"> гг. (далее – план) разработан в соответствии с Федеральными Законами </w:t>
      </w:r>
      <w:r w:rsidR="001A49E0" w:rsidRPr="001A49E0">
        <w:rPr>
          <w:sz w:val="28"/>
          <w:szCs w:val="28"/>
        </w:rPr>
        <w:t>от 20.03.2025 №</w:t>
      </w:r>
      <w:r w:rsidR="005B2900">
        <w:rPr>
          <w:sz w:val="28"/>
          <w:szCs w:val="28"/>
        </w:rPr>
        <w:t xml:space="preserve"> </w:t>
      </w:r>
      <w:r w:rsidR="001A49E0" w:rsidRPr="001A49E0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власти», от 21.12.2001 №</w:t>
      </w:r>
      <w:r w:rsidR="005B2900">
        <w:rPr>
          <w:sz w:val="28"/>
          <w:szCs w:val="28"/>
        </w:rPr>
        <w:t xml:space="preserve"> </w:t>
      </w:r>
      <w:r w:rsidR="001A49E0" w:rsidRPr="001A49E0">
        <w:rPr>
          <w:sz w:val="28"/>
          <w:szCs w:val="28"/>
        </w:rPr>
        <w:t xml:space="preserve">178-ФЗ «О приватизации государственного и муниципального имущества», </w:t>
      </w:r>
      <w:r w:rsidRPr="001A49E0">
        <w:rPr>
          <w:sz w:val="28"/>
          <w:szCs w:val="28"/>
        </w:rPr>
        <w:t>Постановлением Правительства РФ от 27.08.2012 № 860 «Об организации и проведении продажи государственного или муниципального имущества в электронной форме</w:t>
      </w:r>
      <w:r w:rsidR="001A49E0" w:rsidRPr="001A49E0">
        <w:rPr>
          <w:sz w:val="28"/>
          <w:szCs w:val="28"/>
        </w:rPr>
        <w:t>»</w:t>
      </w:r>
      <w:proofErr w:type="gramEnd"/>
    </w:p>
    <w:p w:rsidR="008C02D6" w:rsidRPr="006C65D6" w:rsidRDefault="008C02D6" w:rsidP="008C02D6">
      <w:pPr>
        <w:pStyle w:val="a8"/>
        <w:numPr>
          <w:ilvl w:val="0"/>
          <w:numId w:val="2"/>
        </w:numPr>
        <w:spacing w:before="0" w:beforeAutospacing="0" w:after="0" w:afterAutospacing="0"/>
        <w:ind w:right="49"/>
        <w:jc w:val="center"/>
        <w:rPr>
          <w:rStyle w:val="a7"/>
          <w:sz w:val="28"/>
          <w:szCs w:val="28"/>
        </w:rPr>
      </w:pPr>
      <w:r w:rsidRPr="006C65D6">
        <w:rPr>
          <w:rStyle w:val="a7"/>
          <w:sz w:val="28"/>
          <w:szCs w:val="28"/>
        </w:rPr>
        <w:t>Задачи</w:t>
      </w:r>
    </w:p>
    <w:p w:rsidR="008C02D6" w:rsidRPr="006C65D6" w:rsidRDefault="008C02D6" w:rsidP="008C02D6">
      <w:pPr>
        <w:pStyle w:val="a8"/>
        <w:spacing w:before="0" w:beforeAutospacing="0" w:after="0" w:afterAutospacing="0"/>
        <w:ind w:left="720" w:right="49"/>
        <w:rPr>
          <w:sz w:val="28"/>
          <w:szCs w:val="28"/>
        </w:rPr>
      </w:pPr>
    </w:p>
    <w:p w:rsidR="008C02D6" w:rsidRPr="006C65D6" w:rsidRDefault="008C02D6" w:rsidP="008C02D6">
      <w:pPr>
        <w:pStyle w:val="a8"/>
        <w:spacing w:before="0" w:beforeAutospacing="0" w:after="0" w:afterAutospacing="0"/>
        <w:ind w:right="49" w:firstLine="708"/>
        <w:jc w:val="both"/>
        <w:rPr>
          <w:sz w:val="28"/>
          <w:szCs w:val="28"/>
        </w:rPr>
      </w:pPr>
      <w:r w:rsidRPr="006C65D6">
        <w:rPr>
          <w:sz w:val="28"/>
          <w:szCs w:val="28"/>
        </w:rPr>
        <w:t>Основными задачами в сфере приватизации муниципального имущества в 202</w:t>
      </w:r>
      <w:r w:rsidR="001A49E0">
        <w:rPr>
          <w:sz w:val="28"/>
          <w:szCs w:val="28"/>
        </w:rPr>
        <w:t>6</w:t>
      </w:r>
      <w:r w:rsidRPr="006C65D6">
        <w:rPr>
          <w:sz w:val="28"/>
          <w:szCs w:val="28"/>
        </w:rPr>
        <w:t>-202</w:t>
      </w:r>
      <w:r w:rsidR="001A49E0">
        <w:rPr>
          <w:sz w:val="28"/>
          <w:szCs w:val="28"/>
        </w:rPr>
        <w:t>8</w:t>
      </w:r>
      <w:r w:rsidRPr="006C65D6">
        <w:rPr>
          <w:sz w:val="28"/>
          <w:szCs w:val="28"/>
        </w:rPr>
        <w:t xml:space="preserve"> годы являются:</w:t>
      </w:r>
    </w:p>
    <w:p w:rsidR="008C02D6" w:rsidRPr="006C65D6" w:rsidRDefault="008C02D6" w:rsidP="008C02D6">
      <w:pPr>
        <w:pStyle w:val="a8"/>
        <w:spacing w:before="0" w:beforeAutospacing="0" w:after="0" w:afterAutospacing="0"/>
        <w:ind w:right="49" w:firstLine="709"/>
        <w:jc w:val="both"/>
        <w:rPr>
          <w:sz w:val="28"/>
          <w:szCs w:val="28"/>
        </w:rPr>
      </w:pPr>
      <w:r w:rsidRPr="006C65D6">
        <w:rPr>
          <w:sz w:val="28"/>
          <w:szCs w:val="28"/>
        </w:rPr>
        <w:t xml:space="preserve">- приватизация муниципального имущества, которое не обеспечивает выполнение муниципальных  функций  и  полномочий  администрации </w:t>
      </w:r>
      <w:r w:rsidR="001A49E0">
        <w:rPr>
          <w:sz w:val="28"/>
          <w:szCs w:val="28"/>
        </w:rPr>
        <w:t>округа</w:t>
      </w:r>
      <w:r w:rsidRPr="006C65D6">
        <w:rPr>
          <w:sz w:val="28"/>
          <w:szCs w:val="28"/>
        </w:rPr>
        <w:t>;</w:t>
      </w:r>
    </w:p>
    <w:p w:rsidR="008C02D6" w:rsidRPr="006C65D6" w:rsidRDefault="008C02D6" w:rsidP="008C02D6">
      <w:pPr>
        <w:pStyle w:val="a8"/>
        <w:spacing w:before="0" w:beforeAutospacing="0" w:after="0" w:afterAutospacing="0"/>
        <w:ind w:right="49" w:firstLine="709"/>
        <w:jc w:val="both"/>
        <w:rPr>
          <w:sz w:val="28"/>
          <w:szCs w:val="28"/>
        </w:rPr>
      </w:pPr>
      <w:r w:rsidRPr="006C65D6">
        <w:rPr>
          <w:sz w:val="28"/>
          <w:szCs w:val="28"/>
        </w:rPr>
        <w:t>- оптимизация структуры муниципальной собственности;</w:t>
      </w:r>
    </w:p>
    <w:p w:rsidR="008C02D6" w:rsidRPr="006C65D6" w:rsidRDefault="008C02D6" w:rsidP="008C02D6">
      <w:pPr>
        <w:pStyle w:val="a8"/>
        <w:spacing w:before="0" w:beforeAutospacing="0" w:after="0" w:afterAutospacing="0"/>
        <w:ind w:right="49" w:firstLine="709"/>
        <w:jc w:val="both"/>
        <w:rPr>
          <w:sz w:val="28"/>
          <w:szCs w:val="28"/>
        </w:rPr>
      </w:pPr>
      <w:r w:rsidRPr="006C65D6">
        <w:rPr>
          <w:sz w:val="28"/>
          <w:szCs w:val="28"/>
        </w:rPr>
        <w:t xml:space="preserve">- пополнение доходов бюджета </w:t>
      </w:r>
      <w:r w:rsidR="001A49E0">
        <w:rPr>
          <w:sz w:val="28"/>
          <w:szCs w:val="28"/>
        </w:rPr>
        <w:t>округа</w:t>
      </w:r>
      <w:r w:rsidRPr="006C65D6">
        <w:rPr>
          <w:sz w:val="28"/>
          <w:szCs w:val="28"/>
        </w:rPr>
        <w:t>.</w:t>
      </w:r>
    </w:p>
    <w:p w:rsidR="001A49E0" w:rsidRDefault="001A49E0" w:rsidP="001A49E0">
      <w:pPr>
        <w:pStyle w:val="1"/>
        <w:spacing w:before="0" w:beforeAutospacing="0" w:after="0" w:afterAutospacing="0"/>
        <w:ind w:left="720" w:right="49"/>
        <w:rPr>
          <w:sz w:val="28"/>
          <w:szCs w:val="28"/>
        </w:rPr>
      </w:pPr>
    </w:p>
    <w:p w:rsidR="008C02D6" w:rsidRDefault="008C02D6" w:rsidP="008C02D6">
      <w:pPr>
        <w:pStyle w:val="1"/>
        <w:numPr>
          <w:ilvl w:val="0"/>
          <w:numId w:val="2"/>
        </w:numPr>
        <w:spacing w:before="0" w:beforeAutospacing="0" w:after="0" w:afterAutospacing="0"/>
        <w:ind w:right="49"/>
        <w:jc w:val="center"/>
        <w:rPr>
          <w:sz w:val="28"/>
          <w:szCs w:val="28"/>
        </w:rPr>
      </w:pPr>
      <w:r w:rsidRPr="006C65D6">
        <w:rPr>
          <w:sz w:val="28"/>
          <w:szCs w:val="28"/>
        </w:rPr>
        <w:t>Перечень муниципального имущества, подлежащего приватизации в 202</w:t>
      </w:r>
      <w:r w:rsidR="001A49E0">
        <w:rPr>
          <w:sz w:val="28"/>
          <w:szCs w:val="28"/>
        </w:rPr>
        <w:t>6</w:t>
      </w:r>
      <w:r w:rsidRPr="006C65D6">
        <w:rPr>
          <w:sz w:val="28"/>
          <w:szCs w:val="28"/>
        </w:rPr>
        <w:t>-202</w:t>
      </w:r>
      <w:r w:rsidR="001A49E0">
        <w:rPr>
          <w:sz w:val="28"/>
          <w:szCs w:val="28"/>
        </w:rPr>
        <w:t>8</w:t>
      </w:r>
      <w:r w:rsidRPr="006C65D6">
        <w:rPr>
          <w:sz w:val="28"/>
          <w:szCs w:val="28"/>
        </w:rPr>
        <w:t xml:space="preserve"> годы:</w:t>
      </w:r>
    </w:p>
    <w:tbl>
      <w:tblPr>
        <w:tblW w:w="95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3118"/>
        <w:gridCol w:w="1559"/>
        <w:gridCol w:w="1520"/>
        <w:gridCol w:w="1244"/>
        <w:gridCol w:w="1667"/>
      </w:tblGrid>
      <w:tr w:rsidR="008C02D6" w:rsidRPr="002D73BD" w:rsidTr="001A49E0">
        <w:trPr>
          <w:trHeight w:val="9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2D6" w:rsidRPr="002D73BD" w:rsidRDefault="008C02D6" w:rsidP="008C02D6">
            <w:pPr>
              <w:jc w:val="center"/>
              <w:rPr>
                <w:color w:val="000000"/>
                <w:sz w:val="24"/>
              </w:rPr>
            </w:pPr>
            <w:r w:rsidRPr="002D73BD">
              <w:rPr>
                <w:color w:val="000000"/>
                <w:sz w:val="24"/>
              </w:rPr>
              <w:t xml:space="preserve">№ </w:t>
            </w:r>
            <w:proofErr w:type="spellStart"/>
            <w:r w:rsidRPr="002D73BD">
              <w:rPr>
                <w:color w:val="000000"/>
                <w:sz w:val="24"/>
              </w:rPr>
              <w:t>п.п</w:t>
            </w:r>
            <w:proofErr w:type="spellEnd"/>
            <w:r w:rsidRPr="002D73BD">
              <w:rPr>
                <w:color w:val="000000"/>
                <w:sz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2D6" w:rsidRPr="002D73BD" w:rsidRDefault="008C02D6" w:rsidP="008C02D6">
            <w:pPr>
              <w:jc w:val="center"/>
              <w:rPr>
                <w:color w:val="000000"/>
                <w:sz w:val="24"/>
              </w:rPr>
            </w:pPr>
            <w:r w:rsidRPr="002D73BD">
              <w:rPr>
                <w:color w:val="000000"/>
                <w:sz w:val="24"/>
              </w:rPr>
              <w:t>Наименование объекта муниципального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2D6" w:rsidRPr="002D73BD" w:rsidRDefault="008C02D6" w:rsidP="008C02D6">
            <w:pPr>
              <w:jc w:val="center"/>
              <w:rPr>
                <w:color w:val="000000"/>
                <w:sz w:val="24"/>
              </w:rPr>
            </w:pPr>
            <w:r w:rsidRPr="002D73BD">
              <w:rPr>
                <w:color w:val="000000"/>
                <w:sz w:val="24"/>
              </w:rPr>
              <w:t>Местонахождение объекта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2D6" w:rsidRPr="002D73BD" w:rsidRDefault="008C02D6" w:rsidP="008C02D6">
            <w:pPr>
              <w:jc w:val="center"/>
              <w:rPr>
                <w:color w:val="000000"/>
                <w:sz w:val="24"/>
              </w:rPr>
            </w:pPr>
            <w:r w:rsidRPr="002D73BD">
              <w:rPr>
                <w:color w:val="000000"/>
                <w:sz w:val="24"/>
              </w:rPr>
              <w:t>Способ приватизации имущества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2D6" w:rsidRPr="002D73BD" w:rsidRDefault="008C02D6" w:rsidP="008C02D6">
            <w:pPr>
              <w:jc w:val="center"/>
              <w:rPr>
                <w:color w:val="000000"/>
                <w:sz w:val="24"/>
              </w:rPr>
            </w:pPr>
            <w:r w:rsidRPr="002D73BD">
              <w:rPr>
                <w:color w:val="000000"/>
                <w:sz w:val="24"/>
              </w:rPr>
              <w:t>Начальная цена, тыс. руб.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2D6" w:rsidRPr="002D73BD" w:rsidRDefault="008C02D6" w:rsidP="008C02D6">
            <w:pPr>
              <w:jc w:val="center"/>
              <w:rPr>
                <w:color w:val="000000"/>
                <w:sz w:val="24"/>
              </w:rPr>
            </w:pPr>
            <w:r w:rsidRPr="002D73BD">
              <w:rPr>
                <w:color w:val="000000"/>
                <w:sz w:val="24"/>
              </w:rPr>
              <w:t>Предполагаемый срок приватизации</w:t>
            </w:r>
          </w:p>
        </w:tc>
      </w:tr>
      <w:tr w:rsidR="008C02D6" w:rsidRPr="002D73BD" w:rsidTr="00564C13">
        <w:trPr>
          <w:trHeight w:val="183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D6" w:rsidRPr="002D73BD" w:rsidRDefault="008C02D6" w:rsidP="008C02D6">
            <w:pPr>
              <w:jc w:val="center"/>
              <w:rPr>
                <w:color w:val="000000"/>
                <w:sz w:val="24"/>
              </w:rPr>
            </w:pPr>
            <w:r w:rsidRPr="002D73BD">
              <w:rPr>
                <w:color w:val="000000"/>
                <w:sz w:val="24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2D6" w:rsidRPr="002D73BD" w:rsidRDefault="008C02D6" w:rsidP="008C02D6">
            <w:pPr>
              <w:jc w:val="both"/>
              <w:rPr>
                <w:color w:val="000000"/>
                <w:sz w:val="24"/>
              </w:rPr>
            </w:pPr>
            <w:r w:rsidRPr="002D73BD">
              <w:rPr>
                <w:sz w:val="24"/>
              </w:rPr>
              <w:t xml:space="preserve">нежилое помещение, общей площадью 75,4 </w:t>
            </w:r>
            <w:proofErr w:type="spellStart"/>
            <w:r w:rsidRPr="002D73BD">
              <w:rPr>
                <w:sz w:val="24"/>
              </w:rPr>
              <w:t>кв.м</w:t>
            </w:r>
            <w:proofErr w:type="spellEnd"/>
            <w:r w:rsidRPr="002D73BD">
              <w:rPr>
                <w:sz w:val="24"/>
              </w:rPr>
              <w:t xml:space="preserve">., с кадастровым номером 24:21:1004001:144, расположенное на земельном участке, общей площадью 126 </w:t>
            </w:r>
            <w:proofErr w:type="spellStart"/>
            <w:r w:rsidRPr="002D73BD">
              <w:rPr>
                <w:sz w:val="24"/>
              </w:rPr>
              <w:t>кв.м</w:t>
            </w:r>
            <w:proofErr w:type="spellEnd"/>
            <w:r w:rsidRPr="002D73BD">
              <w:rPr>
                <w:sz w:val="24"/>
              </w:rPr>
              <w:t xml:space="preserve">., с кадастровым номером 24:21:1004001:83, местоположение Красноярский край, Козульский район, д. Старая </w:t>
            </w:r>
            <w:proofErr w:type="spellStart"/>
            <w:r w:rsidRPr="002D73BD">
              <w:rPr>
                <w:sz w:val="24"/>
              </w:rPr>
              <w:t>Козулька</w:t>
            </w:r>
            <w:proofErr w:type="spellEnd"/>
            <w:r w:rsidRPr="002D73BD">
              <w:rPr>
                <w:sz w:val="24"/>
              </w:rPr>
              <w:t xml:space="preserve">, ул. Трактовая, 43-2, категория </w:t>
            </w:r>
            <w:r w:rsidRPr="002D73BD">
              <w:rPr>
                <w:sz w:val="24"/>
              </w:rPr>
              <w:lastRenderedPageBreak/>
              <w:t>земель: земли населенных пунктов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2D6" w:rsidRPr="002D73BD" w:rsidRDefault="008C02D6" w:rsidP="008C02D6">
            <w:pPr>
              <w:rPr>
                <w:color w:val="000000"/>
                <w:sz w:val="24"/>
              </w:rPr>
            </w:pPr>
            <w:r w:rsidRPr="002D73BD">
              <w:rPr>
                <w:sz w:val="24"/>
              </w:rPr>
              <w:lastRenderedPageBreak/>
              <w:t xml:space="preserve">Красноярский край, Козульский район, д. </w:t>
            </w:r>
            <w:proofErr w:type="gramStart"/>
            <w:r w:rsidRPr="002D73BD">
              <w:rPr>
                <w:sz w:val="24"/>
              </w:rPr>
              <w:t>Старая</w:t>
            </w:r>
            <w:proofErr w:type="gramEnd"/>
            <w:r w:rsidRPr="002D73BD">
              <w:rPr>
                <w:sz w:val="24"/>
              </w:rPr>
              <w:t xml:space="preserve"> </w:t>
            </w:r>
            <w:proofErr w:type="spellStart"/>
            <w:r w:rsidRPr="002D73BD">
              <w:rPr>
                <w:sz w:val="24"/>
              </w:rPr>
              <w:t>Козулька</w:t>
            </w:r>
            <w:proofErr w:type="spellEnd"/>
            <w:r w:rsidRPr="002D73BD">
              <w:rPr>
                <w:sz w:val="24"/>
              </w:rPr>
              <w:t>, ул. Трактовая, д. 43, пом.2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2D6" w:rsidRPr="002D73BD" w:rsidRDefault="008C02D6" w:rsidP="001A49E0">
            <w:pPr>
              <w:jc w:val="center"/>
              <w:rPr>
                <w:color w:val="000000"/>
                <w:sz w:val="24"/>
              </w:rPr>
            </w:pPr>
            <w:r w:rsidRPr="002D73BD">
              <w:rPr>
                <w:color w:val="000000"/>
                <w:sz w:val="24"/>
              </w:rPr>
              <w:t xml:space="preserve">Продажа имущества на аукционе; продажа имущества посредством публичного предложения; </w:t>
            </w:r>
            <w:r w:rsidR="001A49E0" w:rsidRPr="002D73BD">
              <w:rPr>
                <w:color w:val="000000"/>
                <w:sz w:val="24"/>
              </w:rPr>
              <w:t xml:space="preserve">продажа имущества по минимально допустимой </w:t>
            </w:r>
            <w:r w:rsidR="001A49E0" w:rsidRPr="002D73BD">
              <w:rPr>
                <w:color w:val="000000"/>
                <w:sz w:val="24"/>
              </w:rPr>
              <w:lastRenderedPageBreak/>
              <w:t>цене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9E0" w:rsidRPr="002D73BD" w:rsidRDefault="0062156C" w:rsidP="008C02D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192</w:t>
            </w:r>
            <w:r w:rsidR="002D73BD">
              <w:rPr>
                <w:color w:val="000000"/>
                <w:sz w:val="24"/>
              </w:rPr>
              <w:t xml:space="preserve">,00 тыс. руб. – </w:t>
            </w:r>
            <w:r>
              <w:rPr>
                <w:color w:val="000000"/>
                <w:sz w:val="24"/>
              </w:rPr>
              <w:t>без учета НДС*</w:t>
            </w:r>
          </w:p>
          <w:p w:rsidR="008C02D6" w:rsidRPr="002D73BD" w:rsidRDefault="001A49E0" w:rsidP="0062156C">
            <w:pPr>
              <w:jc w:val="center"/>
              <w:rPr>
                <w:color w:val="000000"/>
                <w:sz w:val="24"/>
              </w:rPr>
            </w:pPr>
            <w:r w:rsidRPr="002D73BD">
              <w:rPr>
                <w:color w:val="000000"/>
                <w:sz w:val="24"/>
              </w:rPr>
              <w:t>(помещение 170,00 тыс. руб., земельный участок 22,00 тыс. руб.)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2D6" w:rsidRPr="002D73BD" w:rsidRDefault="008C02D6" w:rsidP="002D73BD">
            <w:pPr>
              <w:jc w:val="center"/>
              <w:rPr>
                <w:color w:val="000000"/>
                <w:sz w:val="24"/>
              </w:rPr>
            </w:pPr>
            <w:r w:rsidRPr="002D73BD">
              <w:rPr>
                <w:color w:val="000000"/>
                <w:sz w:val="24"/>
              </w:rPr>
              <w:t>202</w:t>
            </w:r>
            <w:r w:rsidR="001A49E0" w:rsidRPr="002D73BD">
              <w:rPr>
                <w:color w:val="000000"/>
                <w:sz w:val="24"/>
              </w:rPr>
              <w:t>6</w:t>
            </w:r>
            <w:r w:rsidRPr="002D73BD">
              <w:rPr>
                <w:color w:val="000000"/>
                <w:sz w:val="24"/>
              </w:rPr>
              <w:t>г.</w:t>
            </w:r>
          </w:p>
        </w:tc>
      </w:tr>
      <w:tr w:rsidR="001A49E0" w:rsidRPr="002D73BD" w:rsidTr="001A49E0">
        <w:trPr>
          <w:trHeight w:val="325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E0" w:rsidRPr="002D73BD" w:rsidRDefault="001A49E0" w:rsidP="008C02D6">
            <w:pPr>
              <w:jc w:val="center"/>
              <w:rPr>
                <w:color w:val="000000"/>
                <w:sz w:val="24"/>
              </w:rPr>
            </w:pPr>
            <w:r w:rsidRPr="002D73BD">
              <w:rPr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49E0" w:rsidRPr="002D73BD" w:rsidRDefault="001A49E0" w:rsidP="001A49E0">
            <w:pPr>
              <w:jc w:val="both"/>
              <w:rPr>
                <w:sz w:val="24"/>
              </w:rPr>
            </w:pPr>
            <w:r w:rsidRPr="002D73BD">
              <w:rPr>
                <w:sz w:val="24"/>
              </w:rPr>
              <w:t xml:space="preserve">нежилое здание, общей площадью 199 </w:t>
            </w:r>
            <w:proofErr w:type="spellStart"/>
            <w:r w:rsidRPr="002D73BD">
              <w:rPr>
                <w:sz w:val="24"/>
              </w:rPr>
              <w:t>кв.м</w:t>
            </w:r>
            <w:proofErr w:type="spellEnd"/>
            <w:r w:rsidRPr="002D73BD">
              <w:rPr>
                <w:sz w:val="24"/>
              </w:rPr>
              <w:t xml:space="preserve">., с кадастровым номером 24:21:0602001:117, расположенное на земельном участке, общей площадью 897 </w:t>
            </w:r>
            <w:proofErr w:type="spellStart"/>
            <w:r w:rsidRPr="002D73BD">
              <w:rPr>
                <w:sz w:val="24"/>
              </w:rPr>
              <w:t>кв.м</w:t>
            </w:r>
            <w:proofErr w:type="spellEnd"/>
            <w:r w:rsidRPr="002D73BD">
              <w:rPr>
                <w:sz w:val="24"/>
              </w:rPr>
              <w:t>., с кадастровым номером 24:21:0203002:174, местоположение Красноярский край, Козульский район, д. Старая Черная, ул. Трактовая, 44, категория земель: земли населенных пунктов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49E0" w:rsidRPr="002D73BD" w:rsidRDefault="001A49E0" w:rsidP="008C02D6">
            <w:pPr>
              <w:rPr>
                <w:sz w:val="24"/>
              </w:rPr>
            </w:pPr>
            <w:r w:rsidRPr="002D73BD">
              <w:rPr>
                <w:sz w:val="24"/>
              </w:rPr>
              <w:t xml:space="preserve">Красноярский край, Козульский район, д. </w:t>
            </w:r>
            <w:proofErr w:type="gramStart"/>
            <w:r w:rsidRPr="002D73BD">
              <w:rPr>
                <w:sz w:val="24"/>
              </w:rPr>
              <w:t>Старая</w:t>
            </w:r>
            <w:proofErr w:type="gramEnd"/>
            <w:r w:rsidRPr="002D73BD">
              <w:rPr>
                <w:sz w:val="24"/>
              </w:rPr>
              <w:t xml:space="preserve"> Черная, ул. Трактовая, 44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49E0" w:rsidRPr="002D73BD" w:rsidRDefault="001A49E0" w:rsidP="001A49E0">
            <w:pPr>
              <w:jc w:val="center"/>
              <w:rPr>
                <w:color w:val="000000"/>
                <w:sz w:val="24"/>
              </w:rPr>
            </w:pPr>
            <w:r w:rsidRPr="002D73BD">
              <w:rPr>
                <w:color w:val="000000"/>
                <w:sz w:val="24"/>
              </w:rPr>
              <w:t>Продажа имущества на аукционе; продажа имущества посредством публичного предложения; продажа имущества по минимально допустимой цене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9E0" w:rsidRPr="002D73BD" w:rsidRDefault="0062156C" w:rsidP="0062156C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color w:val="000000"/>
                <w:sz w:val="24"/>
              </w:rPr>
              <w:t>180,00 тыс. руб. без учета НДС*</w:t>
            </w:r>
            <w:r w:rsidR="002D73BD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</w:t>
            </w:r>
            <w:r w:rsidR="002D73BD" w:rsidRPr="002D73BD">
              <w:rPr>
                <w:color w:val="000000"/>
                <w:sz w:val="24"/>
              </w:rPr>
              <w:t>здание – 76,00 тыс. руб., земельный участок 104,00 тыс. руб.)</w:t>
            </w:r>
            <w:proofErr w:type="gramEnd"/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49E0" w:rsidRPr="002D73BD" w:rsidRDefault="002D73BD" w:rsidP="001A49E0">
            <w:pPr>
              <w:jc w:val="center"/>
              <w:rPr>
                <w:color w:val="000000"/>
                <w:sz w:val="24"/>
              </w:rPr>
            </w:pPr>
            <w:r w:rsidRPr="002D73BD">
              <w:rPr>
                <w:color w:val="000000"/>
                <w:sz w:val="24"/>
              </w:rPr>
              <w:t>2026г.</w:t>
            </w:r>
          </w:p>
        </w:tc>
      </w:tr>
    </w:tbl>
    <w:p w:rsidR="008C02D6" w:rsidRPr="0062156C" w:rsidRDefault="0062156C" w:rsidP="0062156C">
      <w:pPr>
        <w:pStyle w:val="1"/>
        <w:spacing w:before="0" w:beforeAutospacing="0" w:after="0" w:afterAutospacing="0"/>
        <w:ind w:right="49"/>
        <w:rPr>
          <w:b w:val="0"/>
          <w:sz w:val="24"/>
          <w:szCs w:val="24"/>
        </w:rPr>
      </w:pPr>
      <w:r w:rsidRPr="0062156C">
        <w:rPr>
          <w:b w:val="0"/>
          <w:sz w:val="24"/>
          <w:szCs w:val="24"/>
        </w:rPr>
        <w:t>*- на стоимость объектов капитального строительство необходимо начислить НДС, действующий в период продажи имущества</w:t>
      </w:r>
    </w:p>
    <w:p w:rsidR="0062156C" w:rsidRPr="0062156C" w:rsidRDefault="0062156C" w:rsidP="0062156C">
      <w:pPr>
        <w:pStyle w:val="1"/>
        <w:spacing w:before="0" w:beforeAutospacing="0" w:after="0" w:afterAutospacing="0"/>
        <w:ind w:right="49"/>
        <w:rPr>
          <w:b w:val="0"/>
          <w:sz w:val="20"/>
          <w:szCs w:val="20"/>
        </w:rPr>
      </w:pPr>
    </w:p>
    <w:p w:rsidR="008C02D6" w:rsidRPr="006C65D6" w:rsidRDefault="008C02D6" w:rsidP="008C02D6">
      <w:pPr>
        <w:ind w:right="49"/>
        <w:rPr>
          <w:szCs w:val="28"/>
        </w:rPr>
      </w:pPr>
      <w:r w:rsidRPr="006C65D6">
        <w:rPr>
          <w:szCs w:val="28"/>
        </w:rPr>
        <w:t xml:space="preserve">Прогнозный доход от приватизации </w:t>
      </w:r>
      <w:proofErr w:type="gramStart"/>
      <w:r w:rsidRPr="006C65D6">
        <w:rPr>
          <w:szCs w:val="28"/>
        </w:rPr>
        <w:t>в</w:t>
      </w:r>
      <w:proofErr w:type="gramEnd"/>
      <w:r w:rsidRPr="006C65D6">
        <w:rPr>
          <w:szCs w:val="28"/>
        </w:rPr>
        <w:t>:</w:t>
      </w:r>
    </w:p>
    <w:p w:rsidR="009130B1" w:rsidRPr="009130B1" w:rsidRDefault="008C02D6" w:rsidP="0062156C">
      <w:pPr>
        <w:ind w:right="49" w:firstLine="708"/>
        <w:jc w:val="both"/>
        <w:rPr>
          <w:szCs w:val="28"/>
        </w:rPr>
      </w:pPr>
      <w:r w:rsidRPr="009130B1">
        <w:rPr>
          <w:szCs w:val="28"/>
        </w:rPr>
        <w:t>- 202</w:t>
      </w:r>
      <w:r w:rsidR="002D73BD" w:rsidRPr="009130B1">
        <w:rPr>
          <w:szCs w:val="28"/>
        </w:rPr>
        <w:t>6</w:t>
      </w:r>
      <w:r w:rsidR="0062156C">
        <w:rPr>
          <w:szCs w:val="28"/>
        </w:rPr>
        <w:t>г. – 372 000 рублей без учета НДС*: объекты капитального строительства (здание, помещение)</w:t>
      </w:r>
      <w:r w:rsidR="002D73BD" w:rsidRPr="009130B1">
        <w:rPr>
          <w:szCs w:val="28"/>
        </w:rPr>
        <w:t xml:space="preserve"> – </w:t>
      </w:r>
      <w:r w:rsidR="0062156C">
        <w:rPr>
          <w:szCs w:val="28"/>
        </w:rPr>
        <w:t>246</w:t>
      </w:r>
      <w:r w:rsidR="002D73BD" w:rsidRPr="009130B1">
        <w:rPr>
          <w:szCs w:val="28"/>
        </w:rPr>
        <w:t xml:space="preserve"> </w:t>
      </w:r>
      <w:r w:rsidR="0062156C">
        <w:rPr>
          <w:szCs w:val="28"/>
        </w:rPr>
        <w:t>0</w:t>
      </w:r>
      <w:r w:rsidR="002D73BD" w:rsidRPr="009130B1">
        <w:rPr>
          <w:szCs w:val="28"/>
        </w:rPr>
        <w:t>00</w:t>
      </w:r>
      <w:r w:rsidRPr="009130B1">
        <w:rPr>
          <w:szCs w:val="28"/>
        </w:rPr>
        <w:t xml:space="preserve"> </w:t>
      </w:r>
      <w:r w:rsidR="0062156C">
        <w:rPr>
          <w:szCs w:val="28"/>
        </w:rPr>
        <w:t>без</w:t>
      </w:r>
      <w:r w:rsidR="009130B1" w:rsidRPr="009130B1">
        <w:rPr>
          <w:szCs w:val="28"/>
        </w:rPr>
        <w:t xml:space="preserve"> учет</w:t>
      </w:r>
      <w:r w:rsidR="0062156C">
        <w:rPr>
          <w:szCs w:val="28"/>
        </w:rPr>
        <w:t>а</w:t>
      </w:r>
      <w:r w:rsidR="009130B1" w:rsidRPr="009130B1">
        <w:rPr>
          <w:szCs w:val="28"/>
        </w:rPr>
        <w:t xml:space="preserve"> </w:t>
      </w:r>
      <w:r w:rsidR="0062156C">
        <w:rPr>
          <w:szCs w:val="28"/>
        </w:rPr>
        <w:t xml:space="preserve">НДС, </w:t>
      </w:r>
      <w:r w:rsidRPr="009130B1">
        <w:rPr>
          <w:szCs w:val="28"/>
        </w:rPr>
        <w:t>земельны</w:t>
      </w:r>
      <w:r w:rsidR="009130B1">
        <w:rPr>
          <w:szCs w:val="28"/>
        </w:rPr>
        <w:t>е</w:t>
      </w:r>
      <w:r w:rsidRPr="009130B1">
        <w:rPr>
          <w:szCs w:val="28"/>
        </w:rPr>
        <w:t xml:space="preserve"> участ</w:t>
      </w:r>
      <w:r w:rsidR="009130B1">
        <w:rPr>
          <w:szCs w:val="28"/>
        </w:rPr>
        <w:t>ки</w:t>
      </w:r>
      <w:r w:rsidRPr="009130B1">
        <w:rPr>
          <w:szCs w:val="28"/>
        </w:rPr>
        <w:t xml:space="preserve"> - </w:t>
      </w:r>
      <w:r w:rsidR="009130B1" w:rsidRPr="009130B1">
        <w:rPr>
          <w:szCs w:val="28"/>
        </w:rPr>
        <w:t>126</w:t>
      </w:r>
      <w:r w:rsidR="0062156C">
        <w:rPr>
          <w:szCs w:val="28"/>
        </w:rPr>
        <w:t> 000 рублей без учета НДС</w:t>
      </w:r>
      <w:r w:rsidRPr="009130B1">
        <w:rPr>
          <w:szCs w:val="28"/>
        </w:rPr>
        <w:t xml:space="preserve">; </w:t>
      </w:r>
    </w:p>
    <w:p w:rsidR="008C02D6" w:rsidRPr="006C65D6" w:rsidRDefault="008C02D6" w:rsidP="009130B1">
      <w:pPr>
        <w:ind w:right="49" w:firstLine="708"/>
        <w:jc w:val="both"/>
        <w:rPr>
          <w:szCs w:val="28"/>
        </w:rPr>
      </w:pPr>
      <w:r w:rsidRPr="006C65D6">
        <w:rPr>
          <w:szCs w:val="28"/>
        </w:rPr>
        <w:t>- 202</w:t>
      </w:r>
      <w:r w:rsidR="002D73BD">
        <w:rPr>
          <w:szCs w:val="28"/>
        </w:rPr>
        <w:t>7</w:t>
      </w:r>
      <w:r w:rsidRPr="006C65D6">
        <w:rPr>
          <w:szCs w:val="28"/>
        </w:rPr>
        <w:t>г. – 0 рублей;</w:t>
      </w:r>
    </w:p>
    <w:p w:rsidR="008C02D6" w:rsidRPr="006C65D6" w:rsidRDefault="008C02D6" w:rsidP="008C02D6">
      <w:pPr>
        <w:ind w:right="49" w:firstLine="708"/>
        <w:rPr>
          <w:szCs w:val="28"/>
        </w:rPr>
      </w:pPr>
      <w:r w:rsidRPr="006C65D6">
        <w:rPr>
          <w:szCs w:val="28"/>
        </w:rPr>
        <w:t>- 202</w:t>
      </w:r>
      <w:r w:rsidR="002D73BD">
        <w:rPr>
          <w:szCs w:val="28"/>
        </w:rPr>
        <w:t>8</w:t>
      </w:r>
      <w:r w:rsidRPr="006C65D6">
        <w:rPr>
          <w:szCs w:val="28"/>
        </w:rPr>
        <w:t>г. – 0 рублей.</w:t>
      </w:r>
    </w:p>
    <w:p w:rsidR="008C02D6" w:rsidRPr="006C65D6" w:rsidRDefault="008C02D6" w:rsidP="008C02D6">
      <w:pPr>
        <w:pStyle w:val="a8"/>
        <w:tabs>
          <w:tab w:val="left" w:pos="10064"/>
        </w:tabs>
        <w:spacing w:before="0" w:beforeAutospacing="0" w:after="0" w:afterAutospacing="0"/>
        <w:ind w:right="49" w:firstLine="708"/>
        <w:jc w:val="both"/>
        <w:rPr>
          <w:rStyle w:val="a7"/>
          <w:b w:val="0"/>
          <w:sz w:val="28"/>
          <w:szCs w:val="28"/>
        </w:rPr>
      </w:pPr>
      <w:r w:rsidRPr="006C65D6">
        <w:rPr>
          <w:sz w:val="28"/>
          <w:szCs w:val="28"/>
        </w:rPr>
        <w:t>В вышеуказанный перечень в течение действия прогнозного плана приватизации могут в</w:t>
      </w:r>
      <w:r w:rsidR="002D73BD">
        <w:rPr>
          <w:sz w:val="28"/>
          <w:szCs w:val="28"/>
        </w:rPr>
        <w:t>носиться изменения и дополнения.</w:t>
      </w:r>
    </w:p>
    <w:p w:rsidR="008C02D6" w:rsidRPr="006C65D6" w:rsidRDefault="008C02D6" w:rsidP="008C02D6">
      <w:pPr>
        <w:pStyle w:val="a8"/>
        <w:spacing w:before="0" w:beforeAutospacing="0" w:after="0" w:afterAutospacing="0"/>
        <w:ind w:right="49" w:firstLine="708"/>
        <w:jc w:val="both"/>
        <w:rPr>
          <w:rStyle w:val="a7"/>
          <w:b w:val="0"/>
          <w:sz w:val="28"/>
          <w:szCs w:val="28"/>
        </w:rPr>
      </w:pPr>
    </w:p>
    <w:p w:rsidR="008C02D6" w:rsidRPr="006C65D6" w:rsidRDefault="008C02D6" w:rsidP="008C02D6">
      <w:pPr>
        <w:pStyle w:val="1"/>
        <w:spacing w:before="0" w:beforeAutospacing="0" w:after="0" w:afterAutospacing="0"/>
        <w:ind w:right="49"/>
        <w:jc w:val="center"/>
        <w:rPr>
          <w:sz w:val="28"/>
          <w:szCs w:val="28"/>
        </w:rPr>
      </w:pPr>
      <w:r w:rsidRPr="006C65D6">
        <w:rPr>
          <w:sz w:val="28"/>
          <w:szCs w:val="28"/>
        </w:rPr>
        <w:t>4. Основные мероприятия по реализации Программы</w:t>
      </w:r>
    </w:p>
    <w:p w:rsidR="008C02D6" w:rsidRPr="006C65D6" w:rsidRDefault="008C02D6" w:rsidP="008C02D6">
      <w:pPr>
        <w:pStyle w:val="1"/>
        <w:spacing w:before="0" w:beforeAutospacing="0" w:after="0" w:afterAutospacing="0"/>
        <w:ind w:right="49"/>
        <w:jc w:val="center"/>
        <w:rPr>
          <w:sz w:val="28"/>
          <w:szCs w:val="28"/>
        </w:rPr>
      </w:pPr>
    </w:p>
    <w:p w:rsidR="008C02D6" w:rsidRPr="006C65D6" w:rsidRDefault="008C02D6" w:rsidP="008C02D6">
      <w:pPr>
        <w:pStyle w:val="a8"/>
        <w:spacing w:before="0" w:beforeAutospacing="0" w:after="0" w:afterAutospacing="0"/>
        <w:ind w:right="49" w:firstLine="708"/>
        <w:jc w:val="both"/>
        <w:rPr>
          <w:sz w:val="28"/>
          <w:szCs w:val="28"/>
        </w:rPr>
      </w:pPr>
      <w:r w:rsidRPr="006C65D6">
        <w:rPr>
          <w:sz w:val="28"/>
          <w:szCs w:val="28"/>
        </w:rPr>
        <w:t>В целях реализации Программы предусматривается проведение следующих мероприятий:</w:t>
      </w:r>
    </w:p>
    <w:p w:rsidR="008C02D6" w:rsidRPr="006C65D6" w:rsidRDefault="008C02D6" w:rsidP="008C02D6">
      <w:pPr>
        <w:pStyle w:val="a8"/>
        <w:spacing w:before="0" w:beforeAutospacing="0" w:after="0" w:afterAutospacing="0"/>
        <w:ind w:right="49" w:firstLine="708"/>
        <w:jc w:val="both"/>
        <w:rPr>
          <w:sz w:val="28"/>
          <w:szCs w:val="28"/>
        </w:rPr>
      </w:pPr>
      <w:r w:rsidRPr="006C65D6">
        <w:rPr>
          <w:sz w:val="28"/>
          <w:szCs w:val="28"/>
        </w:rPr>
        <w:t>- оценка муниципального имущества;</w:t>
      </w:r>
    </w:p>
    <w:p w:rsidR="008C02D6" w:rsidRPr="006C65D6" w:rsidRDefault="008C02D6" w:rsidP="008C02D6">
      <w:pPr>
        <w:pStyle w:val="a8"/>
        <w:spacing w:before="0" w:beforeAutospacing="0" w:after="0" w:afterAutospacing="0"/>
        <w:ind w:right="49" w:firstLine="708"/>
        <w:jc w:val="both"/>
        <w:rPr>
          <w:sz w:val="28"/>
          <w:szCs w:val="28"/>
        </w:rPr>
      </w:pPr>
      <w:r w:rsidRPr="006C65D6">
        <w:rPr>
          <w:sz w:val="28"/>
          <w:szCs w:val="28"/>
        </w:rPr>
        <w:t>- информационное обеспечение приватизации муниципального имущества;</w:t>
      </w:r>
    </w:p>
    <w:p w:rsidR="008C02D6" w:rsidRPr="006C65D6" w:rsidRDefault="008C02D6" w:rsidP="008C02D6">
      <w:pPr>
        <w:pStyle w:val="a8"/>
        <w:spacing w:before="0" w:beforeAutospacing="0" w:after="0" w:afterAutospacing="0"/>
        <w:ind w:right="49" w:firstLine="708"/>
        <w:jc w:val="both"/>
        <w:rPr>
          <w:sz w:val="28"/>
          <w:szCs w:val="28"/>
        </w:rPr>
      </w:pPr>
      <w:r w:rsidRPr="006C65D6">
        <w:rPr>
          <w:sz w:val="28"/>
          <w:szCs w:val="28"/>
        </w:rPr>
        <w:t>-подготовка и проведение аукцион</w:t>
      </w:r>
      <w:r>
        <w:rPr>
          <w:sz w:val="28"/>
          <w:szCs w:val="28"/>
        </w:rPr>
        <w:t>а</w:t>
      </w:r>
      <w:r w:rsidRPr="006C65D6">
        <w:rPr>
          <w:sz w:val="28"/>
          <w:szCs w:val="28"/>
        </w:rPr>
        <w:t xml:space="preserve"> по продаже муниципального имущества, продажи посредством публичного пре</w:t>
      </w:r>
      <w:r>
        <w:rPr>
          <w:sz w:val="28"/>
          <w:szCs w:val="28"/>
        </w:rPr>
        <w:t xml:space="preserve">дложения, продажи </w:t>
      </w:r>
      <w:r w:rsidR="002D73BD">
        <w:rPr>
          <w:sz w:val="28"/>
          <w:szCs w:val="28"/>
        </w:rPr>
        <w:t>имущества по минимально допустимой цене;</w:t>
      </w:r>
    </w:p>
    <w:p w:rsidR="008C02D6" w:rsidRDefault="008C02D6" w:rsidP="008C02D6">
      <w:pPr>
        <w:pStyle w:val="a8"/>
        <w:spacing w:before="0" w:beforeAutospacing="0" w:after="0" w:afterAutospacing="0"/>
        <w:ind w:right="49" w:firstLine="708"/>
        <w:jc w:val="both"/>
        <w:rPr>
          <w:sz w:val="28"/>
          <w:szCs w:val="28"/>
        </w:rPr>
      </w:pPr>
      <w:r w:rsidRPr="006C65D6">
        <w:rPr>
          <w:sz w:val="28"/>
          <w:szCs w:val="28"/>
        </w:rPr>
        <w:t>- государственная регистрация перехода права собс</w:t>
      </w:r>
      <w:r>
        <w:rPr>
          <w:sz w:val="28"/>
          <w:szCs w:val="28"/>
        </w:rPr>
        <w:t>твенности к новому собственнику;</w:t>
      </w:r>
    </w:p>
    <w:p w:rsidR="008C02D6" w:rsidRPr="006C65D6" w:rsidRDefault="008C02D6" w:rsidP="008C02D6">
      <w:pPr>
        <w:pStyle w:val="a8"/>
        <w:spacing w:before="0" w:beforeAutospacing="0" w:after="0" w:afterAutospacing="0"/>
        <w:ind w:right="49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внесение изменений в реестр муниципальной</w:t>
      </w:r>
      <w:r w:rsidR="002D73BD">
        <w:rPr>
          <w:sz w:val="28"/>
          <w:szCs w:val="28"/>
        </w:rPr>
        <w:t xml:space="preserve"> собственности</w:t>
      </w:r>
      <w:r>
        <w:rPr>
          <w:sz w:val="28"/>
          <w:szCs w:val="28"/>
        </w:rPr>
        <w:t>.</w:t>
      </w:r>
    </w:p>
    <w:p w:rsidR="008C02D6" w:rsidRPr="006C65D6" w:rsidRDefault="008C02D6" w:rsidP="008C02D6">
      <w:pPr>
        <w:pStyle w:val="a8"/>
        <w:spacing w:before="0" w:beforeAutospacing="0" w:after="0" w:afterAutospacing="0"/>
        <w:ind w:right="49" w:firstLine="708"/>
        <w:jc w:val="both"/>
        <w:rPr>
          <w:sz w:val="28"/>
          <w:szCs w:val="28"/>
        </w:rPr>
      </w:pPr>
    </w:p>
    <w:p w:rsidR="008C02D6" w:rsidRPr="006C65D6" w:rsidRDefault="008C02D6" w:rsidP="008C02D6">
      <w:pPr>
        <w:pStyle w:val="1"/>
        <w:spacing w:before="0" w:beforeAutospacing="0" w:after="0" w:afterAutospacing="0"/>
        <w:ind w:right="49"/>
        <w:jc w:val="center"/>
        <w:rPr>
          <w:sz w:val="28"/>
          <w:szCs w:val="28"/>
        </w:rPr>
      </w:pPr>
      <w:r w:rsidRPr="006C65D6">
        <w:rPr>
          <w:sz w:val="28"/>
          <w:szCs w:val="28"/>
        </w:rPr>
        <w:t>5. Определение цены подлежащего приватизации муниципального имущества</w:t>
      </w:r>
    </w:p>
    <w:p w:rsidR="008C02D6" w:rsidRPr="006C65D6" w:rsidRDefault="008C02D6" w:rsidP="008C02D6">
      <w:pPr>
        <w:pStyle w:val="1"/>
        <w:spacing w:before="0" w:beforeAutospacing="0" w:after="0" w:afterAutospacing="0"/>
        <w:ind w:right="49"/>
        <w:jc w:val="center"/>
        <w:rPr>
          <w:sz w:val="28"/>
          <w:szCs w:val="28"/>
        </w:rPr>
      </w:pPr>
    </w:p>
    <w:p w:rsidR="008C02D6" w:rsidRPr="006C65D6" w:rsidRDefault="008C02D6" w:rsidP="008C02D6">
      <w:pPr>
        <w:pStyle w:val="a8"/>
        <w:spacing w:before="0" w:beforeAutospacing="0" w:after="0" w:afterAutospacing="0"/>
        <w:ind w:right="49"/>
        <w:jc w:val="both"/>
        <w:rPr>
          <w:sz w:val="28"/>
          <w:szCs w:val="28"/>
        </w:rPr>
      </w:pPr>
      <w:r w:rsidRPr="006C65D6">
        <w:t>       </w:t>
      </w:r>
      <w:r w:rsidRPr="006C65D6">
        <w:rPr>
          <w:sz w:val="28"/>
          <w:szCs w:val="28"/>
        </w:rPr>
        <w:t>Начальная цена приватизируемого муниципального имущества устанавливается в случаях, предусмотренных законом, на основании отчета независимого оценщика об оценке муниципального имущества, составленного в соответствии с законодательством Российской Федерации об оценочной деятельности.</w:t>
      </w:r>
    </w:p>
    <w:p w:rsidR="008C02D6" w:rsidRPr="006C65D6" w:rsidRDefault="008C02D6" w:rsidP="008C02D6">
      <w:pPr>
        <w:pStyle w:val="1"/>
        <w:spacing w:before="0" w:beforeAutospacing="0" w:after="0" w:afterAutospacing="0"/>
        <w:ind w:right="49"/>
        <w:jc w:val="center"/>
        <w:rPr>
          <w:sz w:val="28"/>
          <w:szCs w:val="28"/>
        </w:rPr>
      </w:pPr>
    </w:p>
    <w:p w:rsidR="008C02D6" w:rsidRDefault="008C02D6" w:rsidP="008C02D6">
      <w:pPr>
        <w:pStyle w:val="1"/>
        <w:spacing w:before="0" w:beforeAutospacing="0" w:after="0" w:afterAutospacing="0"/>
        <w:ind w:right="49"/>
        <w:jc w:val="center"/>
        <w:rPr>
          <w:sz w:val="28"/>
          <w:szCs w:val="28"/>
        </w:rPr>
      </w:pPr>
      <w:r w:rsidRPr="006C65D6">
        <w:rPr>
          <w:sz w:val="28"/>
          <w:szCs w:val="28"/>
        </w:rPr>
        <w:t>6. Отчуждение земельных участков</w:t>
      </w:r>
    </w:p>
    <w:p w:rsidR="008C02D6" w:rsidRPr="006C65D6" w:rsidRDefault="008C02D6" w:rsidP="008C02D6">
      <w:pPr>
        <w:pStyle w:val="1"/>
        <w:spacing w:before="0" w:beforeAutospacing="0" w:after="0" w:afterAutospacing="0"/>
        <w:ind w:right="49"/>
        <w:jc w:val="center"/>
        <w:rPr>
          <w:sz w:val="28"/>
          <w:szCs w:val="28"/>
        </w:rPr>
      </w:pPr>
    </w:p>
    <w:p w:rsidR="008C02D6" w:rsidRPr="001C218B" w:rsidRDefault="008C02D6" w:rsidP="008C02D6">
      <w:pPr>
        <w:pStyle w:val="a8"/>
        <w:spacing w:before="0" w:beforeAutospacing="0" w:after="0" w:afterAutospacing="0"/>
        <w:ind w:right="49"/>
        <w:jc w:val="both"/>
        <w:rPr>
          <w:sz w:val="28"/>
          <w:szCs w:val="28"/>
        </w:rPr>
      </w:pPr>
      <w:r w:rsidRPr="006C65D6">
        <w:rPr>
          <w:sz w:val="28"/>
          <w:szCs w:val="28"/>
        </w:rPr>
        <w:t xml:space="preserve">         Приватизация зданий, </w:t>
      </w:r>
      <w:r>
        <w:rPr>
          <w:sz w:val="28"/>
          <w:szCs w:val="28"/>
        </w:rPr>
        <w:t xml:space="preserve">помещений, </w:t>
      </w:r>
      <w:r w:rsidRPr="006C65D6">
        <w:rPr>
          <w:sz w:val="28"/>
          <w:szCs w:val="28"/>
        </w:rPr>
        <w:t>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участков, занимаемых таким имуществом и необходимых для его использования, если иное не предусмотрено законодательством.</w:t>
      </w:r>
    </w:p>
    <w:p w:rsidR="008C02D6" w:rsidRDefault="008C02D6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62156C" w:rsidRDefault="0062156C" w:rsidP="008C02D6">
      <w:pPr>
        <w:ind w:right="49"/>
        <w:jc w:val="both"/>
        <w:rPr>
          <w:szCs w:val="28"/>
        </w:rPr>
      </w:pPr>
    </w:p>
    <w:p w:rsidR="0062156C" w:rsidRDefault="0062156C" w:rsidP="008C02D6">
      <w:pPr>
        <w:ind w:right="49"/>
        <w:jc w:val="both"/>
        <w:rPr>
          <w:szCs w:val="28"/>
        </w:rPr>
      </w:pPr>
    </w:p>
    <w:p w:rsidR="0062156C" w:rsidRDefault="0062156C" w:rsidP="008C02D6">
      <w:pPr>
        <w:ind w:right="49"/>
        <w:jc w:val="both"/>
        <w:rPr>
          <w:szCs w:val="28"/>
        </w:rPr>
      </w:pPr>
    </w:p>
    <w:p w:rsidR="005B2900" w:rsidRDefault="005B2900" w:rsidP="008C02D6">
      <w:pPr>
        <w:ind w:right="49"/>
        <w:jc w:val="both"/>
        <w:rPr>
          <w:szCs w:val="28"/>
        </w:rPr>
      </w:pPr>
    </w:p>
    <w:p w:rsidR="005B2900" w:rsidRDefault="005B2900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  <w:bookmarkStart w:id="0" w:name="_GoBack"/>
      <w:bookmarkEnd w:id="0"/>
    </w:p>
    <w:sectPr w:rsidR="002D73BD" w:rsidSect="005B290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109B0"/>
    <w:multiLevelType w:val="hybridMultilevel"/>
    <w:tmpl w:val="2FCA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3633E"/>
    <w:multiLevelType w:val="hybridMultilevel"/>
    <w:tmpl w:val="B4AA63B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6601DA"/>
    <w:multiLevelType w:val="hybridMultilevel"/>
    <w:tmpl w:val="8D6AA7F8"/>
    <w:lvl w:ilvl="0" w:tplc="B3B4933A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213414"/>
    <w:multiLevelType w:val="hybridMultilevel"/>
    <w:tmpl w:val="8F66D922"/>
    <w:lvl w:ilvl="0" w:tplc="10968E96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F8"/>
    <w:rsid w:val="00101A7D"/>
    <w:rsid w:val="001A3C6A"/>
    <w:rsid w:val="001A49E0"/>
    <w:rsid w:val="001D2B51"/>
    <w:rsid w:val="002D73BD"/>
    <w:rsid w:val="00430A4F"/>
    <w:rsid w:val="004532FC"/>
    <w:rsid w:val="00564C13"/>
    <w:rsid w:val="005B2900"/>
    <w:rsid w:val="0062156C"/>
    <w:rsid w:val="0069517F"/>
    <w:rsid w:val="007E5DA2"/>
    <w:rsid w:val="008B49F8"/>
    <w:rsid w:val="008C02D6"/>
    <w:rsid w:val="0090662C"/>
    <w:rsid w:val="009130B1"/>
    <w:rsid w:val="00A57E7E"/>
    <w:rsid w:val="00B8006E"/>
    <w:rsid w:val="00C625FF"/>
    <w:rsid w:val="00D25A1F"/>
    <w:rsid w:val="00D95750"/>
    <w:rsid w:val="00E07D5E"/>
    <w:rsid w:val="00E5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8C02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6951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8C0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qFormat/>
    <w:rsid w:val="008C02D6"/>
    <w:rPr>
      <w:b/>
      <w:bCs/>
    </w:rPr>
  </w:style>
  <w:style w:type="paragraph" w:styleId="a8">
    <w:name w:val="Normal (Web)"/>
    <w:basedOn w:val="a"/>
    <w:rsid w:val="008C02D6"/>
    <w:pPr>
      <w:spacing w:before="100" w:beforeAutospacing="1" w:after="100" w:afterAutospacing="1"/>
    </w:pPr>
    <w:rPr>
      <w:sz w:val="24"/>
    </w:rPr>
  </w:style>
  <w:style w:type="paragraph" w:customStyle="1" w:styleId="ConsNonformat">
    <w:name w:val="ConsNonformat"/>
    <w:rsid w:val="008C02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8C02D6"/>
    <w:pPr>
      <w:jc w:val="center"/>
    </w:pPr>
    <w:rPr>
      <w:rFonts w:ascii="Arial" w:hAnsi="Arial" w:cs="Arial"/>
      <w:b/>
      <w:bCs/>
      <w:sz w:val="24"/>
    </w:rPr>
  </w:style>
  <w:style w:type="character" w:customStyle="1" w:styleId="aa">
    <w:name w:val="Название Знак"/>
    <w:basedOn w:val="a0"/>
    <w:link w:val="a9"/>
    <w:rsid w:val="008C02D6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b">
    <w:name w:val="Body Text Indent"/>
    <w:basedOn w:val="a"/>
    <w:link w:val="ac"/>
    <w:rsid w:val="008C02D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C02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Знак2"/>
    <w:basedOn w:val="a"/>
    <w:rsid w:val="001A49E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8C02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6951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8C0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qFormat/>
    <w:rsid w:val="008C02D6"/>
    <w:rPr>
      <w:b/>
      <w:bCs/>
    </w:rPr>
  </w:style>
  <w:style w:type="paragraph" w:styleId="a8">
    <w:name w:val="Normal (Web)"/>
    <w:basedOn w:val="a"/>
    <w:rsid w:val="008C02D6"/>
    <w:pPr>
      <w:spacing w:before="100" w:beforeAutospacing="1" w:after="100" w:afterAutospacing="1"/>
    </w:pPr>
    <w:rPr>
      <w:sz w:val="24"/>
    </w:rPr>
  </w:style>
  <w:style w:type="paragraph" w:customStyle="1" w:styleId="ConsNonformat">
    <w:name w:val="ConsNonformat"/>
    <w:rsid w:val="008C02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8C02D6"/>
    <w:pPr>
      <w:jc w:val="center"/>
    </w:pPr>
    <w:rPr>
      <w:rFonts w:ascii="Arial" w:hAnsi="Arial" w:cs="Arial"/>
      <w:b/>
      <w:bCs/>
      <w:sz w:val="24"/>
    </w:rPr>
  </w:style>
  <w:style w:type="character" w:customStyle="1" w:styleId="aa">
    <w:name w:val="Название Знак"/>
    <w:basedOn w:val="a0"/>
    <w:link w:val="a9"/>
    <w:rsid w:val="008C02D6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b">
    <w:name w:val="Body Text Indent"/>
    <w:basedOn w:val="a"/>
    <w:link w:val="ac"/>
    <w:rsid w:val="008C02D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C02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Знак2"/>
    <w:basedOn w:val="a"/>
    <w:rsid w:val="001A49E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М. Яроцкая</dc:creator>
  <cp:lastModifiedBy>Наталья М. Яроцкая</cp:lastModifiedBy>
  <cp:revision>10</cp:revision>
  <cp:lastPrinted>2025-11-10T10:26:00Z</cp:lastPrinted>
  <dcterms:created xsi:type="dcterms:W3CDTF">2025-10-14T04:07:00Z</dcterms:created>
  <dcterms:modified xsi:type="dcterms:W3CDTF">2025-11-21T09:04:00Z</dcterms:modified>
</cp:coreProperties>
</file>