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197" w:rsidRDefault="00DD6197" w:rsidP="000B1B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6197" w:rsidRPr="00DD6197" w:rsidRDefault="00DD6197" w:rsidP="00DD6197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197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05F0DC7" wp14:editId="69A05D56">
            <wp:extent cx="611505" cy="774065"/>
            <wp:effectExtent l="0" t="0" r="0" b="698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197" w:rsidRPr="00DD6197" w:rsidRDefault="00DD6197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D6197">
        <w:rPr>
          <w:rFonts w:ascii="Times New Roman" w:eastAsia="Times New Roman" w:hAnsi="Times New Roman" w:cs="Times New Roman"/>
          <w:sz w:val="36"/>
          <w:szCs w:val="36"/>
          <w:lang w:eastAsia="ru-RU"/>
        </w:rPr>
        <w:t>АДМИНИСТРАЦИЯ</w:t>
      </w:r>
    </w:p>
    <w:p w:rsidR="00DD6197" w:rsidRPr="00DD6197" w:rsidRDefault="00DD6197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D619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КОЗУЛЬСКОГО </w:t>
      </w:r>
    </w:p>
    <w:p w:rsidR="00DD6197" w:rsidRPr="00DD6197" w:rsidRDefault="00DD6197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D6197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МУНИЦИПАЛЬНОГО ОКРУГА</w:t>
      </w:r>
    </w:p>
    <w:p w:rsidR="00DD6197" w:rsidRPr="00DD6197" w:rsidRDefault="00DD6197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D6197">
        <w:rPr>
          <w:rFonts w:ascii="Times New Roman" w:eastAsia="Times New Roman" w:hAnsi="Times New Roman" w:cs="Times New Roman"/>
          <w:sz w:val="36"/>
          <w:szCs w:val="36"/>
          <w:lang w:eastAsia="ru-RU"/>
        </w:rPr>
        <w:t>КРАСНОЯРСКОГО КРАЯ</w:t>
      </w:r>
    </w:p>
    <w:p w:rsidR="003E7FBB" w:rsidRDefault="003E7FBB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197" w:rsidRDefault="00DD6197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D619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:rsidR="0058566E" w:rsidRPr="00DD6197" w:rsidRDefault="0058566E" w:rsidP="00DD6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D6197" w:rsidRPr="00DD6197" w:rsidRDefault="00F672C5" w:rsidP="00AC73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C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.05.2026                                     </w:t>
      </w:r>
      <w:proofErr w:type="spellStart"/>
      <w:r w:rsidR="00DD6197" w:rsidRPr="00DD6197">
        <w:rPr>
          <w:rFonts w:ascii="Times New Roman" w:eastAsia="Times New Roman" w:hAnsi="Times New Roman" w:cs="Times New Roman"/>
          <w:sz w:val="28"/>
          <w:szCs w:val="28"/>
          <w:lang w:eastAsia="ru-RU"/>
        </w:rPr>
        <w:t>гп</w:t>
      </w:r>
      <w:proofErr w:type="spellEnd"/>
      <w:r w:rsidR="00DD6197" w:rsidRPr="00DD6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DD6197" w:rsidRPr="00DD61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Козулька</w:t>
      </w:r>
      <w:proofErr w:type="spellEnd"/>
      <w:r w:rsidR="00AC7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407</w:t>
      </w:r>
    </w:p>
    <w:p w:rsidR="00DD6197" w:rsidRPr="00DD6197" w:rsidRDefault="00DD6197" w:rsidP="00B953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197" w:rsidRP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197" w:rsidRPr="00DD6197" w:rsidRDefault="00DD6197" w:rsidP="00DD61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утверждении Положения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</w:t>
      </w:r>
    </w:p>
    <w:p w:rsidR="00DD6197" w:rsidRP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197" w:rsidRPr="00DD6197" w:rsidRDefault="004859D1" w:rsidP="000B5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9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доступности жилых помещений и общего имущества в многоквартирных домах для инвалидов, руководствуясь Кон</w:t>
      </w:r>
      <w:r w:rsidR="005B65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ституцией Российской Федерации,</w:t>
      </w:r>
      <w:r w:rsidR="00EF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Жилищным Кодексом Российской Федерации, Федеральным законом от 20.03.2025 г. № 33-ФЗ «Об общих принципах организации местного самоуправления в единой системе публичной власти»,  </w:t>
      </w:r>
      <w:r w:rsidR="005B6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5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</w:t>
      </w:r>
      <w:r w:rsidR="005B65EC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 «</w:t>
      </w:r>
      <w:r w:rsidR="005B65EC">
        <w:rPr>
          <w:rFonts w:ascii="Times New Roman" w:hAnsi="Times New Roman" w:cs="Times New Roman"/>
          <w:sz w:val="28"/>
          <w:szCs w:val="28"/>
        </w:rPr>
        <w:t>О</w:t>
      </w:r>
      <w:r w:rsidR="005B65EC" w:rsidRPr="00A44D59">
        <w:rPr>
          <w:rFonts w:ascii="Times New Roman" w:hAnsi="Times New Roman" w:cs="Times New Roman"/>
          <w:sz w:val="28"/>
          <w:szCs w:val="28"/>
        </w:rPr>
        <w:t xml:space="preserve"> мерах по приспособлению жилых помещений и общего имущества в многоквартирном доме с</w:t>
      </w:r>
      <w:r w:rsidR="000B5F4F">
        <w:rPr>
          <w:rFonts w:ascii="Times New Roman" w:hAnsi="Times New Roman" w:cs="Times New Roman"/>
          <w:sz w:val="28"/>
          <w:szCs w:val="28"/>
        </w:rPr>
        <w:t xml:space="preserve"> учетом потребностей инвалидов»</w:t>
      </w:r>
      <w:r w:rsidR="005B65EC" w:rsidRPr="00A44D59">
        <w:rPr>
          <w:rFonts w:ascii="Times New Roman" w:hAnsi="Times New Roman" w:cs="Times New Roman"/>
          <w:sz w:val="28"/>
          <w:szCs w:val="28"/>
        </w:rPr>
        <w:t xml:space="preserve"> </w:t>
      </w:r>
      <w:r w:rsidR="005B6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09.07.2016 № 649, </w:t>
      </w:r>
      <w:r w:rsidR="00A44D59" w:rsidRPr="00A44D59">
        <w:rPr>
          <w:rFonts w:ascii="Times New Roman" w:hAnsi="Times New Roman" w:cs="Times New Roman"/>
          <w:sz w:val="28"/>
          <w:szCs w:val="28"/>
        </w:rPr>
        <w:t xml:space="preserve">руководствуясь ст. 12,14,18,31  Устава </w:t>
      </w:r>
      <w:r w:rsidR="000B5F4F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Pr="00A4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6197"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ПОСТАНОВЛЯЮ:</w:t>
      </w:r>
    </w:p>
    <w:p w:rsidR="00DD6197" w:rsidRPr="00DD6197" w:rsidRDefault="00DD6197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</w:t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Утвердить Положение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</w:t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территории Козульского муниципального округа, согласно приложению.</w:t>
      </w:r>
    </w:p>
    <w:p w:rsidR="00DD6197" w:rsidRDefault="00DD6197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="002A0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</w:t>
      </w:r>
      <w:r w:rsidR="000B5F4F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возложить на заместителя главы округа по жизнеобеспечению.</w:t>
      </w:r>
    </w:p>
    <w:p w:rsidR="006C24E0" w:rsidRDefault="006C24E0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Default="006C24E0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Default="006C24E0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Default="006C24E0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Default="006C24E0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Pr="00DD6197" w:rsidRDefault="006C24E0" w:rsidP="00DD61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54FAD" w:rsidRDefault="006B56D8" w:rsidP="006C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</w:t>
      </w:r>
      <w:r w:rsidR="00DD6197"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</w:t>
      </w:r>
      <w:r w:rsidRPr="006B56D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после его официального обнародования посредством официального опубликования в периодическом печатном издании "Вести Козульского муниципального округа" и размещения на официальном сайте Администрации Козульского муниципального округа в информационно-телекоммуникационной сети «Интернет».</w:t>
      </w:r>
    </w:p>
    <w:p w:rsidR="006C24E0" w:rsidRDefault="006C24E0" w:rsidP="006C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Default="006C24E0" w:rsidP="006C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C24E0" w:rsidRDefault="006C24E0" w:rsidP="006C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6197" w:rsidRP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Козульского</w:t>
      </w:r>
    </w:p>
    <w:p w:rsidR="00DD6197" w:rsidRP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округа</w:t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5B65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DD6197">
        <w:rPr>
          <w:rFonts w:ascii="Times New Roman" w:eastAsia="Times New Roman" w:hAnsi="Times New Roman" w:cs="Times New Roman"/>
          <w:sz w:val="28"/>
          <w:szCs w:val="24"/>
          <w:lang w:eastAsia="ru-RU"/>
        </w:rPr>
        <w:t>И.В. Кривенков</w:t>
      </w:r>
    </w:p>
    <w:p w:rsid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54FAD" w:rsidRDefault="00C54FAD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C24E0" w:rsidRPr="00DD6197" w:rsidRDefault="006C24E0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Кисел</w:t>
      </w:r>
      <w:r w:rsidR="00831F0E">
        <w:rPr>
          <w:rFonts w:ascii="Times New Roman" w:eastAsia="Times New Roman" w:hAnsi="Times New Roman" w:cs="Times New Roman"/>
          <w:sz w:val="16"/>
          <w:szCs w:val="16"/>
          <w:lang w:eastAsia="ru-RU"/>
        </w:rPr>
        <w:t>е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ва Елена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Владмировна</w:t>
      </w:r>
      <w:proofErr w:type="spellEnd"/>
    </w:p>
    <w:p w:rsidR="00DD6197" w:rsidRPr="00DD6197" w:rsidRDefault="00DD6197" w:rsidP="00DD619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D6197">
        <w:rPr>
          <w:rFonts w:ascii="Times New Roman" w:eastAsia="Times New Roman" w:hAnsi="Times New Roman" w:cs="Times New Roman"/>
          <w:sz w:val="16"/>
          <w:szCs w:val="16"/>
          <w:lang w:eastAsia="ru-RU"/>
        </w:rPr>
        <w:t>839154-4-15-08</w:t>
      </w:r>
    </w:p>
    <w:p w:rsidR="00B95353" w:rsidRDefault="00B95353" w:rsidP="00B9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5353" w:rsidRPr="00A44D59" w:rsidRDefault="00B95353" w:rsidP="00B9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A44D59">
        <w:rPr>
          <w:rFonts w:ascii="Times New Roman" w:hAnsi="Times New Roman" w:cs="Times New Roman"/>
          <w:sz w:val="28"/>
          <w:szCs w:val="28"/>
        </w:rPr>
        <w:t>Приложение</w:t>
      </w:r>
    </w:p>
    <w:p w:rsidR="00B95353" w:rsidRPr="00A44D59" w:rsidRDefault="00B95353" w:rsidP="00B9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A44D5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95353" w:rsidRPr="00A44D59" w:rsidRDefault="00B95353" w:rsidP="00B9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A44D59">
        <w:rPr>
          <w:rFonts w:ascii="Times New Roman" w:hAnsi="Times New Roman" w:cs="Times New Roman"/>
          <w:sz w:val="28"/>
          <w:szCs w:val="28"/>
        </w:rPr>
        <w:t>Администрации Козульского</w:t>
      </w:r>
    </w:p>
    <w:p w:rsidR="00B95353" w:rsidRPr="00A44D59" w:rsidRDefault="00B95353" w:rsidP="00B9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A44D5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B95353" w:rsidRPr="00A44D59" w:rsidRDefault="00B95353" w:rsidP="00B95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от </w:t>
      </w:r>
      <w:r w:rsidR="00F672C5">
        <w:rPr>
          <w:rFonts w:ascii="Times New Roman" w:hAnsi="Times New Roman" w:cs="Times New Roman"/>
          <w:sz w:val="28"/>
          <w:szCs w:val="28"/>
        </w:rPr>
        <w:t xml:space="preserve">27.05.2026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D59">
        <w:rPr>
          <w:rFonts w:ascii="Times New Roman" w:hAnsi="Times New Roman" w:cs="Times New Roman"/>
          <w:sz w:val="28"/>
          <w:szCs w:val="28"/>
        </w:rPr>
        <w:t>№</w:t>
      </w:r>
      <w:r w:rsidR="00F672C5">
        <w:rPr>
          <w:rFonts w:ascii="Times New Roman" w:hAnsi="Times New Roman" w:cs="Times New Roman"/>
          <w:sz w:val="28"/>
          <w:szCs w:val="28"/>
        </w:rPr>
        <w:t xml:space="preserve"> 407</w:t>
      </w:r>
    </w:p>
    <w:p w:rsidR="000B1BBE" w:rsidRDefault="000B1BBE" w:rsidP="00127ED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1BBE" w:rsidRDefault="000B1BBE" w:rsidP="00127ED1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B1BBE" w:rsidRPr="000B1BBE" w:rsidRDefault="000B1BBE" w:rsidP="000B1BBE">
      <w:pPr>
        <w:pStyle w:val="a6"/>
        <w:jc w:val="center"/>
        <w:rPr>
          <w:rFonts w:ascii="Times New Roman" w:hAnsi="Times New Roman" w:cs="Times New Roman"/>
          <w:b/>
        </w:rPr>
      </w:pPr>
    </w:p>
    <w:p w:rsidR="004359CC" w:rsidRPr="000B1BBE" w:rsidRDefault="00127ED1" w:rsidP="000B1BB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B1BBE">
        <w:rPr>
          <w:rFonts w:ascii="Times New Roman" w:hAnsi="Times New Roman" w:cs="Times New Roman"/>
          <w:sz w:val="28"/>
          <w:szCs w:val="28"/>
        </w:rPr>
        <w:t>Положение</w:t>
      </w:r>
    </w:p>
    <w:p w:rsidR="00127ED1" w:rsidRPr="000B1BBE" w:rsidRDefault="00127ED1" w:rsidP="000B1BB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0B1BBE">
        <w:rPr>
          <w:rFonts w:ascii="Times New Roman" w:hAnsi="Times New Roman" w:cs="Times New Roman"/>
          <w:sz w:val="28"/>
          <w:szCs w:val="28"/>
        </w:rPr>
        <w:t>о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</w:t>
      </w:r>
      <w:r w:rsidR="00831F0E">
        <w:rPr>
          <w:rFonts w:ascii="Times New Roman" w:hAnsi="Times New Roman" w:cs="Times New Roman"/>
          <w:sz w:val="28"/>
          <w:szCs w:val="28"/>
        </w:rPr>
        <w:t xml:space="preserve"> на территории Козульского муниципального округа</w:t>
      </w:r>
    </w:p>
    <w:p w:rsidR="00127ED1" w:rsidRPr="00127ED1" w:rsidRDefault="00127ED1" w:rsidP="007548B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27ED1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Муниципальная межведомственная комиссия по обследованию жилых помещений инвалидов и общего имущества в многоквартирных домах, в которых проживают инвалиды (далее - Комиссия), является постоянно действу</w:t>
      </w:r>
      <w:r w:rsidR="007548B3" w:rsidRPr="00A44D59">
        <w:rPr>
          <w:rFonts w:ascii="Times New Roman" w:hAnsi="Times New Roman" w:cs="Times New Roman"/>
          <w:sz w:val="28"/>
          <w:szCs w:val="28"/>
        </w:rPr>
        <w:t xml:space="preserve">ющим коллегиальным органом при </w:t>
      </w:r>
      <w:r w:rsidR="000B5F4F">
        <w:rPr>
          <w:rFonts w:ascii="Times New Roman" w:hAnsi="Times New Roman" w:cs="Times New Roman"/>
          <w:sz w:val="28"/>
          <w:szCs w:val="28"/>
        </w:rPr>
        <w:t>А</w:t>
      </w:r>
      <w:r w:rsidR="000B1BBE" w:rsidRPr="00A44D59">
        <w:rPr>
          <w:rFonts w:ascii="Times New Roman" w:hAnsi="Times New Roman" w:cs="Times New Roman"/>
          <w:sz w:val="28"/>
          <w:szCs w:val="28"/>
        </w:rPr>
        <w:t>дминистрации</w:t>
      </w: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  <w:r w:rsidR="007548B3" w:rsidRPr="00A44D59">
        <w:rPr>
          <w:rFonts w:ascii="Times New Roman" w:hAnsi="Times New Roman" w:cs="Times New Roman"/>
          <w:sz w:val="28"/>
          <w:szCs w:val="28"/>
        </w:rPr>
        <w:t>Козульского муниципального округа</w:t>
      </w:r>
      <w:r w:rsidR="000B5F4F">
        <w:rPr>
          <w:rFonts w:ascii="Times New Roman" w:hAnsi="Times New Roman" w:cs="Times New Roman"/>
          <w:sz w:val="28"/>
          <w:szCs w:val="28"/>
        </w:rPr>
        <w:t xml:space="preserve"> (далее – А</w:t>
      </w:r>
      <w:r w:rsidRPr="00A44D59">
        <w:rPr>
          <w:rFonts w:ascii="Times New Roman" w:hAnsi="Times New Roman" w:cs="Times New Roman"/>
          <w:sz w:val="28"/>
          <w:szCs w:val="28"/>
        </w:rPr>
        <w:t>дминистрация, уполномоченный орган) и создается для проведения обследования жилых помещений инвалидов и общего имущества в многоквартирных домах, входящих в состав муниципального жилищного фонда, а также частного жилищного фонда, в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которых проживают инвалиды, в целях оценки возможностей их приспособления с учетом потребностей инвалидов в зависимости от особенностей ограничения жизнедеятельности и обеспечения их доступности для инвалидов. </w:t>
      </w:r>
    </w:p>
    <w:p w:rsidR="00127ED1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Кон</w:t>
      </w:r>
      <w:r w:rsidR="000B5F4F">
        <w:rPr>
          <w:rFonts w:ascii="Times New Roman" w:hAnsi="Times New Roman" w:cs="Times New Roman"/>
          <w:sz w:val="28"/>
          <w:szCs w:val="28"/>
        </w:rPr>
        <w:t xml:space="preserve">ституцией Российской Федерации, </w:t>
      </w:r>
      <w:r w:rsidRPr="00A44D59">
        <w:rPr>
          <w:rFonts w:ascii="Times New Roman" w:hAnsi="Times New Roman" w:cs="Times New Roman"/>
          <w:sz w:val="28"/>
          <w:szCs w:val="28"/>
        </w:rPr>
        <w:t xml:space="preserve">федеральными законами, указами и распоряжениями Президента Российской Федерации,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иными постановлениями и распоряжениями Правительства Российской Федерации и нормативными правовыми актами, а также настоящим Положением. </w:t>
      </w:r>
      <w:proofErr w:type="gramEnd"/>
    </w:p>
    <w:p w:rsidR="00127ED1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3. Основными задачами Комиссии являются: </w:t>
      </w:r>
    </w:p>
    <w:p w:rsidR="00127ED1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а) рассмотрение планов работы на очередной год по проведению обследования жилых помещений инвалидов и общего имущества в многоквартирных домах, в которых проживают инвалиды; </w:t>
      </w:r>
    </w:p>
    <w:p w:rsidR="00127ED1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>б) рассмотрение принимаемых Комиссией заключений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заключений об отсутствии такой воз</w:t>
      </w:r>
      <w:r w:rsidR="00415AAD" w:rsidRPr="00A44D59">
        <w:rPr>
          <w:rFonts w:ascii="Times New Roman" w:hAnsi="Times New Roman" w:cs="Times New Roman"/>
          <w:sz w:val="28"/>
          <w:szCs w:val="28"/>
        </w:rPr>
        <w:t xml:space="preserve">можности (далее - заключения); </w:t>
      </w: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lastRenderedPageBreak/>
        <w:t>в) рассмотрение информации о результатах обследования жилых помещений инвалидов и общего имущества в многоквартирных домах, в которых проживают инвалиды.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4. Комиссия вправе: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а) направлять запросы органам исполнительной власти, органам местного самоуправления, предприятиям, учреждениям, организациям;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D59">
        <w:rPr>
          <w:rFonts w:ascii="Times New Roman" w:hAnsi="Times New Roman" w:cs="Times New Roman"/>
          <w:sz w:val="28"/>
          <w:szCs w:val="28"/>
        </w:rPr>
        <w:t xml:space="preserve">б) приглашать на заседания Комиссии представителей уполномоченных органов и иных лиц, участвующих в обследовании жилых помещений инвалидов и общего имущества в многоквартирных домах, входящих в состав муниципального жилищного фонда, а также частного жилищного фонда, в которых проживают инвалиды; </w:t>
      </w:r>
      <w:proofErr w:type="gramEnd"/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>в) направлять протоколы заседаний Комиссии в уполномоченные органы и организации и получать от них информацию, необходимую для выполнения основных задач, относящихся к сфере деятельности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5. Комиссия формируется в составе председателя Комиссии, заместителя председателя Комиссии, членов Комиссии, в том числе ответственного секретаря Комиссии. Состав Комиссии утверждается </w:t>
      </w:r>
      <w:r w:rsidR="000B5F4F">
        <w:rPr>
          <w:rFonts w:ascii="Times New Roman" w:hAnsi="Times New Roman" w:cs="Times New Roman"/>
          <w:sz w:val="28"/>
          <w:szCs w:val="28"/>
        </w:rPr>
        <w:t>распоряжением А</w:t>
      </w:r>
      <w:r w:rsidRPr="00A44D59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6. В состав Комиссии включаются представители: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а) органов муниципального жилищного контроля;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б) органов местного самоуправления, в том числе в сфере социальной защиты населения, в сфере архитектуры и градостроительства;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в) общественных объединений инвалидов.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обследование.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7. Председатель Комиссии: </w:t>
      </w:r>
    </w:p>
    <w:p w:rsidR="00415AAD" w:rsidRPr="00A44D59" w:rsidRDefault="00415AAD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  <w:r w:rsidR="00127ED1" w:rsidRPr="00A44D59">
        <w:rPr>
          <w:rFonts w:ascii="Times New Roman" w:hAnsi="Times New Roman" w:cs="Times New Roman"/>
          <w:sz w:val="28"/>
          <w:szCs w:val="28"/>
        </w:rPr>
        <w:t>а) председательствует на заседаниях Комиссии;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осуществляет общее руководство деятельностью Комиссии;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в) назначает дату, время и место проведения очередного заседания Комиссии; </w:t>
      </w:r>
    </w:p>
    <w:p w:rsidR="00415AAD" w:rsidRPr="00A44D59" w:rsidRDefault="00415AAD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  <w:r w:rsidR="00127ED1" w:rsidRPr="00A44D59">
        <w:rPr>
          <w:rFonts w:ascii="Times New Roman" w:hAnsi="Times New Roman" w:cs="Times New Roman"/>
          <w:sz w:val="28"/>
          <w:szCs w:val="28"/>
        </w:rPr>
        <w:t>г) утверждает повестку дня заседания Комиссии;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д) распределяет обязанности между членами Комиссии;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е) представляет Комиссию в органах исполнительной власти, предприятиях, учреждениях, организациях;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ж) подписывает протоколы заседаний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В отсутствие председателя Комиссии его обязанности исполняет заместитель председателя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8. Ответственный секретарь Комиссии: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осуществляет извещение членов Комиссии о дате и месте проведения заседаний Комиссии и рассматриваемых вопросах;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организует направление членам Комиссии необходимых ма</w:t>
      </w:r>
      <w:r w:rsidR="00415AAD" w:rsidRPr="00A44D59">
        <w:rPr>
          <w:rFonts w:ascii="Times New Roman" w:hAnsi="Times New Roman" w:cs="Times New Roman"/>
          <w:sz w:val="28"/>
          <w:szCs w:val="28"/>
        </w:rPr>
        <w:t xml:space="preserve">териалов к заседанию Комиссии;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в) оформляет протоколы заседаний Комиссии;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lastRenderedPageBreak/>
        <w:t xml:space="preserve"> г) осуществляет рассылку протоколов заседаний Комиссии членам Комиссии, органам исполнительной власти, предприятиям, учреждениям, организациям;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д) выполняет иные обязанности по поручению председателя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9. Заседания Комиссии проводятся по решению председателя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10. Члены Комиссии не вправе делегировать свои полномочия иным лицам. В случае невозможности присутствия на заседании член Комиссии обязан направить свое мнение и предложения по рассматриваемым на заседании Комиссии вопросам в письменном виде не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чем за 10 рабочих дней до проведения заседания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11. Извещение о дате, времени, месте, повестке заседания Комиссии, а также материалы к заседанию Комиссии направляются членам Комиссии в письменной форме не менее чем за 5 рабочих дней до дня проведения заседания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12. Заседание Комиссии считается правомочным, если на нем присутствует не менее половины ее членов. Члены Комиссии обладают равными правами при обсуждении рассматриваемых на заседании Комиссии вопросов.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13. Решение Комиссии принимается простым большинством голосов присутствующих на заседании членов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14. Решения, принимаемые на заседании Комиссии, оформляются протоколом, который подписывается председателем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15. Протокол заседания Комиссии доводится до членов Комиссии и уполномоченных органов и организаций в течение 15 рабочих дней со дня заседания Комиссии.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16. Комиссия осуществляет следующие функции: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осуществляет выезд для проведения обследования жилого помещения инвалида и общего имущества в многоквартирном доме, в котором проживает инвалид;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обследует жилые помещения инвалидов и общее имущество в многоквартирных домах, в которых проживают инвалиды.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17. Обследование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план мероприятий) и включает в себя: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рассмотрение документов о характеристиках жилого помещения инвалида, общего имущества в многоквартирном доме, в котором проживает </w:t>
      </w:r>
      <w:r w:rsidRPr="00A44D59">
        <w:rPr>
          <w:rFonts w:ascii="Times New Roman" w:hAnsi="Times New Roman" w:cs="Times New Roman"/>
          <w:sz w:val="28"/>
          <w:szCs w:val="28"/>
        </w:rPr>
        <w:lastRenderedPageBreak/>
        <w:t>инвалид (технический паспорт (технический план), кадастро</w:t>
      </w:r>
      <w:r w:rsidR="00415AAD" w:rsidRPr="00A44D59">
        <w:rPr>
          <w:rFonts w:ascii="Times New Roman" w:hAnsi="Times New Roman" w:cs="Times New Roman"/>
          <w:sz w:val="28"/>
          <w:szCs w:val="28"/>
        </w:rPr>
        <w:t xml:space="preserve">вый паспорт и иные документы); 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рассмотрение документов о признании гражданина инвалидом, в том числе выписки из акта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экспертизы гражданина, признанного инвалидом. Комиссия в порядке межведомственного электронного взаимодействия запрашивает в Пенсионном фонде Российской Федерации сведения, подтверждающие факт установления инвалидности.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Указанные сведения предоставляются Пенсионным фондом Российской Федерации в течение 3 рабочих дней со дня получения запроса. Гражданин, признанный инвалидом (семья, имеющая ребенка-инвалида), вправе по собственной инициативе представить Комиссии в качестве сведений, подтверждающих факт установления инвалидности, документы о признании гражданина (ребенка) инвалидом, в том числе выписку из акта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экспертизы гражданина (ребенка), признанного инвалидом;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 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>д)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Указанное обследование проводится в соответствии с пл</w:t>
      </w:r>
      <w:r w:rsidR="000B5F4F">
        <w:rPr>
          <w:rFonts w:ascii="Times New Roman" w:hAnsi="Times New Roman" w:cs="Times New Roman"/>
          <w:sz w:val="28"/>
          <w:szCs w:val="28"/>
        </w:rPr>
        <w:t>аном мероприятий, утвержденным А</w:t>
      </w:r>
      <w:r w:rsidRPr="00A44D59">
        <w:rPr>
          <w:rFonts w:ascii="Times New Roman" w:hAnsi="Times New Roman" w:cs="Times New Roman"/>
          <w:sz w:val="28"/>
          <w:szCs w:val="28"/>
        </w:rPr>
        <w:t>дминистрацией.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18.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содержащий: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описание характеристик жилого помещения инвалида, составленное на основании результатов обследования;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перечень требований из числа требований, предусмотренных разделами III и IV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649, которым не соответствует обследуемое жилое помещение инвалида (если такие </w:t>
      </w:r>
      <w:r w:rsidR="00415AAD" w:rsidRPr="00A44D59">
        <w:rPr>
          <w:rFonts w:ascii="Times New Roman" w:hAnsi="Times New Roman" w:cs="Times New Roman"/>
          <w:sz w:val="28"/>
          <w:szCs w:val="28"/>
        </w:rPr>
        <w:t>несоответствия были выявлены);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lastRenderedPageBreak/>
        <w:t xml:space="preserve"> в)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г)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д)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е)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мероприятия), определяемый на основании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с учетом мнения инвалида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>, проживающего в данном помещении (в случае, если в акте Комиссии сделан вывод о наличии технической возможности для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инвалида).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Форма акта обследования </w:t>
      </w:r>
      <w:r w:rsidR="005B65EC">
        <w:rPr>
          <w:rFonts w:ascii="Times New Roman" w:hAnsi="Times New Roman" w:cs="Times New Roman"/>
          <w:sz w:val="28"/>
          <w:szCs w:val="28"/>
        </w:rPr>
        <w:t>согласно приложению № 1 к Положению о муниципальной межведомственной комиссии по обследованию жилых помещений инвалидов и общего имущества в многоквартирных домах, в которых проживают инвалиды.</w:t>
      </w:r>
    </w:p>
    <w:p w:rsidR="00415AAD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19</w:t>
      </w:r>
      <w:r w:rsidR="00127ED1" w:rsidRPr="00A44D59">
        <w:rPr>
          <w:rFonts w:ascii="Times New Roman" w:hAnsi="Times New Roman" w:cs="Times New Roman"/>
          <w:sz w:val="28"/>
          <w:szCs w:val="28"/>
        </w:rPr>
        <w:t>. Перечень мероприятий может включать в себя: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минимальный перечень мероприятий, финансирование которых осуществляется за счет средств бюджета муниципального образования в соответствии с утвержденными в установленном порядке муниципальными программами, направленными на обеспечение социальной поддержки инвалидов. В результате проведения таких мероприятий жилое помещение инвалида должно быть приведено в соответствие с требованиями, предусмотренными разделом IV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оптимальный перечень мероприятий, финансирование которых может осуществляться за счет средств бюджета муниципального образования в соответствии с утвержденными в установленном порядке муниципальными программами, направленными на обеспечение социальной поддержки </w:t>
      </w:r>
      <w:r w:rsidRPr="00A44D59">
        <w:rPr>
          <w:rFonts w:ascii="Times New Roman" w:hAnsi="Times New Roman" w:cs="Times New Roman"/>
          <w:sz w:val="28"/>
          <w:szCs w:val="28"/>
        </w:rPr>
        <w:lastRenderedPageBreak/>
        <w:t>инвалидов. В результате проведения таких мероприятий общее имущество многоквартирного дома, в котором проживает инвалид, должно быть 8 приведено в соответствие с требованиями, предусмотренными разделом III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649;</w:t>
      </w:r>
    </w:p>
    <w:p w:rsidR="00415AAD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в) максимальный перечень мероприятий, которые выполняются по специальному заказу инвалида или членов семьи инвалида за счет их средств или средств иных источников финансирования, не запрещенных законодательством Российской Федерации.</w:t>
      </w:r>
    </w:p>
    <w:p w:rsidR="00415AAD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20</w:t>
      </w:r>
      <w:r w:rsidR="00127ED1" w:rsidRPr="00A44D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ED1" w:rsidRPr="00A44D59">
        <w:rPr>
          <w:rFonts w:ascii="Times New Roman" w:hAnsi="Times New Roman" w:cs="Times New Roman"/>
          <w:sz w:val="28"/>
          <w:szCs w:val="28"/>
        </w:rPr>
        <w:t>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</w:t>
      </w:r>
      <w:proofErr w:type="gramEnd"/>
      <w:r w:rsidR="00127ED1" w:rsidRPr="00A44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7ED1" w:rsidRPr="00A44D59">
        <w:rPr>
          <w:rFonts w:ascii="Times New Roman" w:hAnsi="Times New Roman" w:cs="Times New Roman"/>
          <w:sz w:val="28"/>
          <w:szCs w:val="28"/>
        </w:rPr>
        <w:t>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</w:t>
      </w:r>
      <w:proofErr w:type="gramEnd"/>
      <w:r w:rsidR="00127ED1" w:rsidRPr="00A44D59">
        <w:rPr>
          <w:rFonts w:ascii="Times New Roman" w:hAnsi="Times New Roman" w:cs="Times New Roman"/>
          <w:sz w:val="28"/>
          <w:szCs w:val="28"/>
        </w:rPr>
        <w:t xml:space="preserve"> инвалид, с учетом потребностей инвалида и обеспечения условий их доступности для инвалида, а уполномоченный орган обеспечивает ее проведение.</w:t>
      </w:r>
    </w:p>
    <w:p w:rsidR="004359CC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21</w:t>
      </w:r>
      <w:r w:rsidR="00127ED1" w:rsidRPr="00A44D59">
        <w:rPr>
          <w:rFonts w:ascii="Times New Roman" w:hAnsi="Times New Roman" w:cs="Times New Roman"/>
          <w:sz w:val="28"/>
          <w:szCs w:val="28"/>
        </w:rPr>
        <w:t>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 комиссия по форме, утвержденной Министерством строительства и жилищно-коммунального хозяйства Российской Федерации, принимает решение: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б)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</w:t>
      </w:r>
      <w:r w:rsidRPr="00A44D59">
        <w:rPr>
          <w:rFonts w:ascii="Times New Roman" w:hAnsi="Times New Roman" w:cs="Times New Roman"/>
          <w:sz w:val="28"/>
          <w:szCs w:val="28"/>
        </w:rPr>
        <w:lastRenderedPageBreak/>
        <w:t>инвалид, с учетом потребностей инвалида и обеспечения условий их доступности для инвалида.</w:t>
      </w:r>
    </w:p>
    <w:p w:rsidR="004359CC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22</w:t>
      </w:r>
      <w:r w:rsidR="00127ED1" w:rsidRPr="00A44D59">
        <w:rPr>
          <w:rFonts w:ascii="Times New Roman" w:hAnsi="Times New Roman" w:cs="Times New Roman"/>
          <w:sz w:val="28"/>
          <w:szCs w:val="28"/>
        </w:rPr>
        <w:t>. Результатом работы комиссии является заключение о возможности приспособления жилого помещения</w:t>
      </w:r>
      <w:r w:rsidR="000B5F4F">
        <w:rPr>
          <w:rFonts w:ascii="Times New Roman" w:hAnsi="Times New Roman" w:cs="Times New Roman"/>
          <w:sz w:val="28"/>
          <w:szCs w:val="28"/>
        </w:rPr>
        <w:t xml:space="preserve"> инвалида и общего имущества в </w:t>
      </w:r>
      <w:r w:rsidR="00127ED1" w:rsidRPr="00A44D59">
        <w:rPr>
          <w:rFonts w:ascii="Times New Roman" w:hAnsi="Times New Roman" w:cs="Times New Roman"/>
          <w:sz w:val="28"/>
          <w:szCs w:val="28"/>
        </w:rPr>
        <w:t xml:space="preserve">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Формы соответствующих заключений утверждаются Министерством строительства и </w:t>
      </w:r>
      <w:proofErr w:type="spellStart"/>
      <w:r w:rsidR="00127ED1" w:rsidRPr="00A44D59">
        <w:rPr>
          <w:rFonts w:ascii="Times New Roman" w:hAnsi="Times New Roman" w:cs="Times New Roman"/>
          <w:sz w:val="28"/>
          <w:szCs w:val="28"/>
        </w:rPr>
        <w:t>жилищнокоммунального</w:t>
      </w:r>
      <w:proofErr w:type="spellEnd"/>
      <w:r w:rsidR="00127ED1" w:rsidRPr="00A44D59">
        <w:rPr>
          <w:rFonts w:ascii="Times New Roman" w:hAnsi="Times New Roman" w:cs="Times New Roman"/>
          <w:sz w:val="28"/>
          <w:szCs w:val="28"/>
        </w:rPr>
        <w:t xml:space="preserve"> хозяйства Российской Федерации.</w:t>
      </w:r>
    </w:p>
    <w:p w:rsidR="004359CC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23</w:t>
      </w:r>
      <w:r w:rsidR="00127ED1" w:rsidRPr="00A44D59">
        <w:rPr>
          <w:rFonts w:ascii="Times New Roman" w:hAnsi="Times New Roman" w:cs="Times New Roman"/>
          <w:sz w:val="28"/>
          <w:szCs w:val="28"/>
        </w:rPr>
        <w:t>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акта обследования;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подпунктом «а» пункта 17 Правил обеспечения условий доступности для инвалидов жилых помещений и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многоквартирном доме,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09.07.2016 № 649.</w:t>
      </w:r>
    </w:p>
    <w:p w:rsidR="004359CC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24</w:t>
      </w:r>
      <w:r w:rsidR="00127ED1" w:rsidRPr="00A44D59">
        <w:rPr>
          <w:rFonts w:ascii="Times New Roman" w:hAnsi="Times New Roman" w:cs="Times New Roman"/>
          <w:sz w:val="28"/>
          <w:szCs w:val="28"/>
        </w:rPr>
        <w:t>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а) акта обследования;</w:t>
      </w:r>
    </w:p>
    <w:p w:rsidR="004359CC" w:rsidRPr="00A44D59" w:rsidRDefault="00127ED1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б)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подпунктом «б» пункта 17 Правил обеспечения условий доступности для инвалидов жилых помещений и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общего имущества в многоквартирном доме, </w:t>
      </w:r>
      <w:proofErr w:type="gramStart"/>
      <w:r w:rsidRPr="00A44D59">
        <w:rPr>
          <w:rFonts w:ascii="Times New Roman" w:hAnsi="Times New Roman" w:cs="Times New Roman"/>
          <w:sz w:val="28"/>
          <w:szCs w:val="28"/>
        </w:rPr>
        <w:t>утвержденных</w:t>
      </w:r>
      <w:proofErr w:type="gramEnd"/>
      <w:r w:rsidRPr="00A44D59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09.07.2016 № 649.</w:t>
      </w:r>
    </w:p>
    <w:p w:rsidR="004359CC" w:rsidRPr="00A44D59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25</w:t>
      </w:r>
      <w:r w:rsidR="00127ED1" w:rsidRPr="00A44D5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ED1" w:rsidRPr="00A44D59">
        <w:rPr>
          <w:rFonts w:ascii="Times New Roman" w:hAnsi="Times New Roman" w:cs="Times New Roman"/>
          <w:sz w:val="28"/>
          <w:szCs w:val="28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423797" w:rsidRDefault="00317626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4D59">
        <w:rPr>
          <w:rFonts w:ascii="Times New Roman" w:hAnsi="Times New Roman" w:cs="Times New Roman"/>
          <w:sz w:val="28"/>
          <w:szCs w:val="28"/>
        </w:rPr>
        <w:t xml:space="preserve"> 26</w:t>
      </w:r>
      <w:r w:rsidR="00127ED1" w:rsidRPr="00A44D59">
        <w:rPr>
          <w:rFonts w:ascii="Times New Roman" w:hAnsi="Times New Roman" w:cs="Times New Roman"/>
          <w:sz w:val="28"/>
          <w:szCs w:val="28"/>
        </w:rPr>
        <w:t xml:space="preserve">. Для принятия решения о включении мероприятий в план мероприятий заключение, предусмотренное пунктом 22 настоящего </w:t>
      </w:r>
      <w:r w:rsidR="00127ED1" w:rsidRPr="00A44D59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Положения, в течение 10 дней со дня его вынесения направляется Комиссией главе </w:t>
      </w:r>
      <w:r w:rsidR="005B65EC">
        <w:rPr>
          <w:rFonts w:ascii="Times New Roman" w:hAnsi="Times New Roman" w:cs="Times New Roman"/>
          <w:sz w:val="28"/>
          <w:szCs w:val="28"/>
        </w:rPr>
        <w:t>Козульского муниципального округа.</w:t>
      </w: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65EC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A48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Приложение № 1</w:t>
      </w:r>
    </w:p>
    <w:p w:rsid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АКТ № _______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A48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5"/>
        <w:gridCol w:w="3750"/>
      </w:tblGrid>
      <w:tr w:rsidR="007A48F3" w:rsidRPr="007A48F3" w:rsidTr="00E1339E">
        <w:trPr>
          <w:jc w:val="center"/>
        </w:trPr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____________________</w:t>
            </w: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"____" ______________ _____ </w:t>
            </w:r>
            <w:proofErr w:type="gramStart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в составе: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(Ф.И.О. членов комиссии с указанием </w:t>
            </w:r>
            <w:proofErr w:type="gramStart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представителем</w:t>
            </w:r>
            <w:proofErr w:type="gramEnd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какого органа (организации) он является 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 занимаемой должности)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7A48F3" w:rsidRPr="007A48F3" w:rsidTr="00E1339E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созданная</w:t>
            </w:r>
            <w:proofErr w:type="gramEnd"/>
          </w:p>
        </w:tc>
        <w:tc>
          <w:tcPr>
            <w:tcW w:w="6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(указываются реквизиты акта о создании комиссии)</w:t>
            </w:r>
          </w:p>
        </w:tc>
      </w:tr>
      <w:tr w:rsidR="007A48F3" w:rsidRPr="007A48F3" w:rsidTr="00E1339E">
        <w:trPr>
          <w:jc w:val="center"/>
        </w:trPr>
        <w:tc>
          <w:tcPr>
            <w:tcW w:w="6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соответствии с планом мероприятий, утвержденным 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произвела обследование жилого помещения инвалида, расположенного в многоквартирном доме, по адресу: 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(указывается полный адрес: индекс отделения почтовой связи, субъект Российской Федерации/округ, административный район, город/населенный пункт, квартал/микрорайон, улица, номер дома (с указанием номера корпуса, строения, владения, здания, сооружения), номер квартиры)</w:t>
            </w:r>
            <w:proofErr w:type="gramEnd"/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общего имущества в указанном многоквартирном доме, в котором проживает инвалид на соответствие требованиям из числа требований, предусмотренных разделами </w:t>
      </w:r>
      <w:hyperlink r:id="rId10" w:anchor="l33" w:history="1">
        <w:r w:rsidRPr="007A48F3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III</w:t>
        </w:r>
      </w:hyperlink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hyperlink r:id="rId11" w:anchor="l47" w:history="1">
        <w:r w:rsidRPr="007A48F3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IV</w:t>
        </w:r>
      </w:hyperlink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9 июля 2016 г. N 649 (далее - требования).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обследовании жилого помещения инвалида и общего имущества в многоквартирном доме, в котором проживает инвалид, присутствовали: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(Ф.И.О. гражданина, являющегося инвалидом и проживающего в обследуемом жилом помещении)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3E7FBB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(Ф.И.О законного представителя инвалида с указанием подтверждающих документов) 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(Ф.И.О. проживающих в жилом помещении членов семьи инвалида с указанием степени родства)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(Ф.И.О. представителей организаций, осуществляющих деятельность по управлению многоквартирным домом, в котором располагается жилое помещение инвалида и общее имущество, в отношении которого проводится обследование (при непосредственной форме управления многоквартирным домом)</w:t>
            </w:r>
            <w:proofErr w:type="gramEnd"/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результате обследования жилого помещения инвалида и общего имущества в многоквартирном доме комиссией установлено: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8250"/>
      </w:tblGrid>
      <w:tr w:rsidR="007A48F3" w:rsidRPr="007A48F3" w:rsidTr="00E1339E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(описание характеристик обследуемого жилого помещения инвалида и общего имущества в многоквартирном доме,</w:t>
            </w:r>
            <w:proofErr w:type="gramEnd"/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котором проживает инвалид, </w:t>
            </w:r>
            <w:proofErr w:type="gramStart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составленное</w:t>
            </w:r>
            <w:proofErr w:type="gramEnd"/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основании результатов обследования)</w:t>
            </w:r>
          </w:p>
        </w:tc>
      </w:tr>
      <w:tr w:rsidR="007A48F3" w:rsidRPr="007A48F3" w:rsidTr="00E1339E">
        <w:trPr>
          <w:jc w:val="center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</w:tc>
        <w:tc>
          <w:tcPr>
            <w:tcW w:w="8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(перечень требований, которым не соответствует обследуемое жилое помещение инвалида и (или) общее</w:t>
            </w:r>
            <w:proofErr w:type="gramEnd"/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3E7FBB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E7FB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имущество в многоквартирном доме, в котором проживает инвалид (если такие несоответствия были выявлены</w:t>
            </w:r>
            <w:proofErr w:type="gramEnd"/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результате обследования)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изложенного</w:t>
      </w:r>
      <w:proofErr w:type="gramEnd"/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комиссия пришла к следующим выводам: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(выводы комиссии о наличии или об отсутствии необходимости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обоснованием)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обоснованием)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Мероприятия по приспособлению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&lt;1&gt;: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A48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(перечень мероприятий по приспособлению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 с учетом мнения инвалида, проживающего в данном помещении (его законного представителя)</w:t>
            </w:r>
            <w:proofErr w:type="gramEnd"/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7A48F3" w:rsidRPr="007A48F3" w:rsidTr="00E1339E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(решение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 с учетом </w:t>
            </w:r>
            <w:r w:rsidRPr="007A48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 xml:space="preserve">потребностей инвалида и обеспечения условий их доступности для инвалида </w:t>
            </w:r>
            <w:proofErr w:type="gramStart"/>
            <w:r w:rsidRPr="007A48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принимается</w:t>
            </w:r>
            <w:proofErr w:type="gramEnd"/>
            <w:r w:rsidRPr="007A48F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то есть о невозможности приспособления жилого помещения инвалида и (или) общего имущества в многоквартирном доме, в котором проживает инвалид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ремонта)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Замечания и предложения гражданина, являющегося инвалидом, либо его законного представителя, проживающих в жилом помещении членов семьи инвалида, присутствующих при обследовании жилого помещения: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7A48F3" w:rsidRPr="007A48F3" w:rsidTr="00E1339E"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8F3" w:rsidRPr="007A48F3" w:rsidTr="00E1339E"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Настоящий акт составлен в</w:t>
      </w:r>
      <w:proofErr w:type="gramStart"/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 (__________) </w:t>
      </w:r>
      <w:proofErr w:type="gramEnd"/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экземплярах.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Члены комиссии &lt;2&gt;: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2375"/>
        <w:gridCol w:w="250"/>
      </w:tblGrid>
      <w:tr w:rsidR="007A48F3" w:rsidRPr="007A48F3" w:rsidTr="00E1339E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7A48F3" w:rsidRPr="007A48F3" w:rsidTr="00E133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присутствовавшие при обследовании &lt;3&gt;: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2375"/>
        <w:gridCol w:w="250"/>
      </w:tblGrid>
      <w:tr w:rsidR="007A48F3" w:rsidRPr="007A48F3" w:rsidTr="00E1339E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7A48F3" w:rsidRPr="007A48F3" w:rsidTr="00E133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(должность, Ф.И.О.)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Гражданин, являющийся инвалидом, проживающий в обследуемом жилом помещении, либо его законный представитель, проживающие в жилом помещении члены семьи инвалида, присутствовавшие при обследовании жилого помещения &lt;4&gt;:</w:t>
      </w:r>
    </w:p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250"/>
        <w:gridCol w:w="1500"/>
        <w:gridCol w:w="250"/>
      </w:tblGrid>
      <w:tr w:rsidR="007A48F3" w:rsidRPr="007A48F3" w:rsidTr="00E1339E">
        <w:trPr>
          <w:jc w:val="center"/>
        </w:trPr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7A48F3" w:rsidRPr="007A48F3" w:rsidTr="00E1339E">
        <w:trPr>
          <w:jc w:val="center"/>
        </w:trPr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7A48F3" w:rsidRPr="007A48F3" w:rsidRDefault="007A48F3" w:rsidP="007A4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48F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A48F3" w:rsidRPr="007A48F3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8F3">
        <w:rPr>
          <w:rFonts w:ascii="Times New Roman" w:eastAsiaTheme="minorEastAsia" w:hAnsi="Times New Roman" w:cs="Times New Roman"/>
          <w:sz w:val="24"/>
          <w:szCs w:val="24"/>
          <w:lang w:eastAsia="ru-RU"/>
        </w:rPr>
        <w:t>--------------------</w:t>
      </w:r>
    </w:p>
    <w:p w:rsidR="007A48F3" w:rsidRPr="004D1431" w:rsidRDefault="007A48F3" w:rsidP="007A48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1431">
        <w:rPr>
          <w:rFonts w:ascii="Times New Roman" w:eastAsiaTheme="minorEastAsia" w:hAnsi="Times New Roman" w:cs="Times New Roman"/>
          <w:sz w:val="20"/>
          <w:szCs w:val="20"/>
          <w:lang w:eastAsia="ru-RU"/>
        </w:rPr>
        <w:t>&lt;1</w:t>
      </w:r>
      <w:proofErr w:type="gramStart"/>
      <w:r w:rsidRPr="004D1431">
        <w:rPr>
          <w:rFonts w:ascii="Times New Roman" w:eastAsiaTheme="minorEastAsia" w:hAnsi="Times New Roman" w:cs="Times New Roman"/>
          <w:sz w:val="20"/>
          <w:szCs w:val="20"/>
          <w:lang w:eastAsia="ru-RU"/>
        </w:rPr>
        <w:t>&gt; З</w:t>
      </w:r>
      <w:proofErr w:type="gramEnd"/>
      <w:r w:rsidRPr="004D1431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аполняется в случае, если комиссией сделан вывод о наличии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7A48F3" w:rsidRPr="004D1431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1431">
        <w:rPr>
          <w:rFonts w:ascii="Times New Roman" w:eastAsiaTheme="minorEastAsia" w:hAnsi="Times New Roman" w:cs="Times New Roman"/>
          <w:sz w:val="20"/>
          <w:szCs w:val="20"/>
          <w:lang w:eastAsia="ru-RU"/>
        </w:rPr>
        <w:t>&lt;2&gt; Количество мест для подписей должно соответствовать количеству членов комиссии.</w:t>
      </w:r>
    </w:p>
    <w:p w:rsidR="007A48F3" w:rsidRPr="004D1431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1431">
        <w:rPr>
          <w:rFonts w:ascii="Times New Roman" w:eastAsiaTheme="minorEastAsia" w:hAnsi="Times New Roman" w:cs="Times New Roman"/>
          <w:sz w:val="20"/>
          <w:szCs w:val="20"/>
          <w:lang w:eastAsia="ru-RU"/>
        </w:rPr>
        <w:t>&lt;3&gt; Количество мест для подписей должно соответствовать количеству лиц, присутствовавших при обследовании.</w:t>
      </w:r>
    </w:p>
    <w:p w:rsidR="007A48F3" w:rsidRPr="004D1431" w:rsidRDefault="007A48F3" w:rsidP="007A48F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1431">
        <w:rPr>
          <w:rFonts w:ascii="Times New Roman" w:eastAsiaTheme="minorEastAsia" w:hAnsi="Times New Roman" w:cs="Times New Roman"/>
          <w:sz w:val="20"/>
          <w:szCs w:val="20"/>
          <w:lang w:eastAsia="ru-RU"/>
        </w:rPr>
        <w:t>&lt;4&gt; Количество мест для подписей должно соответствовать количеству лиц, присутствовавших при обследовании.</w:t>
      </w:r>
    </w:p>
    <w:p w:rsidR="005B65EC" w:rsidRPr="00A44D59" w:rsidRDefault="005B65EC" w:rsidP="00A44D5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65EC" w:rsidRPr="00A44D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C9F" w:rsidRDefault="00760C9F" w:rsidP="007548B3">
      <w:pPr>
        <w:spacing w:after="0" w:line="240" w:lineRule="auto"/>
      </w:pPr>
      <w:r>
        <w:separator/>
      </w:r>
    </w:p>
  </w:endnote>
  <w:endnote w:type="continuationSeparator" w:id="0">
    <w:p w:rsidR="00760C9F" w:rsidRDefault="00760C9F" w:rsidP="0075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B3" w:rsidRDefault="007548B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B3" w:rsidRDefault="007548B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B3" w:rsidRDefault="007548B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C9F" w:rsidRDefault="00760C9F" w:rsidP="007548B3">
      <w:pPr>
        <w:spacing w:after="0" w:line="240" w:lineRule="auto"/>
      </w:pPr>
      <w:r>
        <w:separator/>
      </w:r>
    </w:p>
  </w:footnote>
  <w:footnote w:type="continuationSeparator" w:id="0">
    <w:p w:rsidR="00760C9F" w:rsidRDefault="00760C9F" w:rsidP="00754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B3" w:rsidRDefault="007548B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B3" w:rsidRDefault="007548B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8B3" w:rsidRDefault="007548B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2022"/>
    <w:multiLevelType w:val="multilevel"/>
    <w:tmpl w:val="CB9473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B6055"/>
    <w:multiLevelType w:val="multilevel"/>
    <w:tmpl w:val="C67E58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8126E8"/>
    <w:multiLevelType w:val="multilevel"/>
    <w:tmpl w:val="8868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9145D"/>
    <w:multiLevelType w:val="multilevel"/>
    <w:tmpl w:val="EF26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2C29BF"/>
    <w:multiLevelType w:val="multilevel"/>
    <w:tmpl w:val="9BAA35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B27FBD"/>
    <w:multiLevelType w:val="multilevel"/>
    <w:tmpl w:val="76D2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5D2983"/>
    <w:multiLevelType w:val="multilevel"/>
    <w:tmpl w:val="A486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7C37F5"/>
    <w:multiLevelType w:val="multilevel"/>
    <w:tmpl w:val="CD886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90489C"/>
    <w:multiLevelType w:val="multilevel"/>
    <w:tmpl w:val="B3E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B669A9"/>
    <w:multiLevelType w:val="multilevel"/>
    <w:tmpl w:val="718093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F72B25"/>
    <w:multiLevelType w:val="multilevel"/>
    <w:tmpl w:val="EA6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6848D7"/>
    <w:multiLevelType w:val="multilevel"/>
    <w:tmpl w:val="6CD00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BB3C41"/>
    <w:multiLevelType w:val="multilevel"/>
    <w:tmpl w:val="B32C1C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2C2252"/>
    <w:multiLevelType w:val="multilevel"/>
    <w:tmpl w:val="C03C47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99633C"/>
    <w:multiLevelType w:val="multilevel"/>
    <w:tmpl w:val="71C072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024A4"/>
    <w:multiLevelType w:val="multilevel"/>
    <w:tmpl w:val="CF5462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0E37D1"/>
    <w:multiLevelType w:val="multilevel"/>
    <w:tmpl w:val="1662ED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E1223E2"/>
    <w:multiLevelType w:val="multilevel"/>
    <w:tmpl w:val="8B18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F6DB2"/>
    <w:multiLevelType w:val="multilevel"/>
    <w:tmpl w:val="3796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560F1C"/>
    <w:multiLevelType w:val="multilevel"/>
    <w:tmpl w:val="D2965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CA0FC3"/>
    <w:multiLevelType w:val="multilevel"/>
    <w:tmpl w:val="C4965B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FD3B77"/>
    <w:multiLevelType w:val="multilevel"/>
    <w:tmpl w:val="2A2C5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16346F"/>
    <w:multiLevelType w:val="multilevel"/>
    <w:tmpl w:val="8216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BF55D8"/>
    <w:multiLevelType w:val="multilevel"/>
    <w:tmpl w:val="18049A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642D3F"/>
    <w:multiLevelType w:val="multilevel"/>
    <w:tmpl w:val="3146AE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187905"/>
    <w:multiLevelType w:val="multilevel"/>
    <w:tmpl w:val="06182D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18522B"/>
    <w:multiLevelType w:val="multilevel"/>
    <w:tmpl w:val="059A307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6B11EE"/>
    <w:multiLevelType w:val="multilevel"/>
    <w:tmpl w:val="3AF668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2"/>
  </w:num>
  <w:num w:numId="7">
    <w:abstractNumId w:val="3"/>
  </w:num>
  <w:num w:numId="8">
    <w:abstractNumId w:val="15"/>
  </w:num>
  <w:num w:numId="9">
    <w:abstractNumId w:val="10"/>
  </w:num>
  <w:num w:numId="10">
    <w:abstractNumId w:val="11"/>
  </w:num>
  <w:num w:numId="11">
    <w:abstractNumId w:val="7"/>
  </w:num>
  <w:num w:numId="12">
    <w:abstractNumId w:val="17"/>
  </w:num>
  <w:num w:numId="13">
    <w:abstractNumId w:val="5"/>
  </w:num>
  <w:num w:numId="14">
    <w:abstractNumId w:val="0"/>
  </w:num>
  <w:num w:numId="15">
    <w:abstractNumId w:val="22"/>
  </w:num>
  <w:num w:numId="16">
    <w:abstractNumId w:val="27"/>
  </w:num>
  <w:num w:numId="17">
    <w:abstractNumId w:val="6"/>
  </w:num>
  <w:num w:numId="18">
    <w:abstractNumId w:val="20"/>
  </w:num>
  <w:num w:numId="19">
    <w:abstractNumId w:val="21"/>
  </w:num>
  <w:num w:numId="20">
    <w:abstractNumId w:val="26"/>
  </w:num>
  <w:num w:numId="21">
    <w:abstractNumId w:val="9"/>
  </w:num>
  <w:num w:numId="22">
    <w:abstractNumId w:val="24"/>
  </w:num>
  <w:num w:numId="23">
    <w:abstractNumId w:val="14"/>
  </w:num>
  <w:num w:numId="24">
    <w:abstractNumId w:val="16"/>
  </w:num>
  <w:num w:numId="25">
    <w:abstractNumId w:val="4"/>
  </w:num>
  <w:num w:numId="26">
    <w:abstractNumId w:val="1"/>
  </w:num>
  <w:num w:numId="27">
    <w:abstractNumId w:val="1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4F"/>
    <w:rsid w:val="00012996"/>
    <w:rsid w:val="000307F2"/>
    <w:rsid w:val="00066445"/>
    <w:rsid w:val="000B1BBE"/>
    <w:rsid w:val="000B5F4F"/>
    <w:rsid w:val="000D69C4"/>
    <w:rsid w:val="00127ED1"/>
    <w:rsid w:val="001E2C64"/>
    <w:rsid w:val="00201383"/>
    <w:rsid w:val="002A0591"/>
    <w:rsid w:val="00317626"/>
    <w:rsid w:val="00323AED"/>
    <w:rsid w:val="003625D9"/>
    <w:rsid w:val="003E7FBB"/>
    <w:rsid w:val="00415AAD"/>
    <w:rsid w:val="00423797"/>
    <w:rsid w:val="004359CC"/>
    <w:rsid w:val="004859D1"/>
    <w:rsid w:val="004D1431"/>
    <w:rsid w:val="004D2CFD"/>
    <w:rsid w:val="004D4372"/>
    <w:rsid w:val="00561D4F"/>
    <w:rsid w:val="00576E9E"/>
    <w:rsid w:val="0058566E"/>
    <w:rsid w:val="005B65EC"/>
    <w:rsid w:val="005E4778"/>
    <w:rsid w:val="005F05C8"/>
    <w:rsid w:val="00677AAF"/>
    <w:rsid w:val="006B56D8"/>
    <w:rsid w:val="006C24E0"/>
    <w:rsid w:val="007548B3"/>
    <w:rsid w:val="00760C9F"/>
    <w:rsid w:val="00771C1F"/>
    <w:rsid w:val="007A48F3"/>
    <w:rsid w:val="00831F0E"/>
    <w:rsid w:val="00876EF7"/>
    <w:rsid w:val="009347D5"/>
    <w:rsid w:val="00947E15"/>
    <w:rsid w:val="00A17A72"/>
    <w:rsid w:val="00A44D59"/>
    <w:rsid w:val="00A46E28"/>
    <w:rsid w:val="00AC73F4"/>
    <w:rsid w:val="00B95353"/>
    <w:rsid w:val="00BD5541"/>
    <w:rsid w:val="00C0170C"/>
    <w:rsid w:val="00C54FAD"/>
    <w:rsid w:val="00C816E6"/>
    <w:rsid w:val="00CF5103"/>
    <w:rsid w:val="00D01B38"/>
    <w:rsid w:val="00DD6197"/>
    <w:rsid w:val="00EF2123"/>
    <w:rsid w:val="00F0181A"/>
    <w:rsid w:val="00F6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5D9"/>
    <w:rPr>
      <w:b/>
      <w:bCs/>
    </w:rPr>
  </w:style>
  <w:style w:type="character" w:styleId="a5">
    <w:name w:val="Emphasis"/>
    <w:basedOn w:val="a0"/>
    <w:uiPriority w:val="20"/>
    <w:qFormat/>
    <w:rsid w:val="003625D9"/>
    <w:rPr>
      <w:i/>
      <w:iCs/>
    </w:rPr>
  </w:style>
  <w:style w:type="paragraph" w:styleId="a6">
    <w:name w:val="No Spacing"/>
    <w:uiPriority w:val="1"/>
    <w:qFormat/>
    <w:rsid w:val="003625D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5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48B3"/>
  </w:style>
  <w:style w:type="paragraph" w:styleId="a9">
    <w:name w:val="footer"/>
    <w:basedOn w:val="a"/>
    <w:link w:val="aa"/>
    <w:uiPriority w:val="99"/>
    <w:unhideWhenUsed/>
    <w:rsid w:val="0075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48B3"/>
  </w:style>
  <w:style w:type="paragraph" w:styleId="ab">
    <w:name w:val="Balloon Text"/>
    <w:basedOn w:val="a"/>
    <w:link w:val="ac"/>
    <w:uiPriority w:val="99"/>
    <w:semiHidden/>
    <w:unhideWhenUsed/>
    <w:rsid w:val="000B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25D9"/>
    <w:rPr>
      <w:b/>
      <w:bCs/>
    </w:rPr>
  </w:style>
  <w:style w:type="character" w:styleId="a5">
    <w:name w:val="Emphasis"/>
    <w:basedOn w:val="a0"/>
    <w:uiPriority w:val="20"/>
    <w:qFormat/>
    <w:rsid w:val="003625D9"/>
    <w:rPr>
      <w:i/>
      <w:iCs/>
    </w:rPr>
  </w:style>
  <w:style w:type="paragraph" w:styleId="a6">
    <w:name w:val="No Spacing"/>
    <w:uiPriority w:val="1"/>
    <w:qFormat/>
    <w:rsid w:val="003625D9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75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48B3"/>
  </w:style>
  <w:style w:type="paragraph" w:styleId="a9">
    <w:name w:val="footer"/>
    <w:basedOn w:val="a"/>
    <w:link w:val="aa"/>
    <w:uiPriority w:val="99"/>
    <w:unhideWhenUsed/>
    <w:rsid w:val="0075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48B3"/>
  </w:style>
  <w:style w:type="paragraph" w:styleId="ab">
    <w:name w:val="Balloon Text"/>
    <w:basedOn w:val="a"/>
    <w:link w:val="ac"/>
    <w:uiPriority w:val="99"/>
    <w:semiHidden/>
    <w:unhideWhenUsed/>
    <w:rsid w:val="000B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7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276935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normativ.kontur.ru/document?moduleid=1&amp;documentid=27693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259F9-56AA-4D8C-875C-BC728E33E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4012</Words>
  <Characters>22875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С. Романова</dc:creator>
  <cp:lastModifiedBy>Елена В. Еремина</cp:lastModifiedBy>
  <cp:revision>2</cp:revision>
  <cp:lastPrinted>2026-05-27T02:20:00Z</cp:lastPrinted>
  <dcterms:created xsi:type="dcterms:W3CDTF">2026-06-01T07:01:00Z</dcterms:created>
  <dcterms:modified xsi:type="dcterms:W3CDTF">2026-06-01T07:01:00Z</dcterms:modified>
</cp:coreProperties>
</file>