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E6F" w:rsidRPr="001B4E6F" w:rsidRDefault="001B4E6F" w:rsidP="001B4E6F">
      <w:pPr>
        <w:ind w:right="-285" w:firstLine="420"/>
        <w:jc w:val="center"/>
        <w:rPr>
          <w:rFonts w:ascii="Times New Roman" w:hAnsi="Times New Roman" w:cs="Times New Roman"/>
          <w:sz w:val="28"/>
          <w:szCs w:val="28"/>
        </w:rPr>
      </w:pPr>
      <w:r w:rsidRPr="001B4E6F">
        <w:rPr>
          <w:rFonts w:ascii="Times New Roman" w:hAnsi="Times New Roman" w:cs="Times New Roman"/>
          <w:sz w:val="28"/>
          <w:szCs w:val="28"/>
        </w:rP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790675853" r:id="rId10"/>
        </w:object>
      </w:r>
    </w:p>
    <w:tbl>
      <w:tblPr>
        <w:tblW w:w="9828" w:type="dxa"/>
        <w:tblLayout w:type="fixed"/>
        <w:tblLook w:val="0000" w:firstRow="0" w:lastRow="0" w:firstColumn="0" w:lastColumn="0" w:noHBand="0" w:noVBand="0"/>
      </w:tblPr>
      <w:tblGrid>
        <w:gridCol w:w="3379"/>
        <w:gridCol w:w="3379"/>
        <w:gridCol w:w="3070"/>
      </w:tblGrid>
      <w:tr w:rsidR="001B4E6F" w:rsidRPr="001B4E6F" w:rsidTr="003F6D6C">
        <w:tc>
          <w:tcPr>
            <w:tcW w:w="3379" w:type="dxa"/>
          </w:tcPr>
          <w:p w:rsidR="001B4E6F" w:rsidRPr="00066E68" w:rsidRDefault="00953820" w:rsidP="00FA1049">
            <w:pPr>
              <w:ind w:right="-285"/>
              <w:rPr>
                <w:rFonts w:ascii="Times New Roman" w:hAnsi="Times New Roman" w:cs="Times New Roman"/>
                <w:sz w:val="28"/>
                <w:szCs w:val="28"/>
              </w:rPr>
            </w:pPr>
            <w:r>
              <w:rPr>
                <w:rFonts w:ascii="Times New Roman" w:hAnsi="Times New Roman" w:cs="Times New Roman"/>
                <w:sz w:val="28"/>
                <w:szCs w:val="28"/>
              </w:rPr>
              <w:t>17</w:t>
            </w:r>
            <w:r w:rsidR="001B4E6F" w:rsidRPr="00066E68">
              <w:rPr>
                <w:rFonts w:ascii="Times New Roman" w:hAnsi="Times New Roman" w:cs="Times New Roman"/>
                <w:sz w:val="28"/>
                <w:szCs w:val="28"/>
              </w:rPr>
              <w:t>.</w:t>
            </w:r>
            <w:r w:rsidR="00FA1049">
              <w:rPr>
                <w:rFonts w:ascii="Times New Roman" w:hAnsi="Times New Roman" w:cs="Times New Roman"/>
                <w:sz w:val="28"/>
                <w:szCs w:val="28"/>
              </w:rPr>
              <w:t>10</w:t>
            </w:r>
            <w:r w:rsidR="001B4E6F" w:rsidRPr="00066E68">
              <w:rPr>
                <w:rFonts w:ascii="Times New Roman" w:hAnsi="Times New Roman" w:cs="Times New Roman"/>
                <w:sz w:val="28"/>
                <w:szCs w:val="28"/>
              </w:rPr>
              <w:t>.20</w:t>
            </w:r>
            <w:r w:rsidR="00545988" w:rsidRPr="00066E68">
              <w:rPr>
                <w:rFonts w:ascii="Times New Roman" w:hAnsi="Times New Roman" w:cs="Times New Roman"/>
                <w:sz w:val="28"/>
                <w:szCs w:val="28"/>
              </w:rPr>
              <w:t>2</w:t>
            </w:r>
            <w:r w:rsidR="003609F5">
              <w:rPr>
                <w:rFonts w:ascii="Times New Roman" w:hAnsi="Times New Roman" w:cs="Times New Roman"/>
                <w:sz w:val="28"/>
                <w:szCs w:val="28"/>
              </w:rPr>
              <w:t>4</w:t>
            </w:r>
          </w:p>
        </w:tc>
        <w:tc>
          <w:tcPr>
            <w:tcW w:w="3379" w:type="dxa"/>
          </w:tcPr>
          <w:p w:rsidR="001B4E6F" w:rsidRPr="00066E68" w:rsidRDefault="001B4E6F" w:rsidP="003F6D6C">
            <w:pPr>
              <w:ind w:right="-285"/>
              <w:rPr>
                <w:rFonts w:ascii="Times New Roman" w:hAnsi="Times New Roman" w:cs="Times New Roman"/>
                <w:sz w:val="28"/>
                <w:szCs w:val="28"/>
              </w:rPr>
            </w:pPr>
            <w:r w:rsidRPr="00066E68">
              <w:rPr>
                <w:rFonts w:ascii="Times New Roman" w:hAnsi="Times New Roman" w:cs="Times New Roman"/>
                <w:sz w:val="28"/>
                <w:szCs w:val="28"/>
              </w:rPr>
              <w:t xml:space="preserve">       пгт. Козулька</w:t>
            </w:r>
          </w:p>
        </w:tc>
        <w:tc>
          <w:tcPr>
            <w:tcW w:w="3070" w:type="dxa"/>
          </w:tcPr>
          <w:p w:rsidR="008E1A09" w:rsidRPr="001B4E6F" w:rsidRDefault="003F6D6C" w:rsidP="00FA1049">
            <w:pPr>
              <w:ind w:right="228"/>
              <w:jc w:val="center"/>
              <w:rPr>
                <w:rFonts w:ascii="Times New Roman" w:hAnsi="Times New Roman" w:cs="Times New Roman"/>
                <w:sz w:val="28"/>
                <w:szCs w:val="28"/>
              </w:rPr>
            </w:pPr>
            <w:r w:rsidRPr="00066E68">
              <w:rPr>
                <w:rFonts w:ascii="Times New Roman" w:hAnsi="Times New Roman" w:cs="Times New Roman"/>
                <w:sz w:val="28"/>
                <w:szCs w:val="28"/>
              </w:rPr>
              <w:t xml:space="preserve">                  </w:t>
            </w:r>
            <w:r w:rsidR="001B4E6F" w:rsidRPr="00066E68">
              <w:rPr>
                <w:rFonts w:ascii="Times New Roman" w:hAnsi="Times New Roman" w:cs="Times New Roman"/>
                <w:sz w:val="28"/>
                <w:szCs w:val="28"/>
              </w:rPr>
              <w:t xml:space="preserve">  </w:t>
            </w:r>
            <w:r w:rsidR="00DF6A47">
              <w:rPr>
                <w:rFonts w:ascii="Times New Roman" w:hAnsi="Times New Roman" w:cs="Times New Roman"/>
                <w:sz w:val="28"/>
                <w:szCs w:val="28"/>
              </w:rPr>
              <w:t xml:space="preserve">      </w:t>
            </w:r>
            <w:r w:rsidR="001B4E6F" w:rsidRPr="00066E68">
              <w:rPr>
                <w:rFonts w:ascii="Times New Roman" w:hAnsi="Times New Roman" w:cs="Times New Roman"/>
                <w:sz w:val="28"/>
                <w:szCs w:val="28"/>
              </w:rPr>
              <w:t xml:space="preserve">№ </w:t>
            </w:r>
            <w:r w:rsidR="00953820">
              <w:rPr>
                <w:rFonts w:ascii="Times New Roman" w:hAnsi="Times New Roman" w:cs="Times New Roman"/>
                <w:sz w:val="28"/>
                <w:szCs w:val="28"/>
              </w:rPr>
              <w:t>348</w:t>
            </w:r>
          </w:p>
        </w:tc>
      </w:tr>
    </w:tbl>
    <w:p w:rsidR="00025C69" w:rsidRPr="001B4E6F" w:rsidRDefault="00025C69" w:rsidP="00025C69">
      <w:pPr>
        <w:spacing w:after="0" w:line="240" w:lineRule="auto"/>
        <w:jc w:val="both"/>
        <w:rPr>
          <w:rFonts w:ascii="Times New Roman" w:hAnsi="Times New Roman" w:cs="Times New Roman"/>
          <w:sz w:val="28"/>
          <w:szCs w:val="28"/>
        </w:rPr>
      </w:pPr>
      <w:r w:rsidRPr="001B4E6F">
        <w:rPr>
          <w:rFonts w:ascii="Times New Roman" w:hAnsi="Times New Roman" w:cs="Times New Roman"/>
          <w:sz w:val="28"/>
          <w:szCs w:val="28"/>
        </w:rPr>
        <w:t xml:space="preserve">О внесении изменений в постановление администрации района от 01.11.2013 № 792 «Об утверждении муниципальной программы «Содействие развитию местного самоуправления» </w:t>
      </w:r>
    </w:p>
    <w:p w:rsidR="00025C69" w:rsidRPr="001B4E6F" w:rsidRDefault="00025C69" w:rsidP="00025C69">
      <w:pPr>
        <w:spacing w:after="0" w:line="240" w:lineRule="auto"/>
        <w:jc w:val="both"/>
        <w:rPr>
          <w:rFonts w:ascii="Times New Roman" w:hAnsi="Times New Roman" w:cs="Times New Roman"/>
          <w:sz w:val="28"/>
          <w:szCs w:val="28"/>
        </w:rPr>
      </w:pPr>
    </w:p>
    <w:p w:rsidR="00025C69" w:rsidRPr="004B746F" w:rsidRDefault="00025C69" w:rsidP="00025C69">
      <w:pPr>
        <w:spacing w:after="0" w:line="240" w:lineRule="auto"/>
        <w:ind w:firstLine="709"/>
        <w:jc w:val="both"/>
        <w:rPr>
          <w:rFonts w:ascii="Times New Roman" w:hAnsi="Times New Roman" w:cs="Times New Roman"/>
          <w:sz w:val="28"/>
          <w:szCs w:val="28"/>
        </w:rPr>
      </w:pPr>
      <w:r w:rsidRPr="004B746F">
        <w:rPr>
          <w:rFonts w:ascii="Times New Roman" w:hAnsi="Times New Roman" w:cs="Times New Roman"/>
          <w:sz w:val="28"/>
          <w:szCs w:val="28"/>
        </w:rPr>
        <w:t>В соответствии со ст. 179 Бюджетного кодекса Российской Федерации, постановлением администрации района от 30.08.2013 № 632 «Об утверждении Порядка принятия решений о разработке муниципальных программ Козульского района, их формировании и реализации», руководствуясь ст. 16,19,22,42 Устава района, ПОСТАНОВЛЯЮ:</w:t>
      </w:r>
    </w:p>
    <w:p w:rsidR="00025C69" w:rsidRPr="004B746F" w:rsidRDefault="00025C69" w:rsidP="00025C69">
      <w:pPr>
        <w:spacing w:after="0" w:line="240" w:lineRule="auto"/>
        <w:ind w:firstLine="709"/>
        <w:jc w:val="both"/>
        <w:rPr>
          <w:rFonts w:ascii="Times New Roman" w:hAnsi="Times New Roman" w:cs="Times New Roman"/>
          <w:sz w:val="28"/>
          <w:szCs w:val="28"/>
        </w:rPr>
      </w:pPr>
      <w:r w:rsidRPr="004B746F">
        <w:rPr>
          <w:rFonts w:ascii="Times New Roman" w:hAnsi="Times New Roman" w:cs="Times New Roman"/>
          <w:sz w:val="28"/>
          <w:szCs w:val="28"/>
        </w:rPr>
        <w:t>1. Внести в постановление администрации района от 01.11.2013  № 792 «Об утверждении муниципальной программы «Содействие развитию местного самоуправления»  следующие изменения:</w:t>
      </w:r>
    </w:p>
    <w:p w:rsidR="00025C69" w:rsidRPr="00C15FC6" w:rsidRDefault="00025C69" w:rsidP="00025C69">
      <w:pPr>
        <w:spacing w:after="0" w:line="240" w:lineRule="auto"/>
        <w:ind w:firstLine="709"/>
        <w:jc w:val="both"/>
        <w:rPr>
          <w:rFonts w:ascii="Times New Roman" w:hAnsi="Times New Roman" w:cs="Times New Roman"/>
          <w:sz w:val="28"/>
          <w:szCs w:val="28"/>
        </w:rPr>
      </w:pPr>
      <w:r w:rsidRPr="004B746F">
        <w:rPr>
          <w:rFonts w:ascii="Times New Roman" w:hAnsi="Times New Roman" w:cs="Times New Roman"/>
          <w:sz w:val="28"/>
          <w:szCs w:val="28"/>
        </w:rPr>
        <w:t xml:space="preserve">- приложение к постановлению изложить в редакции согласно </w:t>
      </w:r>
      <w:r w:rsidRPr="00C15FC6">
        <w:rPr>
          <w:rFonts w:ascii="Times New Roman" w:hAnsi="Times New Roman" w:cs="Times New Roman"/>
          <w:sz w:val="28"/>
          <w:szCs w:val="28"/>
        </w:rPr>
        <w:t>приложению.</w:t>
      </w:r>
    </w:p>
    <w:p w:rsidR="00025C69" w:rsidRPr="00CD4FDC" w:rsidRDefault="00025C69" w:rsidP="00025C69">
      <w:pPr>
        <w:spacing w:after="0" w:line="240" w:lineRule="auto"/>
        <w:ind w:firstLine="709"/>
        <w:jc w:val="both"/>
        <w:rPr>
          <w:rFonts w:ascii="Times New Roman" w:hAnsi="Times New Roman" w:cs="Times New Roman"/>
          <w:sz w:val="28"/>
          <w:szCs w:val="28"/>
        </w:rPr>
      </w:pPr>
      <w:r w:rsidRPr="00CD4FDC">
        <w:rPr>
          <w:rFonts w:ascii="Times New Roman" w:hAnsi="Times New Roman" w:cs="Times New Roman"/>
          <w:sz w:val="28"/>
          <w:szCs w:val="28"/>
        </w:rPr>
        <w:t xml:space="preserve">2. </w:t>
      </w:r>
      <w:r w:rsidR="00CD4FDC" w:rsidRPr="00CD4FDC">
        <w:rPr>
          <w:rFonts w:ascii="Times New Roman" w:hAnsi="Times New Roman" w:cs="Times New Roman"/>
          <w:sz w:val="28"/>
          <w:szCs w:val="28"/>
        </w:rPr>
        <w:t xml:space="preserve">Признать утратившим силу </w:t>
      </w:r>
      <w:r w:rsidR="00135509" w:rsidRPr="00CD4FDC">
        <w:rPr>
          <w:rFonts w:ascii="Times New Roman" w:hAnsi="Times New Roman" w:cs="Times New Roman"/>
          <w:sz w:val="28"/>
          <w:szCs w:val="28"/>
        </w:rPr>
        <w:t>П</w:t>
      </w:r>
      <w:bookmarkStart w:id="0" w:name="_GoBack"/>
      <w:bookmarkEnd w:id="0"/>
      <w:r w:rsidRPr="00CD4FDC">
        <w:rPr>
          <w:rFonts w:ascii="Times New Roman" w:hAnsi="Times New Roman" w:cs="Times New Roman"/>
          <w:sz w:val="28"/>
          <w:szCs w:val="28"/>
        </w:rPr>
        <w:t xml:space="preserve">остановление администрации района от </w:t>
      </w:r>
      <w:r w:rsidR="00FA1049">
        <w:rPr>
          <w:rFonts w:ascii="Times New Roman" w:hAnsi="Times New Roman" w:cs="Times New Roman"/>
          <w:sz w:val="28"/>
          <w:szCs w:val="28"/>
        </w:rPr>
        <w:t>03</w:t>
      </w:r>
      <w:r w:rsidRPr="00CD4FDC">
        <w:rPr>
          <w:rFonts w:ascii="Times New Roman" w:hAnsi="Times New Roman" w:cs="Times New Roman"/>
          <w:sz w:val="28"/>
          <w:szCs w:val="28"/>
        </w:rPr>
        <w:t>.</w:t>
      </w:r>
      <w:r w:rsidR="00FA1049">
        <w:rPr>
          <w:rFonts w:ascii="Times New Roman" w:hAnsi="Times New Roman" w:cs="Times New Roman"/>
          <w:sz w:val="28"/>
          <w:szCs w:val="28"/>
        </w:rPr>
        <w:t>04</w:t>
      </w:r>
      <w:r w:rsidRPr="00CD4FDC">
        <w:rPr>
          <w:rFonts w:ascii="Times New Roman" w:hAnsi="Times New Roman" w:cs="Times New Roman"/>
          <w:sz w:val="28"/>
          <w:szCs w:val="28"/>
        </w:rPr>
        <w:t>.202</w:t>
      </w:r>
      <w:r w:rsidR="00FA1049">
        <w:rPr>
          <w:rFonts w:ascii="Times New Roman" w:hAnsi="Times New Roman" w:cs="Times New Roman"/>
          <w:sz w:val="28"/>
          <w:szCs w:val="28"/>
        </w:rPr>
        <w:t>4</w:t>
      </w:r>
      <w:r w:rsidRPr="00CD4FDC">
        <w:rPr>
          <w:rFonts w:ascii="Times New Roman" w:hAnsi="Times New Roman" w:cs="Times New Roman"/>
          <w:sz w:val="28"/>
          <w:szCs w:val="28"/>
        </w:rPr>
        <w:t xml:space="preserve"> № </w:t>
      </w:r>
      <w:r w:rsidR="00FA1049">
        <w:rPr>
          <w:rFonts w:ascii="Times New Roman" w:hAnsi="Times New Roman" w:cs="Times New Roman"/>
          <w:sz w:val="28"/>
          <w:szCs w:val="28"/>
        </w:rPr>
        <w:t>116</w:t>
      </w:r>
      <w:r w:rsidRPr="00CD4FDC">
        <w:rPr>
          <w:rFonts w:ascii="Times New Roman" w:hAnsi="Times New Roman" w:cs="Times New Roman"/>
          <w:sz w:val="28"/>
          <w:szCs w:val="28"/>
        </w:rPr>
        <w:t xml:space="preserve"> «О внесении изменений в постановление администрации района от 01.11.2013 № 792 «Об утверждении муниципальной программы «Содействие развитию местного самоуправления»</w:t>
      </w:r>
      <w:r w:rsidR="00135509" w:rsidRPr="00CD4FDC">
        <w:rPr>
          <w:rFonts w:ascii="Times New Roman" w:hAnsi="Times New Roman" w:cs="Times New Roman"/>
          <w:sz w:val="28"/>
          <w:szCs w:val="28"/>
        </w:rPr>
        <w:t>.</w:t>
      </w:r>
    </w:p>
    <w:p w:rsidR="00025C69" w:rsidRPr="00CD4FDC" w:rsidRDefault="00025C69" w:rsidP="00025C69">
      <w:pPr>
        <w:spacing w:after="0" w:line="240" w:lineRule="auto"/>
        <w:ind w:firstLine="709"/>
        <w:jc w:val="both"/>
        <w:rPr>
          <w:rFonts w:ascii="Times New Roman" w:hAnsi="Times New Roman" w:cs="Times New Roman"/>
          <w:sz w:val="28"/>
          <w:szCs w:val="28"/>
        </w:rPr>
      </w:pPr>
      <w:r w:rsidRPr="00CD4FDC">
        <w:rPr>
          <w:rFonts w:ascii="Times New Roman" w:hAnsi="Times New Roman" w:cs="Times New Roman"/>
          <w:sz w:val="28"/>
          <w:szCs w:val="28"/>
        </w:rPr>
        <w:t>3. Контроль за исполнением постановления возложить на заместителя главы района по финансово - экономическим вопросам - начальника финансового управления.</w:t>
      </w:r>
    </w:p>
    <w:p w:rsidR="00025C69" w:rsidRPr="001B4E6F" w:rsidRDefault="00025C69" w:rsidP="00025C69">
      <w:pPr>
        <w:spacing w:after="0" w:line="240" w:lineRule="auto"/>
        <w:ind w:firstLine="709"/>
        <w:jc w:val="both"/>
        <w:rPr>
          <w:rFonts w:ascii="Times New Roman" w:hAnsi="Times New Roman" w:cs="Times New Roman"/>
          <w:sz w:val="28"/>
          <w:szCs w:val="28"/>
        </w:rPr>
      </w:pPr>
      <w:r w:rsidRPr="00CD4FDC">
        <w:rPr>
          <w:rFonts w:ascii="Times New Roman" w:hAnsi="Times New Roman" w:cs="Times New Roman"/>
          <w:sz w:val="28"/>
          <w:szCs w:val="28"/>
        </w:rPr>
        <w:t xml:space="preserve">4. Постановление вступает в силу после его </w:t>
      </w:r>
      <w:r w:rsidR="00135509" w:rsidRPr="00CD4FDC">
        <w:rPr>
          <w:rFonts w:ascii="Times New Roman" w:hAnsi="Times New Roman" w:cs="Times New Roman"/>
          <w:sz w:val="28"/>
          <w:szCs w:val="28"/>
        </w:rPr>
        <w:t xml:space="preserve">официального </w:t>
      </w:r>
      <w:r w:rsidRPr="00CD4FDC">
        <w:rPr>
          <w:rFonts w:ascii="Times New Roman" w:hAnsi="Times New Roman" w:cs="Times New Roman"/>
          <w:sz w:val="28"/>
          <w:szCs w:val="28"/>
        </w:rPr>
        <w:t>опубликования, подлежит размещению на официальном сайте администрации</w:t>
      </w:r>
      <w:r>
        <w:rPr>
          <w:rFonts w:ascii="Times New Roman" w:hAnsi="Times New Roman" w:cs="Times New Roman"/>
          <w:sz w:val="28"/>
          <w:szCs w:val="28"/>
        </w:rPr>
        <w:t xml:space="preserve"> района</w:t>
      </w:r>
      <w:r w:rsidR="008C4E31">
        <w:rPr>
          <w:rFonts w:ascii="Times New Roman" w:hAnsi="Times New Roman" w:cs="Times New Roman"/>
          <w:sz w:val="28"/>
          <w:szCs w:val="28"/>
        </w:rPr>
        <w:t xml:space="preserve"> и распространяется на правоотношения, возникшие с 01.01.2025г.</w:t>
      </w:r>
    </w:p>
    <w:p w:rsidR="00025C69" w:rsidRDefault="00025C69" w:rsidP="00025C69">
      <w:pPr>
        <w:spacing w:after="0" w:line="240" w:lineRule="auto"/>
        <w:ind w:firstLine="709"/>
        <w:jc w:val="both"/>
        <w:rPr>
          <w:rFonts w:ascii="Times New Roman" w:hAnsi="Times New Roman" w:cs="Times New Roman"/>
          <w:sz w:val="28"/>
          <w:szCs w:val="28"/>
        </w:rPr>
      </w:pPr>
    </w:p>
    <w:p w:rsidR="001B4E6F" w:rsidRDefault="001B4E6F" w:rsidP="000B53F7">
      <w:pPr>
        <w:spacing w:after="0" w:line="240" w:lineRule="auto"/>
        <w:jc w:val="both"/>
        <w:rPr>
          <w:rFonts w:ascii="Times New Roman" w:hAnsi="Times New Roman" w:cs="Times New Roman"/>
          <w:sz w:val="28"/>
          <w:szCs w:val="28"/>
        </w:rPr>
      </w:pPr>
    </w:p>
    <w:p w:rsidR="001B4E6F" w:rsidRPr="001B4E6F" w:rsidRDefault="001B4E6F" w:rsidP="001B4E6F">
      <w:pPr>
        <w:spacing w:after="0" w:line="240" w:lineRule="auto"/>
        <w:ind w:firstLine="709"/>
        <w:jc w:val="both"/>
        <w:rPr>
          <w:rFonts w:ascii="Times New Roman" w:hAnsi="Times New Roman" w:cs="Times New Roman"/>
          <w:sz w:val="28"/>
          <w:szCs w:val="28"/>
        </w:rPr>
      </w:pPr>
    </w:p>
    <w:p w:rsidR="00545988" w:rsidRDefault="00F33895" w:rsidP="001B4E6F">
      <w:pPr>
        <w:spacing w:after="0" w:line="240" w:lineRule="auto"/>
        <w:ind w:right="-285"/>
        <w:rPr>
          <w:rFonts w:ascii="Times New Roman" w:hAnsi="Times New Roman" w:cs="Times New Roman"/>
          <w:sz w:val="28"/>
          <w:szCs w:val="28"/>
        </w:rPr>
      </w:pPr>
      <w:r>
        <w:rPr>
          <w:rFonts w:ascii="Times New Roman" w:hAnsi="Times New Roman" w:cs="Times New Roman"/>
          <w:sz w:val="28"/>
          <w:szCs w:val="28"/>
        </w:rPr>
        <w:t>Глава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И.В. Кривенков</w:t>
      </w:r>
    </w:p>
    <w:p w:rsidR="00110C43" w:rsidRPr="001B4E6F" w:rsidRDefault="00110C43" w:rsidP="001B4E6F">
      <w:pPr>
        <w:ind w:right="-285"/>
        <w:rPr>
          <w:rFonts w:ascii="Times New Roman" w:hAnsi="Times New Roman" w:cs="Times New Roman"/>
          <w:sz w:val="28"/>
          <w:szCs w:val="28"/>
        </w:rPr>
      </w:pPr>
    </w:p>
    <w:p w:rsidR="00CD4FDC" w:rsidRDefault="00CD4FDC" w:rsidP="001B4E6F">
      <w:pPr>
        <w:ind w:right="-285"/>
        <w:rPr>
          <w:sz w:val="14"/>
          <w:szCs w:val="16"/>
        </w:rPr>
      </w:pPr>
    </w:p>
    <w:p w:rsidR="00135509" w:rsidRDefault="00135509" w:rsidP="001B4E6F">
      <w:pPr>
        <w:ind w:right="-285"/>
        <w:rPr>
          <w:sz w:val="14"/>
          <w:szCs w:val="16"/>
        </w:rPr>
      </w:pPr>
    </w:p>
    <w:p w:rsidR="008E1A09" w:rsidRDefault="008E1A09" w:rsidP="001B4E6F">
      <w:pPr>
        <w:ind w:right="-285"/>
        <w:rPr>
          <w:sz w:val="14"/>
          <w:szCs w:val="16"/>
        </w:rPr>
      </w:pPr>
    </w:p>
    <w:p w:rsidR="001B4E6F" w:rsidRPr="00545988" w:rsidRDefault="001B4E6F" w:rsidP="001B4E6F">
      <w:pPr>
        <w:spacing w:after="0" w:line="240" w:lineRule="auto"/>
        <w:ind w:right="-284"/>
        <w:rPr>
          <w:rFonts w:ascii="Times New Roman" w:hAnsi="Times New Roman" w:cs="Times New Roman"/>
          <w:sz w:val="16"/>
          <w:szCs w:val="16"/>
        </w:rPr>
      </w:pPr>
      <w:r w:rsidRPr="00545988">
        <w:rPr>
          <w:rFonts w:ascii="Times New Roman" w:hAnsi="Times New Roman" w:cs="Times New Roman"/>
          <w:sz w:val="16"/>
          <w:szCs w:val="16"/>
        </w:rPr>
        <w:t>Шарманова Александра Валерьевна</w:t>
      </w:r>
    </w:p>
    <w:p w:rsidR="001B4E6F" w:rsidRDefault="001B4E6F" w:rsidP="001B4E6F">
      <w:pPr>
        <w:spacing w:after="0" w:line="240" w:lineRule="auto"/>
        <w:ind w:right="-284"/>
        <w:jc w:val="both"/>
        <w:rPr>
          <w:rFonts w:ascii="Times New Roman" w:hAnsi="Times New Roman" w:cs="Times New Roman"/>
          <w:sz w:val="16"/>
          <w:szCs w:val="16"/>
        </w:rPr>
      </w:pPr>
      <w:r w:rsidRPr="00545988">
        <w:rPr>
          <w:rFonts w:ascii="Times New Roman" w:hAnsi="Times New Roman" w:cs="Times New Roman"/>
          <w:sz w:val="16"/>
          <w:szCs w:val="16"/>
        </w:rPr>
        <w:t>8(39154)4-15-08</w:t>
      </w:r>
    </w:p>
    <w:p w:rsidR="00135509" w:rsidRPr="00545988" w:rsidRDefault="00135509" w:rsidP="001B4E6F">
      <w:pPr>
        <w:spacing w:after="0" w:line="240" w:lineRule="auto"/>
        <w:ind w:right="-284"/>
        <w:jc w:val="both"/>
        <w:rPr>
          <w:rFonts w:ascii="Times New Roman" w:hAnsi="Times New Roman" w:cs="Times New Roman"/>
          <w:sz w:val="16"/>
          <w:szCs w:val="16"/>
        </w:rPr>
      </w:pPr>
    </w:p>
    <w:p w:rsidR="001B4E6F" w:rsidRPr="002B7E32" w:rsidRDefault="001B4E6F" w:rsidP="001B4E6F">
      <w:pPr>
        <w:tabs>
          <w:tab w:val="left" w:pos="6750"/>
          <w:tab w:val="right" w:pos="9637"/>
        </w:tabs>
        <w:autoSpaceDE w:val="0"/>
        <w:autoSpaceDN w:val="0"/>
        <w:adjustRightInd w:val="0"/>
        <w:spacing w:after="0" w:line="240" w:lineRule="auto"/>
        <w:ind w:left="6379"/>
        <w:outlineLvl w:val="0"/>
        <w:rPr>
          <w:rFonts w:ascii="Times New Roman" w:hAnsi="Times New Roman"/>
          <w:sz w:val="28"/>
          <w:szCs w:val="28"/>
        </w:rPr>
      </w:pPr>
      <w:r>
        <w:rPr>
          <w:rFonts w:ascii="Times New Roman" w:hAnsi="Times New Roman"/>
          <w:sz w:val="28"/>
          <w:szCs w:val="28"/>
        </w:rPr>
        <w:lastRenderedPageBreak/>
        <w:t xml:space="preserve">Приложение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2B7E32">
        <w:rPr>
          <w:rFonts w:ascii="Times New Roman" w:hAnsi="Times New Roman"/>
          <w:sz w:val="28"/>
          <w:szCs w:val="28"/>
        </w:rPr>
        <w:t xml:space="preserve">Приложение </w:t>
      </w:r>
    </w:p>
    <w:p w:rsidR="001B4E6F" w:rsidRDefault="001B4E6F" w:rsidP="001B4E6F">
      <w:pPr>
        <w:tabs>
          <w:tab w:val="left" w:pos="6379"/>
          <w:tab w:val="left" w:pos="6750"/>
          <w:tab w:val="right" w:pos="9637"/>
        </w:tabs>
        <w:autoSpaceDE w:val="0"/>
        <w:autoSpaceDN w:val="0"/>
        <w:adjustRightInd w:val="0"/>
        <w:spacing w:after="0" w:line="240" w:lineRule="auto"/>
        <w:ind w:left="6379"/>
        <w:outlineLvl w:val="0"/>
        <w:rPr>
          <w:rFonts w:ascii="Times New Roman" w:hAnsi="Times New Roman"/>
          <w:sz w:val="28"/>
          <w:szCs w:val="28"/>
        </w:rPr>
      </w:pPr>
      <w:r>
        <w:rPr>
          <w:rFonts w:ascii="Times New Roman" w:hAnsi="Times New Roman"/>
          <w:sz w:val="28"/>
          <w:szCs w:val="28"/>
        </w:rPr>
        <w:t xml:space="preserve">к </w:t>
      </w:r>
      <w:r w:rsidRPr="002B7E32">
        <w:rPr>
          <w:rFonts w:ascii="Times New Roman" w:hAnsi="Times New Roman"/>
          <w:sz w:val="28"/>
          <w:szCs w:val="28"/>
        </w:rPr>
        <w:t>постановлени</w:t>
      </w:r>
      <w:r>
        <w:rPr>
          <w:rFonts w:ascii="Times New Roman" w:hAnsi="Times New Roman"/>
          <w:sz w:val="28"/>
          <w:szCs w:val="28"/>
        </w:rPr>
        <w:t>ю</w:t>
      </w:r>
      <w:r w:rsidRPr="002B7E32">
        <w:rPr>
          <w:rFonts w:ascii="Times New Roman" w:hAnsi="Times New Roman"/>
          <w:sz w:val="28"/>
          <w:szCs w:val="28"/>
        </w:rPr>
        <w:t xml:space="preserve"> </w:t>
      </w:r>
      <w:r>
        <w:rPr>
          <w:rFonts w:ascii="Times New Roman" w:hAnsi="Times New Roman"/>
          <w:sz w:val="28"/>
          <w:szCs w:val="28"/>
        </w:rPr>
        <w:t xml:space="preserve"> </w:t>
      </w:r>
    </w:p>
    <w:p w:rsidR="001B4E6F" w:rsidRPr="002B7E32" w:rsidRDefault="001B4E6F" w:rsidP="001B4E6F">
      <w:pPr>
        <w:tabs>
          <w:tab w:val="left" w:pos="6345"/>
          <w:tab w:val="left" w:pos="6720"/>
          <w:tab w:val="right" w:pos="9637"/>
        </w:tabs>
        <w:autoSpaceDE w:val="0"/>
        <w:autoSpaceDN w:val="0"/>
        <w:adjustRightInd w:val="0"/>
        <w:spacing w:after="0" w:line="240" w:lineRule="auto"/>
        <w:outlineLvl w:val="0"/>
        <w:rPr>
          <w:rFonts w:ascii="Times New Roman" w:hAnsi="Times New Roman"/>
          <w:sz w:val="28"/>
          <w:szCs w:val="28"/>
        </w:rPr>
      </w:pPr>
      <w:r>
        <w:rPr>
          <w:rFonts w:ascii="Times New Roman" w:hAnsi="Times New Roman"/>
          <w:sz w:val="28"/>
          <w:szCs w:val="28"/>
        </w:rPr>
        <w:tab/>
        <w:t>администрации района</w:t>
      </w:r>
    </w:p>
    <w:p w:rsidR="00366F9E" w:rsidRDefault="001B4E6F" w:rsidP="00366F9E">
      <w:pPr>
        <w:tabs>
          <w:tab w:val="left" w:pos="6420"/>
          <w:tab w:val="left" w:pos="6810"/>
          <w:tab w:val="left" w:pos="6855"/>
          <w:tab w:val="right" w:pos="9637"/>
        </w:tabs>
        <w:autoSpaceDE w:val="0"/>
        <w:autoSpaceDN w:val="0"/>
        <w:adjustRightInd w:val="0"/>
        <w:spacing w:after="0" w:line="240" w:lineRule="auto"/>
        <w:ind w:left="6379"/>
        <w:rPr>
          <w:rFonts w:ascii="Times New Roman" w:hAnsi="Times New Roman"/>
          <w:sz w:val="28"/>
          <w:szCs w:val="28"/>
        </w:rPr>
      </w:pPr>
      <w:r w:rsidRPr="00953820">
        <w:rPr>
          <w:rFonts w:ascii="Times New Roman" w:hAnsi="Times New Roman"/>
          <w:sz w:val="28"/>
          <w:szCs w:val="28"/>
        </w:rPr>
        <w:t xml:space="preserve">от </w:t>
      </w:r>
      <w:r w:rsidR="00953820" w:rsidRPr="00953820">
        <w:rPr>
          <w:rFonts w:ascii="Times New Roman" w:hAnsi="Times New Roman"/>
          <w:sz w:val="28"/>
          <w:szCs w:val="28"/>
        </w:rPr>
        <w:t>17</w:t>
      </w:r>
      <w:r w:rsidR="00366F9E" w:rsidRPr="00953820">
        <w:rPr>
          <w:rFonts w:ascii="Times New Roman" w:hAnsi="Times New Roman"/>
          <w:sz w:val="28"/>
          <w:szCs w:val="28"/>
        </w:rPr>
        <w:t>.</w:t>
      </w:r>
      <w:r w:rsidR="00FA1049" w:rsidRPr="00953820">
        <w:rPr>
          <w:rFonts w:ascii="Times New Roman" w:hAnsi="Times New Roman"/>
          <w:sz w:val="28"/>
          <w:szCs w:val="28"/>
        </w:rPr>
        <w:t>10</w:t>
      </w:r>
      <w:r w:rsidR="00545988" w:rsidRPr="00953820">
        <w:rPr>
          <w:rFonts w:ascii="Times New Roman" w:hAnsi="Times New Roman"/>
          <w:sz w:val="28"/>
          <w:szCs w:val="28"/>
        </w:rPr>
        <w:t>.202</w:t>
      </w:r>
      <w:r w:rsidR="003609F5" w:rsidRPr="00953820">
        <w:rPr>
          <w:rFonts w:ascii="Times New Roman" w:hAnsi="Times New Roman"/>
          <w:sz w:val="28"/>
          <w:szCs w:val="28"/>
        </w:rPr>
        <w:t>4</w:t>
      </w:r>
      <w:r w:rsidRPr="00953820">
        <w:rPr>
          <w:rFonts w:ascii="Times New Roman" w:hAnsi="Times New Roman"/>
          <w:sz w:val="28"/>
          <w:szCs w:val="28"/>
        </w:rPr>
        <w:t xml:space="preserve">  № </w:t>
      </w:r>
      <w:r w:rsidR="00953820" w:rsidRPr="00953820">
        <w:rPr>
          <w:rFonts w:ascii="Times New Roman" w:hAnsi="Times New Roman"/>
          <w:sz w:val="28"/>
          <w:szCs w:val="28"/>
        </w:rPr>
        <w:t>348</w:t>
      </w:r>
    </w:p>
    <w:p w:rsidR="00E12C6F" w:rsidRPr="002B7E32" w:rsidRDefault="00E12C6F" w:rsidP="00366F9E">
      <w:pPr>
        <w:tabs>
          <w:tab w:val="left" w:pos="6420"/>
          <w:tab w:val="left" w:pos="6810"/>
          <w:tab w:val="left" w:pos="6855"/>
          <w:tab w:val="right" w:pos="9637"/>
        </w:tabs>
        <w:autoSpaceDE w:val="0"/>
        <w:autoSpaceDN w:val="0"/>
        <w:adjustRightInd w:val="0"/>
        <w:spacing w:after="0" w:line="240" w:lineRule="auto"/>
        <w:ind w:left="6379"/>
        <w:rPr>
          <w:rFonts w:ascii="Times New Roman" w:hAnsi="Times New Roman"/>
          <w:sz w:val="28"/>
          <w:szCs w:val="28"/>
        </w:rPr>
      </w:pPr>
    </w:p>
    <w:p w:rsidR="001B4E6F" w:rsidRPr="002B7E32" w:rsidRDefault="001B4E6F" w:rsidP="001B4E6F">
      <w:pPr>
        <w:autoSpaceDE w:val="0"/>
        <w:autoSpaceDN w:val="0"/>
        <w:adjustRightInd w:val="0"/>
        <w:spacing w:after="0" w:line="240" w:lineRule="auto"/>
        <w:jc w:val="center"/>
        <w:outlineLvl w:val="0"/>
        <w:rPr>
          <w:rFonts w:ascii="Times New Roman" w:hAnsi="Times New Roman"/>
          <w:b/>
          <w:bCs/>
          <w:sz w:val="28"/>
          <w:szCs w:val="28"/>
        </w:rPr>
      </w:pPr>
      <w:r>
        <w:rPr>
          <w:rFonts w:ascii="Times New Roman" w:hAnsi="Times New Roman"/>
          <w:b/>
          <w:bCs/>
          <w:sz w:val="28"/>
          <w:szCs w:val="28"/>
        </w:rPr>
        <w:t>Муниципальная</w:t>
      </w:r>
      <w:r w:rsidRPr="002B7E32">
        <w:rPr>
          <w:rFonts w:ascii="Times New Roman" w:hAnsi="Times New Roman"/>
          <w:b/>
          <w:bCs/>
          <w:sz w:val="28"/>
          <w:szCs w:val="28"/>
        </w:rPr>
        <w:t xml:space="preserve"> программа </w:t>
      </w:r>
      <w:r>
        <w:rPr>
          <w:rFonts w:ascii="Times New Roman" w:hAnsi="Times New Roman"/>
          <w:b/>
          <w:bCs/>
          <w:sz w:val="28"/>
          <w:szCs w:val="28"/>
        </w:rPr>
        <w:t>Козульского района</w:t>
      </w:r>
      <w:r w:rsidRPr="002B7E32">
        <w:rPr>
          <w:rFonts w:ascii="Times New Roman" w:hAnsi="Times New Roman"/>
          <w:b/>
          <w:bCs/>
          <w:sz w:val="28"/>
          <w:szCs w:val="28"/>
        </w:rPr>
        <w:t xml:space="preserve"> </w:t>
      </w:r>
    </w:p>
    <w:p w:rsidR="001B4E6F" w:rsidRPr="002B7E32" w:rsidRDefault="001B4E6F" w:rsidP="001B4E6F">
      <w:pPr>
        <w:autoSpaceDE w:val="0"/>
        <w:autoSpaceDN w:val="0"/>
        <w:adjustRightInd w:val="0"/>
        <w:spacing w:after="0" w:line="240" w:lineRule="auto"/>
        <w:jc w:val="center"/>
        <w:outlineLvl w:val="0"/>
        <w:rPr>
          <w:rFonts w:ascii="Times New Roman" w:hAnsi="Times New Roman"/>
          <w:b/>
          <w:bCs/>
          <w:sz w:val="28"/>
          <w:szCs w:val="28"/>
        </w:rPr>
      </w:pPr>
      <w:r w:rsidRPr="002B7E32">
        <w:rPr>
          <w:rFonts w:ascii="Times New Roman" w:hAnsi="Times New Roman"/>
          <w:b/>
          <w:bCs/>
          <w:sz w:val="28"/>
          <w:szCs w:val="28"/>
        </w:rPr>
        <w:t xml:space="preserve">«Содействие развитию местного самоуправления» </w:t>
      </w:r>
    </w:p>
    <w:p w:rsidR="001B4E6F" w:rsidRPr="00D95E14" w:rsidRDefault="001B4E6F" w:rsidP="00D95E14">
      <w:pPr>
        <w:pStyle w:val="a6"/>
        <w:numPr>
          <w:ilvl w:val="0"/>
          <w:numId w:val="1"/>
        </w:numPr>
        <w:autoSpaceDE w:val="0"/>
        <w:autoSpaceDN w:val="0"/>
        <w:adjustRightInd w:val="0"/>
        <w:spacing w:after="0" w:line="240" w:lineRule="auto"/>
        <w:jc w:val="center"/>
        <w:rPr>
          <w:rFonts w:ascii="Times New Roman" w:hAnsi="Times New Roman"/>
          <w:sz w:val="28"/>
          <w:szCs w:val="28"/>
        </w:rPr>
      </w:pPr>
      <w:r w:rsidRPr="002B7E32">
        <w:rPr>
          <w:rFonts w:ascii="Times New Roman" w:hAnsi="Times New Roman"/>
          <w:sz w:val="28"/>
          <w:szCs w:val="28"/>
        </w:rPr>
        <w:t xml:space="preserve">Паспорт </w:t>
      </w:r>
      <w:r>
        <w:rPr>
          <w:rFonts w:ascii="Times New Roman" w:hAnsi="Times New Roman"/>
          <w:sz w:val="28"/>
          <w:szCs w:val="28"/>
        </w:rPr>
        <w:t>муниципальной</w:t>
      </w:r>
      <w:r w:rsidRPr="002B7E32">
        <w:rPr>
          <w:rFonts w:ascii="Times New Roman" w:hAnsi="Times New Roman"/>
          <w:sz w:val="28"/>
          <w:szCs w:val="28"/>
        </w:rPr>
        <w:t xml:space="preserve"> программы</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5"/>
      </w:tblGrid>
      <w:tr w:rsidR="001B4E6F" w:rsidRPr="002B7E32" w:rsidTr="00D95E14">
        <w:trPr>
          <w:trHeight w:val="1005"/>
        </w:trPr>
        <w:tc>
          <w:tcPr>
            <w:tcW w:w="2552" w:type="dxa"/>
          </w:tcPr>
          <w:p w:rsidR="001B4E6F" w:rsidRPr="002B7E32" w:rsidRDefault="001B4E6F" w:rsidP="003F6D6C">
            <w:pPr>
              <w:spacing w:after="0" w:line="240" w:lineRule="auto"/>
              <w:rPr>
                <w:rFonts w:ascii="Times New Roman" w:hAnsi="Times New Roman"/>
                <w:sz w:val="28"/>
                <w:szCs w:val="28"/>
              </w:rPr>
            </w:pPr>
            <w:r w:rsidRPr="002B7E32">
              <w:rPr>
                <w:rFonts w:ascii="Times New Roman" w:hAnsi="Times New Roman"/>
                <w:sz w:val="28"/>
                <w:szCs w:val="28"/>
              </w:rPr>
              <w:t xml:space="preserve">Наименование </w:t>
            </w:r>
            <w:r>
              <w:rPr>
                <w:rFonts w:ascii="Times New Roman" w:hAnsi="Times New Roman"/>
                <w:sz w:val="28"/>
                <w:szCs w:val="28"/>
              </w:rPr>
              <w:t>муниципальной</w:t>
            </w:r>
            <w:r w:rsidRPr="002B7E32">
              <w:rPr>
                <w:rFonts w:ascii="Times New Roman" w:hAnsi="Times New Roman"/>
                <w:sz w:val="28"/>
                <w:szCs w:val="28"/>
              </w:rPr>
              <w:t xml:space="preserve"> программы</w:t>
            </w:r>
          </w:p>
        </w:tc>
        <w:tc>
          <w:tcPr>
            <w:tcW w:w="7655" w:type="dxa"/>
          </w:tcPr>
          <w:p w:rsidR="001B4E6F" w:rsidRPr="002B7E32" w:rsidRDefault="001B4E6F" w:rsidP="003F6D6C">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bCs/>
                <w:sz w:val="28"/>
                <w:szCs w:val="28"/>
              </w:rPr>
              <w:t>Муниципальная</w:t>
            </w:r>
            <w:r w:rsidRPr="002B7E32">
              <w:rPr>
                <w:rFonts w:ascii="Times New Roman" w:hAnsi="Times New Roman"/>
                <w:bCs/>
                <w:sz w:val="28"/>
                <w:szCs w:val="28"/>
              </w:rPr>
              <w:t xml:space="preserve"> программа </w:t>
            </w:r>
            <w:r>
              <w:rPr>
                <w:rFonts w:ascii="Times New Roman" w:hAnsi="Times New Roman"/>
                <w:bCs/>
                <w:sz w:val="28"/>
                <w:szCs w:val="28"/>
              </w:rPr>
              <w:t>Козульского района</w:t>
            </w:r>
            <w:r w:rsidRPr="002B7E32">
              <w:rPr>
                <w:rFonts w:ascii="Times New Roman" w:hAnsi="Times New Roman"/>
                <w:bCs/>
                <w:sz w:val="28"/>
                <w:szCs w:val="28"/>
              </w:rPr>
              <w:t xml:space="preserve"> «Содействие развитию местного самоуправления» </w:t>
            </w:r>
            <w:r w:rsidRPr="002B7E32">
              <w:rPr>
                <w:rFonts w:ascii="Times New Roman" w:hAnsi="Times New Roman"/>
                <w:bCs/>
                <w:sz w:val="28"/>
                <w:szCs w:val="28"/>
              </w:rPr>
              <w:br/>
              <w:t>(далее – Программа)</w:t>
            </w:r>
          </w:p>
        </w:tc>
      </w:tr>
      <w:tr w:rsidR="001B4E6F" w:rsidRPr="00043704" w:rsidTr="00D95E14">
        <w:trPr>
          <w:trHeight w:val="1097"/>
        </w:trPr>
        <w:tc>
          <w:tcPr>
            <w:tcW w:w="2552" w:type="dxa"/>
          </w:tcPr>
          <w:p w:rsidR="001B4E6F" w:rsidRPr="00043704" w:rsidRDefault="001B4E6F" w:rsidP="003F6D6C">
            <w:pPr>
              <w:spacing w:after="0" w:line="240" w:lineRule="auto"/>
              <w:rPr>
                <w:rFonts w:ascii="Times New Roman" w:hAnsi="Times New Roman"/>
                <w:sz w:val="28"/>
                <w:szCs w:val="28"/>
              </w:rPr>
            </w:pPr>
            <w:r w:rsidRPr="00043704">
              <w:rPr>
                <w:rFonts w:ascii="Times New Roman" w:hAnsi="Times New Roman"/>
                <w:sz w:val="28"/>
                <w:szCs w:val="28"/>
              </w:rPr>
              <w:t>Основание для разработки Программы</w:t>
            </w:r>
          </w:p>
        </w:tc>
        <w:tc>
          <w:tcPr>
            <w:tcW w:w="7655" w:type="dxa"/>
          </w:tcPr>
          <w:p w:rsidR="001B4E6F" w:rsidRPr="00A059C8" w:rsidRDefault="001B4E6F" w:rsidP="003F6D6C">
            <w:pPr>
              <w:autoSpaceDE w:val="0"/>
              <w:autoSpaceDN w:val="0"/>
              <w:adjustRightInd w:val="0"/>
              <w:spacing w:after="0" w:line="240" w:lineRule="auto"/>
              <w:jc w:val="both"/>
              <w:outlineLvl w:val="0"/>
              <w:rPr>
                <w:rFonts w:ascii="Times New Roman" w:hAnsi="Times New Roman"/>
                <w:sz w:val="28"/>
                <w:szCs w:val="28"/>
              </w:rPr>
            </w:pPr>
            <w:r w:rsidRPr="00A059C8">
              <w:rPr>
                <w:rFonts w:ascii="Times New Roman" w:hAnsi="Times New Roman"/>
                <w:sz w:val="28"/>
                <w:szCs w:val="28"/>
              </w:rPr>
              <w:t>статья 179 Бюджетного кодекса Российской Федерации;</w:t>
            </w:r>
          </w:p>
          <w:p w:rsidR="001B4E6F" w:rsidRPr="00A059C8" w:rsidRDefault="001B4E6F" w:rsidP="003F6D6C">
            <w:pPr>
              <w:autoSpaceDE w:val="0"/>
              <w:autoSpaceDN w:val="0"/>
              <w:adjustRightInd w:val="0"/>
              <w:spacing w:after="0" w:line="240" w:lineRule="auto"/>
              <w:jc w:val="both"/>
              <w:outlineLvl w:val="0"/>
              <w:rPr>
                <w:rFonts w:ascii="Times New Roman" w:hAnsi="Times New Roman"/>
                <w:sz w:val="28"/>
                <w:szCs w:val="28"/>
              </w:rPr>
            </w:pPr>
            <w:r w:rsidRPr="00A059C8">
              <w:rPr>
                <w:rFonts w:ascii="Times New Roman" w:hAnsi="Times New Roman"/>
                <w:sz w:val="28"/>
                <w:szCs w:val="28"/>
              </w:rPr>
              <w:t>постановление главы администрации района от 30.08.2013 № 632 «Об утверждении Порядка принятия решений о разработке муниципальных программ Козульского района, их формировании и реализации»;</w:t>
            </w:r>
          </w:p>
          <w:p w:rsidR="003F6D6C" w:rsidRPr="001F0828" w:rsidRDefault="001B4E6F" w:rsidP="00FA1049">
            <w:pPr>
              <w:autoSpaceDE w:val="0"/>
              <w:autoSpaceDN w:val="0"/>
              <w:adjustRightInd w:val="0"/>
              <w:spacing w:after="0" w:line="240" w:lineRule="auto"/>
              <w:jc w:val="both"/>
              <w:outlineLvl w:val="0"/>
              <w:rPr>
                <w:rFonts w:ascii="Times New Roman" w:hAnsi="Times New Roman"/>
                <w:sz w:val="28"/>
                <w:szCs w:val="28"/>
              </w:rPr>
            </w:pPr>
            <w:proofErr w:type="gramStart"/>
            <w:r w:rsidRPr="00A059C8">
              <w:rPr>
                <w:rFonts w:ascii="Times New Roman" w:hAnsi="Times New Roman"/>
                <w:sz w:val="28"/>
                <w:szCs w:val="28"/>
              </w:rPr>
              <w:t>распоряжение главы администрации района от 20.08.2013 №164-Р «Об утверждении перечня муниципальных программ Козульского района», распоряжение администрации района от 23.11.2015 №152-р «Об утверждении перечня муниципальных программ на 2016 год», распоряжение администрации района от 19.10.2016 №144 «Об утверждении перечня муниципальных программ района на 2017 год», распоряжение администрации района от 27.09.2017 №141-р «Об утверждении перечня муниципальных программ Козульского района на 2018 год»</w:t>
            </w:r>
            <w:r>
              <w:rPr>
                <w:rFonts w:ascii="Times New Roman" w:hAnsi="Times New Roman"/>
                <w:sz w:val="28"/>
                <w:szCs w:val="28"/>
              </w:rPr>
              <w:t xml:space="preserve">, </w:t>
            </w:r>
            <w:r w:rsidRPr="00540058">
              <w:rPr>
                <w:rFonts w:ascii="Times New Roman" w:hAnsi="Times New Roman"/>
                <w:sz w:val="28"/>
                <w:szCs w:val="28"/>
              </w:rPr>
              <w:t>распоряжение</w:t>
            </w:r>
            <w:proofErr w:type="gramEnd"/>
            <w:r w:rsidRPr="00540058">
              <w:rPr>
                <w:rFonts w:ascii="Times New Roman" w:hAnsi="Times New Roman"/>
                <w:sz w:val="28"/>
                <w:szCs w:val="28"/>
              </w:rPr>
              <w:t xml:space="preserve"> </w:t>
            </w:r>
            <w:proofErr w:type="gramStart"/>
            <w:r w:rsidRPr="00540058">
              <w:rPr>
                <w:rFonts w:ascii="Times New Roman" w:hAnsi="Times New Roman"/>
                <w:sz w:val="28"/>
                <w:szCs w:val="28"/>
              </w:rPr>
              <w:t xml:space="preserve">администрации района от </w:t>
            </w:r>
            <w:r>
              <w:rPr>
                <w:rFonts w:ascii="Times New Roman" w:hAnsi="Times New Roman"/>
                <w:sz w:val="28"/>
                <w:szCs w:val="28"/>
              </w:rPr>
              <w:t>14</w:t>
            </w:r>
            <w:r w:rsidRPr="00540058">
              <w:rPr>
                <w:rFonts w:ascii="Times New Roman" w:hAnsi="Times New Roman"/>
                <w:sz w:val="28"/>
                <w:szCs w:val="28"/>
              </w:rPr>
              <w:t>.09.201</w:t>
            </w:r>
            <w:r>
              <w:rPr>
                <w:rFonts w:ascii="Times New Roman" w:hAnsi="Times New Roman"/>
                <w:sz w:val="28"/>
                <w:szCs w:val="28"/>
              </w:rPr>
              <w:t>8</w:t>
            </w:r>
            <w:r w:rsidRPr="00540058">
              <w:rPr>
                <w:rFonts w:ascii="Times New Roman" w:hAnsi="Times New Roman"/>
                <w:sz w:val="28"/>
                <w:szCs w:val="28"/>
              </w:rPr>
              <w:t xml:space="preserve"> №1</w:t>
            </w:r>
            <w:r>
              <w:rPr>
                <w:rFonts w:ascii="Times New Roman" w:hAnsi="Times New Roman"/>
                <w:sz w:val="28"/>
                <w:szCs w:val="28"/>
              </w:rPr>
              <w:t>52</w:t>
            </w:r>
            <w:r w:rsidRPr="00540058">
              <w:rPr>
                <w:rFonts w:ascii="Times New Roman" w:hAnsi="Times New Roman"/>
                <w:sz w:val="28"/>
                <w:szCs w:val="28"/>
              </w:rPr>
              <w:t>-р «Об утверждении перечня муниципальных программ Козульского района на 201</w:t>
            </w:r>
            <w:r>
              <w:rPr>
                <w:rFonts w:ascii="Times New Roman" w:hAnsi="Times New Roman"/>
                <w:sz w:val="28"/>
                <w:szCs w:val="28"/>
              </w:rPr>
              <w:t>9</w:t>
            </w:r>
            <w:r w:rsidRPr="00540058">
              <w:rPr>
                <w:rFonts w:ascii="Times New Roman" w:hAnsi="Times New Roman"/>
                <w:sz w:val="28"/>
                <w:szCs w:val="28"/>
              </w:rPr>
              <w:t xml:space="preserve"> год»</w:t>
            </w:r>
            <w:r w:rsidR="001F0828">
              <w:rPr>
                <w:rFonts w:ascii="Times New Roman" w:hAnsi="Times New Roman"/>
                <w:sz w:val="28"/>
                <w:szCs w:val="28"/>
              </w:rPr>
              <w:t xml:space="preserve">, </w:t>
            </w:r>
            <w:r w:rsidR="001F0828" w:rsidRPr="00540058">
              <w:rPr>
                <w:rFonts w:ascii="Times New Roman" w:hAnsi="Times New Roman"/>
                <w:sz w:val="28"/>
                <w:szCs w:val="28"/>
              </w:rPr>
              <w:t xml:space="preserve">распоряжение администрации района от </w:t>
            </w:r>
            <w:r w:rsidR="001F0828">
              <w:rPr>
                <w:rFonts w:ascii="Times New Roman" w:hAnsi="Times New Roman"/>
                <w:sz w:val="28"/>
                <w:szCs w:val="28"/>
              </w:rPr>
              <w:t>29</w:t>
            </w:r>
            <w:r w:rsidR="001F0828" w:rsidRPr="00540058">
              <w:rPr>
                <w:rFonts w:ascii="Times New Roman" w:hAnsi="Times New Roman"/>
                <w:sz w:val="28"/>
                <w:szCs w:val="28"/>
              </w:rPr>
              <w:t>.0</w:t>
            </w:r>
            <w:r w:rsidR="001F0828">
              <w:rPr>
                <w:rFonts w:ascii="Times New Roman" w:hAnsi="Times New Roman"/>
                <w:sz w:val="28"/>
                <w:szCs w:val="28"/>
              </w:rPr>
              <w:t>8</w:t>
            </w:r>
            <w:r w:rsidR="001F0828" w:rsidRPr="00540058">
              <w:rPr>
                <w:rFonts w:ascii="Times New Roman" w:hAnsi="Times New Roman"/>
                <w:sz w:val="28"/>
                <w:szCs w:val="28"/>
              </w:rPr>
              <w:t>.201</w:t>
            </w:r>
            <w:r w:rsidR="001F0828">
              <w:rPr>
                <w:rFonts w:ascii="Times New Roman" w:hAnsi="Times New Roman"/>
                <w:sz w:val="28"/>
                <w:szCs w:val="28"/>
              </w:rPr>
              <w:t>9</w:t>
            </w:r>
            <w:r w:rsidR="001F0828" w:rsidRPr="00540058">
              <w:rPr>
                <w:rFonts w:ascii="Times New Roman" w:hAnsi="Times New Roman"/>
                <w:sz w:val="28"/>
                <w:szCs w:val="28"/>
              </w:rPr>
              <w:t xml:space="preserve"> №1</w:t>
            </w:r>
            <w:r w:rsidR="001F0828">
              <w:rPr>
                <w:rFonts w:ascii="Times New Roman" w:hAnsi="Times New Roman"/>
                <w:sz w:val="28"/>
                <w:szCs w:val="28"/>
              </w:rPr>
              <w:t>94</w:t>
            </w:r>
            <w:r w:rsidR="001F0828" w:rsidRPr="00540058">
              <w:rPr>
                <w:rFonts w:ascii="Times New Roman" w:hAnsi="Times New Roman"/>
                <w:sz w:val="28"/>
                <w:szCs w:val="28"/>
              </w:rPr>
              <w:t>-р «Об утверждении перечня муниципальных программ Козульского района на 20</w:t>
            </w:r>
            <w:r w:rsidR="001F0828">
              <w:rPr>
                <w:rFonts w:ascii="Times New Roman" w:hAnsi="Times New Roman"/>
                <w:sz w:val="28"/>
                <w:szCs w:val="28"/>
              </w:rPr>
              <w:t>20</w:t>
            </w:r>
            <w:r w:rsidR="001F0828" w:rsidRPr="00540058">
              <w:rPr>
                <w:rFonts w:ascii="Times New Roman" w:hAnsi="Times New Roman"/>
                <w:sz w:val="28"/>
                <w:szCs w:val="28"/>
              </w:rPr>
              <w:t xml:space="preserve"> год»</w:t>
            </w:r>
            <w:r w:rsidR="00D95E14">
              <w:rPr>
                <w:rFonts w:ascii="Times New Roman" w:hAnsi="Times New Roman"/>
                <w:sz w:val="28"/>
                <w:szCs w:val="28"/>
              </w:rPr>
              <w:t xml:space="preserve">, </w:t>
            </w:r>
            <w:r w:rsidR="00D95E14" w:rsidRPr="00540058">
              <w:rPr>
                <w:rFonts w:ascii="Times New Roman" w:hAnsi="Times New Roman"/>
                <w:sz w:val="28"/>
                <w:szCs w:val="28"/>
              </w:rPr>
              <w:t xml:space="preserve">распоряжение администрации района </w:t>
            </w:r>
            <w:r w:rsidR="00D95E14" w:rsidRPr="008B78F7">
              <w:rPr>
                <w:rFonts w:ascii="Times New Roman" w:hAnsi="Times New Roman"/>
                <w:sz w:val="28"/>
                <w:szCs w:val="28"/>
              </w:rPr>
              <w:t>от 29.09.2020 №270-р «Об утверждении перечня муниципальных программ Козульского района на 2021 год»</w:t>
            </w:r>
            <w:r w:rsidR="00F03D51">
              <w:rPr>
                <w:rFonts w:ascii="Times New Roman" w:hAnsi="Times New Roman"/>
                <w:sz w:val="28"/>
                <w:szCs w:val="28"/>
              </w:rPr>
              <w:t xml:space="preserve">, распоряжением администрации района от 18.10.2021 №266-р </w:t>
            </w:r>
            <w:r w:rsidR="00F03D51" w:rsidRPr="00540058">
              <w:rPr>
                <w:rFonts w:ascii="Times New Roman" w:hAnsi="Times New Roman"/>
                <w:sz w:val="28"/>
                <w:szCs w:val="28"/>
              </w:rPr>
              <w:t>«Об утверждении перечня муниципальных программ Козульского района</w:t>
            </w:r>
            <w:proofErr w:type="gramEnd"/>
            <w:r w:rsidR="00F03D51" w:rsidRPr="00540058">
              <w:rPr>
                <w:rFonts w:ascii="Times New Roman" w:hAnsi="Times New Roman"/>
                <w:sz w:val="28"/>
                <w:szCs w:val="28"/>
              </w:rPr>
              <w:t xml:space="preserve"> на 20</w:t>
            </w:r>
            <w:r w:rsidR="00F03D51">
              <w:rPr>
                <w:rFonts w:ascii="Times New Roman" w:hAnsi="Times New Roman"/>
                <w:sz w:val="28"/>
                <w:szCs w:val="28"/>
              </w:rPr>
              <w:t>22</w:t>
            </w:r>
            <w:r w:rsidR="00F03D51" w:rsidRPr="00540058">
              <w:rPr>
                <w:rFonts w:ascii="Times New Roman" w:hAnsi="Times New Roman"/>
                <w:sz w:val="28"/>
                <w:szCs w:val="28"/>
              </w:rPr>
              <w:t xml:space="preserve"> год</w:t>
            </w:r>
            <w:r w:rsidR="00F03D51">
              <w:rPr>
                <w:rFonts w:ascii="Times New Roman" w:hAnsi="Times New Roman"/>
                <w:sz w:val="28"/>
                <w:szCs w:val="28"/>
              </w:rPr>
              <w:t>»</w:t>
            </w:r>
            <w:r w:rsidR="00FA1049">
              <w:rPr>
                <w:rFonts w:ascii="Times New Roman" w:hAnsi="Times New Roman"/>
                <w:sz w:val="28"/>
                <w:szCs w:val="28"/>
              </w:rPr>
              <w:t xml:space="preserve">, распоряжением администрации района от 31.10.2022 №221-р </w:t>
            </w:r>
            <w:r w:rsidR="00FA1049" w:rsidRPr="00540058">
              <w:rPr>
                <w:rFonts w:ascii="Times New Roman" w:hAnsi="Times New Roman"/>
                <w:sz w:val="28"/>
                <w:szCs w:val="28"/>
              </w:rPr>
              <w:t xml:space="preserve">«Об утверждении перечня муниципальных программ </w:t>
            </w:r>
            <w:proofErr w:type="spellStart"/>
            <w:r w:rsidR="00FA1049" w:rsidRPr="00540058">
              <w:rPr>
                <w:rFonts w:ascii="Times New Roman" w:hAnsi="Times New Roman"/>
                <w:sz w:val="28"/>
                <w:szCs w:val="28"/>
              </w:rPr>
              <w:t>Козульского</w:t>
            </w:r>
            <w:proofErr w:type="spellEnd"/>
            <w:r w:rsidR="00FA1049" w:rsidRPr="00540058">
              <w:rPr>
                <w:rFonts w:ascii="Times New Roman" w:hAnsi="Times New Roman"/>
                <w:sz w:val="28"/>
                <w:szCs w:val="28"/>
              </w:rPr>
              <w:t xml:space="preserve"> района на 20</w:t>
            </w:r>
            <w:r w:rsidR="00FA1049">
              <w:rPr>
                <w:rFonts w:ascii="Times New Roman" w:hAnsi="Times New Roman"/>
                <w:sz w:val="28"/>
                <w:szCs w:val="28"/>
              </w:rPr>
              <w:t>23</w:t>
            </w:r>
            <w:r w:rsidR="00FA1049" w:rsidRPr="00540058">
              <w:rPr>
                <w:rFonts w:ascii="Times New Roman" w:hAnsi="Times New Roman"/>
                <w:sz w:val="28"/>
                <w:szCs w:val="28"/>
              </w:rPr>
              <w:t xml:space="preserve"> год</w:t>
            </w:r>
            <w:r w:rsidR="00FA1049">
              <w:rPr>
                <w:rFonts w:ascii="Times New Roman" w:hAnsi="Times New Roman"/>
                <w:sz w:val="28"/>
                <w:szCs w:val="28"/>
              </w:rPr>
              <w:t xml:space="preserve">», распоряжением администрации района от 14.09.2023 №200-р </w:t>
            </w:r>
            <w:r w:rsidR="00FA1049" w:rsidRPr="00540058">
              <w:rPr>
                <w:rFonts w:ascii="Times New Roman" w:hAnsi="Times New Roman"/>
                <w:sz w:val="28"/>
                <w:szCs w:val="28"/>
              </w:rPr>
              <w:t xml:space="preserve">«Об утверждении перечня муниципальных программ </w:t>
            </w:r>
            <w:proofErr w:type="spellStart"/>
            <w:r w:rsidR="00FA1049" w:rsidRPr="00540058">
              <w:rPr>
                <w:rFonts w:ascii="Times New Roman" w:hAnsi="Times New Roman"/>
                <w:sz w:val="28"/>
                <w:szCs w:val="28"/>
              </w:rPr>
              <w:t>Козульского</w:t>
            </w:r>
            <w:proofErr w:type="spellEnd"/>
            <w:r w:rsidR="00FA1049" w:rsidRPr="00540058">
              <w:rPr>
                <w:rFonts w:ascii="Times New Roman" w:hAnsi="Times New Roman"/>
                <w:sz w:val="28"/>
                <w:szCs w:val="28"/>
              </w:rPr>
              <w:t xml:space="preserve"> района на 20</w:t>
            </w:r>
            <w:r w:rsidR="00FA1049">
              <w:rPr>
                <w:rFonts w:ascii="Times New Roman" w:hAnsi="Times New Roman"/>
                <w:sz w:val="28"/>
                <w:szCs w:val="28"/>
              </w:rPr>
              <w:t>24</w:t>
            </w:r>
            <w:r w:rsidR="00FA1049" w:rsidRPr="00540058">
              <w:rPr>
                <w:rFonts w:ascii="Times New Roman" w:hAnsi="Times New Roman"/>
                <w:sz w:val="28"/>
                <w:szCs w:val="28"/>
              </w:rPr>
              <w:t xml:space="preserve"> год</w:t>
            </w:r>
            <w:r w:rsidR="00FA1049">
              <w:rPr>
                <w:rFonts w:ascii="Times New Roman" w:hAnsi="Times New Roman"/>
                <w:sz w:val="28"/>
                <w:szCs w:val="28"/>
              </w:rPr>
              <w:t>».</w:t>
            </w:r>
          </w:p>
        </w:tc>
      </w:tr>
      <w:tr w:rsidR="001B4E6F" w:rsidRPr="00043704" w:rsidTr="00D95E14">
        <w:tc>
          <w:tcPr>
            <w:tcW w:w="2552" w:type="dxa"/>
          </w:tcPr>
          <w:p w:rsidR="001B4E6F" w:rsidRPr="00043704" w:rsidRDefault="001B4E6F" w:rsidP="003F6D6C">
            <w:pPr>
              <w:snapToGrid w:val="0"/>
              <w:spacing w:after="0" w:line="240" w:lineRule="auto"/>
              <w:rPr>
                <w:rFonts w:ascii="Times New Roman" w:hAnsi="Times New Roman"/>
                <w:sz w:val="28"/>
                <w:szCs w:val="28"/>
              </w:rPr>
            </w:pPr>
            <w:r w:rsidRPr="00043704">
              <w:rPr>
                <w:rFonts w:ascii="Times New Roman" w:hAnsi="Times New Roman"/>
                <w:sz w:val="28"/>
                <w:szCs w:val="28"/>
              </w:rPr>
              <w:t xml:space="preserve">Ответственный </w:t>
            </w:r>
          </w:p>
          <w:p w:rsidR="001B4E6F" w:rsidRPr="00043704" w:rsidRDefault="001B4E6F" w:rsidP="003F6D6C">
            <w:pPr>
              <w:snapToGrid w:val="0"/>
              <w:spacing w:after="0" w:line="240" w:lineRule="auto"/>
              <w:rPr>
                <w:rFonts w:ascii="Times New Roman" w:hAnsi="Times New Roman"/>
                <w:sz w:val="28"/>
                <w:szCs w:val="28"/>
              </w:rPr>
            </w:pPr>
            <w:r w:rsidRPr="00043704">
              <w:rPr>
                <w:rFonts w:ascii="Times New Roman" w:hAnsi="Times New Roman"/>
                <w:sz w:val="28"/>
                <w:szCs w:val="28"/>
              </w:rPr>
              <w:t>исполнитель</w:t>
            </w:r>
          </w:p>
          <w:p w:rsidR="001B4E6F" w:rsidRPr="00043704" w:rsidRDefault="001B4E6F" w:rsidP="003F6D6C">
            <w:pPr>
              <w:snapToGrid w:val="0"/>
              <w:spacing w:after="0" w:line="240" w:lineRule="auto"/>
              <w:rPr>
                <w:rFonts w:ascii="Times New Roman" w:hAnsi="Times New Roman"/>
                <w:sz w:val="28"/>
                <w:szCs w:val="28"/>
              </w:rPr>
            </w:pPr>
            <w:r w:rsidRPr="00043704">
              <w:rPr>
                <w:rFonts w:ascii="Times New Roman" w:hAnsi="Times New Roman"/>
                <w:sz w:val="28"/>
                <w:szCs w:val="28"/>
              </w:rPr>
              <w:t>Программы</w:t>
            </w:r>
          </w:p>
        </w:tc>
        <w:tc>
          <w:tcPr>
            <w:tcW w:w="7655" w:type="dxa"/>
          </w:tcPr>
          <w:p w:rsidR="001B4E6F" w:rsidRDefault="001B4E6F" w:rsidP="003F6D6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Отдел по имуществу и земельным отношениям администрации Козульского района;</w:t>
            </w:r>
          </w:p>
          <w:p w:rsidR="001B4E6F" w:rsidRPr="00043704" w:rsidRDefault="001B4E6F" w:rsidP="003F6D6C">
            <w:p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Экономический отдел администрации Козульского района.</w:t>
            </w:r>
          </w:p>
        </w:tc>
      </w:tr>
      <w:tr w:rsidR="001B4E6F" w:rsidRPr="00043704" w:rsidTr="00D95E14">
        <w:tc>
          <w:tcPr>
            <w:tcW w:w="2552" w:type="dxa"/>
          </w:tcPr>
          <w:p w:rsidR="001B4E6F" w:rsidRPr="00043704" w:rsidRDefault="001B4E6F" w:rsidP="003F6D6C">
            <w:pPr>
              <w:autoSpaceDE w:val="0"/>
              <w:autoSpaceDN w:val="0"/>
              <w:adjustRightInd w:val="0"/>
              <w:spacing w:after="0" w:line="240" w:lineRule="auto"/>
              <w:jc w:val="both"/>
              <w:outlineLvl w:val="0"/>
              <w:rPr>
                <w:rFonts w:ascii="Times New Roman" w:hAnsi="Times New Roman"/>
                <w:sz w:val="28"/>
                <w:szCs w:val="28"/>
              </w:rPr>
            </w:pPr>
            <w:r w:rsidRPr="00043704">
              <w:rPr>
                <w:rFonts w:ascii="Times New Roman" w:hAnsi="Times New Roman"/>
                <w:sz w:val="28"/>
                <w:szCs w:val="28"/>
              </w:rPr>
              <w:t xml:space="preserve">Соисполнители  </w:t>
            </w:r>
            <w:r w:rsidRPr="00043704">
              <w:rPr>
                <w:rFonts w:ascii="Times New Roman" w:hAnsi="Times New Roman"/>
                <w:sz w:val="28"/>
                <w:szCs w:val="28"/>
              </w:rPr>
              <w:lastRenderedPageBreak/>
              <w:t xml:space="preserve">Программы           </w:t>
            </w:r>
          </w:p>
        </w:tc>
        <w:tc>
          <w:tcPr>
            <w:tcW w:w="7655" w:type="dxa"/>
          </w:tcPr>
          <w:p w:rsidR="001B4E6F" w:rsidRPr="00043704" w:rsidRDefault="001B4E6F" w:rsidP="003F6D6C">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Администрация Козульского района.</w:t>
            </w:r>
          </w:p>
          <w:p w:rsidR="001B4E6F" w:rsidRPr="00C705B1" w:rsidRDefault="00EB57EA" w:rsidP="003F6D6C">
            <w:pPr>
              <w:spacing w:after="0" w:line="240" w:lineRule="auto"/>
              <w:jc w:val="both"/>
              <w:rPr>
                <w:rFonts w:ascii="Times New Roman" w:hAnsi="Times New Roman"/>
                <w:sz w:val="28"/>
                <w:szCs w:val="28"/>
              </w:rPr>
            </w:pPr>
            <w:r w:rsidRPr="0035775B">
              <w:rPr>
                <w:rFonts w:ascii="Times New Roman" w:hAnsi="Times New Roman"/>
                <w:sz w:val="28"/>
                <w:szCs w:val="28"/>
              </w:rPr>
              <w:lastRenderedPageBreak/>
              <w:t>Финансовое управление администрации</w:t>
            </w:r>
            <w:r>
              <w:rPr>
                <w:rFonts w:ascii="Times New Roman" w:hAnsi="Times New Roman"/>
                <w:sz w:val="28"/>
                <w:szCs w:val="28"/>
              </w:rPr>
              <w:t xml:space="preserve"> Козульского</w:t>
            </w:r>
            <w:r w:rsidRPr="0035775B">
              <w:rPr>
                <w:rFonts w:ascii="Times New Roman" w:hAnsi="Times New Roman"/>
                <w:sz w:val="28"/>
                <w:szCs w:val="28"/>
              </w:rPr>
              <w:t xml:space="preserve"> района</w:t>
            </w:r>
            <w:r>
              <w:rPr>
                <w:rFonts w:ascii="Times New Roman" w:hAnsi="Times New Roman"/>
                <w:sz w:val="28"/>
                <w:szCs w:val="28"/>
              </w:rPr>
              <w:t>.</w:t>
            </w:r>
          </w:p>
        </w:tc>
      </w:tr>
      <w:tr w:rsidR="001B4E6F" w:rsidRPr="00043704" w:rsidTr="00D95E14">
        <w:trPr>
          <w:trHeight w:val="1437"/>
        </w:trPr>
        <w:tc>
          <w:tcPr>
            <w:tcW w:w="2552" w:type="dxa"/>
          </w:tcPr>
          <w:p w:rsidR="001B4E6F" w:rsidRPr="009E7E6E" w:rsidRDefault="001B4E6F" w:rsidP="003F6D6C">
            <w:pPr>
              <w:snapToGrid w:val="0"/>
              <w:spacing w:after="0" w:line="240" w:lineRule="auto"/>
              <w:rPr>
                <w:rFonts w:ascii="Times New Roman" w:hAnsi="Times New Roman"/>
                <w:sz w:val="28"/>
                <w:szCs w:val="28"/>
              </w:rPr>
            </w:pPr>
            <w:r w:rsidRPr="009E7E6E">
              <w:rPr>
                <w:rFonts w:ascii="Times New Roman" w:hAnsi="Times New Roman"/>
                <w:sz w:val="28"/>
                <w:szCs w:val="28"/>
              </w:rPr>
              <w:lastRenderedPageBreak/>
              <w:t xml:space="preserve">Подпрограмма и отдельные мероприятия </w:t>
            </w:r>
          </w:p>
          <w:p w:rsidR="001B4E6F" w:rsidRPr="009E7E6E" w:rsidRDefault="001B4E6F" w:rsidP="003F6D6C">
            <w:pPr>
              <w:autoSpaceDE w:val="0"/>
              <w:autoSpaceDN w:val="0"/>
              <w:adjustRightInd w:val="0"/>
              <w:spacing w:after="0" w:line="240" w:lineRule="auto"/>
              <w:jc w:val="both"/>
              <w:outlineLvl w:val="0"/>
              <w:rPr>
                <w:rFonts w:ascii="Times New Roman" w:hAnsi="Times New Roman"/>
                <w:sz w:val="28"/>
                <w:szCs w:val="28"/>
              </w:rPr>
            </w:pPr>
            <w:r w:rsidRPr="009E7E6E">
              <w:rPr>
                <w:rFonts w:ascii="Times New Roman" w:hAnsi="Times New Roman"/>
                <w:sz w:val="28"/>
                <w:szCs w:val="28"/>
              </w:rPr>
              <w:t>Программы</w:t>
            </w:r>
          </w:p>
        </w:tc>
        <w:tc>
          <w:tcPr>
            <w:tcW w:w="7655" w:type="dxa"/>
          </w:tcPr>
          <w:p w:rsidR="001B4E6F" w:rsidRPr="009E7E6E" w:rsidRDefault="001B4E6F" w:rsidP="003F6D6C">
            <w:pPr>
              <w:autoSpaceDE w:val="0"/>
              <w:spacing w:after="0" w:line="240" w:lineRule="auto"/>
              <w:jc w:val="both"/>
              <w:rPr>
                <w:rFonts w:ascii="Times New Roman" w:hAnsi="Times New Roman"/>
                <w:sz w:val="28"/>
                <w:szCs w:val="28"/>
              </w:rPr>
            </w:pPr>
            <w:r w:rsidRPr="009E7E6E">
              <w:rPr>
                <w:rFonts w:ascii="Times New Roman" w:hAnsi="Times New Roman"/>
                <w:sz w:val="28"/>
                <w:szCs w:val="28"/>
              </w:rPr>
              <w:t xml:space="preserve">Подпрограмма 1 «Содействие развитию налогового потенциала </w:t>
            </w:r>
            <w:r>
              <w:rPr>
                <w:rFonts w:ascii="Times New Roman" w:hAnsi="Times New Roman"/>
                <w:sz w:val="28"/>
                <w:szCs w:val="28"/>
              </w:rPr>
              <w:t>Козульского района»</w:t>
            </w:r>
            <w:r w:rsidRPr="009E7E6E">
              <w:rPr>
                <w:rFonts w:ascii="Times New Roman" w:hAnsi="Times New Roman"/>
                <w:sz w:val="28"/>
                <w:szCs w:val="28"/>
              </w:rPr>
              <w:t>;</w:t>
            </w:r>
          </w:p>
          <w:p w:rsidR="001B4E6F" w:rsidRDefault="001B4E6F" w:rsidP="003F6D6C">
            <w:pPr>
              <w:tabs>
                <w:tab w:val="left" w:pos="400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Подпрограмма 2 «Обеспечение </w:t>
            </w:r>
            <w:r w:rsidRPr="009E7E6E">
              <w:rPr>
                <w:rFonts w:ascii="Times New Roman" w:hAnsi="Times New Roman"/>
                <w:sz w:val="28"/>
                <w:szCs w:val="28"/>
              </w:rPr>
              <w:t>транспортной доступности сельских поселений</w:t>
            </w:r>
            <w:r>
              <w:rPr>
                <w:rFonts w:ascii="Times New Roman" w:hAnsi="Times New Roman"/>
                <w:sz w:val="28"/>
                <w:szCs w:val="28"/>
              </w:rPr>
              <w:t>».</w:t>
            </w:r>
          </w:p>
          <w:p w:rsidR="003F6D6C" w:rsidRPr="00605B10" w:rsidRDefault="003F6D6C" w:rsidP="003F6D6C">
            <w:pPr>
              <w:tabs>
                <w:tab w:val="left" w:pos="400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Подпрограмма 3 «Охрана земель муниципального образования Козульский район»</w:t>
            </w:r>
          </w:p>
        </w:tc>
      </w:tr>
      <w:tr w:rsidR="001B4E6F" w:rsidRPr="00043704" w:rsidTr="00D95E14">
        <w:trPr>
          <w:trHeight w:val="1291"/>
        </w:trPr>
        <w:tc>
          <w:tcPr>
            <w:tcW w:w="2552" w:type="dxa"/>
          </w:tcPr>
          <w:p w:rsidR="001B4E6F" w:rsidRPr="00043704" w:rsidRDefault="001B4E6F" w:rsidP="003F6D6C">
            <w:pPr>
              <w:snapToGrid w:val="0"/>
              <w:spacing w:after="0" w:line="240" w:lineRule="auto"/>
              <w:rPr>
                <w:rFonts w:ascii="Times New Roman" w:hAnsi="Times New Roman"/>
                <w:sz w:val="28"/>
                <w:szCs w:val="28"/>
              </w:rPr>
            </w:pPr>
            <w:r w:rsidRPr="00043704">
              <w:rPr>
                <w:rFonts w:ascii="Times New Roman" w:hAnsi="Times New Roman"/>
                <w:sz w:val="28"/>
                <w:szCs w:val="28"/>
              </w:rPr>
              <w:t>Цель Программы</w:t>
            </w:r>
          </w:p>
          <w:p w:rsidR="001B4E6F" w:rsidRPr="00043704" w:rsidRDefault="001B4E6F" w:rsidP="003F6D6C">
            <w:pPr>
              <w:autoSpaceDE w:val="0"/>
              <w:autoSpaceDN w:val="0"/>
              <w:adjustRightInd w:val="0"/>
              <w:spacing w:after="0" w:line="240" w:lineRule="auto"/>
              <w:jc w:val="both"/>
              <w:outlineLvl w:val="0"/>
              <w:rPr>
                <w:rFonts w:ascii="Times New Roman" w:hAnsi="Times New Roman"/>
                <w:sz w:val="28"/>
                <w:szCs w:val="28"/>
              </w:rPr>
            </w:pPr>
          </w:p>
        </w:tc>
        <w:tc>
          <w:tcPr>
            <w:tcW w:w="7655" w:type="dxa"/>
          </w:tcPr>
          <w:p w:rsidR="001B4E6F" w:rsidRPr="00C705B1" w:rsidRDefault="001B4E6F" w:rsidP="003F6D6C">
            <w:pPr>
              <w:autoSpaceDE w:val="0"/>
              <w:autoSpaceDN w:val="0"/>
              <w:adjustRightInd w:val="0"/>
              <w:spacing w:after="0" w:line="240" w:lineRule="auto"/>
              <w:jc w:val="both"/>
              <w:rPr>
                <w:rFonts w:ascii="Times New Roman" w:hAnsi="Times New Roman"/>
                <w:sz w:val="28"/>
                <w:szCs w:val="28"/>
              </w:rPr>
            </w:pPr>
            <w:r w:rsidRPr="00C705B1">
              <w:rPr>
                <w:rFonts w:ascii="Times New Roman" w:hAnsi="Times New Roman"/>
                <w:sz w:val="28"/>
                <w:szCs w:val="28"/>
              </w:rPr>
              <w:t xml:space="preserve">Содействие повышению комфортности условий жизнедеятельности </w:t>
            </w:r>
            <w:r>
              <w:rPr>
                <w:rFonts w:ascii="Times New Roman" w:hAnsi="Times New Roman"/>
                <w:sz w:val="28"/>
                <w:szCs w:val="28"/>
              </w:rPr>
              <w:t xml:space="preserve">района </w:t>
            </w:r>
            <w:r w:rsidRPr="00C705B1">
              <w:rPr>
                <w:rFonts w:ascii="Times New Roman" w:hAnsi="Times New Roman"/>
                <w:sz w:val="28"/>
                <w:szCs w:val="28"/>
              </w:rPr>
              <w:t>и эффективной реализации органами местного самоуправления полномочий, закрепленных за муниципальными образованиями</w:t>
            </w:r>
            <w:r>
              <w:rPr>
                <w:rFonts w:ascii="Times New Roman" w:hAnsi="Times New Roman"/>
                <w:sz w:val="28"/>
                <w:szCs w:val="28"/>
              </w:rPr>
              <w:t>.</w:t>
            </w:r>
          </w:p>
        </w:tc>
      </w:tr>
      <w:tr w:rsidR="001B4E6F" w:rsidRPr="00043704" w:rsidTr="00D95E14">
        <w:trPr>
          <w:trHeight w:val="1918"/>
        </w:trPr>
        <w:tc>
          <w:tcPr>
            <w:tcW w:w="2552" w:type="dxa"/>
          </w:tcPr>
          <w:p w:rsidR="001B4E6F" w:rsidRPr="00043704" w:rsidRDefault="001B4E6F" w:rsidP="003F6D6C">
            <w:pPr>
              <w:autoSpaceDE w:val="0"/>
              <w:autoSpaceDN w:val="0"/>
              <w:adjustRightInd w:val="0"/>
              <w:spacing w:after="0" w:line="240" w:lineRule="auto"/>
              <w:jc w:val="both"/>
              <w:outlineLvl w:val="0"/>
              <w:rPr>
                <w:rFonts w:ascii="Times New Roman" w:hAnsi="Times New Roman"/>
                <w:sz w:val="28"/>
                <w:szCs w:val="28"/>
              </w:rPr>
            </w:pPr>
            <w:r w:rsidRPr="00043704">
              <w:rPr>
                <w:rFonts w:ascii="Times New Roman" w:hAnsi="Times New Roman"/>
                <w:sz w:val="28"/>
                <w:szCs w:val="28"/>
              </w:rPr>
              <w:t>Задачи Программы</w:t>
            </w:r>
          </w:p>
        </w:tc>
        <w:tc>
          <w:tcPr>
            <w:tcW w:w="7655" w:type="dxa"/>
          </w:tcPr>
          <w:p w:rsidR="001B4E6F" w:rsidRDefault="001B4E6F" w:rsidP="003F6D6C">
            <w:pPr>
              <w:pStyle w:val="a6"/>
              <w:tabs>
                <w:tab w:val="left" w:pos="601"/>
              </w:tabs>
              <w:autoSpaceDE w:val="0"/>
              <w:autoSpaceDN w:val="0"/>
              <w:adjustRightInd w:val="0"/>
              <w:spacing w:after="0" w:line="240" w:lineRule="auto"/>
              <w:ind w:left="0"/>
              <w:jc w:val="both"/>
              <w:rPr>
                <w:rFonts w:ascii="Times New Roman" w:hAnsi="Times New Roman"/>
                <w:bCs/>
                <w:sz w:val="28"/>
                <w:szCs w:val="28"/>
              </w:rPr>
            </w:pPr>
            <w:r w:rsidRPr="00950549">
              <w:rPr>
                <w:rFonts w:ascii="Times New Roman" w:hAnsi="Times New Roman"/>
                <w:bCs/>
                <w:sz w:val="28"/>
                <w:szCs w:val="28"/>
              </w:rPr>
              <w:t xml:space="preserve">1. </w:t>
            </w:r>
            <w:r>
              <w:rPr>
                <w:rFonts w:ascii="Times New Roman" w:hAnsi="Times New Roman"/>
                <w:bCs/>
                <w:sz w:val="28"/>
                <w:szCs w:val="28"/>
              </w:rPr>
              <w:t>Увеличение доходной базы местного бюджета;</w:t>
            </w:r>
          </w:p>
          <w:p w:rsidR="001B4E6F" w:rsidRDefault="001B4E6F" w:rsidP="003F6D6C">
            <w:pPr>
              <w:pStyle w:val="a6"/>
              <w:tabs>
                <w:tab w:val="left" w:pos="601"/>
              </w:tabs>
              <w:autoSpaceDE w:val="0"/>
              <w:autoSpaceDN w:val="0"/>
              <w:adjustRightInd w:val="0"/>
              <w:spacing w:after="0" w:line="240" w:lineRule="auto"/>
              <w:ind w:left="0"/>
              <w:jc w:val="both"/>
            </w:pPr>
            <w:r w:rsidRPr="00191651">
              <w:rPr>
                <w:rFonts w:ascii="Times New Roman" w:hAnsi="Times New Roman"/>
                <w:sz w:val="28"/>
                <w:szCs w:val="28"/>
              </w:rPr>
              <w:t>2. Обеспечение комплексной безопасности, доступности и устойчивости услуг пассажирского транспорта общего пользования на регулярных маршрутах</w:t>
            </w:r>
            <w:r>
              <w:t>.</w:t>
            </w:r>
          </w:p>
          <w:p w:rsidR="003F6D6C" w:rsidRPr="00191651" w:rsidRDefault="003F6D6C" w:rsidP="003F6D6C">
            <w:pPr>
              <w:pStyle w:val="a6"/>
              <w:tabs>
                <w:tab w:val="left" w:pos="601"/>
              </w:tabs>
              <w:autoSpaceDE w:val="0"/>
              <w:autoSpaceDN w:val="0"/>
              <w:adjustRightInd w:val="0"/>
              <w:spacing w:after="0" w:line="240" w:lineRule="auto"/>
              <w:ind w:left="0"/>
              <w:jc w:val="both"/>
              <w:rPr>
                <w:rFonts w:ascii="Times New Roman" w:hAnsi="Times New Roman"/>
                <w:bCs/>
                <w:sz w:val="28"/>
                <w:szCs w:val="28"/>
              </w:rPr>
            </w:pPr>
            <w:r>
              <w:rPr>
                <w:rFonts w:ascii="Times New Roman" w:hAnsi="Times New Roman"/>
                <w:bCs/>
                <w:sz w:val="28"/>
                <w:szCs w:val="28"/>
              </w:rPr>
              <w:t>3. П</w:t>
            </w:r>
            <w:r w:rsidRPr="009046D4">
              <w:rPr>
                <w:rFonts w:ascii="Times New Roman" w:hAnsi="Times New Roman"/>
                <w:sz w:val="28"/>
                <w:szCs w:val="28"/>
              </w:rPr>
              <w:t>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назначения и улучшения земель</w:t>
            </w:r>
            <w:r>
              <w:rPr>
                <w:rFonts w:ascii="Times New Roman" w:hAnsi="Times New Roman"/>
                <w:sz w:val="28"/>
                <w:szCs w:val="28"/>
              </w:rPr>
              <w:t>.</w:t>
            </w:r>
          </w:p>
        </w:tc>
      </w:tr>
      <w:tr w:rsidR="001B4E6F" w:rsidRPr="00043704" w:rsidTr="00D95E14">
        <w:trPr>
          <w:trHeight w:val="982"/>
        </w:trPr>
        <w:tc>
          <w:tcPr>
            <w:tcW w:w="2552" w:type="dxa"/>
          </w:tcPr>
          <w:p w:rsidR="001B4E6F" w:rsidRPr="00043704" w:rsidRDefault="001B4E6F" w:rsidP="003F6D6C">
            <w:pPr>
              <w:snapToGrid w:val="0"/>
              <w:spacing w:after="0" w:line="240" w:lineRule="auto"/>
              <w:rPr>
                <w:rFonts w:ascii="Times New Roman" w:hAnsi="Times New Roman"/>
                <w:sz w:val="28"/>
                <w:szCs w:val="28"/>
              </w:rPr>
            </w:pPr>
            <w:r w:rsidRPr="00043704">
              <w:rPr>
                <w:rFonts w:ascii="Times New Roman" w:hAnsi="Times New Roman"/>
                <w:sz w:val="28"/>
                <w:szCs w:val="28"/>
              </w:rPr>
              <w:t>Этапы и сроки</w:t>
            </w:r>
          </w:p>
          <w:p w:rsidR="001B4E6F" w:rsidRPr="00043704" w:rsidRDefault="001B4E6F" w:rsidP="003F6D6C">
            <w:pPr>
              <w:autoSpaceDE w:val="0"/>
              <w:autoSpaceDN w:val="0"/>
              <w:adjustRightInd w:val="0"/>
              <w:spacing w:after="0" w:line="240" w:lineRule="auto"/>
              <w:jc w:val="both"/>
              <w:outlineLvl w:val="0"/>
              <w:rPr>
                <w:rFonts w:ascii="Times New Roman" w:hAnsi="Times New Roman"/>
                <w:sz w:val="28"/>
                <w:szCs w:val="28"/>
              </w:rPr>
            </w:pPr>
            <w:r w:rsidRPr="00043704">
              <w:rPr>
                <w:rFonts w:ascii="Times New Roman" w:hAnsi="Times New Roman"/>
                <w:sz w:val="28"/>
                <w:szCs w:val="28"/>
              </w:rPr>
              <w:t>реализации Программы</w:t>
            </w:r>
          </w:p>
        </w:tc>
        <w:tc>
          <w:tcPr>
            <w:tcW w:w="7655" w:type="dxa"/>
          </w:tcPr>
          <w:p w:rsidR="001B4E6F" w:rsidRPr="00043704" w:rsidRDefault="00F03D51" w:rsidP="00F03D51">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2014−2030</w:t>
            </w:r>
            <w:r w:rsidR="001B4E6F" w:rsidRPr="00043704">
              <w:rPr>
                <w:rFonts w:ascii="Times New Roman" w:hAnsi="Times New Roman"/>
                <w:sz w:val="28"/>
                <w:szCs w:val="28"/>
              </w:rPr>
              <w:t xml:space="preserve"> годы</w:t>
            </w:r>
          </w:p>
        </w:tc>
      </w:tr>
    </w:tbl>
    <w:p w:rsidR="001B4E6F" w:rsidRPr="00043704" w:rsidRDefault="001B4E6F" w:rsidP="001B4E6F">
      <w:pPr>
        <w:snapToGrid w:val="0"/>
        <w:spacing w:after="0" w:line="240" w:lineRule="auto"/>
        <w:rPr>
          <w:rFonts w:ascii="Times New Roman" w:hAnsi="Times New Roman"/>
          <w:sz w:val="28"/>
          <w:szCs w:val="28"/>
        </w:rPr>
        <w:sectPr w:rsidR="001B4E6F" w:rsidRPr="00043704" w:rsidSect="00025C69">
          <w:headerReference w:type="default" r:id="rId11"/>
          <w:pgSz w:w="11905" w:h="16838"/>
          <w:pgMar w:top="568" w:right="850" w:bottom="709" w:left="1418" w:header="426" w:footer="720" w:gutter="0"/>
          <w:pgNumType w:start="1"/>
          <w:cols w:space="720"/>
          <w:noEndnote/>
          <w:titlePg/>
          <w:docGrid w:linePitch="299"/>
        </w:sect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5"/>
      </w:tblGrid>
      <w:tr w:rsidR="001B4E6F" w:rsidRPr="00043704" w:rsidTr="00025C69">
        <w:trPr>
          <w:trHeight w:val="274"/>
        </w:trPr>
        <w:tc>
          <w:tcPr>
            <w:tcW w:w="2552" w:type="dxa"/>
          </w:tcPr>
          <w:p w:rsidR="001B4E6F" w:rsidRPr="007248CA" w:rsidRDefault="001B4E6F" w:rsidP="003F6D6C">
            <w:pPr>
              <w:snapToGrid w:val="0"/>
              <w:spacing w:after="0" w:line="240" w:lineRule="auto"/>
              <w:rPr>
                <w:rFonts w:ascii="Times New Roman" w:hAnsi="Times New Roman"/>
                <w:sz w:val="28"/>
                <w:szCs w:val="28"/>
              </w:rPr>
            </w:pPr>
            <w:r w:rsidRPr="007248CA">
              <w:rPr>
                <w:rFonts w:ascii="Times New Roman" w:hAnsi="Times New Roman"/>
                <w:sz w:val="28"/>
                <w:szCs w:val="28"/>
              </w:rPr>
              <w:lastRenderedPageBreak/>
              <w:t xml:space="preserve">Целевые показатели и показатели результативности </w:t>
            </w:r>
          </w:p>
          <w:p w:rsidR="001B4E6F" w:rsidRPr="00806508" w:rsidRDefault="001B4E6F" w:rsidP="003F6D6C">
            <w:pPr>
              <w:snapToGrid w:val="0"/>
              <w:spacing w:after="0" w:line="240" w:lineRule="auto"/>
              <w:rPr>
                <w:rFonts w:ascii="Times New Roman" w:hAnsi="Times New Roman"/>
                <w:sz w:val="28"/>
                <w:szCs w:val="28"/>
                <w:highlight w:val="yellow"/>
              </w:rPr>
            </w:pPr>
            <w:r w:rsidRPr="007248CA">
              <w:rPr>
                <w:rFonts w:ascii="Times New Roman" w:hAnsi="Times New Roman"/>
                <w:sz w:val="28"/>
                <w:szCs w:val="28"/>
              </w:rPr>
              <w:t>Программы</w:t>
            </w:r>
          </w:p>
        </w:tc>
        <w:tc>
          <w:tcPr>
            <w:tcW w:w="7655" w:type="dxa"/>
          </w:tcPr>
          <w:p w:rsidR="001B4E6F" w:rsidRPr="007248CA" w:rsidRDefault="001B4E6F" w:rsidP="003F6D6C">
            <w:pPr>
              <w:pStyle w:val="ConsPlusCell"/>
              <w:jc w:val="both"/>
              <w:rPr>
                <w:sz w:val="10"/>
              </w:rPr>
            </w:pPr>
            <w:r w:rsidRPr="007248CA">
              <w:t>Целевые показатели:</w:t>
            </w:r>
          </w:p>
          <w:p w:rsidR="001B4E6F" w:rsidRPr="007248CA" w:rsidRDefault="00CA20B3" w:rsidP="003F6D6C">
            <w:pPr>
              <w:pStyle w:val="ConsPlusNormal"/>
              <w:widowControl/>
              <w:ind w:firstLine="317"/>
              <w:jc w:val="both"/>
              <w:rPr>
                <w:rFonts w:ascii="Times New Roman" w:hAnsi="Times New Roman" w:cs="Times New Roman"/>
                <w:sz w:val="28"/>
                <w:szCs w:val="28"/>
              </w:rPr>
            </w:pPr>
            <w:r>
              <w:rPr>
                <w:rFonts w:ascii="Times New Roman" w:hAnsi="Times New Roman" w:cs="Times New Roman"/>
                <w:sz w:val="28"/>
                <w:szCs w:val="28"/>
              </w:rPr>
              <w:t>- доля городского</w:t>
            </w:r>
            <w:r w:rsidR="001B4E6F" w:rsidRPr="007248CA">
              <w:rPr>
                <w:rFonts w:ascii="Times New Roman" w:hAnsi="Times New Roman" w:cs="Times New Roman"/>
                <w:sz w:val="28"/>
                <w:szCs w:val="28"/>
              </w:rPr>
              <w:t xml:space="preserve"> и сельских поселений района, улучшивших за отчетный период комплексную оценку эффективности деятельности органов местного самоуправления по сравнению с прошедшим периодом:</w:t>
            </w:r>
          </w:p>
          <w:p w:rsidR="001B4E6F" w:rsidRPr="007248CA" w:rsidRDefault="00CA20B3" w:rsidP="003F6D6C">
            <w:pPr>
              <w:pStyle w:val="ConsPlusCell"/>
              <w:ind w:firstLine="317"/>
              <w:jc w:val="both"/>
            </w:pPr>
            <w:r>
              <w:t>городско</w:t>
            </w:r>
            <w:r w:rsidR="001B4E6F" w:rsidRPr="007248CA">
              <w:t>е поселени</w:t>
            </w:r>
            <w:r>
              <w:t>е</w:t>
            </w:r>
            <w:r w:rsidR="001B4E6F" w:rsidRPr="007248CA">
              <w:t xml:space="preserve"> – не менее 50% ежегодно;</w:t>
            </w:r>
          </w:p>
          <w:p w:rsidR="001B4E6F" w:rsidRPr="007248CA" w:rsidRDefault="001B4E6F" w:rsidP="003F6D6C">
            <w:pPr>
              <w:pStyle w:val="ConsPlusCell"/>
              <w:ind w:firstLine="317"/>
              <w:jc w:val="both"/>
            </w:pPr>
            <w:r w:rsidRPr="007248CA">
              <w:t xml:space="preserve">сельские поселения </w:t>
            </w:r>
            <w:r w:rsidRPr="007248CA">
              <w:rPr>
                <w:bCs/>
              </w:rPr>
              <w:t>–</w:t>
            </w:r>
            <w:r w:rsidRPr="007248CA">
              <w:t xml:space="preserve"> не менее 40 % ежегодно.</w:t>
            </w:r>
          </w:p>
          <w:p w:rsidR="001B4E6F" w:rsidRPr="007248CA" w:rsidRDefault="001B4E6F" w:rsidP="003F6D6C">
            <w:pPr>
              <w:pStyle w:val="ConsPlusCell"/>
              <w:ind w:firstLine="317"/>
              <w:jc w:val="both"/>
            </w:pPr>
            <w:r w:rsidRPr="007248CA">
              <w:t xml:space="preserve">- доля обеспечения населения района регулярными маршрутами пассажирского автотранспорта, выраженная в соотношении количества действующих маршрутов с предыдущим годом - не менее </w:t>
            </w:r>
            <w:r w:rsidR="00965945">
              <w:t>100</w:t>
            </w:r>
            <w:r w:rsidRPr="007248CA">
              <w:t>%;</w:t>
            </w:r>
          </w:p>
          <w:p w:rsidR="001B4E6F" w:rsidRPr="00D95E14" w:rsidRDefault="001B4E6F" w:rsidP="00D95E14">
            <w:pPr>
              <w:pStyle w:val="ConsPlusCell"/>
              <w:ind w:firstLine="317"/>
              <w:jc w:val="both"/>
            </w:pPr>
            <w:r w:rsidRPr="007248CA">
              <w:t>- доля численности перевезенных пассажиров (увеличение с 51,3 % в 2014 году до 100% к 202</w:t>
            </w:r>
            <w:r w:rsidR="008B78F7">
              <w:t>4</w:t>
            </w:r>
            <w:r w:rsidRPr="007248CA">
              <w:t xml:space="preserve"> году).</w:t>
            </w:r>
          </w:p>
          <w:p w:rsidR="001B4E6F" w:rsidRPr="004B746F" w:rsidRDefault="001B4E6F" w:rsidP="003F6D6C">
            <w:pPr>
              <w:pStyle w:val="ConsPlusCell"/>
              <w:jc w:val="both"/>
            </w:pPr>
            <w:r w:rsidRPr="004B746F">
              <w:t>Показатели результативности:</w:t>
            </w:r>
          </w:p>
          <w:p w:rsidR="001B4E6F" w:rsidRPr="004B746F" w:rsidRDefault="001B4E6F" w:rsidP="003F6D6C">
            <w:pPr>
              <w:pStyle w:val="3"/>
              <w:ind w:firstLine="317"/>
            </w:pPr>
            <w:r w:rsidRPr="004B746F">
              <w:t>- увеличение налоговых и неналоговых доходов на 10% ежегодно в общем объеме собственных доходов;</w:t>
            </w:r>
          </w:p>
          <w:p w:rsidR="001B4E6F" w:rsidRPr="004B746F" w:rsidRDefault="001B4E6F" w:rsidP="003F6D6C">
            <w:pPr>
              <w:pStyle w:val="3"/>
              <w:ind w:firstLine="317"/>
            </w:pPr>
            <w:r w:rsidRPr="004B746F">
              <w:t>- обеспечение населения требующимися регулярными пассажирскими автотранспортными м</w:t>
            </w:r>
            <w:r w:rsidR="008B78F7">
              <w:t>аршрутами (шесть маршрутов к 20</w:t>
            </w:r>
            <w:r w:rsidR="004310BD">
              <w:t>24</w:t>
            </w:r>
            <w:r w:rsidRPr="004B746F">
              <w:t xml:space="preserve"> году);</w:t>
            </w:r>
          </w:p>
          <w:p w:rsidR="001B4E6F" w:rsidRPr="004B746F" w:rsidRDefault="001B4E6F" w:rsidP="003F6D6C">
            <w:pPr>
              <w:pStyle w:val="3"/>
              <w:ind w:firstLine="317"/>
            </w:pPr>
            <w:r w:rsidRPr="004B746F">
              <w:t>- количество пользующихся пассажирскими автотранспортными маршрутами (число перевезенных пассажиров к 202</w:t>
            </w:r>
            <w:r w:rsidR="008B78F7">
              <w:t>4</w:t>
            </w:r>
            <w:r w:rsidRPr="004B746F">
              <w:t xml:space="preserve"> году не ниже 5 тыс.человек).</w:t>
            </w:r>
          </w:p>
          <w:p w:rsidR="00806508" w:rsidRPr="007248CA" w:rsidRDefault="004B746F" w:rsidP="007248CA">
            <w:pPr>
              <w:autoSpaceDE w:val="0"/>
              <w:spacing w:after="0" w:line="240" w:lineRule="auto"/>
              <w:ind w:firstLine="709"/>
              <w:jc w:val="both"/>
              <w:rPr>
                <w:rFonts w:ascii="Times New Roman" w:hAnsi="Times New Roman"/>
                <w:sz w:val="28"/>
                <w:szCs w:val="28"/>
              </w:rPr>
            </w:pPr>
            <w:r w:rsidRPr="004B746F">
              <w:rPr>
                <w:rFonts w:ascii="Times New Roman" w:hAnsi="Times New Roman"/>
                <w:sz w:val="28"/>
                <w:szCs w:val="28"/>
              </w:rPr>
              <w:lastRenderedPageBreak/>
              <w:t>- количество проинвентаризированных земельных</w:t>
            </w:r>
            <w:r w:rsidRPr="0041526F">
              <w:rPr>
                <w:rFonts w:ascii="Times New Roman" w:hAnsi="Times New Roman"/>
                <w:sz w:val="28"/>
                <w:szCs w:val="28"/>
              </w:rPr>
              <w:t xml:space="preserve"> участков к общему количеству земельных участков, находящихся в собственности муниципального образования Козульский район</w:t>
            </w:r>
            <w:r>
              <w:rPr>
                <w:rFonts w:ascii="Times New Roman" w:hAnsi="Times New Roman"/>
                <w:sz w:val="28"/>
                <w:szCs w:val="28"/>
              </w:rPr>
              <w:t xml:space="preserve"> не менее 2%.</w:t>
            </w:r>
          </w:p>
        </w:tc>
      </w:tr>
      <w:tr w:rsidR="001B4E6F" w:rsidRPr="00043704" w:rsidTr="00D95E14">
        <w:trPr>
          <w:trHeight w:val="416"/>
        </w:trPr>
        <w:tc>
          <w:tcPr>
            <w:tcW w:w="2552" w:type="dxa"/>
            <w:shd w:val="clear" w:color="auto" w:fill="auto"/>
          </w:tcPr>
          <w:p w:rsidR="001B4E6F" w:rsidRPr="00AB32E3" w:rsidRDefault="001B4E6F" w:rsidP="003F6D6C">
            <w:pPr>
              <w:snapToGrid w:val="0"/>
              <w:spacing w:after="0" w:line="240" w:lineRule="auto"/>
              <w:rPr>
                <w:rFonts w:ascii="Times New Roman" w:hAnsi="Times New Roman"/>
                <w:sz w:val="28"/>
                <w:szCs w:val="28"/>
              </w:rPr>
            </w:pPr>
            <w:r w:rsidRPr="00AB32E3">
              <w:rPr>
                <w:rFonts w:ascii="Times New Roman" w:hAnsi="Times New Roman"/>
                <w:sz w:val="28"/>
                <w:szCs w:val="28"/>
              </w:rPr>
              <w:lastRenderedPageBreak/>
              <w:t>Ресурсное обеспечение Программы</w:t>
            </w:r>
          </w:p>
        </w:tc>
        <w:tc>
          <w:tcPr>
            <w:tcW w:w="7655" w:type="dxa"/>
          </w:tcPr>
          <w:p w:rsidR="00EB57EA" w:rsidRPr="00D93E9B" w:rsidRDefault="001B4E6F"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Объем финансирования Программы </w:t>
            </w:r>
            <w:r w:rsidR="008B78F7" w:rsidRPr="00D93E9B">
              <w:rPr>
                <w:rFonts w:ascii="Times New Roman" w:hAnsi="Times New Roman"/>
                <w:sz w:val="28"/>
                <w:szCs w:val="28"/>
              </w:rPr>
              <w:t xml:space="preserve">составляет </w:t>
            </w:r>
            <w:r w:rsidR="00FA1049">
              <w:rPr>
                <w:rFonts w:ascii="Times New Roman" w:hAnsi="Times New Roman"/>
                <w:sz w:val="28"/>
                <w:szCs w:val="28"/>
              </w:rPr>
              <w:t>55370,63</w:t>
            </w:r>
            <w:r w:rsidR="00EB57EA" w:rsidRPr="00D93E9B">
              <w:rPr>
                <w:rFonts w:ascii="Times New Roman" w:hAnsi="Times New Roman"/>
                <w:sz w:val="28"/>
                <w:szCs w:val="28"/>
              </w:rPr>
              <w:t xml:space="preserve"> </w:t>
            </w:r>
            <w:r w:rsidRPr="00D93E9B">
              <w:rPr>
                <w:rFonts w:ascii="Times New Roman" w:hAnsi="Times New Roman"/>
                <w:sz w:val="28"/>
                <w:szCs w:val="28"/>
              </w:rPr>
              <w:t>тыс. рублей</w:t>
            </w:r>
            <w:r w:rsidR="00EB57EA" w:rsidRPr="00D93E9B">
              <w:rPr>
                <w:rFonts w:ascii="Times New Roman" w:hAnsi="Times New Roman"/>
                <w:sz w:val="28"/>
                <w:szCs w:val="28"/>
              </w:rPr>
              <w:t>, в том числе</w:t>
            </w:r>
          </w:p>
          <w:p w:rsidR="00EB57EA" w:rsidRPr="00D93E9B" w:rsidRDefault="00EB57EA"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 </w:t>
            </w:r>
            <w:r w:rsidR="00FA1049">
              <w:rPr>
                <w:rFonts w:ascii="Times New Roman" w:hAnsi="Times New Roman"/>
                <w:sz w:val="28"/>
                <w:szCs w:val="28"/>
              </w:rPr>
              <w:t>52826,93</w:t>
            </w:r>
            <w:r w:rsidR="003609F5">
              <w:rPr>
                <w:rFonts w:ascii="Times New Roman" w:hAnsi="Times New Roman"/>
                <w:sz w:val="28"/>
                <w:szCs w:val="28"/>
              </w:rPr>
              <w:t xml:space="preserve"> </w:t>
            </w:r>
            <w:r w:rsidRPr="00D93E9B">
              <w:rPr>
                <w:rFonts w:ascii="Times New Roman" w:hAnsi="Times New Roman"/>
                <w:sz w:val="28"/>
                <w:szCs w:val="28"/>
              </w:rPr>
              <w:t>тыс. рублей за с</w:t>
            </w:r>
            <w:r w:rsidR="00F03D51" w:rsidRPr="00D93E9B">
              <w:rPr>
                <w:rFonts w:ascii="Times New Roman" w:hAnsi="Times New Roman"/>
                <w:sz w:val="28"/>
                <w:szCs w:val="28"/>
              </w:rPr>
              <w:t>ч</w:t>
            </w:r>
            <w:r w:rsidRPr="00D93E9B">
              <w:rPr>
                <w:rFonts w:ascii="Times New Roman" w:hAnsi="Times New Roman"/>
                <w:sz w:val="28"/>
                <w:szCs w:val="28"/>
              </w:rPr>
              <w:t>ет местного бюджета,</w:t>
            </w:r>
          </w:p>
          <w:p w:rsidR="00EB57EA" w:rsidRPr="00D93E9B" w:rsidRDefault="00EB57EA"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 </w:t>
            </w:r>
            <w:r w:rsidR="003609F5">
              <w:rPr>
                <w:rFonts w:ascii="Times New Roman" w:hAnsi="Times New Roman"/>
                <w:sz w:val="28"/>
                <w:szCs w:val="28"/>
              </w:rPr>
              <w:t>2543,70</w:t>
            </w:r>
            <w:r w:rsidRPr="00D93E9B">
              <w:rPr>
                <w:rFonts w:ascii="Times New Roman" w:hAnsi="Times New Roman"/>
                <w:sz w:val="28"/>
                <w:szCs w:val="28"/>
              </w:rPr>
              <w:t xml:space="preserve"> тыс. рублей – за счет краевого бюджета.</w:t>
            </w:r>
          </w:p>
          <w:p w:rsidR="001B4E6F" w:rsidRPr="00D93E9B" w:rsidRDefault="00EB57EA"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Объем финансирования</w:t>
            </w:r>
            <w:r w:rsidR="001B4E6F" w:rsidRPr="00D93E9B">
              <w:rPr>
                <w:rFonts w:ascii="Times New Roman" w:hAnsi="Times New Roman"/>
                <w:sz w:val="28"/>
                <w:szCs w:val="28"/>
              </w:rPr>
              <w:t xml:space="preserve"> по годам:</w:t>
            </w:r>
          </w:p>
          <w:p w:rsidR="001B4E6F" w:rsidRPr="00D93E9B" w:rsidRDefault="001B4E6F"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2014 году – 1</w:t>
            </w:r>
            <w:r w:rsidR="001A3C84" w:rsidRPr="00D93E9B">
              <w:rPr>
                <w:rFonts w:ascii="Times New Roman" w:hAnsi="Times New Roman"/>
                <w:sz w:val="28"/>
                <w:szCs w:val="28"/>
              </w:rPr>
              <w:t>285,9</w:t>
            </w:r>
            <w:r w:rsidR="00D93E9B" w:rsidRPr="00D93E9B">
              <w:rPr>
                <w:rFonts w:ascii="Times New Roman" w:hAnsi="Times New Roman"/>
                <w:sz w:val="28"/>
                <w:szCs w:val="28"/>
              </w:rPr>
              <w:t>5</w:t>
            </w:r>
            <w:r w:rsidRPr="00D93E9B">
              <w:rPr>
                <w:rFonts w:ascii="Times New Roman" w:hAnsi="Times New Roman"/>
                <w:sz w:val="28"/>
                <w:szCs w:val="28"/>
              </w:rPr>
              <w:t xml:space="preserve"> тыс. рублей;</w:t>
            </w:r>
          </w:p>
          <w:p w:rsidR="001B4E6F" w:rsidRPr="00D93E9B" w:rsidRDefault="001A3C84"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2015 году – 1211,84</w:t>
            </w:r>
            <w:r w:rsidR="001B4E6F" w:rsidRPr="00D93E9B">
              <w:rPr>
                <w:rFonts w:ascii="Times New Roman" w:hAnsi="Times New Roman"/>
                <w:sz w:val="28"/>
                <w:szCs w:val="28"/>
              </w:rPr>
              <w:t xml:space="preserve"> тыс. рублей;</w:t>
            </w:r>
          </w:p>
          <w:p w:rsidR="001B4E6F" w:rsidRPr="00D93E9B" w:rsidRDefault="00D93E9B"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2016 году – 1246,0</w:t>
            </w:r>
            <w:r w:rsidR="001A3C84" w:rsidRPr="00D93E9B">
              <w:rPr>
                <w:rFonts w:ascii="Times New Roman" w:hAnsi="Times New Roman"/>
                <w:sz w:val="28"/>
                <w:szCs w:val="28"/>
              </w:rPr>
              <w:t>0</w:t>
            </w:r>
            <w:r w:rsidRPr="00D93E9B">
              <w:rPr>
                <w:rFonts w:ascii="Times New Roman" w:hAnsi="Times New Roman"/>
                <w:sz w:val="28"/>
                <w:szCs w:val="28"/>
              </w:rPr>
              <w:t xml:space="preserve"> </w:t>
            </w:r>
            <w:r w:rsidR="001B4E6F" w:rsidRPr="00D93E9B">
              <w:rPr>
                <w:rFonts w:ascii="Times New Roman" w:hAnsi="Times New Roman"/>
                <w:sz w:val="28"/>
                <w:szCs w:val="28"/>
              </w:rPr>
              <w:t>тыс. рублей;</w:t>
            </w:r>
          </w:p>
          <w:p w:rsidR="001B4E6F" w:rsidRPr="00D93E9B" w:rsidRDefault="001A3C84"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2017 году – 124</w:t>
            </w:r>
            <w:r w:rsidR="00D93E9B" w:rsidRPr="00D93E9B">
              <w:rPr>
                <w:rFonts w:ascii="Times New Roman" w:hAnsi="Times New Roman"/>
                <w:sz w:val="28"/>
                <w:szCs w:val="28"/>
              </w:rPr>
              <w:t>3,23</w:t>
            </w:r>
            <w:r w:rsidR="001B4E6F" w:rsidRPr="00D93E9B">
              <w:rPr>
                <w:rFonts w:ascii="Times New Roman" w:hAnsi="Times New Roman"/>
                <w:sz w:val="28"/>
                <w:szCs w:val="28"/>
              </w:rPr>
              <w:t xml:space="preserve"> тыс. рублей;</w:t>
            </w:r>
          </w:p>
          <w:p w:rsidR="001B4E6F" w:rsidRPr="00D93E9B" w:rsidRDefault="00D93E9B"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в 2018 году – 1149,40 </w:t>
            </w:r>
            <w:r w:rsidR="001B4E6F" w:rsidRPr="00D93E9B">
              <w:rPr>
                <w:rFonts w:ascii="Times New Roman" w:hAnsi="Times New Roman"/>
                <w:sz w:val="28"/>
                <w:szCs w:val="28"/>
              </w:rPr>
              <w:t>тыс. рублей;</w:t>
            </w:r>
          </w:p>
          <w:p w:rsidR="001B4E6F" w:rsidRPr="00D93E9B" w:rsidRDefault="001B4E6F"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в 2019 году </w:t>
            </w:r>
            <w:r w:rsidR="00C53C29" w:rsidRPr="00D93E9B">
              <w:rPr>
                <w:rFonts w:ascii="Times New Roman" w:hAnsi="Times New Roman"/>
                <w:sz w:val="28"/>
                <w:szCs w:val="28"/>
              </w:rPr>
              <w:t>– 1650</w:t>
            </w:r>
            <w:r w:rsidR="00D93E9B" w:rsidRPr="00D93E9B">
              <w:rPr>
                <w:rFonts w:ascii="Times New Roman" w:hAnsi="Times New Roman"/>
                <w:sz w:val="28"/>
                <w:szCs w:val="28"/>
              </w:rPr>
              <w:t>,07</w:t>
            </w:r>
            <w:r w:rsidRPr="00D93E9B">
              <w:rPr>
                <w:rFonts w:ascii="Times New Roman" w:hAnsi="Times New Roman"/>
                <w:sz w:val="28"/>
                <w:szCs w:val="28"/>
              </w:rPr>
              <w:t xml:space="preserve"> тыс. рублей;</w:t>
            </w:r>
          </w:p>
          <w:p w:rsidR="001B4E6F" w:rsidRPr="00D93E9B" w:rsidRDefault="00C64939"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в 2020 году – </w:t>
            </w:r>
            <w:r w:rsidR="00D93E9B" w:rsidRPr="00D93E9B">
              <w:rPr>
                <w:rFonts w:ascii="Times New Roman" w:hAnsi="Times New Roman"/>
                <w:sz w:val="28"/>
                <w:szCs w:val="28"/>
              </w:rPr>
              <w:t>2432,38</w:t>
            </w:r>
            <w:r w:rsidR="001B4E6F" w:rsidRPr="00D93E9B">
              <w:rPr>
                <w:rFonts w:ascii="Times New Roman" w:hAnsi="Times New Roman"/>
                <w:sz w:val="28"/>
                <w:szCs w:val="28"/>
              </w:rPr>
              <w:t xml:space="preserve"> тыс. рублей;</w:t>
            </w:r>
          </w:p>
          <w:p w:rsidR="001B4E6F" w:rsidRPr="00D93E9B" w:rsidRDefault="00C53C29" w:rsidP="003F6D6C">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2021 году –</w:t>
            </w:r>
            <w:r w:rsidR="00975064" w:rsidRPr="00D93E9B">
              <w:rPr>
                <w:rFonts w:ascii="Times New Roman" w:hAnsi="Times New Roman"/>
                <w:sz w:val="28"/>
                <w:szCs w:val="28"/>
              </w:rPr>
              <w:t xml:space="preserve"> 3291,6</w:t>
            </w:r>
            <w:r w:rsidR="001B4E6F" w:rsidRPr="00D93E9B">
              <w:rPr>
                <w:rFonts w:ascii="Times New Roman" w:hAnsi="Times New Roman"/>
                <w:sz w:val="28"/>
                <w:szCs w:val="28"/>
              </w:rPr>
              <w:t xml:space="preserve"> </w:t>
            </w:r>
            <w:r w:rsidR="00D93E9B" w:rsidRPr="00D93E9B">
              <w:rPr>
                <w:rFonts w:ascii="Times New Roman" w:hAnsi="Times New Roman"/>
                <w:sz w:val="28"/>
                <w:szCs w:val="28"/>
              </w:rPr>
              <w:t>4</w:t>
            </w:r>
            <w:r w:rsidR="001B4E6F" w:rsidRPr="00D93E9B">
              <w:rPr>
                <w:rFonts w:ascii="Times New Roman" w:hAnsi="Times New Roman"/>
                <w:sz w:val="28"/>
                <w:szCs w:val="28"/>
              </w:rPr>
              <w:t>тыс. рублей</w:t>
            </w:r>
            <w:r w:rsidR="00806508" w:rsidRPr="00D93E9B">
              <w:rPr>
                <w:rFonts w:ascii="Times New Roman" w:hAnsi="Times New Roman"/>
                <w:sz w:val="28"/>
                <w:szCs w:val="28"/>
              </w:rPr>
              <w:t>;</w:t>
            </w:r>
          </w:p>
          <w:p w:rsidR="00806508" w:rsidRPr="00D93E9B" w:rsidRDefault="00806508" w:rsidP="005C5F47">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в 202</w:t>
            </w:r>
            <w:r w:rsidR="005C5F47" w:rsidRPr="00D93E9B">
              <w:rPr>
                <w:rFonts w:ascii="Times New Roman" w:hAnsi="Times New Roman"/>
                <w:sz w:val="28"/>
                <w:szCs w:val="28"/>
              </w:rPr>
              <w:t>2</w:t>
            </w:r>
            <w:r w:rsidRPr="00D93E9B">
              <w:rPr>
                <w:rFonts w:ascii="Times New Roman" w:hAnsi="Times New Roman"/>
                <w:sz w:val="28"/>
                <w:szCs w:val="28"/>
              </w:rPr>
              <w:t xml:space="preserve"> году </w:t>
            </w:r>
            <w:r w:rsidR="008636EF" w:rsidRPr="00D93E9B">
              <w:rPr>
                <w:rFonts w:ascii="Times New Roman" w:hAnsi="Times New Roman"/>
                <w:sz w:val="28"/>
                <w:szCs w:val="28"/>
              </w:rPr>
              <w:t>–</w:t>
            </w:r>
            <w:r w:rsidRPr="00D93E9B">
              <w:rPr>
                <w:rFonts w:ascii="Times New Roman" w:hAnsi="Times New Roman"/>
                <w:sz w:val="28"/>
                <w:szCs w:val="28"/>
              </w:rPr>
              <w:t xml:space="preserve"> </w:t>
            </w:r>
            <w:r w:rsidR="00E30F76">
              <w:rPr>
                <w:rFonts w:ascii="Times New Roman" w:hAnsi="Times New Roman"/>
                <w:sz w:val="28"/>
                <w:szCs w:val="28"/>
              </w:rPr>
              <w:t>5362,11</w:t>
            </w:r>
            <w:r w:rsidR="008636EF" w:rsidRPr="00D93E9B">
              <w:rPr>
                <w:rFonts w:ascii="Times New Roman" w:hAnsi="Times New Roman"/>
                <w:sz w:val="28"/>
                <w:szCs w:val="28"/>
              </w:rPr>
              <w:t xml:space="preserve"> тыс. рублей</w:t>
            </w:r>
            <w:r w:rsidR="00A43D3B" w:rsidRPr="00D93E9B">
              <w:rPr>
                <w:rFonts w:ascii="Times New Roman" w:hAnsi="Times New Roman"/>
                <w:sz w:val="28"/>
                <w:szCs w:val="28"/>
              </w:rPr>
              <w:t>;</w:t>
            </w:r>
          </w:p>
          <w:p w:rsidR="00A43D3B" w:rsidRPr="00D93E9B" w:rsidRDefault="00A43D3B" w:rsidP="005C5F47">
            <w:pPr>
              <w:autoSpaceDE w:val="0"/>
              <w:autoSpaceDN w:val="0"/>
              <w:adjustRightInd w:val="0"/>
              <w:spacing w:after="0" w:line="240" w:lineRule="auto"/>
              <w:jc w:val="both"/>
              <w:rPr>
                <w:rFonts w:ascii="Times New Roman" w:hAnsi="Times New Roman"/>
                <w:sz w:val="28"/>
                <w:szCs w:val="28"/>
              </w:rPr>
            </w:pPr>
            <w:r w:rsidRPr="00D93E9B">
              <w:rPr>
                <w:rFonts w:ascii="Times New Roman" w:hAnsi="Times New Roman"/>
                <w:sz w:val="28"/>
                <w:szCs w:val="28"/>
              </w:rPr>
              <w:t xml:space="preserve">в 2023 году </w:t>
            </w:r>
            <w:r w:rsidR="006B4935" w:rsidRPr="00D93E9B">
              <w:rPr>
                <w:rFonts w:ascii="Times New Roman" w:hAnsi="Times New Roman"/>
                <w:sz w:val="28"/>
                <w:szCs w:val="28"/>
              </w:rPr>
              <w:t>–</w:t>
            </w:r>
            <w:r w:rsidRPr="00D93E9B">
              <w:rPr>
                <w:rFonts w:ascii="Times New Roman" w:hAnsi="Times New Roman"/>
                <w:sz w:val="28"/>
                <w:szCs w:val="28"/>
              </w:rPr>
              <w:t xml:space="preserve"> </w:t>
            </w:r>
            <w:r w:rsidR="003609F5">
              <w:rPr>
                <w:rFonts w:ascii="Times New Roman" w:hAnsi="Times New Roman"/>
                <w:sz w:val="28"/>
                <w:szCs w:val="28"/>
              </w:rPr>
              <w:t>8645,53</w:t>
            </w:r>
            <w:r w:rsidR="006B4935" w:rsidRPr="00D93E9B">
              <w:rPr>
                <w:rFonts w:ascii="Times New Roman" w:hAnsi="Times New Roman"/>
                <w:sz w:val="28"/>
                <w:szCs w:val="28"/>
              </w:rPr>
              <w:t xml:space="preserve"> тыс. рублей</w:t>
            </w:r>
            <w:r w:rsidR="00E12C6F" w:rsidRPr="00D93E9B">
              <w:rPr>
                <w:rFonts w:ascii="Times New Roman" w:hAnsi="Times New Roman"/>
                <w:sz w:val="28"/>
                <w:szCs w:val="28"/>
              </w:rPr>
              <w:t>;</w:t>
            </w:r>
          </w:p>
          <w:p w:rsidR="00E12C6F" w:rsidRDefault="003609F5" w:rsidP="005C5F4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 2024 году – </w:t>
            </w:r>
            <w:r w:rsidR="00FA1049">
              <w:rPr>
                <w:rFonts w:ascii="Times New Roman" w:hAnsi="Times New Roman"/>
                <w:sz w:val="28"/>
                <w:szCs w:val="28"/>
              </w:rPr>
              <w:t>7432,96</w:t>
            </w:r>
            <w:r w:rsidR="00D93E9B" w:rsidRPr="00D93E9B">
              <w:rPr>
                <w:rFonts w:ascii="Times New Roman" w:hAnsi="Times New Roman"/>
                <w:sz w:val="28"/>
                <w:szCs w:val="28"/>
              </w:rPr>
              <w:t xml:space="preserve"> </w:t>
            </w:r>
            <w:r w:rsidR="00E12C6F" w:rsidRPr="00D93E9B">
              <w:rPr>
                <w:rFonts w:ascii="Times New Roman" w:hAnsi="Times New Roman"/>
                <w:sz w:val="28"/>
                <w:szCs w:val="28"/>
              </w:rPr>
              <w:t>тыс. рублей</w:t>
            </w:r>
            <w:r w:rsidR="00357364">
              <w:rPr>
                <w:rFonts w:ascii="Times New Roman" w:hAnsi="Times New Roman"/>
                <w:sz w:val="28"/>
                <w:szCs w:val="28"/>
              </w:rPr>
              <w:t>;</w:t>
            </w:r>
          </w:p>
          <w:p w:rsidR="00357364" w:rsidRDefault="003609F5" w:rsidP="005C5F4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 2025 году – </w:t>
            </w:r>
            <w:r w:rsidR="00FA1049">
              <w:rPr>
                <w:rFonts w:ascii="Times New Roman" w:hAnsi="Times New Roman"/>
                <w:sz w:val="28"/>
                <w:szCs w:val="28"/>
              </w:rPr>
              <w:t>6839,84</w:t>
            </w:r>
            <w:r w:rsidR="004310BD">
              <w:rPr>
                <w:rFonts w:ascii="Times New Roman" w:hAnsi="Times New Roman"/>
                <w:sz w:val="28"/>
                <w:szCs w:val="28"/>
              </w:rPr>
              <w:t xml:space="preserve"> тыс. рублей;</w:t>
            </w:r>
          </w:p>
          <w:p w:rsidR="004310BD" w:rsidRDefault="004310BD" w:rsidP="005C5F47">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в 2026 году – </w:t>
            </w:r>
            <w:r w:rsidR="003609F5">
              <w:rPr>
                <w:rFonts w:ascii="Times New Roman" w:hAnsi="Times New Roman"/>
                <w:sz w:val="28"/>
                <w:szCs w:val="28"/>
              </w:rPr>
              <w:t>6789,84</w:t>
            </w:r>
            <w:r w:rsidR="00FA1049">
              <w:rPr>
                <w:rFonts w:ascii="Times New Roman" w:hAnsi="Times New Roman"/>
                <w:sz w:val="28"/>
                <w:szCs w:val="28"/>
              </w:rPr>
              <w:t xml:space="preserve"> тыс. рублей;</w:t>
            </w:r>
          </w:p>
          <w:p w:rsidR="00FA1049" w:rsidRPr="00EE79B8" w:rsidRDefault="00FA1049" w:rsidP="005C5F47">
            <w:pPr>
              <w:autoSpaceDE w:val="0"/>
              <w:autoSpaceDN w:val="0"/>
              <w:adjustRightInd w:val="0"/>
              <w:spacing w:after="0" w:line="240" w:lineRule="auto"/>
              <w:jc w:val="both"/>
              <w:rPr>
                <w:rFonts w:ascii="Times New Roman" w:hAnsi="Times New Roman"/>
                <w:sz w:val="28"/>
                <w:szCs w:val="28"/>
                <w:highlight w:val="yellow"/>
              </w:rPr>
            </w:pPr>
            <w:r>
              <w:rPr>
                <w:rFonts w:ascii="Times New Roman" w:hAnsi="Times New Roman"/>
                <w:sz w:val="28"/>
                <w:szCs w:val="28"/>
              </w:rPr>
              <w:t>в 2027 году – 6789,84 тыс. рублей.</w:t>
            </w:r>
          </w:p>
        </w:tc>
      </w:tr>
      <w:tr w:rsidR="001B4E6F" w:rsidRPr="00043704" w:rsidTr="00D95E14">
        <w:trPr>
          <w:trHeight w:val="967"/>
        </w:trPr>
        <w:tc>
          <w:tcPr>
            <w:tcW w:w="2552" w:type="dxa"/>
            <w:shd w:val="clear" w:color="auto" w:fill="auto"/>
          </w:tcPr>
          <w:p w:rsidR="001B4E6F" w:rsidRPr="00A34F26" w:rsidRDefault="001B4E6F" w:rsidP="003F6D6C">
            <w:pPr>
              <w:autoSpaceDE w:val="0"/>
              <w:autoSpaceDN w:val="0"/>
              <w:adjustRightInd w:val="0"/>
              <w:spacing w:after="0" w:line="240" w:lineRule="auto"/>
              <w:rPr>
                <w:rFonts w:ascii="Times New Roman" w:hAnsi="Times New Roman"/>
                <w:sz w:val="28"/>
                <w:szCs w:val="28"/>
              </w:rPr>
            </w:pPr>
            <w:r w:rsidRPr="00A34F26">
              <w:rPr>
                <w:rFonts w:ascii="Times New Roman" w:hAnsi="Times New Roman"/>
                <w:sz w:val="28"/>
                <w:szCs w:val="28"/>
              </w:rPr>
              <w:t>Система органи</w:t>
            </w:r>
            <w:r>
              <w:rPr>
                <w:rFonts w:ascii="Times New Roman" w:hAnsi="Times New Roman"/>
                <w:sz w:val="28"/>
                <w:szCs w:val="28"/>
              </w:rPr>
              <w:t>зации контроля  за исполнением П</w:t>
            </w:r>
            <w:r w:rsidRPr="00A34F26">
              <w:rPr>
                <w:rFonts w:ascii="Times New Roman" w:hAnsi="Times New Roman"/>
                <w:sz w:val="28"/>
                <w:szCs w:val="28"/>
              </w:rPr>
              <w:t>рограммы</w:t>
            </w:r>
          </w:p>
        </w:tc>
        <w:tc>
          <w:tcPr>
            <w:tcW w:w="7655" w:type="dxa"/>
          </w:tcPr>
          <w:p w:rsidR="001B4E6F" w:rsidRDefault="00F03D51" w:rsidP="003F6D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Контрольно-счетный орган </w:t>
            </w:r>
            <w:r w:rsidR="001B4E6F">
              <w:rPr>
                <w:rFonts w:ascii="Times New Roman" w:hAnsi="Times New Roman"/>
                <w:sz w:val="28"/>
                <w:szCs w:val="28"/>
              </w:rPr>
              <w:t>Козульск</w:t>
            </w:r>
            <w:r>
              <w:rPr>
                <w:rFonts w:ascii="Times New Roman" w:hAnsi="Times New Roman"/>
                <w:sz w:val="28"/>
                <w:szCs w:val="28"/>
              </w:rPr>
              <w:t>ого района</w:t>
            </w:r>
            <w:r w:rsidR="001B4E6F">
              <w:rPr>
                <w:rFonts w:ascii="Times New Roman" w:hAnsi="Times New Roman"/>
                <w:sz w:val="28"/>
                <w:szCs w:val="28"/>
              </w:rPr>
              <w:t>;</w:t>
            </w:r>
          </w:p>
          <w:p w:rsidR="001B4E6F" w:rsidRDefault="001B4E6F" w:rsidP="003F6D6C">
            <w:pPr>
              <w:autoSpaceDE w:val="0"/>
              <w:autoSpaceDN w:val="0"/>
              <w:adjustRightInd w:val="0"/>
              <w:spacing w:after="0" w:line="240" w:lineRule="auto"/>
              <w:rPr>
                <w:rFonts w:ascii="Times New Roman" w:hAnsi="Times New Roman"/>
                <w:sz w:val="28"/>
                <w:szCs w:val="28"/>
              </w:rPr>
            </w:pPr>
            <w:r w:rsidRPr="0035775B">
              <w:rPr>
                <w:rFonts w:ascii="Times New Roman" w:hAnsi="Times New Roman"/>
                <w:sz w:val="28"/>
                <w:szCs w:val="28"/>
              </w:rPr>
              <w:t>Финансовое управление администрации</w:t>
            </w:r>
            <w:r>
              <w:rPr>
                <w:rFonts w:ascii="Times New Roman" w:hAnsi="Times New Roman"/>
                <w:sz w:val="28"/>
                <w:szCs w:val="28"/>
              </w:rPr>
              <w:t xml:space="preserve"> Козульского</w:t>
            </w:r>
            <w:r w:rsidRPr="0035775B">
              <w:rPr>
                <w:rFonts w:ascii="Times New Roman" w:hAnsi="Times New Roman"/>
                <w:sz w:val="28"/>
                <w:szCs w:val="28"/>
              </w:rPr>
              <w:t xml:space="preserve"> района</w:t>
            </w:r>
            <w:r w:rsidR="00F03D51">
              <w:rPr>
                <w:rFonts w:ascii="Times New Roman" w:hAnsi="Times New Roman"/>
                <w:sz w:val="28"/>
                <w:szCs w:val="28"/>
              </w:rPr>
              <w:t>;</w:t>
            </w:r>
          </w:p>
          <w:p w:rsidR="00F03D51" w:rsidRPr="00A34F26" w:rsidRDefault="00F03D51" w:rsidP="003F6D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Экономический отдел.</w:t>
            </w:r>
          </w:p>
        </w:tc>
      </w:tr>
    </w:tbl>
    <w:p w:rsidR="001B4E6F" w:rsidRPr="00043704" w:rsidRDefault="001B4E6F" w:rsidP="001B4E6F">
      <w:pPr>
        <w:spacing w:after="0" w:line="240" w:lineRule="auto"/>
        <w:rPr>
          <w:rFonts w:ascii="Times New Roman" w:hAnsi="Times New Roman"/>
          <w:sz w:val="28"/>
          <w:szCs w:val="28"/>
        </w:rPr>
      </w:pPr>
    </w:p>
    <w:p w:rsidR="001B4E6F" w:rsidRPr="00043704" w:rsidRDefault="001B4E6F" w:rsidP="001B4E6F">
      <w:pPr>
        <w:pStyle w:val="a6"/>
        <w:numPr>
          <w:ilvl w:val="0"/>
          <w:numId w:val="2"/>
        </w:numPr>
        <w:spacing w:after="0" w:line="240" w:lineRule="auto"/>
        <w:ind w:left="0" w:firstLine="0"/>
        <w:jc w:val="center"/>
        <w:rPr>
          <w:rFonts w:ascii="Times New Roman" w:hAnsi="Times New Roman"/>
          <w:sz w:val="28"/>
          <w:szCs w:val="28"/>
        </w:rPr>
      </w:pPr>
      <w:r w:rsidRPr="00043704">
        <w:rPr>
          <w:rFonts w:ascii="Times New Roman" w:hAnsi="Times New Roman"/>
          <w:sz w:val="28"/>
          <w:szCs w:val="28"/>
        </w:rPr>
        <w:t xml:space="preserve">Характеристика текущего состояния соответствующей сферы </w:t>
      </w:r>
      <w:r w:rsidRPr="00043704">
        <w:rPr>
          <w:rFonts w:ascii="Times New Roman" w:hAnsi="Times New Roman"/>
          <w:sz w:val="28"/>
          <w:szCs w:val="28"/>
        </w:rPr>
        <w:br/>
        <w:t>с указанием основных показателей социально-экономичес</w:t>
      </w:r>
      <w:r>
        <w:rPr>
          <w:rFonts w:ascii="Times New Roman" w:hAnsi="Times New Roman"/>
          <w:sz w:val="28"/>
          <w:szCs w:val="28"/>
        </w:rPr>
        <w:t>кого развития Козульского района</w:t>
      </w:r>
      <w:r w:rsidRPr="00043704">
        <w:rPr>
          <w:rFonts w:ascii="Times New Roman" w:hAnsi="Times New Roman"/>
          <w:sz w:val="28"/>
          <w:szCs w:val="28"/>
        </w:rPr>
        <w:t xml:space="preserve"> и анализ социальных, финансово-экономических и прочих рисков реализации Программы</w:t>
      </w:r>
    </w:p>
    <w:p w:rsidR="001B4E6F" w:rsidRDefault="001B4E6F" w:rsidP="001B4E6F">
      <w:pPr>
        <w:pStyle w:val="ConsPlusTitle"/>
        <w:shd w:val="clear" w:color="auto" w:fill="FFFFFF"/>
        <w:spacing w:line="240" w:lineRule="auto"/>
        <w:jc w:val="center"/>
        <w:rPr>
          <w:rFonts w:ascii="Times New Roman" w:hAnsi="Times New Roman" w:cs="Times New Roman"/>
          <w:b w:val="0"/>
          <w:sz w:val="28"/>
          <w:szCs w:val="28"/>
        </w:rPr>
      </w:pPr>
    </w:p>
    <w:p w:rsidR="001B4E6F" w:rsidRPr="00A60AF7" w:rsidRDefault="001B4E6F" w:rsidP="001B4E6F">
      <w:pPr>
        <w:autoSpaceDE w:val="0"/>
        <w:spacing w:after="0" w:line="240" w:lineRule="auto"/>
        <w:ind w:firstLine="709"/>
        <w:jc w:val="both"/>
        <w:rPr>
          <w:rFonts w:ascii="Times New Roman" w:hAnsi="Times New Roman"/>
          <w:sz w:val="28"/>
          <w:szCs w:val="28"/>
        </w:rPr>
      </w:pPr>
      <w:r w:rsidRPr="00A60AF7">
        <w:rPr>
          <w:rFonts w:ascii="Times New Roman" w:hAnsi="Times New Roman"/>
          <w:sz w:val="28"/>
          <w:szCs w:val="28"/>
        </w:rPr>
        <w:t xml:space="preserve">Местное самоуправление представляет собой один из важнейших институтов гражданского общества. В соответствии со статьей </w:t>
      </w:r>
      <w:r w:rsidRPr="00A60AF7">
        <w:rPr>
          <w:rFonts w:ascii="Times New Roman" w:hAnsi="Times New Roman"/>
          <w:sz w:val="28"/>
          <w:szCs w:val="28"/>
        </w:rPr>
        <w:br/>
        <w:t xml:space="preserve">130 Конституции Российской Федерации местное самоуправление обеспечивает самостоятельное решение населением вопросов местного значения, владение, пользование и распоряжение муниципальной собственностью. </w:t>
      </w:r>
    </w:p>
    <w:p w:rsidR="001B4E6F" w:rsidRPr="00A60AF7" w:rsidRDefault="001B4E6F" w:rsidP="001B4E6F">
      <w:pPr>
        <w:autoSpaceDE w:val="0"/>
        <w:spacing w:after="0" w:line="240" w:lineRule="auto"/>
        <w:ind w:firstLine="709"/>
        <w:jc w:val="both"/>
        <w:rPr>
          <w:rFonts w:ascii="Times New Roman" w:hAnsi="Times New Roman"/>
          <w:sz w:val="28"/>
          <w:szCs w:val="28"/>
        </w:rPr>
      </w:pPr>
      <w:r w:rsidRPr="00A60AF7">
        <w:rPr>
          <w:rFonts w:ascii="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закреплены вопросы местного значения, реализация которых относится к компетенции органов местного самоуправления муниципальных районов, городских округов, городских и сельских поселений. Большая часть вопросов местного значения </w:t>
      </w:r>
      <w:r w:rsidRPr="00A60AF7">
        <w:rPr>
          <w:rFonts w:ascii="Times New Roman" w:hAnsi="Times New Roman"/>
          <w:sz w:val="28"/>
          <w:szCs w:val="28"/>
        </w:rPr>
        <w:lastRenderedPageBreak/>
        <w:t>направлена на обеспечение нас</w:t>
      </w:r>
      <w:r>
        <w:rPr>
          <w:rFonts w:ascii="Times New Roman" w:hAnsi="Times New Roman"/>
          <w:sz w:val="28"/>
          <w:szCs w:val="28"/>
        </w:rPr>
        <w:t xml:space="preserve">еления необходимыми социальными </w:t>
      </w:r>
      <w:r w:rsidRPr="00A60AF7">
        <w:rPr>
          <w:rFonts w:ascii="Times New Roman" w:hAnsi="Times New Roman"/>
          <w:sz w:val="28"/>
          <w:szCs w:val="28"/>
        </w:rPr>
        <w:t>услугами и формирование комфортной среды обитания человека.</w:t>
      </w:r>
    </w:p>
    <w:p w:rsidR="001B4E6F" w:rsidRDefault="001B4E6F" w:rsidP="001B4E6F">
      <w:pPr>
        <w:autoSpaceDE w:val="0"/>
        <w:spacing w:after="0" w:line="240" w:lineRule="auto"/>
        <w:ind w:firstLine="709"/>
        <w:jc w:val="both"/>
        <w:rPr>
          <w:rFonts w:ascii="Times New Roman" w:hAnsi="Times New Roman"/>
          <w:sz w:val="28"/>
          <w:szCs w:val="28"/>
        </w:rPr>
      </w:pPr>
      <w:r w:rsidRPr="00A60AF7">
        <w:rPr>
          <w:rFonts w:ascii="Times New Roman" w:hAnsi="Times New Roman"/>
          <w:sz w:val="28"/>
          <w:szCs w:val="28"/>
        </w:rPr>
        <w:t xml:space="preserve">Для реализации возложенных полномочий органами местного самоуправления по вопросам местного значения муниципальных образований Бюджетным кодексом Российской Федерации определен перечень налоговых </w:t>
      </w:r>
      <w:r w:rsidRPr="00A60AF7">
        <w:rPr>
          <w:rFonts w:ascii="Times New Roman" w:hAnsi="Times New Roman"/>
          <w:sz w:val="28"/>
          <w:szCs w:val="28"/>
        </w:rPr>
        <w:br/>
        <w:t>и неналоговых доходов, зачисляемых в бюджеты муниципальных образований, а также предусмотрен механизм оказания финансовой помощи из бюджета субъекта Российской Федерации в целях выравнивания уровня бюджетной обеспеченности муниципальных образований.</w:t>
      </w:r>
    </w:p>
    <w:p w:rsidR="001B4E6F" w:rsidRPr="00E30F76" w:rsidRDefault="001B4E6F" w:rsidP="001B4E6F">
      <w:pPr>
        <w:pStyle w:val="a5"/>
        <w:spacing w:after="0"/>
        <w:ind w:firstLine="709"/>
        <w:jc w:val="both"/>
        <w:rPr>
          <w:rFonts w:eastAsia="Times New Roman"/>
          <w:sz w:val="28"/>
          <w:szCs w:val="28"/>
        </w:rPr>
      </w:pPr>
      <w:r w:rsidRPr="00405453">
        <w:rPr>
          <w:rFonts w:eastAsia="Times New Roman"/>
          <w:sz w:val="28"/>
          <w:szCs w:val="28"/>
        </w:rPr>
        <w:t>Сегодня муниципальное образование  «Козульский</w:t>
      </w:r>
      <w:r>
        <w:rPr>
          <w:rFonts w:eastAsia="Times New Roman"/>
          <w:sz w:val="28"/>
          <w:szCs w:val="28"/>
        </w:rPr>
        <w:t xml:space="preserve"> район»  занимает </w:t>
      </w:r>
      <w:r w:rsidRPr="00E30F76">
        <w:rPr>
          <w:rFonts w:eastAsia="Times New Roman"/>
          <w:sz w:val="28"/>
          <w:szCs w:val="28"/>
        </w:rPr>
        <w:t xml:space="preserve">5,305 тыс. км². Население </w:t>
      </w:r>
      <w:proofErr w:type="spellStart"/>
      <w:r w:rsidRPr="00E30F76">
        <w:rPr>
          <w:rFonts w:eastAsia="Times New Roman"/>
          <w:sz w:val="28"/>
          <w:szCs w:val="28"/>
        </w:rPr>
        <w:t>Козульского</w:t>
      </w:r>
      <w:proofErr w:type="spellEnd"/>
      <w:r w:rsidRPr="00E30F76">
        <w:rPr>
          <w:rFonts w:eastAsia="Times New Roman"/>
          <w:sz w:val="28"/>
          <w:szCs w:val="28"/>
        </w:rPr>
        <w:t xml:space="preserve"> района </w:t>
      </w:r>
      <w:r w:rsidRPr="007D2C5B">
        <w:rPr>
          <w:rFonts w:eastAsia="Times New Roman"/>
          <w:sz w:val="28"/>
          <w:szCs w:val="28"/>
        </w:rPr>
        <w:t xml:space="preserve">на </w:t>
      </w:r>
      <w:r w:rsidRPr="00203B43">
        <w:rPr>
          <w:rFonts w:eastAsia="Times New Roman"/>
          <w:sz w:val="28"/>
          <w:szCs w:val="28"/>
        </w:rPr>
        <w:t>01.01.20</w:t>
      </w:r>
      <w:r w:rsidR="00D6746B" w:rsidRPr="00203B43">
        <w:rPr>
          <w:rFonts w:eastAsia="Times New Roman"/>
          <w:sz w:val="28"/>
          <w:szCs w:val="28"/>
        </w:rPr>
        <w:t>2</w:t>
      </w:r>
      <w:r w:rsidR="00203B43" w:rsidRPr="00203B43">
        <w:rPr>
          <w:rFonts w:eastAsia="Times New Roman"/>
          <w:sz w:val="28"/>
          <w:szCs w:val="28"/>
        </w:rPr>
        <w:t>4</w:t>
      </w:r>
      <w:r w:rsidRPr="00203B43">
        <w:rPr>
          <w:rFonts w:eastAsia="Times New Roman"/>
          <w:sz w:val="28"/>
          <w:szCs w:val="28"/>
        </w:rPr>
        <w:t xml:space="preserve"> года составляет </w:t>
      </w:r>
      <w:r w:rsidR="00203B43" w:rsidRPr="00203B43">
        <w:rPr>
          <w:rFonts w:eastAsia="Times New Roman"/>
          <w:sz w:val="28"/>
          <w:szCs w:val="28"/>
        </w:rPr>
        <w:t>11808</w:t>
      </w:r>
      <w:r w:rsidRPr="00203B43">
        <w:rPr>
          <w:rFonts w:eastAsia="Times New Roman"/>
          <w:sz w:val="28"/>
          <w:szCs w:val="28"/>
        </w:rPr>
        <w:t xml:space="preserve"> человек.</w:t>
      </w:r>
    </w:p>
    <w:p w:rsidR="001B4E6F" w:rsidRDefault="001B4E6F" w:rsidP="001B4E6F">
      <w:pPr>
        <w:pStyle w:val="a5"/>
        <w:spacing w:after="0"/>
        <w:ind w:firstLine="709"/>
        <w:jc w:val="both"/>
        <w:rPr>
          <w:rFonts w:eastAsia="Times New Roman"/>
          <w:sz w:val="28"/>
          <w:szCs w:val="28"/>
        </w:rPr>
      </w:pPr>
      <w:r w:rsidRPr="00E30F76">
        <w:rPr>
          <w:rFonts w:eastAsia="Times New Roman"/>
          <w:sz w:val="28"/>
          <w:szCs w:val="28"/>
        </w:rPr>
        <w:t xml:space="preserve">В состав муниципального образования Козульский район входят </w:t>
      </w:r>
      <w:r w:rsidR="00F11145" w:rsidRPr="00E30F76">
        <w:rPr>
          <w:rFonts w:eastAsia="Times New Roman"/>
          <w:sz w:val="28"/>
          <w:szCs w:val="28"/>
        </w:rPr>
        <w:t>6</w:t>
      </w:r>
      <w:r>
        <w:rPr>
          <w:rFonts w:eastAsia="Times New Roman"/>
          <w:sz w:val="28"/>
          <w:szCs w:val="28"/>
        </w:rPr>
        <w:t xml:space="preserve"> муниципальных образований, из них: </w:t>
      </w:r>
      <w:r w:rsidRPr="00043704">
        <w:rPr>
          <w:rFonts w:eastAsia="Times New Roman"/>
          <w:sz w:val="28"/>
          <w:szCs w:val="28"/>
        </w:rPr>
        <w:t>городских поселений −</w:t>
      </w:r>
      <w:r>
        <w:rPr>
          <w:rFonts w:eastAsia="Times New Roman"/>
          <w:sz w:val="28"/>
          <w:szCs w:val="28"/>
        </w:rPr>
        <w:t xml:space="preserve"> </w:t>
      </w:r>
      <w:r w:rsidR="00F11145">
        <w:rPr>
          <w:rFonts w:eastAsia="Times New Roman"/>
          <w:sz w:val="28"/>
          <w:szCs w:val="28"/>
        </w:rPr>
        <w:t>1</w:t>
      </w:r>
      <w:r w:rsidRPr="00043704">
        <w:rPr>
          <w:rFonts w:eastAsia="Times New Roman"/>
          <w:sz w:val="28"/>
          <w:szCs w:val="28"/>
        </w:rPr>
        <w:t>, сельских поселений −</w:t>
      </w:r>
      <w:r>
        <w:rPr>
          <w:rFonts w:eastAsia="Times New Roman"/>
          <w:sz w:val="28"/>
          <w:szCs w:val="28"/>
        </w:rPr>
        <w:t xml:space="preserve"> 5</w:t>
      </w:r>
      <w:r w:rsidRPr="00043704">
        <w:rPr>
          <w:rFonts w:eastAsia="Times New Roman"/>
          <w:sz w:val="28"/>
          <w:szCs w:val="28"/>
        </w:rPr>
        <w:t xml:space="preserve">.  </w:t>
      </w:r>
    </w:p>
    <w:p w:rsidR="001B4E6F" w:rsidRPr="00F3405E" w:rsidRDefault="001B4E6F" w:rsidP="001B4E6F">
      <w:pPr>
        <w:pStyle w:val="a5"/>
        <w:spacing w:after="0"/>
        <w:ind w:firstLine="709"/>
        <w:jc w:val="both"/>
        <w:rPr>
          <w:sz w:val="28"/>
          <w:szCs w:val="28"/>
        </w:rPr>
      </w:pPr>
      <w:r w:rsidRPr="00F3405E">
        <w:rPr>
          <w:sz w:val="28"/>
          <w:szCs w:val="28"/>
        </w:rPr>
        <w:t>В настоящее время органы местного самоуправления  при реализации полномочий по решению вопросов местного значения столкнулись с рядом проблем, среди которых наиболее актуальными являются:</w:t>
      </w:r>
    </w:p>
    <w:p w:rsidR="001B4E6F" w:rsidRPr="00F3405E" w:rsidRDefault="001B4E6F" w:rsidP="001B4E6F">
      <w:pPr>
        <w:pStyle w:val="a5"/>
        <w:spacing w:after="0"/>
        <w:ind w:firstLine="709"/>
        <w:jc w:val="both"/>
        <w:rPr>
          <w:sz w:val="28"/>
          <w:szCs w:val="28"/>
        </w:rPr>
      </w:pPr>
      <w:r w:rsidRPr="00F3405E">
        <w:rPr>
          <w:sz w:val="28"/>
          <w:szCs w:val="28"/>
        </w:rPr>
        <w:t>1)   низкий уровень бюджетообеспеченности;</w:t>
      </w:r>
    </w:p>
    <w:p w:rsidR="001B4E6F" w:rsidRDefault="001B4E6F" w:rsidP="001B4E6F">
      <w:pPr>
        <w:autoSpaceDE w:val="0"/>
        <w:autoSpaceDN w:val="0"/>
        <w:adjustRightInd w:val="0"/>
        <w:spacing w:after="0" w:line="240" w:lineRule="auto"/>
        <w:ind w:firstLine="709"/>
        <w:jc w:val="both"/>
        <w:rPr>
          <w:rFonts w:ascii="Times New Roman" w:hAnsi="Times New Roman"/>
          <w:sz w:val="28"/>
          <w:szCs w:val="28"/>
        </w:rPr>
      </w:pPr>
      <w:r w:rsidRPr="00F3405E">
        <w:rPr>
          <w:rFonts w:ascii="Times New Roman" w:hAnsi="Times New Roman"/>
          <w:sz w:val="28"/>
          <w:szCs w:val="28"/>
        </w:rPr>
        <w:t>2)   высокий уровень из</w:t>
      </w:r>
      <w:r w:rsidR="00806508">
        <w:rPr>
          <w:rFonts w:ascii="Times New Roman" w:hAnsi="Times New Roman"/>
          <w:sz w:val="28"/>
          <w:szCs w:val="28"/>
        </w:rPr>
        <w:t>ношенности транспортных средств;</w:t>
      </w:r>
    </w:p>
    <w:p w:rsidR="00806508" w:rsidRPr="00F3405E" w:rsidRDefault="00806508" w:rsidP="001B4E6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низкий уровень использования земель сельскохозяйственного назначения.</w:t>
      </w:r>
    </w:p>
    <w:p w:rsidR="001B4E6F" w:rsidRPr="00AB32E3" w:rsidRDefault="001B4E6F" w:rsidP="001B4E6F">
      <w:pPr>
        <w:autoSpaceDE w:val="0"/>
        <w:autoSpaceDN w:val="0"/>
        <w:adjustRightInd w:val="0"/>
        <w:spacing w:after="0" w:line="240" w:lineRule="auto"/>
        <w:ind w:firstLine="709"/>
        <w:jc w:val="both"/>
        <w:rPr>
          <w:rFonts w:ascii="Times New Roman" w:hAnsi="Times New Roman"/>
          <w:sz w:val="28"/>
          <w:szCs w:val="28"/>
        </w:rPr>
      </w:pPr>
      <w:r w:rsidRPr="00F3405E">
        <w:rPr>
          <w:rFonts w:ascii="Times New Roman" w:hAnsi="Times New Roman"/>
          <w:sz w:val="28"/>
          <w:szCs w:val="28"/>
        </w:rPr>
        <w:t>В условиях ограниченности финансовых ресурсов органы местного самоуправления вынуждены заниматься решением текущих задач, откладывая на перспективу улучшение материально-технической базы района.</w:t>
      </w:r>
      <w:r w:rsidRPr="00AB32E3">
        <w:rPr>
          <w:rFonts w:ascii="Times New Roman" w:hAnsi="Times New Roman"/>
          <w:sz w:val="28"/>
          <w:szCs w:val="28"/>
        </w:rPr>
        <w:t xml:space="preserve">   </w:t>
      </w:r>
    </w:p>
    <w:p w:rsidR="001B4E6F" w:rsidRPr="00AB32E3" w:rsidRDefault="001B4E6F" w:rsidP="001B4E6F">
      <w:pPr>
        <w:autoSpaceDE w:val="0"/>
        <w:spacing w:after="0" w:line="240" w:lineRule="auto"/>
        <w:ind w:firstLine="720"/>
        <w:jc w:val="both"/>
        <w:rPr>
          <w:rFonts w:ascii="Times New Roman" w:hAnsi="Times New Roman"/>
          <w:sz w:val="28"/>
          <w:szCs w:val="28"/>
        </w:rPr>
      </w:pPr>
      <w:r w:rsidRPr="00AB32E3">
        <w:rPr>
          <w:rFonts w:ascii="Times New Roman" w:hAnsi="Times New Roman"/>
          <w:sz w:val="28"/>
          <w:szCs w:val="28"/>
        </w:rPr>
        <w:t>Невыполнение целевых показателей и показателей результативности Программы в полном объеме может быть обусловлено риском, вызванным недостаточностью и несвоевременностью финансирования из местного бюджета.</w:t>
      </w:r>
    </w:p>
    <w:p w:rsidR="001B4E6F" w:rsidRDefault="001B4E6F" w:rsidP="001B4E6F">
      <w:pPr>
        <w:autoSpaceDE w:val="0"/>
        <w:spacing w:after="0" w:line="240" w:lineRule="auto"/>
        <w:ind w:firstLine="720"/>
        <w:jc w:val="both"/>
        <w:rPr>
          <w:rFonts w:ascii="Times New Roman" w:hAnsi="Times New Roman"/>
          <w:sz w:val="28"/>
          <w:szCs w:val="28"/>
        </w:rPr>
      </w:pPr>
      <w:r w:rsidRPr="00AB32E3">
        <w:rPr>
          <w:rFonts w:ascii="Times New Roman" w:hAnsi="Times New Roman"/>
          <w:sz w:val="28"/>
          <w:szCs w:val="28"/>
        </w:rPr>
        <w:t xml:space="preserve">Преодоление финансовых рисков возможно при условии достаточного </w:t>
      </w:r>
      <w:r w:rsidRPr="00AB32E3">
        <w:rPr>
          <w:rFonts w:ascii="Times New Roman" w:hAnsi="Times New Roman"/>
          <w:sz w:val="28"/>
          <w:szCs w:val="28"/>
        </w:rPr>
        <w:br/>
        <w:t>и своевременного финансирования мероприятий из местного</w:t>
      </w:r>
      <w:r w:rsidRPr="00AB32E3">
        <w:rPr>
          <w:rFonts w:ascii="Times New Roman" w:hAnsi="Times New Roman"/>
          <w:color w:val="000000"/>
          <w:sz w:val="28"/>
          <w:szCs w:val="28"/>
        </w:rPr>
        <w:t xml:space="preserve"> бюджета, а так же путем перераспределения финансовых ресурсов местного бюджета</w:t>
      </w:r>
      <w:r w:rsidRPr="00AB32E3">
        <w:rPr>
          <w:rFonts w:ascii="Times New Roman" w:hAnsi="Times New Roman"/>
          <w:sz w:val="28"/>
          <w:szCs w:val="28"/>
        </w:rPr>
        <w:t>.</w:t>
      </w:r>
    </w:p>
    <w:p w:rsidR="001B4E6F" w:rsidRDefault="001B4E6F" w:rsidP="001B4E6F">
      <w:pPr>
        <w:autoSpaceDE w:val="0"/>
        <w:spacing w:after="0" w:line="240" w:lineRule="auto"/>
        <w:ind w:firstLine="720"/>
        <w:jc w:val="both"/>
        <w:rPr>
          <w:rFonts w:ascii="Times New Roman" w:hAnsi="Times New Roman"/>
          <w:sz w:val="28"/>
          <w:szCs w:val="28"/>
        </w:rPr>
      </w:pPr>
      <w:r>
        <w:rPr>
          <w:rFonts w:ascii="Times New Roman" w:hAnsi="Times New Roman"/>
          <w:sz w:val="28"/>
          <w:szCs w:val="28"/>
        </w:rPr>
        <w:t>В целях управления указанными рисками в процессе реализации Программы предусматривается:</w:t>
      </w:r>
    </w:p>
    <w:p w:rsidR="001B4E6F" w:rsidRDefault="001B4E6F" w:rsidP="001B4E6F">
      <w:pPr>
        <w:autoSpaceDE w:val="0"/>
        <w:spacing w:after="0" w:line="240" w:lineRule="auto"/>
        <w:ind w:firstLine="720"/>
        <w:jc w:val="both"/>
        <w:rPr>
          <w:rFonts w:ascii="Times New Roman" w:hAnsi="Times New Roman"/>
          <w:sz w:val="28"/>
          <w:szCs w:val="28"/>
        </w:rPr>
      </w:pPr>
      <w:r>
        <w:rPr>
          <w:rFonts w:ascii="Times New Roman" w:hAnsi="Times New Roman"/>
          <w:sz w:val="28"/>
          <w:szCs w:val="28"/>
        </w:rPr>
        <w:t>- осуществление контроля исполнения подпрограмм, мероприятий Программы;</w:t>
      </w:r>
    </w:p>
    <w:p w:rsidR="001B4E6F" w:rsidRDefault="001B4E6F" w:rsidP="001B4E6F">
      <w:pPr>
        <w:autoSpaceDE w:val="0"/>
        <w:spacing w:after="0" w:line="240" w:lineRule="auto"/>
        <w:ind w:firstLine="720"/>
        <w:jc w:val="both"/>
        <w:rPr>
          <w:rFonts w:ascii="Times New Roman" w:hAnsi="Times New Roman"/>
          <w:sz w:val="28"/>
          <w:szCs w:val="28"/>
        </w:rPr>
      </w:pPr>
      <w:r>
        <w:rPr>
          <w:rFonts w:ascii="Times New Roman" w:hAnsi="Times New Roman"/>
          <w:sz w:val="28"/>
          <w:szCs w:val="28"/>
        </w:rPr>
        <w:t>- контроль достижения конечных результатов и эффективного использования финансовых средств Программы.</w:t>
      </w:r>
    </w:p>
    <w:p w:rsidR="001B4E6F" w:rsidRDefault="001B4E6F" w:rsidP="001B4E6F">
      <w:pPr>
        <w:spacing w:after="0" w:line="240" w:lineRule="auto"/>
        <w:rPr>
          <w:rFonts w:ascii="Times New Roman" w:hAnsi="Times New Roman"/>
          <w:sz w:val="28"/>
          <w:szCs w:val="28"/>
        </w:rPr>
      </w:pPr>
    </w:p>
    <w:p w:rsidR="001B4E6F" w:rsidRDefault="001B4E6F" w:rsidP="001B4E6F">
      <w:pPr>
        <w:pStyle w:val="a6"/>
        <w:numPr>
          <w:ilvl w:val="0"/>
          <w:numId w:val="2"/>
        </w:numPr>
        <w:tabs>
          <w:tab w:val="left" w:pos="426"/>
        </w:tabs>
        <w:suppressAutoHyphens/>
        <w:spacing w:after="0" w:line="240" w:lineRule="auto"/>
        <w:ind w:left="0" w:firstLine="0"/>
        <w:jc w:val="center"/>
        <w:rPr>
          <w:rFonts w:ascii="Times New Roman" w:hAnsi="Times New Roman"/>
          <w:sz w:val="28"/>
          <w:szCs w:val="28"/>
        </w:rPr>
      </w:pPr>
      <w:r w:rsidRPr="00043704">
        <w:rPr>
          <w:rFonts w:ascii="Times New Roman" w:hAnsi="Times New Roman"/>
          <w:sz w:val="28"/>
          <w:szCs w:val="28"/>
        </w:rPr>
        <w:t xml:space="preserve">Приоритеты и цели социально-экономического развития </w:t>
      </w:r>
      <w:r w:rsidRPr="00043704">
        <w:rPr>
          <w:rFonts w:ascii="Times New Roman" w:hAnsi="Times New Roman"/>
          <w:sz w:val="28"/>
          <w:szCs w:val="28"/>
        </w:rPr>
        <w:br/>
        <w:t>в соответствующей сфере, описание основных целей и задач Программы, прогноз развития соответствующей сферы</w:t>
      </w:r>
    </w:p>
    <w:p w:rsidR="001B4E6F" w:rsidRPr="00043704" w:rsidRDefault="001B4E6F" w:rsidP="001B4E6F">
      <w:pPr>
        <w:pStyle w:val="a6"/>
        <w:tabs>
          <w:tab w:val="left" w:pos="426"/>
        </w:tabs>
        <w:suppressAutoHyphens/>
        <w:spacing w:after="0" w:line="240" w:lineRule="auto"/>
        <w:ind w:left="0"/>
        <w:rPr>
          <w:rFonts w:ascii="Times New Roman" w:hAnsi="Times New Roman"/>
          <w:sz w:val="28"/>
          <w:szCs w:val="28"/>
        </w:rPr>
      </w:pPr>
    </w:p>
    <w:p w:rsidR="001B4E6F" w:rsidRDefault="001B4E6F" w:rsidP="001B4E6F">
      <w:pPr>
        <w:spacing w:after="0" w:line="240" w:lineRule="auto"/>
        <w:ind w:firstLine="709"/>
        <w:jc w:val="both"/>
        <w:rPr>
          <w:rFonts w:ascii="Times New Roman" w:hAnsi="Times New Roman"/>
          <w:sz w:val="28"/>
          <w:szCs w:val="28"/>
        </w:rPr>
      </w:pPr>
      <w:r>
        <w:rPr>
          <w:rFonts w:ascii="Times New Roman" w:hAnsi="Times New Roman"/>
          <w:sz w:val="28"/>
          <w:szCs w:val="28"/>
        </w:rPr>
        <w:t xml:space="preserve">С учетом задач, поставленных в Посланиях Президента Российской Федерации Федеральному Собранию Российской Федерации, правовых актах, принятых Президентом Российской Федерации и Правительством Российской Федерации, содействие повышению эффективности деятельности органов </w:t>
      </w:r>
      <w:r>
        <w:rPr>
          <w:rFonts w:ascii="Times New Roman" w:hAnsi="Times New Roman"/>
          <w:sz w:val="28"/>
          <w:szCs w:val="28"/>
        </w:rPr>
        <w:lastRenderedPageBreak/>
        <w:t>местного самоуправления является приоритетным направлением. На сегодняшний день существуют различные механизмы поддержки органов местного самоуправления при осуществлении своих полномочий, закрепленные Бюджетным Кодексом Российской Федерации, иными правовыми актами Российской Федерации и субъектов Российской Федерации. Однако, количество и масштаб проблем в муниципальных образованиях свидетельствуют о недостаточности мер, направленных на поддержку и развитие местного самоуправления, а также о необходимости комплексного целевого подхода путем:</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 финансовой поддержки бюджетов муниципальных образований в ходе реализации органами местного самоуправления полномочий по решению вопросов местного значения;</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 стимулирования органов местного самоуправления муниципальных образований к рациональному и эффективному использованию бюджетных средств.</w:t>
      </w:r>
    </w:p>
    <w:p w:rsidR="001B4E6F" w:rsidRPr="00043704" w:rsidRDefault="001B4E6F" w:rsidP="001B4E6F">
      <w:pPr>
        <w:spacing w:after="0" w:line="240" w:lineRule="auto"/>
        <w:ind w:firstLine="709"/>
        <w:jc w:val="both"/>
        <w:rPr>
          <w:rFonts w:ascii="Times New Roman" w:hAnsi="Times New Roman"/>
          <w:sz w:val="28"/>
          <w:szCs w:val="28"/>
        </w:rPr>
      </w:pPr>
      <w:r w:rsidRPr="00043704">
        <w:rPr>
          <w:rFonts w:ascii="Times New Roman" w:hAnsi="Times New Roman"/>
          <w:sz w:val="28"/>
          <w:szCs w:val="28"/>
        </w:rPr>
        <w:t xml:space="preserve">Целью Программы является содействие повышению комфортности условий жизнедеятельности в </w:t>
      </w:r>
      <w:r>
        <w:rPr>
          <w:rFonts w:ascii="Times New Roman" w:hAnsi="Times New Roman"/>
          <w:sz w:val="28"/>
          <w:szCs w:val="28"/>
        </w:rPr>
        <w:t>Козульском районе</w:t>
      </w:r>
      <w:r w:rsidRPr="00043704">
        <w:rPr>
          <w:rFonts w:ascii="Times New Roman" w:hAnsi="Times New Roman"/>
          <w:sz w:val="28"/>
          <w:szCs w:val="28"/>
        </w:rPr>
        <w:t xml:space="preserve"> и эффективной реализации органами местного самоуправления полномочий, закреплен</w:t>
      </w:r>
      <w:r>
        <w:rPr>
          <w:rFonts w:ascii="Times New Roman" w:hAnsi="Times New Roman"/>
          <w:sz w:val="28"/>
          <w:szCs w:val="28"/>
        </w:rPr>
        <w:t>ных за муниципальным образование</w:t>
      </w:r>
      <w:r w:rsidRPr="00043704">
        <w:rPr>
          <w:rFonts w:ascii="Times New Roman" w:hAnsi="Times New Roman"/>
          <w:sz w:val="28"/>
          <w:szCs w:val="28"/>
        </w:rPr>
        <w:t>м.</w:t>
      </w:r>
    </w:p>
    <w:p w:rsidR="001B4E6F" w:rsidRPr="00043704" w:rsidRDefault="001B4E6F" w:rsidP="001B4E6F">
      <w:pPr>
        <w:spacing w:after="0" w:line="240" w:lineRule="auto"/>
        <w:ind w:firstLine="709"/>
        <w:jc w:val="both"/>
        <w:rPr>
          <w:rFonts w:ascii="Times New Roman" w:hAnsi="Times New Roman"/>
          <w:sz w:val="28"/>
          <w:szCs w:val="28"/>
        </w:rPr>
      </w:pPr>
      <w:r w:rsidRPr="00043704">
        <w:rPr>
          <w:rFonts w:ascii="Times New Roman" w:hAnsi="Times New Roman"/>
          <w:sz w:val="28"/>
          <w:szCs w:val="28"/>
        </w:rPr>
        <w:t>Для достижения поставленной цели необходимо решение следующих задач:</w:t>
      </w:r>
    </w:p>
    <w:p w:rsidR="001B4E6F" w:rsidRPr="000B5F64" w:rsidRDefault="001B4E6F" w:rsidP="001B4E6F">
      <w:pPr>
        <w:tabs>
          <w:tab w:val="left" w:pos="742"/>
        </w:tabs>
        <w:autoSpaceDE w:val="0"/>
        <w:autoSpaceDN w:val="0"/>
        <w:adjustRightInd w:val="0"/>
        <w:spacing w:after="0" w:line="240" w:lineRule="auto"/>
        <w:ind w:firstLine="709"/>
        <w:jc w:val="both"/>
        <w:rPr>
          <w:rFonts w:ascii="Times New Roman" w:hAnsi="Times New Roman"/>
          <w:bCs/>
          <w:sz w:val="28"/>
          <w:szCs w:val="28"/>
        </w:rPr>
      </w:pPr>
      <w:r w:rsidRPr="00043704">
        <w:rPr>
          <w:rFonts w:ascii="Times New Roman" w:hAnsi="Times New Roman"/>
          <w:bCs/>
          <w:sz w:val="28"/>
          <w:szCs w:val="28"/>
        </w:rPr>
        <w:tab/>
      </w:r>
      <w:r w:rsidRPr="000B5F64">
        <w:rPr>
          <w:rFonts w:ascii="Times New Roman" w:hAnsi="Times New Roman"/>
          <w:bCs/>
          <w:sz w:val="28"/>
          <w:szCs w:val="28"/>
        </w:rPr>
        <w:t xml:space="preserve">- содействие развитию налогового потенциала Козульского района; </w:t>
      </w:r>
    </w:p>
    <w:p w:rsidR="001B4E6F" w:rsidRDefault="001B4E6F" w:rsidP="001B4E6F">
      <w:pPr>
        <w:tabs>
          <w:tab w:val="left" w:pos="742"/>
        </w:tabs>
        <w:autoSpaceDE w:val="0"/>
        <w:autoSpaceDN w:val="0"/>
        <w:adjustRightInd w:val="0"/>
        <w:spacing w:after="0" w:line="240" w:lineRule="auto"/>
        <w:jc w:val="both"/>
        <w:rPr>
          <w:rFonts w:ascii="Times New Roman" w:hAnsi="Times New Roman"/>
          <w:sz w:val="28"/>
          <w:szCs w:val="28"/>
        </w:rPr>
      </w:pPr>
      <w:r w:rsidRPr="000B5F64">
        <w:rPr>
          <w:rFonts w:ascii="Times New Roman" w:hAnsi="Times New Roman"/>
          <w:sz w:val="28"/>
          <w:szCs w:val="28"/>
        </w:rPr>
        <w:t xml:space="preserve">          - обеспечение комплексной безопасности, доступности и устойчивости услуг пассажирского транспорта общего пользования на регулярных маршрутах</w:t>
      </w:r>
      <w:r w:rsidR="00806508">
        <w:rPr>
          <w:rFonts w:ascii="Times New Roman" w:hAnsi="Times New Roman"/>
          <w:sz w:val="28"/>
          <w:szCs w:val="28"/>
        </w:rPr>
        <w:t>;</w:t>
      </w:r>
    </w:p>
    <w:p w:rsidR="00806508" w:rsidRDefault="00806508" w:rsidP="001B4E6F">
      <w:pPr>
        <w:tabs>
          <w:tab w:val="left" w:pos="742"/>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t xml:space="preserve">- </w:t>
      </w:r>
      <w:r>
        <w:rPr>
          <w:rFonts w:ascii="Times New Roman" w:hAnsi="Times New Roman"/>
          <w:bCs/>
          <w:sz w:val="28"/>
          <w:szCs w:val="28"/>
        </w:rPr>
        <w:t>п</w:t>
      </w:r>
      <w:r w:rsidRPr="009046D4">
        <w:rPr>
          <w:rFonts w:ascii="Times New Roman" w:hAnsi="Times New Roman"/>
          <w:sz w:val="28"/>
          <w:szCs w:val="28"/>
        </w:rPr>
        <w:t>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назначения и улучшения земель</w:t>
      </w:r>
      <w:r>
        <w:rPr>
          <w:rFonts w:ascii="Times New Roman" w:hAnsi="Times New Roman"/>
          <w:sz w:val="28"/>
          <w:szCs w:val="28"/>
        </w:rPr>
        <w:t>.</w:t>
      </w:r>
    </w:p>
    <w:p w:rsidR="001B4E6F" w:rsidRDefault="001B4E6F" w:rsidP="001B4E6F">
      <w:pPr>
        <w:pStyle w:val="31"/>
        <w:ind w:right="-83" w:firstLine="709"/>
      </w:pPr>
      <w:r>
        <w:t>Оценить достижение цели и задач Программы позволят целевые показатели и показатели результативности, представленные в приложение № 1 к Программе, а именно:</w:t>
      </w:r>
    </w:p>
    <w:p w:rsidR="001B4E6F" w:rsidRPr="00043704" w:rsidRDefault="001B4E6F" w:rsidP="001B4E6F">
      <w:pPr>
        <w:pStyle w:val="ConsPlusCell"/>
        <w:jc w:val="both"/>
        <w:rPr>
          <w:sz w:val="10"/>
        </w:rPr>
      </w:pPr>
      <w:r w:rsidRPr="00043704">
        <w:t>Целевые показатели:</w:t>
      </w:r>
    </w:p>
    <w:p w:rsidR="001B4E6F" w:rsidRPr="00EA3070" w:rsidRDefault="001B4E6F" w:rsidP="001B4E6F">
      <w:pPr>
        <w:pStyle w:val="ConsPlusNormal"/>
        <w:widowControl/>
        <w:ind w:firstLine="317"/>
        <w:jc w:val="both"/>
        <w:rPr>
          <w:rFonts w:ascii="Times New Roman" w:hAnsi="Times New Roman" w:cs="Times New Roman"/>
          <w:sz w:val="28"/>
          <w:szCs w:val="28"/>
        </w:rPr>
      </w:pPr>
      <w:r w:rsidRPr="00EA3070">
        <w:rPr>
          <w:rFonts w:ascii="Times New Roman" w:hAnsi="Times New Roman" w:cs="Times New Roman"/>
          <w:sz w:val="28"/>
          <w:szCs w:val="28"/>
        </w:rPr>
        <w:t>- доля городских и сельских поселений района, улучшивших за отчетный период комплексную оценку эффективности деятельности органов местного самоуправления по сравнению с прошедшим периодом:</w:t>
      </w:r>
    </w:p>
    <w:p w:rsidR="001B4E6F" w:rsidRPr="00EA3070" w:rsidRDefault="001B4E6F" w:rsidP="001B4E6F">
      <w:pPr>
        <w:pStyle w:val="ConsPlusCell"/>
        <w:ind w:firstLine="317"/>
        <w:jc w:val="both"/>
      </w:pPr>
      <w:r w:rsidRPr="00EA3070">
        <w:t>городские поселения – не менее 50% ежегодно;</w:t>
      </w:r>
    </w:p>
    <w:p w:rsidR="001B4E6F" w:rsidRDefault="001B4E6F" w:rsidP="001B4E6F">
      <w:pPr>
        <w:pStyle w:val="ConsPlusCell"/>
        <w:ind w:firstLine="317"/>
        <w:jc w:val="both"/>
      </w:pPr>
      <w:r w:rsidRPr="00EA3070">
        <w:t xml:space="preserve">сельские поселения </w:t>
      </w:r>
      <w:r w:rsidRPr="00EA3070">
        <w:rPr>
          <w:bCs/>
        </w:rPr>
        <w:t>–</w:t>
      </w:r>
      <w:r w:rsidRPr="00EA3070">
        <w:t xml:space="preserve"> не менее  40% ежегодно;</w:t>
      </w:r>
    </w:p>
    <w:p w:rsidR="007D2C5B" w:rsidRDefault="001B4E6F" w:rsidP="007D2C5B">
      <w:pPr>
        <w:pStyle w:val="ConsPlusCell"/>
        <w:ind w:firstLine="317"/>
        <w:jc w:val="both"/>
      </w:pPr>
      <w:r>
        <w:t>- доля обеспечения населения района регулярными маршрутами пассажирского автотранспорта, выраженная в соотношении количества действующих маршрутов с пр</w:t>
      </w:r>
      <w:r w:rsidR="007D2C5B">
        <w:t>едыдущим годом (</w:t>
      </w:r>
      <w:r w:rsidR="007D2C5B" w:rsidRPr="007D2C5B">
        <w:t>увеличение с 83,3 % в 2014 году до 100 % в 2026</w:t>
      </w:r>
      <w:r w:rsidR="007D2C5B">
        <w:t xml:space="preserve"> году);</w:t>
      </w:r>
    </w:p>
    <w:p w:rsidR="001B4E6F" w:rsidRDefault="001B4E6F" w:rsidP="001B4E6F">
      <w:pPr>
        <w:pStyle w:val="ConsPlusCell"/>
        <w:ind w:firstLine="317"/>
        <w:jc w:val="both"/>
      </w:pPr>
      <w:r>
        <w:t>- доля численности перевезенных пассажиров (увеличение с 51,3 % в 2014 году до 100% к 202</w:t>
      </w:r>
      <w:r w:rsidR="007D2C5B">
        <w:t>6</w:t>
      </w:r>
      <w:r>
        <w:t xml:space="preserve"> году).</w:t>
      </w:r>
    </w:p>
    <w:p w:rsidR="001B4E6F" w:rsidRPr="00EA3070" w:rsidRDefault="001B4E6F" w:rsidP="001B4E6F">
      <w:pPr>
        <w:pStyle w:val="ConsPlusCell"/>
        <w:jc w:val="both"/>
      </w:pPr>
      <w:r w:rsidRPr="00EA3070">
        <w:t>Показатели результативности:</w:t>
      </w:r>
    </w:p>
    <w:p w:rsidR="001B4E6F" w:rsidRPr="00EA3070" w:rsidRDefault="001B4E6F" w:rsidP="001B4E6F">
      <w:pPr>
        <w:pStyle w:val="3"/>
        <w:ind w:firstLine="317"/>
      </w:pPr>
      <w:r w:rsidRPr="00EA3070">
        <w:lastRenderedPageBreak/>
        <w:t>- увеличение налоговых и неналоговых доходов на 10% ежегодно в общем объеме собственных доходов;</w:t>
      </w:r>
    </w:p>
    <w:p w:rsidR="001B4E6F" w:rsidRPr="006627C8" w:rsidRDefault="001B4E6F" w:rsidP="001B4E6F">
      <w:pPr>
        <w:pStyle w:val="31"/>
        <w:ind w:right="-83" w:firstLine="709"/>
        <w:rPr>
          <w:rFonts w:cs="Times New Roman"/>
        </w:rPr>
      </w:pPr>
      <w:r w:rsidRPr="00EA3070">
        <w:rPr>
          <w:rFonts w:cs="Times New Roman"/>
        </w:rPr>
        <w:t>- обеспечение населения требующимися регулярными пассажирскими</w:t>
      </w:r>
      <w:r w:rsidRPr="006627C8">
        <w:rPr>
          <w:rFonts w:cs="Times New Roman"/>
        </w:rPr>
        <w:t xml:space="preserve"> автотранспортными маршрутами (</w:t>
      </w:r>
      <w:r w:rsidR="00357364">
        <w:rPr>
          <w:rFonts w:cs="Times New Roman"/>
        </w:rPr>
        <w:t xml:space="preserve">не менее </w:t>
      </w:r>
      <w:r w:rsidRPr="006627C8">
        <w:rPr>
          <w:rFonts w:cs="Times New Roman"/>
        </w:rPr>
        <w:t>шест</w:t>
      </w:r>
      <w:r w:rsidR="00357364">
        <w:rPr>
          <w:rFonts w:cs="Times New Roman"/>
        </w:rPr>
        <w:t>и</w:t>
      </w:r>
      <w:r w:rsidRPr="006627C8">
        <w:rPr>
          <w:rFonts w:cs="Times New Roman"/>
        </w:rPr>
        <w:t xml:space="preserve"> маршрутов к 202</w:t>
      </w:r>
      <w:r w:rsidR="00357364">
        <w:rPr>
          <w:rFonts w:cs="Times New Roman"/>
        </w:rPr>
        <w:t>5</w:t>
      </w:r>
      <w:r w:rsidRPr="006627C8">
        <w:rPr>
          <w:rFonts w:cs="Times New Roman"/>
        </w:rPr>
        <w:t xml:space="preserve"> году);</w:t>
      </w:r>
    </w:p>
    <w:p w:rsidR="001B4E6F" w:rsidRDefault="001B4E6F" w:rsidP="001B4E6F">
      <w:pPr>
        <w:pStyle w:val="31"/>
        <w:ind w:right="-83" w:firstLine="709"/>
        <w:rPr>
          <w:rFonts w:cs="Times New Roman"/>
        </w:rPr>
      </w:pPr>
      <w:r w:rsidRPr="006627C8">
        <w:rPr>
          <w:rFonts w:cs="Times New Roman"/>
        </w:rPr>
        <w:t>- количество пользующихся пассажирскими автотранспортными маршрутами (число перевезенных пассажиров к 202</w:t>
      </w:r>
      <w:r w:rsidR="007D2C5B">
        <w:rPr>
          <w:rFonts w:cs="Times New Roman"/>
        </w:rPr>
        <w:t>6</w:t>
      </w:r>
      <w:r w:rsidRPr="006627C8">
        <w:rPr>
          <w:rFonts w:cs="Times New Roman"/>
        </w:rPr>
        <w:t xml:space="preserve"> году не ниже 5 тыс.</w:t>
      </w:r>
      <w:r>
        <w:rPr>
          <w:rFonts w:cs="Times New Roman"/>
        </w:rPr>
        <w:t xml:space="preserve"> </w:t>
      </w:r>
      <w:r w:rsidRPr="006627C8">
        <w:rPr>
          <w:rFonts w:cs="Times New Roman"/>
        </w:rPr>
        <w:t>человек).</w:t>
      </w:r>
    </w:p>
    <w:p w:rsidR="004B746F" w:rsidRDefault="004B746F" w:rsidP="004B746F">
      <w:pPr>
        <w:autoSpaceDE w:val="0"/>
        <w:spacing w:after="0" w:line="240" w:lineRule="auto"/>
        <w:ind w:firstLine="709"/>
        <w:jc w:val="both"/>
        <w:rPr>
          <w:rFonts w:ascii="Times New Roman" w:hAnsi="Times New Roman"/>
          <w:sz w:val="28"/>
          <w:szCs w:val="28"/>
        </w:rPr>
      </w:pPr>
      <w:r w:rsidRPr="0041526F">
        <w:rPr>
          <w:rFonts w:ascii="Times New Roman" w:hAnsi="Times New Roman"/>
          <w:sz w:val="28"/>
          <w:szCs w:val="28"/>
        </w:rPr>
        <w:t>- количество проинвентаризированных земельных участков к общему количеству земельных участков, находящихся в собственности муниципального образования Козульский район</w:t>
      </w:r>
      <w:r>
        <w:rPr>
          <w:rFonts w:ascii="Times New Roman" w:hAnsi="Times New Roman"/>
          <w:sz w:val="28"/>
          <w:szCs w:val="28"/>
        </w:rPr>
        <w:t xml:space="preserve"> не менее 2%.</w:t>
      </w:r>
    </w:p>
    <w:p w:rsidR="008636EF" w:rsidRDefault="008636EF" w:rsidP="004B746F">
      <w:pPr>
        <w:pStyle w:val="31"/>
        <w:ind w:right="-83" w:firstLine="0"/>
      </w:pPr>
    </w:p>
    <w:p w:rsidR="001B4E6F" w:rsidRPr="00043704" w:rsidRDefault="001B4E6F" w:rsidP="001B4E6F">
      <w:pPr>
        <w:pStyle w:val="a6"/>
        <w:numPr>
          <w:ilvl w:val="0"/>
          <w:numId w:val="2"/>
        </w:numPr>
        <w:tabs>
          <w:tab w:val="left" w:pos="284"/>
        </w:tabs>
        <w:autoSpaceDE w:val="0"/>
        <w:autoSpaceDN w:val="0"/>
        <w:adjustRightInd w:val="0"/>
        <w:spacing w:after="0" w:line="240" w:lineRule="auto"/>
        <w:ind w:left="0" w:firstLine="0"/>
        <w:jc w:val="center"/>
        <w:rPr>
          <w:rFonts w:ascii="Times New Roman" w:hAnsi="Times New Roman"/>
          <w:sz w:val="28"/>
          <w:szCs w:val="28"/>
        </w:rPr>
      </w:pPr>
      <w:r w:rsidRPr="00043704">
        <w:rPr>
          <w:rFonts w:ascii="Times New Roman" w:hAnsi="Times New Roman"/>
          <w:sz w:val="28"/>
          <w:szCs w:val="28"/>
        </w:rPr>
        <w:t xml:space="preserve">Механизм реализации мероприятий Программы </w:t>
      </w:r>
    </w:p>
    <w:p w:rsidR="001B4E6F" w:rsidRPr="00043704" w:rsidRDefault="001B4E6F" w:rsidP="001B4E6F">
      <w:pPr>
        <w:tabs>
          <w:tab w:val="left" w:pos="284"/>
        </w:tabs>
        <w:autoSpaceDE w:val="0"/>
        <w:autoSpaceDN w:val="0"/>
        <w:adjustRightInd w:val="0"/>
        <w:spacing w:after="0" w:line="240" w:lineRule="auto"/>
        <w:jc w:val="center"/>
        <w:rPr>
          <w:rFonts w:ascii="Times New Roman" w:hAnsi="Times New Roman"/>
          <w:sz w:val="28"/>
          <w:szCs w:val="28"/>
        </w:rPr>
      </w:pPr>
    </w:p>
    <w:p w:rsidR="001B4E6F" w:rsidRPr="00043704" w:rsidRDefault="001B4E6F" w:rsidP="001B4E6F">
      <w:pPr>
        <w:autoSpaceDE w:val="0"/>
        <w:autoSpaceDN w:val="0"/>
        <w:adjustRightInd w:val="0"/>
        <w:spacing w:after="0" w:line="240" w:lineRule="auto"/>
        <w:ind w:firstLine="709"/>
        <w:jc w:val="both"/>
        <w:rPr>
          <w:rFonts w:ascii="Times New Roman" w:hAnsi="Times New Roman"/>
          <w:sz w:val="28"/>
          <w:szCs w:val="28"/>
        </w:rPr>
      </w:pPr>
      <w:r w:rsidRPr="00043704">
        <w:rPr>
          <w:rFonts w:ascii="Times New Roman" w:hAnsi="Times New Roman"/>
          <w:sz w:val="28"/>
          <w:szCs w:val="28"/>
        </w:rPr>
        <w:t>Решение задач Программы дос</w:t>
      </w:r>
      <w:r>
        <w:rPr>
          <w:rFonts w:ascii="Times New Roman" w:hAnsi="Times New Roman"/>
          <w:sz w:val="28"/>
          <w:szCs w:val="28"/>
        </w:rPr>
        <w:t>тигается реализацией подпрограмм и отдельных мероприятий подпрограмм</w:t>
      </w:r>
      <w:r w:rsidRPr="00043704">
        <w:rPr>
          <w:rFonts w:ascii="Times New Roman" w:hAnsi="Times New Roman"/>
          <w:sz w:val="28"/>
          <w:szCs w:val="28"/>
        </w:rPr>
        <w:t>.</w:t>
      </w:r>
    </w:p>
    <w:p w:rsidR="001B4E6F" w:rsidRPr="00043704" w:rsidRDefault="001B4E6F" w:rsidP="001B4E6F">
      <w:pPr>
        <w:autoSpaceDE w:val="0"/>
        <w:autoSpaceDN w:val="0"/>
        <w:adjustRightInd w:val="0"/>
        <w:spacing w:after="0" w:line="240" w:lineRule="auto"/>
        <w:ind w:firstLine="709"/>
        <w:jc w:val="both"/>
        <w:rPr>
          <w:rFonts w:ascii="Times New Roman" w:hAnsi="Times New Roman"/>
          <w:sz w:val="28"/>
          <w:szCs w:val="28"/>
        </w:rPr>
      </w:pPr>
      <w:r w:rsidRPr="00043704">
        <w:rPr>
          <w:rFonts w:ascii="Times New Roman" w:hAnsi="Times New Roman"/>
          <w:sz w:val="28"/>
          <w:szCs w:val="28"/>
        </w:rPr>
        <w:t>Главным распорядителем бюджетных средств на реализацию мероприяти</w:t>
      </w:r>
      <w:r>
        <w:rPr>
          <w:rFonts w:ascii="Times New Roman" w:hAnsi="Times New Roman"/>
          <w:sz w:val="28"/>
          <w:szCs w:val="28"/>
        </w:rPr>
        <w:t>й</w:t>
      </w:r>
      <w:r w:rsidRPr="00043704">
        <w:rPr>
          <w:rFonts w:ascii="Times New Roman" w:hAnsi="Times New Roman"/>
          <w:sz w:val="28"/>
          <w:szCs w:val="28"/>
        </w:rPr>
        <w:t xml:space="preserve"> Программы является</w:t>
      </w:r>
      <w:r w:rsidRPr="00043704">
        <w:rPr>
          <w:rFonts w:ascii="Times New Roman" w:hAnsi="Times New Roman"/>
          <w:szCs w:val="28"/>
        </w:rPr>
        <w:t xml:space="preserve"> </w:t>
      </w:r>
      <w:r>
        <w:rPr>
          <w:rFonts w:ascii="Times New Roman" w:hAnsi="Times New Roman"/>
          <w:sz w:val="28"/>
          <w:szCs w:val="28"/>
        </w:rPr>
        <w:t>администрация Козульского района</w:t>
      </w:r>
      <w:r w:rsidRPr="00043704">
        <w:rPr>
          <w:rFonts w:ascii="Times New Roman" w:hAnsi="Times New Roman"/>
          <w:sz w:val="28"/>
          <w:szCs w:val="28"/>
        </w:rPr>
        <w:t xml:space="preserve">. </w:t>
      </w:r>
    </w:p>
    <w:p w:rsidR="001B4E6F" w:rsidRPr="00043704" w:rsidRDefault="001B4E6F" w:rsidP="001B4E6F">
      <w:pPr>
        <w:pStyle w:val="ConsPlusCell"/>
        <w:ind w:firstLine="709"/>
        <w:jc w:val="both"/>
      </w:pPr>
      <w:r>
        <w:t>Н</w:t>
      </w:r>
      <w:r w:rsidRPr="00043704">
        <w:t>епосредственный контроль за ходом реализации мероприяти</w:t>
      </w:r>
      <w:r>
        <w:t>й</w:t>
      </w:r>
      <w:r w:rsidRPr="00043704">
        <w:t xml:space="preserve"> Программы</w:t>
      </w:r>
      <w:r>
        <w:t xml:space="preserve"> осуществляет финансовое управление администрации Козульского района.</w:t>
      </w:r>
    </w:p>
    <w:p w:rsidR="001B4E6F" w:rsidRPr="00043704" w:rsidRDefault="001B4E6F" w:rsidP="001B4E6F">
      <w:pPr>
        <w:pStyle w:val="ConsPlusCell"/>
        <w:ind w:firstLine="709"/>
        <w:jc w:val="both"/>
      </w:pPr>
      <w:r>
        <w:t>П</w:t>
      </w:r>
      <w:r w:rsidRPr="00043704">
        <w:t>одготовк</w:t>
      </w:r>
      <w:r>
        <w:t>а</w:t>
      </w:r>
      <w:r w:rsidRPr="00043704">
        <w:t xml:space="preserve"> годовых отчетов </w:t>
      </w:r>
      <w:r>
        <w:t xml:space="preserve">осуществляется в соответствии с постановлением администрации от 30.08.2013. № 632 </w:t>
      </w:r>
      <w:r w:rsidRPr="000B2BDE">
        <w:t>«Об утверждении Порядка принятия решений о разработке муниципальных  программ Козульского района, их формировании и реализации».</w:t>
      </w:r>
    </w:p>
    <w:p w:rsidR="001B4E6F" w:rsidRPr="00043704" w:rsidRDefault="001B4E6F" w:rsidP="001B4E6F">
      <w:pPr>
        <w:pStyle w:val="ConsPlusCell"/>
        <w:ind w:firstLine="709"/>
        <w:jc w:val="both"/>
      </w:pPr>
    </w:p>
    <w:p w:rsidR="001B4E6F" w:rsidRPr="00043704" w:rsidRDefault="001B4E6F" w:rsidP="001B4E6F">
      <w:pPr>
        <w:pStyle w:val="a6"/>
        <w:numPr>
          <w:ilvl w:val="0"/>
          <w:numId w:val="2"/>
        </w:numPr>
        <w:tabs>
          <w:tab w:val="left" w:pos="284"/>
        </w:tabs>
        <w:autoSpaceDE w:val="0"/>
        <w:autoSpaceDN w:val="0"/>
        <w:adjustRightInd w:val="0"/>
        <w:spacing w:after="0" w:line="240" w:lineRule="auto"/>
        <w:jc w:val="center"/>
        <w:rPr>
          <w:rFonts w:ascii="Times New Roman" w:hAnsi="Times New Roman"/>
          <w:sz w:val="28"/>
          <w:szCs w:val="28"/>
        </w:rPr>
      </w:pPr>
      <w:r w:rsidRPr="00043704">
        <w:rPr>
          <w:rFonts w:ascii="Times New Roman" w:hAnsi="Times New Roman"/>
          <w:sz w:val="28"/>
          <w:szCs w:val="28"/>
        </w:rPr>
        <w:t xml:space="preserve">Перечень подпрограмм с указанием сроков их реализации </w:t>
      </w:r>
      <w:r w:rsidRPr="00043704">
        <w:rPr>
          <w:rFonts w:ascii="Times New Roman" w:hAnsi="Times New Roman"/>
          <w:sz w:val="28"/>
          <w:szCs w:val="28"/>
        </w:rPr>
        <w:br/>
        <w:t>и ожидаемых результатов</w:t>
      </w:r>
    </w:p>
    <w:p w:rsidR="001B4E6F" w:rsidRPr="00043704" w:rsidRDefault="001B4E6F" w:rsidP="001B4E6F">
      <w:pPr>
        <w:pStyle w:val="a6"/>
        <w:tabs>
          <w:tab w:val="left" w:pos="284"/>
        </w:tabs>
        <w:autoSpaceDE w:val="0"/>
        <w:autoSpaceDN w:val="0"/>
        <w:adjustRightInd w:val="0"/>
        <w:spacing w:after="0" w:line="240" w:lineRule="auto"/>
        <w:rPr>
          <w:rFonts w:ascii="Times New Roman" w:hAnsi="Times New Roman"/>
          <w:sz w:val="28"/>
          <w:szCs w:val="28"/>
        </w:rPr>
      </w:pPr>
    </w:p>
    <w:p w:rsidR="001B4E6F" w:rsidRPr="00043704" w:rsidRDefault="001B4E6F" w:rsidP="001B4E6F">
      <w:pPr>
        <w:pStyle w:val="a6"/>
        <w:tabs>
          <w:tab w:val="left" w:pos="284"/>
        </w:tabs>
        <w:autoSpaceDE w:val="0"/>
        <w:autoSpaceDN w:val="0"/>
        <w:adjustRightInd w:val="0"/>
        <w:spacing w:after="0" w:line="240" w:lineRule="auto"/>
        <w:ind w:left="0" w:firstLine="709"/>
        <w:jc w:val="both"/>
        <w:rPr>
          <w:rFonts w:ascii="Times New Roman" w:hAnsi="Times New Roman"/>
          <w:sz w:val="28"/>
          <w:szCs w:val="28"/>
        </w:rPr>
      </w:pPr>
      <w:r w:rsidRPr="00043704">
        <w:rPr>
          <w:rFonts w:ascii="Times New Roman" w:hAnsi="Times New Roman"/>
          <w:sz w:val="28"/>
          <w:szCs w:val="28"/>
        </w:rPr>
        <w:t xml:space="preserve">Для достижения цели и задач Программы, направленных на содействие развитию местного самоуправления в </w:t>
      </w:r>
      <w:r>
        <w:rPr>
          <w:rFonts w:ascii="Times New Roman" w:hAnsi="Times New Roman"/>
          <w:sz w:val="28"/>
          <w:szCs w:val="28"/>
        </w:rPr>
        <w:t>Козульском районе</w:t>
      </w:r>
      <w:r w:rsidRPr="00043704">
        <w:rPr>
          <w:rFonts w:ascii="Times New Roman" w:hAnsi="Times New Roman"/>
          <w:sz w:val="28"/>
          <w:szCs w:val="28"/>
        </w:rPr>
        <w:t xml:space="preserve"> в П</w:t>
      </w:r>
      <w:r>
        <w:rPr>
          <w:rFonts w:ascii="Times New Roman" w:hAnsi="Times New Roman"/>
          <w:sz w:val="28"/>
          <w:szCs w:val="28"/>
        </w:rPr>
        <w:t>рограмму включены подпрограммы</w:t>
      </w:r>
      <w:r w:rsidRPr="00043704">
        <w:rPr>
          <w:rFonts w:ascii="Times New Roman" w:hAnsi="Times New Roman"/>
          <w:sz w:val="28"/>
          <w:szCs w:val="28"/>
        </w:rPr>
        <w:t>:</w:t>
      </w:r>
    </w:p>
    <w:p w:rsidR="001B4E6F" w:rsidRDefault="001B4E6F" w:rsidP="001B4E6F">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Подпрограмма 1</w:t>
      </w:r>
      <w:r w:rsidRPr="00043704">
        <w:rPr>
          <w:rFonts w:ascii="Times New Roman" w:hAnsi="Times New Roman"/>
          <w:sz w:val="28"/>
          <w:szCs w:val="28"/>
        </w:rPr>
        <w:t xml:space="preserve"> «Содействие развитию налогового потенциала </w:t>
      </w:r>
      <w:r>
        <w:rPr>
          <w:rFonts w:ascii="Times New Roman" w:hAnsi="Times New Roman"/>
          <w:sz w:val="28"/>
          <w:szCs w:val="28"/>
        </w:rPr>
        <w:t>Козульского района»;</w:t>
      </w:r>
    </w:p>
    <w:p w:rsidR="001B4E6F" w:rsidRDefault="001B4E6F" w:rsidP="001B4E6F">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Подпрограмма 2 «О</w:t>
      </w:r>
      <w:r w:rsidRPr="009E7E6E">
        <w:rPr>
          <w:rFonts w:ascii="Times New Roman" w:hAnsi="Times New Roman"/>
          <w:sz w:val="28"/>
          <w:szCs w:val="28"/>
        </w:rPr>
        <w:t>беспечение транспортной доступности сельских поселений</w:t>
      </w:r>
      <w:r w:rsidR="00806508">
        <w:rPr>
          <w:rFonts w:ascii="Times New Roman" w:hAnsi="Times New Roman"/>
          <w:sz w:val="28"/>
          <w:szCs w:val="28"/>
        </w:rPr>
        <w:t>»;</w:t>
      </w:r>
    </w:p>
    <w:p w:rsidR="00806508" w:rsidRDefault="00806508" w:rsidP="001B4E6F">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Подпрограмма 3 «Охрана земель муниципального образования Козульский район».</w:t>
      </w:r>
    </w:p>
    <w:p w:rsidR="001B4E6F" w:rsidRDefault="001B4E6F" w:rsidP="001B4E6F">
      <w:pPr>
        <w:tabs>
          <w:tab w:val="left" w:pos="742"/>
        </w:tabs>
        <w:autoSpaceDE w:val="0"/>
        <w:autoSpaceDN w:val="0"/>
        <w:adjustRightInd w:val="0"/>
        <w:spacing w:after="0" w:line="240" w:lineRule="auto"/>
        <w:ind w:firstLine="709"/>
        <w:jc w:val="both"/>
        <w:rPr>
          <w:rFonts w:ascii="Times New Roman" w:hAnsi="Times New Roman"/>
          <w:sz w:val="28"/>
          <w:szCs w:val="28"/>
        </w:rPr>
      </w:pPr>
      <w:r w:rsidRPr="00043704">
        <w:rPr>
          <w:rFonts w:ascii="Times New Roman" w:hAnsi="Times New Roman"/>
          <w:sz w:val="28"/>
          <w:szCs w:val="28"/>
        </w:rPr>
        <w:t>Кроме того, в рамках</w:t>
      </w:r>
      <w:r>
        <w:rPr>
          <w:rFonts w:ascii="Times New Roman" w:hAnsi="Times New Roman"/>
          <w:sz w:val="28"/>
          <w:szCs w:val="28"/>
        </w:rPr>
        <w:t xml:space="preserve"> подпрограммы реализуются отдельные мероприятия</w:t>
      </w:r>
      <w:r w:rsidRPr="00043704">
        <w:rPr>
          <w:rFonts w:ascii="Times New Roman" w:hAnsi="Times New Roman"/>
          <w:sz w:val="28"/>
          <w:szCs w:val="28"/>
        </w:rPr>
        <w:t xml:space="preserve"> </w:t>
      </w:r>
      <w:r>
        <w:rPr>
          <w:rFonts w:ascii="Times New Roman" w:hAnsi="Times New Roman"/>
          <w:sz w:val="28"/>
          <w:szCs w:val="28"/>
        </w:rPr>
        <w:t>по ремонту и содержанию автомобильных дорог местного значения.</w:t>
      </w:r>
    </w:p>
    <w:p w:rsidR="001B4E6F" w:rsidRPr="00043704" w:rsidRDefault="001B4E6F" w:rsidP="001B4E6F">
      <w:pPr>
        <w:autoSpaceDE w:val="0"/>
        <w:autoSpaceDN w:val="0"/>
        <w:adjustRightInd w:val="0"/>
        <w:spacing w:after="0" w:line="240" w:lineRule="auto"/>
        <w:ind w:firstLine="709"/>
        <w:jc w:val="both"/>
        <w:outlineLvl w:val="0"/>
        <w:rPr>
          <w:rFonts w:ascii="Times New Roman" w:hAnsi="Times New Roman"/>
          <w:sz w:val="28"/>
          <w:szCs w:val="28"/>
        </w:rPr>
      </w:pPr>
      <w:r w:rsidRPr="00043704">
        <w:rPr>
          <w:rFonts w:ascii="Times New Roman" w:hAnsi="Times New Roman"/>
          <w:sz w:val="28"/>
          <w:szCs w:val="28"/>
        </w:rPr>
        <w:t>Срок реализации п</w:t>
      </w:r>
      <w:r>
        <w:rPr>
          <w:rFonts w:ascii="Times New Roman" w:hAnsi="Times New Roman"/>
          <w:sz w:val="28"/>
          <w:szCs w:val="28"/>
        </w:rPr>
        <w:t>рограммных мероприятий: 2014-202</w:t>
      </w:r>
      <w:r w:rsidR="00E55BC6">
        <w:rPr>
          <w:rFonts w:ascii="Times New Roman" w:hAnsi="Times New Roman"/>
          <w:sz w:val="28"/>
          <w:szCs w:val="28"/>
        </w:rPr>
        <w:t>7</w:t>
      </w:r>
      <w:r w:rsidRPr="00043704">
        <w:rPr>
          <w:rFonts w:ascii="Times New Roman" w:hAnsi="Times New Roman"/>
          <w:sz w:val="28"/>
          <w:szCs w:val="28"/>
        </w:rPr>
        <w:t xml:space="preserve"> годы.</w:t>
      </w:r>
    </w:p>
    <w:p w:rsidR="001B4E6F" w:rsidRDefault="001B4E6F" w:rsidP="001B4E6F">
      <w:pPr>
        <w:autoSpaceDE w:val="0"/>
        <w:autoSpaceDN w:val="0"/>
        <w:adjustRightInd w:val="0"/>
        <w:spacing w:after="0" w:line="240" w:lineRule="auto"/>
        <w:ind w:firstLine="709"/>
        <w:jc w:val="both"/>
        <w:rPr>
          <w:rFonts w:ascii="Times New Roman" w:hAnsi="Times New Roman"/>
          <w:sz w:val="28"/>
          <w:szCs w:val="28"/>
        </w:rPr>
      </w:pPr>
      <w:r w:rsidRPr="00043704">
        <w:rPr>
          <w:rFonts w:ascii="Times New Roman" w:hAnsi="Times New Roman"/>
          <w:sz w:val="28"/>
          <w:szCs w:val="28"/>
        </w:rPr>
        <w:t>Реализация мероприятий подпрограмм</w:t>
      </w:r>
      <w:r>
        <w:rPr>
          <w:rFonts w:ascii="Times New Roman" w:hAnsi="Times New Roman"/>
          <w:sz w:val="28"/>
          <w:szCs w:val="28"/>
        </w:rPr>
        <w:t>ы</w:t>
      </w:r>
      <w:r w:rsidRPr="000D77E6">
        <w:rPr>
          <w:rFonts w:ascii="Times New Roman" w:hAnsi="Times New Roman"/>
          <w:sz w:val="28"/>
          <w:szCs w:val="28"/>
        </w:rPr>
        <w:t xml:space="preserve"> </w:t>
      </w:r>
      <w:r>
        <w:rPr>
          <w:rFonts w:ascii="Times New Roman" w:hAnsi="Times New Roman"/>
          <w:sz w:val="28"/>
          <w:szCs w:val="28"/>
        </w:rPr>
        <w:t>1 «Содействие развитию налогового потенциала Козульского района»</w:t>
      </w:r>
      <w:r w:rsidRPr="00043704">
        <w:rPr>
          <w:rFonts w:ascii="Times New Roman" w:hAnsi="Times New Roman"/>
          <w:sz w:val="28"/>
          <w:szCs w:val="28"/>
        </w:rPr>
        <w:t xml:space="preserve"> позволит достичь </w:t>
      </w:r>
      <w:r w:rsidRPr="00043704">
        <w:rPr>
          <w:rFonts w:ascii="Times New Roman" w:hAnsi="Times New Roman"/>
          <w:sz w:val="28"/>
          <w:szCs w:val="28"/>
        </w:rPr>
        <w:br/>
        <w:t>следующих результатов:</w:t>
      </w:r>
    </w:p>
    <w:p w:rsidR="00806508" w:rsidRDefault="001B4E6F" w:rsidP="00806508">
      <w:pPr>
        <w:spacing w:after="0" w:line="240" w:lineRule="auto"/>
        <w:ind w:firstLine="709"/>
        <w:jc w:val="both"/>
        <w:rPr>
          <w:rFonts w:ascii="Times New Roman" w:hAnsi="Times New Roman"/>
          <w:sz w:val="28"/>
          <w:szCs w:val="28"/>
        </w:rPr>
      </w:pPr>
      <w:r>
        <w:rPr>
          <w:rFonts w:ascii="Times New Roman" w:hAnsi="Times New Roman"/>
          <w:sz w:val="28"/>
          <w:szCs w:val="28"/>
        </w:rPr>
        <w:t>- ежегодно из бюджета района выделяются денежные средства на рыночную оценку земельных участков</w:t>
      </w:r>
      <w:r w:rsidR="00806508">
        <w:rPr>
          <w:rFonts w:ascii="Times New Roman" w:hAnsi="Times New Roman"/>
          <w:sz w:val="28"/>
          <w:szCs w:val="28"/>
        </w:rPr>
        <w:t xml:space="preserve"> и объектов недвижимости</w:t>
      </w:r>
      <w:r>
        <w:rPr>
          <w:rFonts w:ascii="Times New Roman" w:hAnsi="Times New Roman"/>
          <w:sz w:val="28"/>
          <w:szCs w:val="28"/>
        </w:rPr>
        <w:t xml:space="preserve"> и подготовку кадастров</w:t>
      </w:r>
      <w:r w:rsidR="00806508">
        <w:rPr>
          <w:rFonts w:ascii="Times New Roman" w:hAnsi="Times New Roman"/>
          <w:sz w:val="28"/>
          <w:szCs w:val="28"/>
        </w:rPr>
        <w:t>ых паспортов земельных участков;</w:t>
      </w:r>
    </w:p>
    <w:p w:rsidR="001B4E6F" w:rsidRPr="0084421A" w:rsidRDefault="001B4E6F" w:rsidP="001B4E6F">
      <w:pPr>
        <w:pStyle w:val="Default"/>
        <w:ind w:firstLine="720"/>
        <w:jc w:val="both"/>
        <w:rPr>
          <w:sz w:val="28"/>
          <w:szCs w:val="28"/>
        </w:rPr>
      </w:pPr>
      <w:r>
        <w:rPr>
          <w:sz w:val="28"/>
          <w:szCs w:val="28"/>
          <w:lang w:eastAsia="ar-SA"/>
        </w:rPr>
        <w:lastRenderedPageBreak/>
        <w:t xml:space="preserve">Реализация </w:t>
      </w:r>
      <w:r w:rsidRPr="002A651C">
        <w:rPr>
          <w:rFonts w:eastAsia="Calibri"/>
          <w:sz w:val="28"/>
          <w:szCs w:val="28"/>
          <w:lang w:eastAsia="ar-SA"/>
        </w:rPr>
        <w:t>мероприяти</w:t>
      </w:r>
      <w:r>
        <w:rPr>
          <w:rFonts w:eastAsia="Calibri"/>
          <w:sz w:val="28"/>
          <w:szCs w:val="28"/>
          <w:lang w:eastAsia="ar-SA"/>
        </w:rPr>
        <w:t>й подпрограммы 2</w:t>
      </w:r>
      <w:r>
        <w:rPr>
          <w:sz w:val="28"/>
          <w:szCs w:val="28"/>
          <w:lang w:eastAsia="ar-SA"/>
        </w:rPr>
        <w:t xml:space="preserve"> </w:t>
      </w:r>
      <w:r>
        <w:rPr>
          <w:sz w:val="28"/>
          <w:szCs w:val="28"/>
        </w:rPr>
        <w:t>«О</w:t>
      </w:r>
      <w:r w:rsidRPr="009E7E6E">
        <w:rPr>
          <w:sz w:val="28"/>
          <w:szCs w:val="28"/>
        </w:rPr>
        <w:t>беспечение транспортной доступности сельских поселений</w:t>
      </w:r>
      <w:r>
        <w:rPr>
          <w:sz w:val="28"/>
          <w:szCs w:val="28"/>
        </w:rPr>
        <w:t xml:space="preserve">» </w:t>
      </w:r>
      <w:r w:rsidRPr="0084421A">
        <w:rPr>
          <w:sz w:val="28"/>
          <w:szCs w:val="28"/>
        </w:rPr>
        <w:t>позволит:</w:t>
      </w:r>
    </w:p>
    <w:p w:rsidR="001B4E6F" w:rsidRPr="00CD77E2" w:rsidRDefault="001B4E6F" w:rsidP="001B4E6F">
      <w:pPr>
        <w:pStyle w:val="Default"/>
        <w:ind w:firstLine="720"/>
        <w:jc w:val="both"/>
        <w:rPr>
          <w:sz w:val="28"/>
          <w:szCs w:val="28"/>
        </w:rPr>
      </w:pPr>
      <w:r w:rsidRPr="00CD77E2">
        <w:rPr>
          <w:sz w:val="28"/>
          <w:szCs w:val="28"/>
        </w:rPr>
        <w:t xml:space="preserve">- повысить качество услуг пассажирского транспорта и их доступность для всех слоев населения; </w:t>
      </w:r>
    </w:p>
    <w:p w:rsidR="001B4E6F" w:rsidRPr="00CD77E2" w:rsidRDefault="001B4E6F" w:rsidP="001B4E6F">
      <w:pPr>
        <w:pStyle w:val="Default"/>
        <w:ind w:firstLine="720"/>
        <w:jc w:val="both"/>
        <w:rPr>
          <w:sz w:val="28"/>
          <w:szCs w:val="28"/>
        </w:rPr>
      </w:pPr>
      <w:r w:rsidRPr="00CD77E2">
        <w:rPr>
          <w:sz w:val="28"/>
          <w:szCs w:val="28"/>
        </w:rPr>
        <w:t xml:space="preserve">- совершенствовать транспортную инфраструктуру; </w:t>
      </w:r>
    </w:p>
    <w:p w:rsidR="001B4E6F" w:rsidRPr="00CD77E2" w:rsidRDefault="001B4E6F" w:rsidP="001B4E6F">
      <w:pPr>
        <w:pStyle w:val="Default"/>
        <w:ind w:firstLine="720"/>
        <w:jc w:val="both"/>
        <w:rPr>
          <w:sz w:val="28"/>
          <w:szCs w:val="28"/>
        </w:rPr>
      </w:pPr>
      <w:r w:rsidRPr="00CD77E2">
        <w:rPr>
          <w:sz w:val="28"/>
          <w:szCs w:val="28"/>
        </w:rPr>
        <w:t xml:space="preserve">- осуществлять пассажирские перевозки в соответствии с утвержденной маршрутной сетью; </w:t>
      </w:r>
    </w:p>
    <w:p w:rsidR="001B4E6F" w:rsidRPr="00CD77E2" w:rsidRDefault="001B4E6F" w:rsidP="001B4E6F">
      <w:pPr>
        <w:pStyle w:val="Default"/>
        <w:ind w:firstLine="720"/>
        <w:jc w:val="both"/>
        <w:rPr>
          <w:sz w:val="28"/>
          <w:szCs w:val="28"/>
        </w:rPr>
      </w:pPr>
      <w:r w:rsidRPr="00CD77E2">
        <w:rPr>
          <w:sz w:val="28"/>
          <w:szCs w:val="28"/>
        </w:rPr>
        <w:t xml:space="preserve">-  содержать автобусный парк в технически исправном состоянии; </w:t>
      </w:r>
    </w:p>
    <w:p w:rsidR="001B4E6F" w:rsidRPr="00CD77E2" w:rsidRDefault="001B4E6F" w:rsidP="001B4E6F">
      <w:pPr>
        <w:pStyle w:val="Default"/>
        <w:ind w:firstLine="720"/>
        <w:jc w:val="both"/>
        <w:rPr>
          <w:sz w:val="28"/>
          <w:szCs w:val="28"/>
        </w:rPr>
      </w:pPr>
      <w:r w:rsidRPr="00CD77E2">
        <w:rPr>
          <w:sz w:val="28"/>
          <w:szCs w:val="28"/>
        </w:rPr>
        <w:t xml:space="preserve">-  совершенствовать безопасные условия перевозки пассажиров. </w:t>
      </w:r>
    </w:p>
    <w:p w:rsidR="001B4E6F" w:rsidRDefault="00806508" w:rsidP="001B4E6F">
      <w:pPr>
        <w:suppressAutoHyphens/>
        <w:spacing w:after="0" w:line="240" w:lineRule="auto"/>
        <w:ind w:firstLine="601"/>
        <w:jc w:val="both"/>
        <w:rPr>
          <w:rFonts w:ascii="Times New Roman" w:hAnsi="Times New Roman"/>
          <w:sz w:val="28"/>
          <w:szCs w:val="28"/>
          <w:lang w:eastAsia="ar-SA"/>
        </w:rPr>
      </w:pPr>
      <w:r>
        <w:rPr>
          <w:rFonts w:ascii="Times New Roman" w:hAnsi="Times New Roman"/>
          <w:sz w:val="28"/>
          <w:szCs w:val="28"/>
          <w:lang w:eastAsia="ar-SA"/>
        </w:rPr>
        <w:t xml:space="preserve"> </w:t>
      </w:r>
      <w:r w:rsidR="001B4E6F">
        <w:rPr>
          <w:rFonts w:ascii="Times New Roman" w:hAnsi="Times New Roman"/>
          <w:sz w:val="28"/>
          <w:szCs w:val="28"/>
        </w:rPr>
        <w:t>- с</w:t>
      </w:r>
      <w:r w:rsidR="001B4E6F" w:rsidRPr="00EE68A9">
        <w:rPr>
          <w:rFonts w:ascii="Times New Roman" w:hAnsi="Times New Roman"/>
          <w:sz w:val="28"/>
          <w:szCs w:val="28"/>
        </w:rPr>
        <w:t>одействие повышению уровня транспортно - эксплуатационного состояния автомобильных дорог</w:t>
      </w:r>
      <w:r w:rsidR="001B4E6F">
        <w:rPr>
          <w:rFonts w:ascii="Times New Roman" w:hAnsi="Times New Roman"/>
          <w:sz w:val="28"/>
          <w:szCs w:val="28"/>
        </w:rPr>
        <w:t xml:space="preserve"> местного значения»</w:t>
      </w:r>
      <w:r w:rsidR="001B4E6F" w:rsidRPr="0084421A">
        <w:rPr>
          <w:rFonts w:ascii="Times New Roman" w:hAnsi="Times New Roman"/>
          <w:sz w:val="28"/>
          <w:szCs w:val="28"/>
        </w:rPr>
        <w:t xml:space="preserve">  </w:t>
      </w:r>
      <w:r w:rsidR="001B4E6F" w:rsidRPr="0084421A">
        <w:rPr>
          <w:rFonts w:ascii="Times New Roman" w:hAnsi="Times New Roman"/>
          <w:sz w:val="28"/>
          <w:szCs w:val="28"/>
          <w:lang w:eastAsia="ar-SA"/>
        </w:rPr>
        <w:t xml:space="preserve"> позволит</w:t>
      </w:r>
      <w:r w:rsidR="001B4E6F">
        <w:rPr>
          <w:rFonts w:ascii="Times New Roman" w:hAnsi="Times New Roman"/>
          <w:sz w:val="28"/>
          <w:szCs w:val="28"/>
          <w:lang w:eastAsia="ar-SA"/>
        </w:rPr>
        <w:t>:</w:t>
      </w:r>
    </w:p>
    <w:p w:rsidR="001B4E6F" w:rsidRDefault="00806508" w:rsidP="001B4E6F">
      <w:pPr>
        <w:suppressAutoHyphens/>
        <w:spacing w:after="0" w:line="240" w:lineRule="auto"/>
        <w:ind w:firstLine="601"/>
        <w:jc w:val="both"/>
        <w:rPr>
          <w:rFonts w:ascii="Times New Roman" w:hAnsi="Times New Roman"/>
          <w:sz w:val="28"/>
          <w:szCs w:val="28"/>
          <w:lang w:eastAsia="ar-SA"/>
        </w:rPr>
      </w:pPr>
      <w:r>
        <w:rPr>
          <w:rFonts w:ascii="Times New Roman" w:hAnsi="Times New Roman"/>
          <w:sz w:val="28"/>
          <w:szCs w:val="28"/>
          <w:lang w:eastAsia="ar-SA"/>
        </w:rPr>
        <w:t xml:space="preserve"> </w:t>
      </w:r>
      <w:r w:rsidR="001B4E6F">
        <w:rPr>
          <w:rFonts w:ascii="Times New Roman" w:hAnsi="Times New Roman"/>
          <w:sz w:val="28"/>
          <w:szCs w:val="28"/>
          <w:lang w:eastAsia="ar-SA"/>
        </w:rPr>
        <w:t>-</w:t>
      </w:r>
      <w:r w:rsidR="001B4E6F" w:rsidRPr="0084421A">
        <w:rPr>
          <w:rFonts w:ascii="Times New Roman" w:hAnsi="Times New Roman"/>
          <w:sz w:val="28"/>
          <w:szCs w:val="28"/>
          <w:lang w:eastAsia="ar-SA"/>
        </w:rPr>
        <w:t xml:space="preserve"> с</w:t>
      </w:r>
      <w:r w:rsidR="001B4E6F" w:rsidRPr="002A651C">
        <w:rPr>
          <w:rFonts w:ascii="Times New Roman" w:hAnsi="Times New Roman"/>
          <w:sz w:val="28"/>
          <w:szCs w:val="28"/>
          <w:lang w:eastAsia="ar-SA"/>
        </w:rPr>
        <w:t>низить протяженность автомобильных дорог общего пользования местного значения, не отв</w:t>
      </w:r>
      <w:r w:rsidR="001B4E6F">
        <w:rPr>
          <w:rFonts w:ascii="Times New Roman" w:hAnsi="Times New Roman"/>
          <w:sz w:val="28"/>
          <w:szCs w:val="28"/>
          <w:lang w:eastAsia="ar-SA"/>
        </w:rPr>
        <w:t>ечающих нормативным требованиям;</w:t>
      </w:r>
      <w:r w:rsidR="001B4E6F" w:rsidRPr="002A651C">
        <w:rPr>
          <w:rFonts w:ascii="Times New Roman" w:hAnsi="Times New Roman"/>
          <w:sz w:val="28"/>
          <w:szCs w:val="28"/>
          <w:lang w:eastAsia="ar-SA"/>
        </w:rPr>
        <w:t xml:space="preserve"> </w:t>
      </w:r>
    </w:p>
    <w:p w:rsidR="001B4E6F" w:rsidRDefault="00806508" w:rsidP="001B4E6F">
      <w:pPr>
        <w:suppressAutoHyphens/>
        <w:spacing w:after="0" w:line="240" w:lineRule="auto"/>
        <w:ind w:firstLine="601"/>
        <w:jc w:val="both"/>
        <w:rPr>
          <w:rFonts w:ascii="Times New Roman" w:hAnsi="Times New Roman"/>
          <w:sz w:val="28"/>
          <w:szCs w:val="28"/>
          <w:lang w:eastAsia="ar-SA"/>
        </w:rPr>
      </w:pPr>
      <w:r>
        <w:rPr>
          <w:rFonts w:ascii="Times New Roman" w:hAnsi="Times New Roman"/>
          <w:sz w:val="28"/>
          <w:szCs w:val="28"/>
          <w:lang w:eastAsia="ar-SA"/>
        </w:rPr>
        <w:t xml:space="preserve"> </w:t>
      </w:r>
      <w:r w:rsidR="001B4E6F">
        <w:rPr>
          <w:rFonts w:ascii="Times New Roman" w:hAnsi="Times New Roman"/>
          <w:sz w:val="28"/>
          <w:szCs w:val="28"/>
          <w:lang w:eastAsia="ar-SA"/>
        </w:rPr>
        <w:t xml:space="preserve">- </w:t>
      </w:r>
      <w:r w:rsidR="001B4E6F" w:rsidRPr="002A651C">
        <w:rPr>
          <w:rFonts w:ascii="Times New Roman" w:hAnsi="Times New Roman"/>
          <w:sz w:val="28"/>
          <w:szCs w:val="28"/>
          <w:lang w:eastAsia="ar-SA"/>
        </w:rPr>
        <w:t>улучшить транспортно-эксплуатационное состояние автомобильных дорог и безопасность дорожного движения по ним.</w:t>
      </w:r>
    </w:p>
    <w:p w:rsidR="00806508" w:rsidRDefault="00806508" w:rsidP="001B4E6F">
      <w:pPr>
        <w:suppressAutoHyphens/>
        <w:spacing w:after="0" w:line="240" w:lineRule="auto"/>
        <w:ind w:firstLine="601"/>
        <w:jc w:val="both"/>
        <w:rPr>
          <w:rFonts w:ascii="Times New Roman" w:hAnsi="Times New Roman"/>
          <w:sz w:val="28"/>
          <w:szCs w:val="28"/>
        </w:rPr>
      </w:pPr>
      <w:r>
        <w:rPr>
          <w:rFonts w:ascii="Times New Roman" w:hAnsi="Times New Roman"/>
          <w:sz w:val="28"/>
          <w:szCs w:val="28"/>
          <w:lang w:eastAsia="ar-SA"/>
        </w:rPr>
        <w:t xml:space="preserve">Реализация мероприятий подпрограммы 3 </w:t>
      </w:r>
      <w:r>
        <w:rPr>
          <w:rFonts w:ascii="Times New Roman" w:hAnsi="Times New Roman"/>
          <w:sz w:val="28"/>
          <w:szCs w:val="28"/>
        </w:rPr>
        <w:t>«Охрана земель муниципального образования Козульский район» позволит:</w:t>
      </w:r>
    </w:p>
    <w:p w:rsidR="00806508" w:rsidRDefault="00806508" w:rsidP="001B4E6F">
      <w:pPr>
        <w:suppressAutoHyphens/>
        <w:spacing w:after="0" w:line="240" w:lineRule="auto"/>
        <w:ind w:firstLine="601"/>
        <w:jc w:val="both"/>
        <w:rPr>
          <w:rFonts w:ascii="Times New Roman" w:hAnsi="Times New Roman"/>
          <w:sz w:val="28"/>
          <w:szCs w:val="28"/>
        </w:rPr>
      </w:pPr>
      <w:r>
        <w:rPr>
          <w:rFonts w:ascii="Times New Roman" w:hAnsi="Times New Roman"/>
          <w:sz w:val="28"/>
          <w:szCs w:val="28"/>
        </w:rPr>
        <w:t xml:space="preserve">- </w:t>
      </w:r>
      <w:r w:rsidR="00B6176F">
        <w:rPr>
          <w:rFonts w:ascii="Times New Roman" w:hAnsi="Times New Roman"/>
          <w:sz w:val="28"/>
          <w:szCs w:val="28"/>
        </w:rPr>
        <w:t>повысить эффективность использования земельных участков;</w:t>
      </w:r>
    </w:p>
    <w:p w:rsidR="00B6176F" w:rsidRDefault="00B6176F" w:rsidP="001B4E6F">
      <w:pPr>
        <w:suppressAutoHyphens/>
        <w:spacing w:after="0" w:line="240" w:lineRule="auto"/>
        <w:ind w:firstLine="601"/>
        <w:jc w:val="both"/>
        <w:rPr>
          <w:rFonts w:ascii="Times New Roman" w:hAnsi="Times New Roman"/>
          <w:sz w:val="28"/>
          <w:szCs w:val="28"/>
        </w:rPr>
      </w:pPr>
      <w:r>
        <w:rPr>
          <w:rFonts w:ascii="Times New Roman" w:hAnsi="Times New Roman"/>
          <w:sz w:val="28"/>
          <w:szCs w:val="28"/>
        </w:rPr>
        <w:t>- улучшить экологическую безопасность;</w:t>
      </w:r>
    </w:p>
    <w:p w:rsidR="00B6176F" w:rsidRPr="002A651C" w:rsidRDefault="00B6176F" w:rsidP="001B4E6F">
      <w:pPr>
        <w:suppressAutoHyphens/>
        <w:spacing w:after="0" w:line="240" w:lineRule="auto"/>
        <w:ind w:firstLine="601"/>
        <w:jc w:val="both"/>
        <w:rPr>
          <w:rFonts w:ascii="Times New Roman" w:hAnsi="Times New Roman"/>
          <w:sz w:val="28"/>
          <w:szCs w:val="28"/>
          <w:lang w:eastAsia="ar-SA"/>
        </w:rPr>
      </w:pPr>
      <w:r>
        <w:rPr>
          <w:rFonts w:ascii="Times New Roman" w:hAnsi="Times New Roman"/>
          <w:sz w:val="28"/>
          <w:szCs w:val="28"/>
        </w:rPr>
        <w:t>- провести инвентаризацию земельных участков.</w:t>
      </w:r>
    </w:p>
    <w:p w:rsidR="001B4E6F" w:rsidRPr="00043704" w:rsidRDefault="001B4E6F" w:rsidP="001B4E6F">
      <w:pPr>
        <w:spacing w:after="0" w:line="240" w:lineRule="auto"/>
        <w:ind w:firstLine="709"/>
        <w:jc w:val="both"/>
        <w:rPr>
          <w:rFonts w:ascii="Times New Roman" w:hAnsi="Times New Roman"/>
          <w:sz w:val="28"/>
          <w:szCs w:val="28"/>
        </w:rPr>
      </w:pPr>
      <w:r w:rsidRPr="009F4FA1">
        <w:rPr>
          <w:rFonts w:ascii="Times New Roman" w:hAnsi="Times New Roman"/>
          <w:sz w:val="28"/>
          <w:szCs w:val="28"/>
        </w:rPr>
        <w:t xml:space="preserve">     </w:t>
      </w:r>
    </w:p>
    <w:p w:rsidR="001B4E6F" w:rsidRPr="00043704" w:rsidRDefault="001B4E6F" w:rsidP="001B4E6F">
      <w:pPr>
        <w:pStyle w:val="a6"/>
        <w:numPr>
          <w:ilvl w:val="0"/>
          <w:numId w:val="2"/>
        </w:numPr>
        <w:tabs>
          <w:tab w:val="left" w:pos="426"/>
        </w:tabs>
        <w:spacing w:after="0" w:line="240" w:lineRule="auto"/>
        <w:ind w:left="0" w:firstLine="0"/>
        <w:jc w:val="center"/>
        <w:rPr>
          <w:rFonts w:ascii="Times New Roman" w:hAnsi="Times New Roman"/>
          <w:sz w:val="28"/>
          <w:szCs w:val="28"/>
        </w:rPr>
      </w:pPr>
      <w:r w:rsidRPr="00043704">
        <w:rPr>
          <w:rFonts w:ascii="Times New Roman" w:hAnsi="Times New Roman"/>
          <w:sz w:val="28"/>
          <w:szCs w:val="28"/>
        </w:rPr>
        <w:t xml:space="preserve">Информация о распределении планируемых расходов </w:t>
      </w:r>
      <w:r w:rsidRPr="00043704">
        <w:rPr>
          <w:rFonts w:ascii="Times New Roman" w:hAnsi="Times New Roman"/>
          <w:sz w:val="28"/>
          <w:szCs w:val="28"/>
        </w:rPr>
        <w:br/>
        <w:t>по</w:t>
      </w:r>
      <w:r>
        <w:rPr>
          <w:rFonts w:ascii="Times New Roman" w:hAnsi="Times New Roman"/>
          <w:sz w:val="28"/>
          <w:szCs w:val="28"/>
        </w:rPr>
        <w:t xml:space="preserve"> подпрограмме и мероприятиям</w:t>
      </w:r>
      <w:r w:rsidRPr="00043704">
        <w:rPr>
          <w:rFonts w:ascii="Times New Roman" w:hAnsi="Times New Roman"/>
          <w:sz w:val="28"/>
          <w:szCs w:val="28"/>
        </w:rPr>
        <w:t xml:space="preserve"> Программы</w:t>
      </w:r>
    </w:p>
    <w:p w:rsidR="001B4E6F" w:rsidRPr="00043704" w:rsidRDefault="001B4E6F" w:rsidP="001B4E6F">
      <w:pPr>
        <w:pStyle w:val="a6"/>
        <w:spacing w:after="0" w:line="240" w:lineRule="auto"/>
        <w:ind w:left="0"/>
        <w:rPr>
          <w:rFonts w:ascii="Times New Roman" w:hAnsi="Times New Roman"/>
          <w:sz w:val="28"/>
          <w:szCs w:val="28"/>
        </w:rPr>
      </w:pPr>
    </w:p>
    <w:p w:rsidR="001B4E6F" w:rsidRPr="00043704" w:rsidRDefault="001B4E6F" w:rsidP="001B4E6F">
      <w:pPr>
        <w:widowControl w:val="0"/>
        <w:autoSpaceDE w:val="0"/>
        <w:autoSpaceDN w:val="0"/>
        <w:adjustRightInd w:val="0"/>
        <w:spacing w:after="0" w:line="240" w:lineRule="auto"/>
        <w:ind w:firstLine="709"/>
        <w:jc w:val="both"/>
        <w:rPr>
          <w:rFonts w:ascii="Times New Roman" w:hAnsi="Times New Roman"/>
          <w:sz w:val="28"/>
          <w:szCs w:val="28"/>
        </w:rPr>
      </w:pPr>
      <w:r w:rsidRPr="00043704">
        <w:rPr>
          <w:rFonts w:ascii="Times New Roman" w:hAnsi="Times New Roman"/>
          <w:sz w:val="28"/>
          <w:szCs w:val="28"/>
        </w:rPr>
        <w:t>Информация о распределении планир</w:t>
      </w:r>
      <w:r>
        <w:rPr>
          <w:rFonts w:ascii="Times New Roman" w:hAnsi="Times New Roman"/>
          <w:sz w:val="28"/>
          <w:szCs w:val="28"/>
        </w:rPr>
        <w:t>уемых расходов по подпрограммам и мероприятиям подп</w:t>
      </w:r>
      <w:r w:rsidRPr="00043704">
        <w:rPr>
          <w:rFonts w:ascii="Times New Roman" w:hAnsi="Times New Roman"/>
          <w:sz w:val="28"/>
          <w:szCs w:val="28"/>
        </w:rPr>
        <w:t xml:space="preserve">рограммы с указанием главных распорядителей </w:t>
      </w:r>
      <w:r w:rsidRPr="00AB3C3A">
        <w:rPr>
          <w:rFonts w:ascii="Times New Roman" w:hAnsi="Times New Roman"/>
          <w:sz w:val="28"/>
          <w:szCs w:val="28"/>
        </w:rPr>
        <w:t>средств местного бюджета по годам реализации Программы представлена в</w:t>
      </w:r>
      <w:r w:rsidRPr="00043704">
        <w:rPr>
          <w:rFonts w:ascii="Times New Roman" w:hAnsi="Times New Roman"/>
          <w:sz w:val="28"/>
          <w:szCs w:val="28"/>
        </w:rPr>
        <w:t xml:space="preserve"> приложени</w:t>
      </w:r>
      <w:r w:rsidR="003F7BEE">
        <w:rPr>
          <w:rFonts w:ascii="Times New Roman" w:hAnsi="Times New Roman"/>
          <w:sz w:val="28"/>
          <w:szCs w:val="28"/>
        </w:rPr>
        <w:t>ях</w:t>
      </w:r>
      <w:r w:rsidRPr="00043704">
        <w:rPr>
          <w:rFonts w:ascii="Times New Roman" w:hAnsi="Times New Roman"/>
          <w:sz w:val="28"/>
          <w:szCs w:val="28"/>
        </w:rPr>
        <w:t xml:space="preserve"> № </w:t>
      </w:r>
      <w:r>
        <w:rPr>
          <w:rFonts w:ascii="Times New Roman" w:hAnsi="Times New Roman"/>
          <w:sz w:val="28"/>
          <w:szCs w:val="28"/>
        </w:rPr>
        <w:t>2</w:t>
      </w:r>
      <w:r w:rsidR="003F7BEE">
        <w:rPr>
          <w:rFonts w:ascii="Times New Roman" w:hAnsi="Times New Roman"/>
          <w:sz w:val="28"/>
          <w:szCs w:val="28"/>
        </w:rPr>
        <w:t>,4</w:t>
      </w:r>
      <w:r w:rsidRPr="00043704">
        <w:rPr>
          <w:rFonts w:ascii="Times New Roman" w:hAnsi="Times New Roman"/>
          <w:sz w:val="28"/>
          <w:szCs w:val="28"/>
        </w:rPr>
        <w:t xml:space="preserve"> к </w:t>
      </w:r>
      <w:r w:rsidR="003F7BEE">
        <w:rPr>
          <w:rFonts w:ascii="Times New Roman" w:hAnsi="Times New Roman"/>
          <w:sz w:val="28"/>
          <w:szCs w:val="28"/>
        </w:rPr>
        <w:t>паспорту муниципальной п</w:t>
      </w:r>
      <w:r w:rsidRPr="00043704">
        <w:rPr>
          <w:rFonts w:ascii="Times New Roman" w:hAnsi="Times New Roman"/>
          <w:sz w:val="28"/>
          <w:szCs w:val="28"/>
        </w:rPr>
        <w:t>рограмм</w:t>
      </w:r>
      <w:r w:rsidR="003F7BEE">
        <w:rPr>
          <w:rFonts w:ascii="Times New Roman" w:hAnsi="Times New Roman"/>
          <w:sz w:val="28"/>
          <w:szCs w:val="28"/>
        </w:rPr>
        <w:t>ы</w:t>
      </w:r>
      <w:r w:rsidRPr="00043704">
        <w:rPr>
          <w:rFonts w:ascii="Times New Roman" w:hAnsi="Times New Roman"/>
          <w:sz w:val="28"/>
          <w:szCs w:val="28"/>
        </w:rPr>
        <w:t>.</w:t>
      </w:r>
    </w:p>
    <w:p w:rsidR="001B4E6F" w:rsidRPr="00043704" w:rsidRDefault="001B4E6F" w:rsidP="001B4E6F">
      <w:pPr>
        <w:widowControl w:val="0"/>
        <w:autoSpaceDE w:val="0"/>
        <w:autoSpaceDN w:val="0"/>
        <w:adjustRightInd w:val="0"/>
        <w:spacing w:after="0" w:line="240" w:lineRule="auto"/>
        <w:jc w:val="both"/>
        <w:rPr>
          <w:rFonts w:ascii="Times New Roman" w:hAnsi="Times New Roman"/>
          <w:sz w:val="28"/>
          <w:szCs w:val="28"/>
        </w:rPr>
      </w:pPr>
    </w:p>
    <w:p w:rsidR="001B4E6F" w:rsidRPr="00043704" w:rsidRDefault="001B4E6F" w:rsidP="001B4E6F">
      <w:pPr>
        <w:pStyle w:val="a6"/>
        <w:numPr>
          <w:ilvl w:val="0"/>
          <w:numId w:val="2"/>
        </w:numPr>
        <w:tabs>
          <w:tab w:val="left" w:pos="567"/>
        </w:tabs>
        <w:spacing w:after="0" w:line="240" w:lineRule="auto"/>
        <w:ind w:left="0" w:firstLine="0"/>
        <w:jc w:val="center"/>
        <w:rPr>
          <w:rFonts w:ascii="Times New Roman" w:hAnsi="Times New Roman"/>
          <w:sz w:val="28"/>
          <w:szCs w:val="28"/>
          <w:lang w:eastAsia="ru-RU"/>
        </w:rPr>
      </w:pPr>
      <w:r w:rsidRPr="00043704">
        <w:rPr>
          <w:rFonts w:ascii="Times New Roman" w:hAnsi="Times New Roman"/>
          <w:sz w:val="28"/>
          <w:szCs w:val="28"/>
          <w:lang w:eastAsia="ru-RU"/>
        </w:rPr>
        <w:t xml:space="preserve">Информация о ресурсном обеспечении и прогнозной оценке расходов </w:t>
      </w:r>
      <w:r w:rsidRPr="00043704">
        <w:rPr>
          <w:rFonts w:ascii="Times New Roman" w:hAnsi="Times New Roman"/>
          <w:sz w:val="28"/>
          <w:szCs w:val="28"/>
          <w:lang w:eastAsia="ru-RU"/>
        </w:rPr>
        <w:br/>
        <w:t xml:space="preserve">на реализацию целей Программы </w:t>
      </w:r>
    </w:p>
    <w:p w:rsidR="001B4E6F" w:rsidRPr="00043704" w:rsidRDefault="001B4E6F" w:rsidP="001B4E6F">
      <w:pPr>
        <w:pStyle w:val="a6"/>
        <w:spacing w:after="0" w:line="240" w:lineRule="auto"/>
        <w:ind w:left="0"/>
        <w:rPr>
          <w:rFonts w:ascii="Times New Roman" w:hAnsi="Times New Roman"/>
          <w:sz w:val="28"/>
          <w:szCs w:val="28"/>
          <w:lang w:eastAsia="ru-RU"/>
        </w:rPr>
      </w:pPr>
    </w:p>
    <w:p w:rsidR="001B4E6F" w:rsidRPr="000A75F7" w:rsidRDefault="001B4E6F" w:rsidP="001B4E6F">
      <w:pPr>
        <w:pStyle w:val="Default"/>
        <w:ind w:firstLine="720"/>
        <w:jc w:val="both"/>
        <w:rPr>
          <w:sz w:val="28"/>
          <w:szCs w:val="28"/>
        </w:rPr>
      </w:pPr>
      <w:r w:rsidRPr="000A75F7">
        <w:rPr>
          <w:sz w:val="28"/>
          <w:szCs w:val="28"/>
        </w:rPr>
        <w:t>Общий объем финансирования Программы на 2014 – 202</w:t>
      </w:r>
      <w:r w:rsidR="0036420B">
        <w:rPr>
          <w:sz w:val="28"/>
          <w:szCs w:val="28"/>
        </w:rPr>
        <w:t>7</w:t>
      </w:r>
      <w:r w:rsidRPr="000A75F7">
        <w:rPr>
          <w:sz w:val="28"/>
          <w:szCs w:val="28"/>
        </w:rPr>
        <w:t xml:space="preserve"> годы составляет </w:t>
      </w:r>
      <w:r w:rsidR="0036420B">
        <w:rPr>
          <w:sz w:val="28"/>
          <w:szCs w:val="28"/>
        </w:rPr>
        <w:t>55370,63</w:t>
      </w:r>
      <w:r w:rsidR="00EB57EA" w:rsidRPr="000A75F7">
        <w:rPr>
          <w:sz w:val="28"/>
          <w:szCs w:val="28"/>
        </w:rPr>
        <w:t xml:space="preserve"> </w:t>
      </w:r>
      <w:r w:rsidRPr="000A75F7">
        <w:rPr>
          <w:sz w:val="28"/>
          <w:szCs w:val="28"/>
        </w:rPr>
        <w:t xml:space="preserve"> тыс. рублей, в том числе по годам:</w:t>
      </w:r>
    </w:p>
    <w:p w:rsidR="001B4E6F" w:rsidRPr="000A75F7" w:rsidRDefault="001B4E6F" w:rsidP="001B4E6F">
      <w:pPr>
        <w:pStyle w:val="Default"/>
        <w:ind w:firstLine="720"/>
        <w:jc w:val="both"/>
        <w:rPr>
          <w:sz w:val="28"/>
          <w:szCs w:val="28"/>
        </w:rPr>
      </w:pPr>
      <w:r w:rsidRPr="000A75F7">
        <w:rPr>
          <w:sz w:val="28"/>
          <w:szCs w:val="28"/>
        </w:rPr>
        <w:t>в 2014 году – 1</w:t>
      </w:r>
      <w:r w:rsidR="00D93E9B" w:rsidRPr="000A75F7">
        <w:rPr>
          <w:sz w:val="28"/>
          <w:szCs w:val="28"/>
        </w:rPr>
        <w:t>285,95</w:t>
      </w:r>
      <w:r w:rsidRPr="000A75F7">
        <w:rPr>
          <w:sz w:val="28"/>
          <w:szCs w:val="28"/>
        </w:rPr>
        <w:t xml:space="preserve"> тыс. рублей;</w:t>
      </w:r>
    </w:p>
    <w:p w:rsidR="001B4E6F" w:rsidRPr="000A75F7" w:rsidRDefault="00D93E9B" w:rsidP="001B4E6F">
      <w:pPr>
        <w:pStyle w:val="Default"/>
        <w:ind w:firstLine="720"/>
        <w:jc w:val="both"/>
        <w:rPr>
          <w:sz w:val="28"/>
          <w:szCs w:val="28"/>
        </w:rPr>
      </w:pPr>
      <w:r w:rsidRPr="000A75F7">
        <w:rPr>
          <w:sz w:val="28"/>
          <w:szCs w:val="28"/>
        </w:rPr>
        <w:t>в 2015 году – 1211,84</w:t>
      </w:r>
      <w:r w:rsidR="001B4E6F" w:rsidRPr="000A75F7">
        <w:rPr>
          <w:sz w:val="28"/>
          <w:szCs w:val="28"/>
        </w:rPr>
        <w:t>тыс. рублей;</w:t>
      </w:r>
    </w:p>
    <w:p w:rsidR="001B4E6F" w:rsidRPr="000A75F7" w:rsidRDefault="001B4E6F" w:rsidP="001B4E6F">
      <w:pPr>
        <w:pStyle w:val="Default"/>
        <w:ind w:firstLine="720"/>
        <w:jc w:val="both"/>
        <w:rPr>
          <w:sz w:val="28"/>
          <w:szCs w:val="28"/>
        </w:rPr>
      </w:pPr>
      <w:r w:rsidRPr="000A75F7">
        <w:rPr>
          <w:sz w:val="28"/>
          <w:szCs w:val="28"/>
        </w:rPr>
        <w:t>в 2016 году – 1246,0</w:t>
      </w:r>
      <w:r w:rsidR="00D93E9B" w:rsidRPr="000A75F7">
        <w:rPr>
          <w:sz w:val="28"/>
          <w:szCs w:val="28"/>
        </w:rPr>
        <w:t>0</w:t>
      </w:r>
      <w:r w:rsidRPr="000A75F7">
        <w:rPr>
          <w:sz w:val="28"/>
          <w:szCs w:val="28"/>
        </w:rPr>
        <w:t xml:space="preserve"> тыс. рублей;</w:t>
      </w:r>
    </w:p>
    <w:p w:rsidR="001B4E6F" w:rsidRPr="000A75F7" w:rsidRDefault="00D93E9B" w:rsidP="001B4E6F">
      <w:pPr>
        <w:pStyle w:val="Default"/>
        <w:ind w:firstLine="720"/>
        <w:jc w:val="both"/>
        <w:rPr>
          <w:sz w:val="28"/>
          <w:szCs w:val="28"/>
        </w:rPr>
      </w:pPr>
      <w:r w:rsidRPr="000A75F7">
        <w:rPr>
          <w:sz w:val="28"/>
          <w:szCs w:val="28"/>
        </w:rPr>
        <w:t>в 2017 году – 124</w:t>
      </w:r>
      <w:r w:rsidR="001B4E6F" w:rsidRPr="000A75F7">
        <w:rPr>
          <w:sz w:val="28"/>
          <w:szCs w:val="28"/>
        </w:rPr>
        <w:t>3,</w:t>
      </w:r>
      <w:r w:rsidR="00FF6286">
        <w:rPr>
          <w:sz w:val="28"/>
          <w:szCs w:val="28"/>
        </w:rPr>
        <w:t>23</w:t>
      </w:r>
      <w:r w:rsidR="001B4E6F" w:rsidRPr="000A75F7">
        <w:rPr>
          <w:sz w:val="28"/>
          <w:szCs w:val="28"/>
        </w:rPr>
        <w:t xml:space="preserve"> тыс. рублей;</w:t>
      </w:r>
    </w:p>
    <w:p w:rsidR="001B4E6F" w:rsidRPr="000A75F7" w:rsidRDefault="001B4E6F" w:rsidP="001B4E6F">
      <w:pPr>
        <w:pStyle w:val="Default"/>
        <w:ind w:firstLine="720"/>
        <w:jc w:val="both"/>
        <w:rPr>
          <w:sz w:val="28"/>
          <w:szCs w:val="28"/>
        </w:rPr>
      </w:pPr>
      <w:r w:rsidRPr="000A75F7">
        <w:rPr>
          <w:sz w:val="28"/>
          <w:szCs w:val="28"/>
        </w:rPr>
        <w:t>в 2018 году – 1149,4</w:t>
      </w:r>
      <w:r w:rsidR="00D93E9B" w:rsidRPr="000A75F7">
        <w:rPr>
          <w:sz w:val="28"/>
          <w:szCs w:val="28"/>
        </w:rPr>
        <w:t>0</w:t>
      </w:r>
      <w:r w:rsidRPr="000A75F7">
        <w:rPr>
          <w:sz w:val="28"/>
          <w:szCs w:val="28"/>
        </w:rPr>
        <w:t xml:space="preserve"> тыс. рублей;</w:t>
      </w:r>
    </w:p>
    <w:p w:rsidR="001B4E6F" w:rsidRPr="000A75F7" w:rsidRDefault="00C53C29" w:rsidP="001B4E6F">
      <w:pPr>
        <w:pStyle w:val="Default"/>
        <w:ind w:firstLine="720"/>
        <w:jc w:val="both"/>
        <w:rPr>
          <w:sz w:val="28"/>
          <w:szCs w:val="28"/>
        </w:rPr>
      </w:pPr>
      <w:r w:rsidRPr="000A75F7">
        <w:rPr>
          <w:sz w:val="28"/>
          <w:szCs w:val="28"/>
        </w:rPr>
        <w:t>в 2019 году – 1650</w:t>
      </w:r>
      <w:r w:rsidR="00D93E9B" w:rsidRPr="000A75F7">
        <w:rPr>
          <w:sz w:val="28"/>
          <w:szCs w:val="28"/>
        </w:rPr>
        <w:t>,07</w:t>
      </w:r>
      <w:r w:rsidR="004B746F" w:rsidRPr="000A75F7">
        <w:rPr>
          <w:sz w:val="28"/>
          <w:szCs w:val="28"/>
        </w:rPr>
        <w:t xml:space="preserve"> тыс. </w:t>
      </w:r>
      <w:r w:rsidR="001B4E6F" w:rsidRPr="000A75F7">
        <w:rPr>
          <w:sz w:val="28"/>
          <w:szCs w:val="28"/>
        </w:rPr>
        <w:t>рублей;</w:t>
      </w:r>
    </w:p>
    <w:p w:rsidR="001B4E6F" w:rsidRPr="000A75F7" w:rsidRDefault="001B4E6F" w:rsidP="001B4E6F">
      <w:pPr>
        <w:pStyle w:val="Default"/>
        <w:ind w:firstLine="720"/>
        <w:jc w:val="both"/>
        <w:rPr>
          <w:sz w:val="28"/>
          <w:szCs w:val="28"/>
        </w:rPr>
      </w:pPr>
      <w:r w:rsidRPr="000A75F7">
        <w:rPr>
          <w:sz w:val="28"/>
          <w:szCs w:val="28"/>
        </w:rPr>
        <w:t xml:space="preserve">в 2020 году – </w:t>
      </w:r>
      <w:r w:rsidR="000A75F7" w:rsidRPr="000A75F7">
        <w:rPr>
          <w:sz w:val="28"/>
          <w:szCs w:val="28"/>
        </w:rPr>
        <w:t>2432,38</w:t>
      </w:r>
      <w:r w:rsidRPr="000A75F7">
        <w:rPr>
          <w:sz w:val="28"/>
          <w:szCs w:val="28"/>
        </w:rPr>
        <w:t xml:space="preserve"> тыс. </w:t>
      </w:r>
      <w:r w:rsidR="00B6176F" w:rsidRPr="000A75F7">
        <w:rPr>
          <w:sz w:val="28"/>
          <w:szCs w:val="28"/>
        </w:rPr>
        <w:t>рублей;</w:t>
      </w:r>
    </w:p>
    <w:p w:rsidR="001B4E6F" w:rsidRPr="000A75F7" w:rsidRDefault="001B4E6F" w:rsidP="001B4E6F">
      <w:pPr>
        <w:pStyle w:val="Default"/>
        <w:ind w:firstLine="720"/>
        <w:jc w:val="both"/>
        <w:rPr>
          <w:sz w:val="28"/>
          <w:szCs w:val="28"/>
        </w:rPr>
      </w:pPr>
      <w:r w:rsidRPr="000A75F7">
        <w:rPr>
          <w:sz w:val="28"/>
          <w:szCs w:val="28"/>
        </w:rPr>
        <w:t xml:space="preserve">в 2021 году – </w:t>
      </w:r>
      <w:r w:rsidR="00975064" w:rsidRPr="000A75F7">
        <w:rPr>
          <w:sz w:val="28"/>
          <w:szCs w:val="28"/>
        </w:rPr>
        <w:t>3291,6</w:t>
      </w:r>
      <w:r w:rsidR="000A75F7" w:rsidRPr="000A75F7">
        <w:rPr>
          <w:sz w:val="28"/>
          <w:szCs w:val="28"/>
        </w:rPr>
        <w:t>4</w:t>
      </w:r>
      <w:r w:rsidRPr="000A75F7">
        <w:t xml:space="preserve"> </w:t>
      </w:r>
      <w:r w:rsidR="00B6176F" w:rsidRPr="000A75F7">
        <w:rPr>
          <w:sz w:val="28"/>
          <w:szCs w:val="28"/>
        </w:rPr>
        <w:t>тыс. рублей;</w:t>
      </w:r>
    </w:p>
    <w:p w:rsidR="00B6176F" w:rsidRPr="000A75F7" w:rsidRDefault="004B746F" w:rsidP="001B4E6F">
      <w:pPr>
        <w:pStyle w:val="Default"/>
        <w:ind w:firstLine="720"/>
        <w:jc w:val="both"/>
        <w:rPr>
          <w:sz w:val="28"/>
          <w:szCs w:val="28"/>
        </w:rPr>
      </w:pPr>
      <w:r w:rsidRPr="000A75F7">
        <w:rPr>
          <w:sz w:val="28"/>
          <w:szCs w:val="28"/>
        </w:rPr>
        <w:t>в 2022 году –</w:t>
      </w:r>
      <w:r w:rsidR="00B6176F" w:rsidRPr="000A75F7">
        <w:rPr>
          <w:sz w:val="28"/>
          <w:szCs w:val="28"/>
        </w:rPr>
        <w:t xml:space="preserve"> </w:t>
      </w:r>
      <w:r w:rsidR="00E30F76">
        <w:rPr>
          <w:sz w:val="28"/>
          <w:szCs w:val="28"/>
        </w:rPr>
        <w:t>5362,11</w:t>
      </w:r>
      <w:r w:rsidRPr="000A75F7">
        <w:rPr>
          <w:sz w:val="28"/>
          <w:szCs w:val="28"/>
        </w:rPr>
        <w:t xml:space="preserve"> тыс.</w:t>
      </w:r>
      <w:r w:rsidR="00A43D3B" w:rsidRPr="000A75F7">
        <w:rPr>
          <w:sz w:val="28"/>
          <w:szCs w:val="28"/>
        </w:rPr>
        <w:t xml:space="preserve"> рублей;</w:t>
      </w:r>
    </w:p>
    <w:p w:rsidR="00A43D3B" w:rsidRPr="000A75F7" w:rsidRDefault="00A43D3B" w:rsidP="001B4E6F">
      <w:pPr>
        <w:pStyle w:val="Default"/>
        <w:ind w:firstLine="720"/>
        <w:jc w:val="both"/>
        <w:rPr>
          <w:sz w:val="28"/>
          <w:szCs w:val="28"/>
        </w:rPr>
      </w:pPr>
      <w:r w:rsidRPr="000A75F7">
        <w:rPr>
          <w:sz w:val="28"/>
          <w:szCs w:val="28"/>
        </w:rPr>
        <w:t xml:space="preserve">в 2023 году </w:t>
      </w:r>
      <w:r w:rsidR="006B4935" w:rsidRPr="000A75F7">
        <w:rPr>
          <w:sz w:val="28"/>
          <w:szCs w:val="28"/>
        </w:rPr>
        <w:t>–</w:t>
      </w:r>
      <w:r w:rsidRPr="000A75F7">
        <w:rPr>
          <w:sz w:val="28"/>
          <w:szCs w:val="28"/>
        </w:rPr>
        <w:t xml:space="preserve"> </w:t>
      </w:r>
      <w:r w:rsidR="003609F5">
        <w:rPr>
          <w:sz w:val="28"/>
          <w:szCs w:val="28"/>
        </w:rPr>
        <w:t>8645,53</w:t>
      </w:r>
      <w:r w:rsidR="00E12C6F" w:rsidRPr="000A75F7">
        <w:rPr>
          <w:sz w:val="28"/>
          <w:szCs w:val="28"/>
        </w:rPr>
        <w:t xml:space="preserve"> тыс. рублей;</w:t>
      </w:r>
    </w:p>
    <w:p w:rsidR="00E12C6F" w:rsidRDefault="0036420B" w:rsidP="001B4E6F">
      <w:pPr>
        <w:pStyle w:val="Default"/>
        <w:ind w:firstLine="720"/>
        <w:jc w:val="both"/>
        <w:rPr>
          <w:sz w:val="28"/>
          <w:szCs w:val="28"/>
        </w:rPr>
      </w:pPr>
      <w:r>
        <w:rPr>
          <w:sz w:val="28"/>
          <w:szCs w:val="28"/>
        </w:rPr>
        <w:t>в 2024 году – 7432,96</w:t>
      </w:r>
      <w:r w:rsidR="00EB5948">
        <w:rPr>
          <w:sz w:val="28"/>
          <w:szCs w:val="28"/>
        </w:rPr>
        <w:t xml:space="preserve"> тыс. рублей;</w:t>
      </w:r>
    </w:p>
    <w:p w:rsidR="00EB5948" w:rsidRDefault="00E30F76" w:rsidP="001B4E6F">
      <w:pPr>
        <w:pStyle w:val="Default"/>
        <w:ind w:firstLine="720"/>
        <w:jc w:val="both"/>
        <w:rPr>
          <w:sz w:val="28"/>
          <w:szCs w:val="28"/>
        </w:rPr>
      </w:pPr>
      <w:r>
        <w:rPr>
          <w:sz w:val="28"/>
          <w:szCs w:val="28"/>
        </w:rPr>
        <w:t>в</w:t>
      </w:r>
      <w:r w:rsidR="0036420B">
        <w:rPr>
          <w:sz w:val="28"/>
          <w:szCs w:val="28"/>
        </w:rPr>
        <w:t xml:space="preserve"> 2025 году – 6839,84</w:t>
      </w:r>
      <w:r w:rsidR="004310BD">
        <w:rPr>
          <w:sz w:val="28"/>
          <w:szCs w:val="28"/>
        </w:rPr>
        <w:t xml:space="preserve"> тыс. рублей;</w:t>
      </w:r>
    </w:p>
    <w:p w:rsidR="004310BD" w:rsidRDefault="003609F5" w:rsidP="001B4E6F">
      <w:pPr>
        <w:pStyle w:val="Default"/>
        <w:ind w:firstLine="720"/>
        <w:jc w:val="both"/>
        <w:rPr>
          <w:sz w:val="28"/>
          <w:szCs w:val="28"/>
        </w:rPr>
      </w:pPr>
      <w:r>
        <w:rPr>
          <w:sz w:val="28"/>
          <w:szCs w:val="28"/>
        </w:rPr>
        <w:t>в 2026 году – 6789,84</w:t>
      </w:r>
      <w:r w:rsidR="0036420B">
        <w:rPr>
          <w:sz w:val="28"/>
          <w:szCs w:val="28"/>
        </w:rPr>
        <w:t xml:space="preserve"> тыс. рублей;</w:t>
      </w:r>
    </w:p>
    <w:p w:rsidR="0036420B" w:rsidRPr="000A75F7" w:rsidRDefault="0036420B" w:rsidP="001B4E6F">
      <w:pPr>
        <w:pStyle w:val="Default"/>
        <w:ind w:firstLine="720"/>
        <w:jc w:val="both"/>
        <w:rPr>
          <w:sz w:val="28"/>
          <w:szCs w:val="28"/>
        </w:rPr>
      </w:pPr>
      <w:r>
        <w:rPr>
          <w:sz w:val="28"/>
          <w:szCs w:val="28"/>
        </w:rPr>
        <w:lastRenderedPageBreak/>
        <w:t>в 2027 году – 6789,84 тыс. рублей.</w:t>
      </w:r>
    </w:p>
    <w:p w:rsidR="001B4E6F" w:rsidRPr="00CD77E2" w:rsidRDefault="001B4E6F" w:rsidP="003F7BEE">
      <w:pPr>
        <w:pStyle w:val="Default"/>
        <w:ind w:firstLine="720"/>
        <w:jc w:val="both"/>
        <w:rPr>
          <w:sz w:val="28"/>
          <w:szCs w:val="28"/>
        </w:rPr>
      </w:pPr>
      <w:r w:rsidRPr="000A75F7">
        <w:rPr>
          <w:sz w:val="28"/>
          <w:szCs w:val="28"/>
        </w:rPr>
        <w:t>Указанный объем финансовых ресурсов на 2014 – 202</w:t>
      </w:r>
      <w:r w:rsidR="0036420B">
        <w:rPr>
          <w:sz w:val="28"/>
          <w:szCs w:val="28"/>
        </w:rPr>
        <w:t>7</w:t>
      </w:r>
      <w:r w:rsidRPr="000A75F7">
        <w:rPr>
          <w:sz w:val="28"/>
          <w:szCs w:val="28"/>
        </w:rPr>
        <w:t xml:space="preserve"> годы определен</w:t>
      </w:r>
      <w:r w:rsidRPr="00784797">
        <w:rPr>
          <w:sz w:val="28"/>
          <w:szCs w:val="28"/>
        </w:rPr>
        <w:t xml:space="preserve"> </w:t>
      </w:r>
      <w:r w:rsidRPr="00784797">
        <w:rPr>
          <w:sz w:val="28"/>
          <w:szCs w:val="28"/>
        </w:rPr>
        <w:br/>
        <w:t>на основе параметров местного бюджета</w:t>
      </w:r>
      <w:r w:rsidR="003F7BEE">
        <w:rPr>
          <w:sz w:val="28"/>
          <w:szCs w:val="28"/>
        </w:rPr>
        <w:t xml:space="preserve">  (Приложение 5 к паспорту муниципальной программы). </w:t>
      </w:r>
      <w:r w:rsidRPr="00CD77E2">
        <w:rPr>
          <w:sz w:val="28"/>
          <w:szCs w:val="28"/>
        </w:rPr>
        <w:t xml:space="preserve">Объем расходов на осуществление мероприятий Программы может ежегодно уточнятся на основе мониторинга полученных результатов и исходя из утвержденных бюджетных ассигнований и лимитов бюджетных обязательств местного бюджета на очередной финансовый год. </w:t>
      </w:r>
    </w:p>
    <w:p w:rsidR="00877693" w:rsidRDefault="00877693" w:rsidP="001B4E6F">
      <w:pPr>
        <w:spacing w:after="0" w:line="240" w:lineRule="auto"/>
        <w:jc w:val="both"/>
        <w:rPr>
          <w:rFonts w:ascii="Times New Roman" w:hAnsi="Times New Roman"/>
          <w:sz w:val="28"/>
          <w:szCs w:val="28"/>
        </w:rPr>
      </w:pPr>
    </w:p>
    <w:p w:rsidR="00877693" w:rsidRDefault="00877693" w:rsidP="001B4E6F">
      <w:pPr>
        <w:spacing w:after="0" w:line="240" w:lineRule="auto"/>
        <w:jc w:val="both"/>
        <w:rPr>
          <w:rFonts w:ascii="Times New Roman" w:hAnsi="Times New Roman"/>
          <w:sz w:val="28"/>
          <w:szCs w:val="28"/>
        </w:rPr>
      </w:pPr>
    </w:p>
    <w:p w:rsidR="00877693" w:rsidRDefault="00877693" w:rsidP="001B4E6F">
      <w:pPr>
        <w:spacing w:after="0" w:line="240" w:lineRule="auto"/>
        <w:jc w:val="both"/>
        <w:rPr>
          <w:rFonts w:ascii="Times New Roman" w:hAnsi="Times New Roman"/>
          <w:sz w:val="28"/>
          <w:szCs w:val="28"/>
        </w:rPr>
      </w:pPr>
    </w:p>
    <w:p w:rsidR="001B4E6F" w:rsidRDefault="001B4E6F" w:rsidP="001B4E6F">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по имуществу </w:t>
      </w:r>
    </w:p>
    <w:p w:rsidR="001B4E6F" w:rsidRDefault="001B4E6F" w:rsidP="001B4E6F">
      <w:pPr>
        <w:spacing w:after="0" w:line="240" w:lineRule="auto"/>
        <w:jc w:val="both"/>
        <w:rPr>
          <w:rFonts w:ascii="Times New Roman" w:hAnsi="Times New Roman"/>
          <w:b/>
          <w:color w:val="000000"/>
          <w:sz w:val="28"/>
          <w:szCs w:val="28"/>
        </w:rPr>
      </w:pPr>
      <w:r>
        <w:rPr>
          <w:rFonts w:ascii="Times New Roman" w:hAnsi="Times New Roman"/>
          <w:sz w:val="28"/>
          <w:szCs w:val="28"/>
        </w:rPr>
        <w:t xml:space="preserve">и земельным отношениям                                                                А.В. </w:t>
      </w:r>
      <w:proofErr w:type="spellStart"/>
      <w:r>
        <w:rPr>
          <w:rFonts w:ascii="Times New Roman" w:hAnsi="Times New Roman"/>
          <w:sz w:val="28"/>
          <w:szCs w:val="28"/>
        </w:rPr>
        <w:t>Шарманова</w:t>
      </w:r>
      <w:proofErr w:type="spellEnd"/>
    </w:p>
    <w:p w:rsidR="001B4E6F" w:rsidRPr="00043704" w:rsidRDefault="001B4E6F" w:rsidP="001B4E6F">
      <w:pPr>
        <w:spacing w:after="0" w:line="240" w:lineRule="auto"/>
        <w:rPr>
          <w:rFonts w:ascii="Times New Roman" w:hAnsi="Times New Roman" w:cs="Calibri"/>
          <w:b/>
          <w:sz w:val="28"/>
          <w:szCs w:val="28"/>
        </w:rPr>
        <w:sectPr w:rsidR="001B4E6F" w:rsidRPr="00043704" w:rsidSect="00EB57EA">
          <w:footnotePr>
            <w:numRestart w:val="eachPage"/>
          </w:footnotePr>
          <w:type w:val="continuous"/>
          <w:pgSz w:w="11905" w:h="16838"/>
          <w:pgMar w:top="993" w:right="850" w:bottom="709" w:left="1418" w:header="426" w:footer="720" w:gutter="0"/>
          <w:cols w:space="720"/>
          <w:noEndnote/>
          <w:docGrid w:linePitch="299"/>
        </w:sectPr>
      </w:pPr>
    </w:p>
    <w:p w:rsidR="001B4E6F" w:rsidRPr="00293A26" w:rsidRDefault="001B4E6F" w:rsidP="001B4E6F">
      <w:pPr>
        <w:pStyle w:val="ConsPlusNormal"/>
        <w:widowControl/>
        <w:ind w:left="10065" w:firstLine="0"/>
        <w:outlineLvl w:val="2"/>
        <w:rPr>
          <w:rFonts w:ascii="Times New Roman" w:hAnsi="Times New Roman" w:cs="Times New Roman"/>
          <w:sz w:val="28"/>
        </w:rPr>
      </w:pPr>
      <w:r w:rsidRPr="00293A26">
        <w:rPr>
          <w:rFonts w:ascii="Times New Roman" w:hAnsi="Times New Roman" w:cs="Times New Roman"/>
          <w:sz w:val="28"/>
        </w:rPr>
        <w:lastRenderedPageBreak/>
        <w:t xml:space="preserve">Приложение № 1 </w:t>
      </w:r>
    </w:p>
    <w:p w:rsidR="001B4E6F" w:rsidRPr="00293A26" w:rsidRDefault="001B4E6F" w:rsidP="001B4E6F">
      <w:pPr>
        <w:pStyle w:val="ConsPlusNormal"/>
        <w:widowControl/>
        <w:ind w:left="10065" w:firstLine="0"/>
        <w:outlineLvl w:val="2"/>
        <w:rPr>
          <w:rFonts w:ascii="Times New Roman" w:hAnsi="Times New Roman" w:cs="Times New Roman"/>
          <w:sz w:val="28"/>
        </w:rPr>
      </w:pPr>
      <w:r w:rsidRPr="00293A26">
        <w:rPr>
          <w:rFonts w:ascii="Times New Roman" w:hAnsi="Times New Roman" w:cs="Times New Roman"/>
          <w:sz w:val="28"/>
        </w:rPr>
        <w:t xml:space="preserve">к Паспорту муниципальной </w:t>
      </w:r>
    </w:p>
    <w:p w:rsidR="001B4E6F" w:rsidRPr="00293A26" w:rsidRDefault="001B4E6F" w:rsidP="001B4E6F">
      <w:pPr>
        <w:pStyle w:val="ConsPlusNormal"/>
        <w:widowControl/>
        <w:ind w:left="10065" w:firstLine="0"/>
        <w:outlineLvl w:val="2"/>
        <w:rPr>
          <w:rFonts w:ascii="Times New Roman" w:hAnsi="Times New Roman" w:cs="Times New Roman"/>
          <w:sz w:val="28"/>
        </w:rPr>
      </w:pPr>
      <w:r w:rsidRPr="00293A26">
        <w:rPr>
          <w:rFonts w:ascii="Times New Roman" w:hAnsi="Times New Roman" w:cs="Times New Roman"/>
          <w:sz w:val="28"/>
        </w:rPr>
        <w:t>программы Козульского района</w:t>
      </w:r>
    </w:p>
    <w:p w:rsidR="001B4E6F" w:rsidRPr="00293A26" w:rsidRDefault="001B4E6F" w:rsidP="001B4E6F">
      <w:pPr>
        <w:autoSpaceDE w:val="0"/>
        <w:autoSpaceDN w:val="0"/>
        <w:adjustRightInd w:val="0"/>
        <w:spacing w:after="0" w:line="240" w:lineRule="auto"/>
        <w:ind w:left="10065"/>
        <w:jc w:val="both"/>
        <w:outlineLvl w:val="0"/>
        <w:rPr>
          <w:rFonts w:ascii="Times New Roman" w:hAnsi="Times New Roman"/>
          <w:bCs/>
          <w:sz w:val="28"/>
        </w:rPr>
      </w:pPr>
      <w:r w:rsidRPr="00293A26">
        <w:rPr>
          <w:rFonts w:ascii="Times New Roman" w:hAnsi="Times New Roman"/>
          <w:sz w:val="28"/>
        </w:rPr>
        <w:t>«</w:t>
      </w:r>
      <w:r w:rsidRPr="00293A26">
        <w:rPr>
          <w:rFonts w:ascii="Times New Roman" w:hAnsi="Times New Roman"/>
          <w:bCs/>
          <w:sz w:val="28"/>
        </w:rPr>
        <w:t xml:space="preserve">Содействие развитию местного </w:t>
      </w:r>
    </w:p>
    <w:p w:rsidR="001B4E6F" w:rsidRPr="00043704" w:rsidRDefault="001B4E6F" w:rsidP="001B4E6F">
      <w:pPr>
        <w:autoSpaceDE w:val="0"/>
        <w:autoSpaceDN w:val="0"/>
        <w:adjustRightInd w:val="0"/>
        <w:spacing w:after="0" w:line="240" w:lineRule="auto"/>
        <w:ind w:left="10065"/>
        <w:jc w:val="both"/>
        <w:outlineLvl w:val="0"/>
        <w:rPr>
          <w:rFonts w:ascii="Times New Roman" w:hAnsi="Times New Roman"/>
          <w:bCs/>
          <w:sz w:val="28"/>
        </w:rPr>
      </w:pPr>
      <w:r w:rsidRPr="00293A26">
        <w:rPr>
          <w:rFonts w:ascii="Times New Roman" w:hAnsi="Times New Roman"/>
          <w:bCs/>
          <w:sz w:val="28"/>
        </w:rPr>
        <w:t>самоуправления»</w:t>
      </w:r>
      <w:r w:rsidRPr="00043704">
        <w:rPr>
          <w:rFonts w:ascii="Times New Roman" w:hAnsi="Times New Roman"/>
          <w:bCs/>
          <w:sz w:val="28"/>
        </w:rPr>
        <w:t xml:space="preserve"> </w:t>
      </w:r>
    </w:p>
    <w:p w:rsidR="001B4E6F" w:rsidRPr="00043704" w:rsidRDefault="001B4E6F" w:rsidP="001B4E6F">
      <w:pPr>
        <w:pStyle w:val="ConsPlusNormal"/>
        <w:widowControl/>
        <w:ind w:firstLine="0"/>
        <w:jc w:val="right"/>
        <w:rPr>
          <w:rFonts w:ascii="Times New Roman" w:hAnsi="Times New Roman" w:cs="Times New Roman"/>
          <w:szCs w:val="18"/>
        </w:rPr>
      </w:pPr>
    </w:p>
    <w:p w:rsidR="001B4E6F" w:rsidRPr="007D2C5B" w:rsidRDefault="001B4E6F" w:rsidP="0093737A">
      <w:pPr>
        <w:pStyle w:val="ConsPlusNormal"/>
        <w:widowControl/>
        <w:ind w:firstLine="0"/>
        <w:jc w:val="center"/>
        <w:rPr>
          <w:rFonts w:ascii="Times New Roman" w:hAnsi="Times New Roman" w:cs="Times New Roman"/>
          <w:b/>
          <w:sz w:val="28"/>
          <w:szCs w:val="24"/>
        </w:rPr>
      </w:pPr>
      <w:r w:rsidRPr="00B2645B">
        <w:rPr>
          <w:rFonts w:ascii="Times New Roman" w:hAnsi="Times New Roman" w:cs="Times New Roman"/>
          <w:b/>
          <w:sz w:val="28"/>
          <w:szCs w:val="24"/>
        </w:rPr>
        <w:t>Цели, целевые показатели, задачи, показатели результативности</w:t>
      </w:r>
      <w:r w:rsidRPr="007D2C5B">
        <w:rPr>
          <w:rFonts w:ascii="Times New Roman" w:hAnsi="Times New Roman" w:cs="Times New Roman"/>
          <w:b/>
          <w:sz w:val="28"/>
          <w:szCs w:val="24"/>
        </w:rPr>
        <w:t xml:space="preserve"> </w:t>
      </w:r>
    </w:p>
    <w:tbl>
      <w:tblPr>
        <w:tblW w:w="16031" w:type="dxa"/>
        <w:tblInd w:w="70" w:type="dxa"/>
        <w:tblLayout w:type="fixed"/>
        <w:tblCellMar>
          <w:left w:w="70" w:type="dxa"/>
          <w:right w:w="70" w:type="dxa"/>
        </w:tblCellMar>
        <w:tblLook w:val="0000" w:firstRow="0" w:lastRow="0" w:firstColumn="0" w:lastColumn="0" w:noHBand="0" w:noVBand="0"/>
      </w:tblPr>
      <w:tblGrid>
        <w:gridCol w:w="426"/>
        <w:gridCol w:w="3827"/>
        <w:gridCol w:w="566"/>
        <w:gridCol w:w="2127"/>
        <w:gridCol w:w="567"/>
        <w:gridCol w:w="567"/>
        <w:gridCol w:w="567"/>
        <w:gridCol w:w="567"/>
        <w:gridCol w:w="568"/>
        <w:gridCol w:w="567"/>
        <w:gridCol w:w="567"/>
        <w:gridCol w:w="567"/>
        <w:gridCol w:w="567"/>
        <w:gridCol w:w="567"/>
        <w:gridCol w:w="567"/>
        <w:gridCol w:w="567"/>
        <w:gridCol w:w="570"/>
        <w:gridCol w:w="570"/>
        <w:gridCol w:w="570"/>
        <w:gridCol w:w="570"/>
      </w:tblGrid>
      <w:tr w:rsidR="00B2645B" w:rsidRPr="00346AD2" w:rsidTr="00B2645B">
        <w:trPr>
          <w:cantSplit/>
          <w:trHeight w:val="503"/>
          <w:tblHeader/>
        </w:trPr>
        <w:tc>
          <w:tcPr>
            <w:tcW w:w="426"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 xml:space="preserve">№  </w:t>
            </w:r>
            <w:r w:rsidRPr="007D2C5B">
              <w:rPr>
                <w:rFonts w:ascii="Times New Roman" w:hAnsi="Times New Roman" w:cs="Times New Roman"/>
                <w:sz w:val="16"/>
                <w:szCs w:val="16"/>
              </w:rPr>
              <w:br/>
            </w:r>
            <w:proofErr w:type="gramStart"/>
            <w:r w:rsidRPr="007D2C5B">
              <w:rPr>
                <w:rFonts w:ascii="Times New Roman" w:hAnsi="Times New Roman" w:cs="Times New Roman"/>
                <w:sz w:val="16"/>
                <w:szCs w:val="16"/>
              </w:rPr>
              <w:t>п</w:t>
            </w:r>
            <w:proofErr w:type="gramEnd"/>
            <w:r w:rsidRPr="007D2C5B">
              <w:rPr>
                <w:rFonts w:ascii="Times New Roman" w:hAnsi="Times New Roman" w:cs="Times New Roman"/>
                <w:sz w:val="16"/>
                <w:szCs w:val="16"/>
              </w:rPr>
              <w:t>/п</w:t>
            </w:r>
          </w:p>
        </w:tc>
        <w:tc>
          <w:tcPr>
            <w:tcW w:w="382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Цели, задачи, показатели</w:t>
            </w:r>
          </w:p>
        </w:tc>
        <w:tc>
          <w:tcPr>
            <w:tcW w:w="566"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9D729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Ед. измер</w:t>
            </w:r>
          </w:p>
        </w:tc>
        <w:tc>
          <w:tcPr>
            <w:tcW w:w="212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 xml:space="preserve">Источник </w:t>
            </w:r>
            <w:r w:rsidRPr="007D2C5B">
              <w:rPr>
                <w:rFonts w:ascii="Times New Roman" w:hAnsi="Times New Roman" w:cs="Times New Roman"/>
                <w:sz w:val="16"/>
                <w:szCs w:val="16"/>
              </w:rPr>
              <w:br/>
              <w:t>информации</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2012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2013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2014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2015 год</w:t>
            </w:r>
          </w:p>
        </w:tc>
        <w:tc>
          <w:tcPr>
            <w:tcW w:w="568"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2016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2017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2018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2019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2020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2021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2022 год</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2023 год</w:t>
            </w:r>
          </w:p>
        </w:tc>
        <w:tc>
          <w:tcPr>
            <w:tcW w:w="570"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2024 год</w:t>
            </w:r>
          </w:p>
        </w:tc>
        <w:tc>
          <w:tcPr>
            <w:tcW w:w="570"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2025 год</w:t>
            </w:r>
          </w:p>
        </w:tc>
        <w:tc>
          <w:tcPr>
            <w:tcW w:w="570" w:type="dxa"/>
            <w:tcBorders>
              <w:top w:val="single" w:sz="6" w:space="0" w:color="auto"/>
              <w:left w:val="single" w:sz="6" w:space="0" w:color="auto"/>
              <w:bottom w:val="single" w:sz="6" w:space="0" w:color="auto"/>
              <w:right w:val="single" w:sz="6" w:space="0" w:color="auto"/>
            </w:tcBorders>
            <w:vAlign w:val="center"/>
          </w:tcPr>
          <w:p w:rsidR="00B2645B" w:rsidRPr="007815B9"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2026 год</w:t>
            </w:r>
          </w:p>
        </w:tc>
        <w:tc>
          <w:tcPr>
            <w:tcW w:w="570" w:type="dxa"/>
            <w:tcBorders>
              <w:top w:val="single" w:sz="6" w:space="0" w:color="auto"/>
              <w:left w:val="single" w:sz="6" w:space="0" w:color="auto"/>
              <w:bottom w:val="single" w:sz="6" w:space="0" w:color="auto"/>
              <w:right w:val="single" w:sz="6"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202</w:t>
            </w:r>
            <w:r>
              <w:rPr>
                <w:rFonts w:ascii="Times New Roman" w:hAnsi="Times New Roman" w:cs="Times New Roman"/>
                <w:sz w:val="16"/>
                <w:szCs w:val="16"/>
              </w:rPr>
              <w:t>7</w:t>
            </w:r>
            <w:r w:rsidRPr="007D2C5B">
              <w:rPr>
                <w:rFonts w:ascii="Times New Roman" w:hAnsi="Times New Roman" w:cs="Times New Roman"/>
                <w:sz w:val="16"/>
                <w:szCs w:val="16"/>
              </w:rPr>
              <w:t xml:space="preserve"> год</w:t>
            </w:r>
          </w:p>
        </w:tc>
      </w:tr>
      <w:tr w:rsidR="00B2645B" w:rsidRPr="00DB177A" w:rsidTr="00B2645B">
        <w:trPr>
          <w:cantSplit/>
          <w:trHeight w:val="240"/>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r w:rsidRPr="00DB177A">
              <w:rPr>
                <w:rFonts w:ascii="Times New Roman" w:hAnsi="Times New Roman" w:cs="Times New Roman"/>
                <w:b/>
                <w:sz w:val="16"/>
                <w:szCs w:val="16"/>
              </w:rPr>
              <w:t xml:space="preserve">Цель: </w:t>
            </w:r>
            <w:r w:rsidRPr="00DB177A">
              <w:rPr>
                <w:rFonts w:ascii="Times New Roman" w:hAnsi="Times New Roman"/>
                <w:sz w:val="16"/>
                <w:szCs w:val="16"/>
              </w:rPr>
              <w:t>Содействие повышению комфортности условий жизнедеятельности района и эффективной реализации органами местного самоуправления полномочий, закрепленных за муниципальными образованиями.</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r>
      <w:tr w:rsidR="00B2645B" w:rsidRPr="00DB177A" w:rsidTr="00B2645B">
        <w:trPr>
          <w:cantSplit/>
          <w:trHeight w:val="240"/>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r w:rsidRPr="00DB177A">
              <w:rPr>
                <w:rFonts w:ascii="Times New Roman" w:hAnsi="Times New Roman" w:cs="Times New Roman"/>
                <w:b/>
                <w:sz w:val="16"/>
                <w:szCs w:val="16"/>
              </w:rPr>
              <w:t>Целевые показатели</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r>
      <w:tr w:rsidR="00B2645B" w:rsidRPr="00DB177A" w:rsidTr="00B2645B">
        <w:trPr>
          <w:cantSplit/>
          <w:trHeight w:val="819"/>
        </w:trPr>
        <w:tc>
          <w:tcPr>
            <w:tcW w:w="426"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1</w:t>
            </w:r>
          </w:p>
        </w:tc>
        <w:tc>
          <w:tcPr>
            <w:tcW w:w="3827" w:type="dxa"/>
            <w:tcBorders>
              <w:top w:val="single" w:sz="6" w:space="0" w:color="auto"/>
              <w:left w:val="single" w:sz="4" w:space="0" w:color="auto"/>
              <w:bottom w:val="single" w:sz="6" w:space="0" w:color="auto"/>
              <w:right w:val="single" w:sz="4" w:space="0" w:color="auto"/>
            </w:tcBorders>
          </w:tcPr>
          <w:p w:rsidR="00B2645B" w:rsidRPr="00DB177A" w:rsidRDefault="00B2645B" w:rsidP="003F6D6C">
            <w:pPr>
              <w:pStyle w:val="ConsPlusNormal"/>
              <w:widowControl/>
              <w:ind w:firstLine="0"/>
              <w:jc w:val="both"/>
              <w:rPr>
                <w:rFonts w:ascii="Times New Roman" w:hAnsi="Times New Roman" w:cs="Times New Roman"/>
                <w:sz w:val="16"/>
                <w:szCs w:val="16"/>
              </w:rPr>
            </w:pPr>
            <w:r w:rsidRPr="00DB177A">
              <w:rPr>
                <w:rFonts w:ascii="Times New Roman" w:hAnsi="Times New Roman" w:cs="Times New Roman"/>
                <w:sz w:val="16"/>
                <w:szCs w:val="16"/>
              </w:rPr>
              <w:t>Доля городских и сельских поселений района, улучшивших за отчетный период комплексную оценку эффективности деятельности органов местного самоуправления по сравнению с прошедшим периодом</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sz w:val="16"/>
                <w:szCs w:val="16"/>
              </w:rPr>
              <w:t>Отдел по имуществу и земельным отношениям администрации Козульского района;</w:t>
            </w:r>
          </w:p>
          <w:p w:rsidR="00B2645B" w:rsidRPr="00DB177A"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Экономический отдел</w:t>
            </w:r>
            <w:r w:rsidRPr="00DB177A">
              <w:rPr>
                <w:rFonts w:ascii="Times New Roman" w:hAnsi="Times New Roman" w:cs="Times New Roman"/>
                <w:sz w:val="16"/>
                <w:szCs w:val="16"/>
              </w:rPr>
              <w:t xml:space="preserve"> администрации Козульского района (на основании результатов мониторинга эффективности</w:t>
            </w:r>
          </w:p>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деятельности органов местного самоуправления района по итогам отчетного периода)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DB177A" w:rsidRDefault="00B2645B" w:rsidP="00B2645B">
            <w:pPr>
              <w:pStyle w:val="ConsPlusNormal"/>
              <w:widowControl/>
              <w:ind w:firstLine="0"/>
              <w:jc w:val="center"/>
              <w:rPr>
                <w:rFonts w:ascii="Times New Roman" w:hAnsi="Times New Roman"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DB177A" w:rsidRDefault="00B2645B" w:rsidP="00B2645B">
            <w:pPr>
              <w:pStyle w:val="ConsPlusNormal"/>
              <w:widowControl/>
              <w:ind w:firstLine="0"/>
              <w:jc w:val="center"/>
              <w:rPr>
                <w:rFonts w:ascii="Times New Roman" w:hAnsi="Times New Roman" w:cs="Times New Roman"/>
                <w:sz w:val="16"/>
                <w:szCs w:val="16"/>
              </w:rPr>
            </w:pPr>
          </w:p>
        </w:tc>
      </w:tr>
      <w:tr w:rsidR="00B2645B" w:rsidRPr="00DB177A" w:rsidTr="00B2645B">
        <w:trPr>
          <w:cantSplit/>
          <w:trHeight w:val="296"/>
        </w:trPr>
        <w:tc>
          <w:tcPr>
            <w:tcW w:w="426"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1.1</w:t>
            </w:r>
          </w:p>
        </w:tc>
        <w:tc>
          <w:tcPr>
            <w:tcW w:w="3827" w:type="dxa"/>
            <w:tcBorders>
              <w:top w:val="single" w:sz="6" w:space="0" w:color="auto"/>
              <w:left w:val="single" w:sz="4" w:space="0" w:color="auto"/>
              <w:bottom w:val="single" w:sz="6" w:space="0" w:color="auto"/>
              <w:right w:val="single" w:sz="4" w:space="0" w:color="auto"/>
            </w:tcBorders>
          </w:tcPr>
          <w:p w:rsidR="00B2645B" w:rsidRPr="00DB177A" w:rsidRDefault="00B2645B" w:rsidP="003F6D6C">
            <w:pPr>
              <w:pStyle w:val="ConsPlusNormal"/>
              <w:widowControl/>
              <w:ind w:firstLine="0"/>
              <w:jc w:val="both"/>
              <w:rPr>
                <w:rFonts w:ascii="Times New Roman" w:hAnsi="Times New Roman" w:cs="Times New Roman"/>
                <w:sz w:val="16"/>
                <w:szCs w:val="16"/>
              </w:rPr>
            </w:pPr>
            <w:r w:rsidRPr="00DB177A">
              <w:rPr>
                <w:rFonts w:ascii="Times New Roman" w:hAnsi="Times New Roman" w:cs="Times New Roman"/>
                <w:sz w:val="16"/>
                <w:szCs w:val="16"/>
              </w:rPr>
              <w:t>городских поселений</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50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48</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D6067D"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55</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B2645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B2645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50</w:t>
            </w:r>
          </w:p>
        </w:tc>
      </w:tr>
      <w:tr w:rsidR="00B2645B" w:rsidRPr="00DB177A" w:rsidTr="00B2645B">
        <w:trPr>
          <w:cantSplit/>
          <w:trHeight w:val="194"/>
        </w:trPr>
        <w:tc>
          <w:tcPr>
            <w:tcW w:w="426"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1.2</w:t>
            </w:r>
          </w:p>
        </w:tc>
        <w:tc>
          <w:tcPr>
            <w:tcW w:w="3827" w:type="dxa"/>
            <w:tcBorders>
              <w:top w:val="single" w:sz="6" w:space="0" w:color="auto"/>
              <w:left w:val="single" w:sz="4" w:space="0" w:color="auto"/>
              <w:bottom w:val="single" w:sz="6" w:space="0" w:color="auto"/>
              <w:right w:val="single" w:sz="4" w:space="0" w:color="auto"/>
            </w:tcBorders>
          </w:tcPr>
          <w:p w:rsidR="00B2645B" w:rsidRPr="00DB177A" w:rsidRDefault="00B2645B" w:rsidP="003F6D6C">
            <w:pPr>
              <w:pStyle w:val="ConsPlusNormal"/>
              <w:widowControl/>
              <w:ind w:firstLine="0"/>
              <w:jc w:val="both"/>
              <w:rPr>
                <w:rFonts w:ascii="Times New Roman" w:hAnsi="Times New Roman" w:cs="Times New Roman"/>
                <w:sz w:val="16"/>
                <w:szCs w:val="16"/>
              </w:rPr>
            </w:pPr>
            <w:r w:rsidRPr="00DB177A">
              <w:rPr>
                <w:rFonts w:ascii="Times New Roman" w:hAnsi="Times New Roman" w:cs="Times New Roman"/>
                <w:sz w:val="16"/>
                <w:szCs w:val="16"/>
              </w:rPr>
              <w:t>сельских поселений</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645B" w:rsidRPr="00DB177A" w:rsidRDefault="00B2645B" w:rsidP="003F6D6C">
            <w:pPr>
              <w:pStyle w:val="ConsPlusNormal"/>
              <w:widowControl/>
              <w:ind w:firstLine="0"/>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40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BE5DA3" w:rsidRDefault="00B2645B" w:rsidP="00EB5948">
            <w:pPr>
              <w:pStyle w:val="ConsPlusNormal"/>
              <w:widowControl/>
              <w:ind w:firstLine="0"/>
              <w:jc w:val="center"/>
              <w:rPr>
                <w:rFonts w:ascii="Times New Roman" w:hAnsi="Times New Roman" w:cs="Times New Roman"/>
                <w:sz w:val="16"/>
                <w:szCs w:val="16"/>
              </w:rPr>
            </w:pPr>
            <w:r w:rsidRPr="00BE5DA3">
              <w:rPr>
                <w:rFonts w:ascii="Times New Roman" w:hAnsi="Times New Roman" w:cs="Times New Roman"/>
                <w:sz w:val="16"/>
                <w:szCs w:val="16"/>
              </w:rPr>
              <w:t>35</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D6067D"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574A8C"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EB5948">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B2645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B2645B">
            <w:pPr>
              <w:pStyle w:val="ConsPlusNormal"/>
              <w:widowControl/>
              <w:tabs>
                <w:tab w:val="center" w:pos="215"/>
              </w:tabs>
              <w:ind w:firstLine="0"/>
              <w:jc w:val="center"/>
              <w:rPr>
                <w:rFonts w:ascii="Times New Roman" w:hAnsi="Times New Roman" w:cs="Times New Roman"/>
                <w:sz w:val="16"/>
                <w:szCs w:val="16"/>
              </w:rPr>
            </w:pPr>
            <w:r>
              <w:rPr>
                <w:rFonts w:ascii="Times New Roman" w:hAnsi="Times New Roman" w:cs="Times New Roman"/>
                <w:sz w:val="16"/>
                <w:szCs w:val="16"/>
              </w:rPr>
              <w:t>40</w:t>
            </w:r>
          </w:p>
        </w:tc>
      </w:tr>
      <w:tr w:rsidR="00B2645B" w:rsidRPr="00DB177A" w:rsidTr="00B2645B">
        <w:trPr>
          <w:cantSplit/>
          <w:trHeight w:val="272"/>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r w:rsidRPr="00DB177A">
              <w:rPr>
                <w:rFonts w:ascii="Times New Roman" w:hAnsi="Times New Roman" w:cs="Times New Roman"/>
                <w:b/>
                <w:sz w:val="16"/>
                <w:szCs w:val="16"/>
              </w:rPr>
              <w:t>Показатели результативности</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both"/>
              <w:rPr>
                <w:rFonts w:ascii="Times New Roman" w:hAnsi="Times New Roman" w:cs="Times New Roman"/>
                <w:b/>
                <w:sz w:val="16"/>
                <w:szCs w:val="16"/>
              </w:rPr>
            </w:pPr>
          </w:p>
        </w:tc>
      </w:tr>
      <w:tr w:rsidR="00B2645B" w:rsidRPr="00DB177A" w:rsidTr="00B2645B">
        <w:trPr>
          <w:cantSplit/>
          <w:trHeight w:val="246"/>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r w:rsidRPr="00DB177A">
              <w:rPr>
                <w:rFonts w:ascii="Times New Roman" w:hAnsi="Times New Roman"/>
                <w:sz w:val="16"/>
                <w:szCs w:val="16"/>
              </w:rPr>
              <w:t>Задача 1:</w:t>
            </w:r>
            <w:r w:rsidRPr="00DB177A">
              <w:rPr>
                <w:rFonts w:ascii="Times New Roman" w:hAnsi="Times New Roman"/>
                <w:bCs/>
                <w:sz w:val="16"/>
                <w:szCs w:val="16"/>
              </w:rPr>
              <w:t xml:space="preserve"> </w:t>
            </w:r>
            <w:r>
              <w:rPr>
                <w:rFonts w:ascii="Times New Roman" w:hAnsi="Times New Roman"/>
                <w:bCs/>
                <w:sz w:val="16"/>
                <w:szCs w:val="16"/>
              </w:rPr>
              <w:t>Увеличение доходной базы местного бюджета</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tabs>
                <w:tab w:val="left" w:pos="742"/>
              </w:tabs>
              <w:autoSpaceDE w:val="0"/>
              <w:autoSpaceDN w:val="0"/>
              <w:adjustRightInd w:val="0"/>
              <w:spacing w:after="0" w:line="240" w:lineRule="auto"/>
              <w:rPr>
                <w:rFonts w:ascii="Times New Roman" w:hAnsi="Times New Roman"/>
                <w:sz w:val="16"/>
                <w:szCs w:val="16"/>
              </w:rPr>
            </w:pPr>
          </w:p>
        </w:tc>
      </w:tr>
      <w:tr w:rsidR="00B2645B" w:rsidRPr="00DB177A" w:rsidTr="00B2645B">
        <w:trPr>
          <w:cantSplit/>
          <w:trHeight w:val="204"/>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r w:rsidRPr="00DB177A">
              <w:rPr>
                <w:rFonts w:ascii="Times New Roman" w:hAnsi="Times New Roman"/>
                <w:sz w:val="16"/>
                <w:szCs w:val="16"/>
              </w:rPr>
              <w:t>Подпрограмма 1</w:t>
            </w:r>
            <w:r>
              <w:rPr>
                <w:rFonts w:ascii="Times New Roman" w:hAnsi="Times New Roman"/>
                <w:sz w:val="16"/>
                <w:szCs w:val="16"/>
              </w:rPr>
              <w:t xml:space="preserve"> </w:t>
            </w:r>
            <w:r w:rsidRPr="00DB177A">
              <w:rPr>
                <w:rFonts w:ascii="Times New Roman" w:hAnsi="Times New Roman"/>
                <w:sz w:val="16"/>
                <w:szCs w:val="16"/>
              </w:rPr>
              <w:t>«Содействие развитию налогового потенциала</w:t>
            </w:r>
            <w:r>
              <w:rPr>
                <w:rFonts w:ascii="Times New Roman" w:hAnsi="Times New Roman"/>
                <w:sz w:val="16"/>
                <w:szCs w:val="16"/>
              </w:rPr>
              <w:t xml:space="preserve"> Козульского района</w:t>
            </w:r>
            <w:r w:rsidRPr="00DB177A">
              <w:rPr>
                <w:rFonts w:ascii="Times New Roman" w:hAnsi="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r>
      <w:tr w:rsidR="00B2645B" w:rsidRPr="00DB177A" w:rsidTr="00B2645B">
        <w:trPr>
          <w:cantSplit/>
          <w:trHeight w:val="240"/>
        </w:trPr>
        <w:tc>
          <w:tcPr>
            <w:tcW w:w="426"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1.1</w:t>
            </w:r>
          </w:p>
        </w:tc>
        <w:tc>
          <w:tcPr>
            <w:tcW w:w="382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jc w:val="both"/>
              <w:rPr>
                <w:rFonts w:ascii="Times New Roman" w:hAnsi="Times New Roman"/>
                <w:sz w:val="16"/>
                <w:szCs w:val="16"/>
              </w:rPr>
            </w:pPr>
            <w:r w:rsidRPr="00DB177A">
              <w:rPr>
                <w:rFonts w:ascii="Times New Roman" w:hAnsi="Times New Roman"/>
                <w:sz w:val="16"/>
                <w:szCs w:val="16"/>
              </w:rPr>
              <w:t xml:space="preserve">Увеличение налоговых и неналоговых доходов на </w:t>
            </w:r>
            <w:r>
              <w:rPr>
                <w:rFonts w:ascii="Times New Roman" w:hAnsi="Times New Roman"/>
                <w:sz w:val="16"/>
                <w:szCs w:val="16"/>
              </w:rPr>
              <w:t>10</w:t>
            </w:r>
            <w:r w:rsidRPr="00DB177A">
              <w:rPr>
                <w:rFonts w:ascii="Times New Roman" w:hAnsi="Times New Roman"/>
                <w:sz w:val="16"/>
                <w:szCs w:val="16"/>
              </w:rPr>
              <w:t>% ежегодно в общем объеме собственных доходов.</w:t>
            </w:r>
          </w:p>
        </w:tc>
        <w:tc>
          <w:tcPr>
            <w:tcW w:w="566" w:type="dxa"/>
            <w:tcBorders>
              <w:top w:val="single" w:sz="6" w:space="0" w:color="auto"/>
              <w:left w:val="single" w:sz="6" w:space="0" w:color="auto"/>
              <w:bottom w:val="single" w:sz="6" w:space="0" w:color="auto"/>
              <w:right w:val="single" w:sz="6" w:space="0" w:color="auto"/>
            </w:tcBorders>
            <w:vAlign w:val="center"/>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w:t>
            </w:r>
          </w:p>
        </w:tc>
        <w:tc>
          <w:tcPr>
            <w:tcW w:w="212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pStyle w:val="ConsPlusNormal"/>
              <w:widowControl/>
              <w:ind w:firstLine="0"/>
              <w:jc w:val="center"/>
              <w:rPr>
                <w:rFonts w:ascii="Times New Roman" w:hAnsi="Times New Roman" w:cs="Times New Roman"/>
                <w:sz w:val="16"/>
                <w:szCs w:val="16"/>
              </w:rPr>
            </w:pPr>
            <w:r w:rsidRPr="00DB177A">
              <w:rPr>
                <w:rFonts w:ascii="Times New Roman" w:hAnsi="Times New Roman"/>
                <w:sz w:val="16"/>
                <w:szCs w:val="16"/>
              </w:rPr>
              <w:t>Отдел по имуществу и земельным отношениям администрации Козульского района</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100,0</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88,0</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26</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-33</w:t>
            </w:r>
          </w:p>
        </w:tc>
        <w:tc>
          <w:tcPr>
            <w:tcW w:w="568"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-43</w:t>
            </w: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3F6D6C">
            <w:pPr>
              <w:pStyle w:val="ConsPlusNormal"/>
              <w:widowControl/>
              <w:ind w:firstLine="0"/>
              <w:jc w:val="center"/>
              <w:rPr>
                <w:rFonts w:ascii="Times New Roman" w:hAnsi="Times New Roman" w:cs="Times New Roman"/>
                <w:sz w:val="16"/>
                <w:szCs w:val="16"/>
              </w:rPr>
            </w:pPr>
          </w:p>
          <w:p w:rsidR="00B2645B" w:rsidRPr="008F147E" w:rsidRDefault="00B2645B" w:rsidP="003F6D6C">
            <w:pPr>
              <w:pStyle w:val="ConsPlusNormal"/>
              <w:widowControl/>
              <w:ind w:firstLine="0"/>
              <w:jc w:val="center"/>
              <w:rPr>
                <w:rFonts w:ascii="Times New Roman" w:hAnsi="Times New Roman" w:cs="Times New Roman"/>
                <w:sz w:val="16"/>
                <w:szCs w:val="16"/>
              </w:rPr>
            </w:pPr>
            <w:r w:rsidRPr="008F147E">
              <w:rPr>
                <w:rFonts w:ascii="Times New Roman" w:hAnsi="Times New Roman" w:cs="Times New Roman"/>
                <w:sz w:val="16"/>
                <w:szCs w:val="16"/>
              </w:rPr>
              <w:t>-6</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p>
          <w:p w:rsidR="00B2645B" w:rsidRPr="008F147E"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41</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p>
          <w:p w:rsidR="00B2645B" w:rsidRPr="008F147E"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-12</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7815B9">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-5</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p>
          <w:p w:rsidR="00B2645B"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15,7</w:t>
            </w:r>
          </w:p>
          <w:p w:rsidR="00B2645B" w:rsidRPr="008F147E"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p>
          <w:p w:rsidR="00B2645B" w:rsidRPr="008F147E"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-14,3</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5B7034">
            <w:pPr>
              <w:pStyle w:val="ConsPlusNormal"/>
              <w:widowControl/>
              <w:ind w:firstLine="0"/>
              <w:rPr>
                <w:rFonts w:ascii="Times New Roman" w:hAnsi="Times New Roman" w:cs="Times New Roman"/>
                <w:sz w:val="16"/>
                <w:szCs w:val="16"/>
              </w:rPr>
            </w:pPr>
          </w:p>
          <w:p w:rsidR="00B2645B" w:rsidRDefault="00B2645B" w:rsidP="005B7034">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-5,5</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10,0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3F6D6C">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10,0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BD688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10,0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BD688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10,0</w:t>
            </w:r>
          </w:p>
        </w:tc>
      </w:tr>
      <w:tr w:rsidR="00B2645B" w:rsidRPr="00DB177A" w:rsidTr="00B2645B">
        <w:trPr>
          <w:cantSplit/>
          <w:trHeight w:val="204"/>
        </w:trPr>
        <w:tc>
          <w:tcPr>
            <w:tcW w:w="12617" w:type="dxa"/>
            <w:gridSpan w:val="14"/>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r w:rsidRPr="00DB177A">
              <w:rPr>
                <w:rFonts w:ascii="Times New Roman" w:hAnsi="Times New Roman"/>
                <w:sz w:val="16"/>
                <w:szCs w:val="16"/>
              </w:rPr>
              <w:t>Задача 2: «Обеспечение комплексной безопасности, доступности и устойчивости услуг пассажирского транспорта общего пользования на регулярных маршрутах»</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r>
      <w:tr w:rsidR="00B2645B" w:rsidRPr="00DB177A" w:rsidTr="00B2645B">
        <w:trPr>
          <w:cantSplit/>
          <w:trHeight w:val="204"/>
        </w:trPr>
        <w:tc>
          <w:tcPr>
            <w:tcW w:w="12617" w:type="dxa"/>
            <w:gridSpan w:val="14"/>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r w:rsidRPr="00DB177A">
              <w:rPr>
                <w:rFonts w:ascii="Times New Roman" w:hAnsi="Times New Roman"/>
                <w:sz w:val="16"/>
                <w:szCs w:val="16"/>
              </w:rPr>
              <w:t>Подпрограмма 2 «Обеспечение транспортной доступности сельских поселений»</w:t>
            </w: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Pr="00DB177A" w:rsidRDefault="00B2645B" w:rsidP="003F6D6C">
            <w:pPr>
              <w:autoSpaceDE w:val="0"/>
              <w:autoSpaceDN w:val="0"/>
              <w:adjustRightInd w:val="0"/>
              <w:spacing w:after="0" w:line="240" w:lineRule="auto"/>
              <w:outlineLvl w:val="0"/>
              <w:rPr>
                <w:rFonts w:ascii="Times New Roman" w:hAnsi="Times New Roman"/>
                <w:sz w:val="16"/>
                <w:szCs w:val="16"/>
              </w:rPr>
            </w:pPr>
          </w:p>
        </w:tc>
      </w:tr>
      <w:tr w:rsidR="00B2645B" w:rsidRPr="007D2C5B" w:rsidTr="00B2645B">
        <w:trPr>
          <w:cantSplit/>
          <w:trHeight w:val="645"/>
        </w:trPr>
        <w:tc>
          <w:tcPr>
            <w:tcW w:w="426" w:type="dxa"/>
            <w:tcBorders>
              <w:top w:val="single" w:sz="6" w:space="0" w:color="auto"/>
              <w:left w:val="single" w:sz="6" w:space="0" w:color="auto"/>
              <w:bottom w:val="single" w:sz="6" w:space="0" w:color="auto"/>
              <w:right w:val="single" w:sz="4" w:space="0" w:color="auto"/>
            </w:tcBorders>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2645B" w:rsidRPr="007D2C5B" w:rsidRDefault="00B2645B" w:rsidP="003F6D6C">
            <w:pPr>
              <w:autoSpaceDE w:val="0"/>
              <w:autoSpaceDN w:val="0"/>
              <w:adjustRightInd w:val="0"/>
              <w:spacing w:after="0" w:line="240" w:lineRule="auto"/>
              <w:rPr>
                <w:rFonts w:ascii="Times New Roman" w:hAnsi="Times New Roman"/>
                <w:sz w:val="16"/>
                <w:szCs w:val="16"/>
              </w:rPr>
            </w:pPr>
            <w:r w:rsidRPr="007D2C5B">
              <w:rPr>
                <w:rFonts w:ascii="Times New Roman" w:hAnsi="Times New Roman"/>
                <w:sz w:val="16"/>
                <w:szCs w:val="16"/>
              </w:rPr>
              <w:t>Доля обеспечения населения района регулярными маршрутами пассажирского автотранспорта, выраженная в соотношении количества действующих маршрутов с предыдущим годом не менее 83,3 %.</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w:t>
            </w:r>
          </w:p>
        </w:tc>
        <w:tc>
          <w:tcPr>
            <w:tcW w:w="2127" w:type="dxa"/>
            <w:vMerge w:val="restart"/>
            <w:tcBorders>
              <w:top w:val="single" w:sz="6" w:space="0" w:color="auto"/>
              <w:left w:val="single" w:sz="4" w:space="0" w:color="auto"/>
              <w:right w:val="single" w:sz="4" w:space="0" w:color="auto"/>
            </w:tcBorders>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Экономический отдел администрации Козульского района (на основании результатов мониторинга эффективности</w:t>
            </w:r>
          </w:p>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деятельности органов местного самоуправления района по итогам отчетного периода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66,7</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66,7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66,7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66,7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83,3</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85,7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85,7</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BD6887">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100</w:t>
            </w:r>
          </w:p>
        </w:tc>
      </w:tr>
      <w:tr w:rsidR="00B2645B" w:rsidRPr="00DB177A" w:rsidTr="00B2645B">
        <w:trPr>
          <w:cantSplit/>
          <w:trHeight w:val="413"/>
        </w:trPr>
        <w:tc>
          <w:tcPr>
            <w:tcW w:w="426" w:type="dxa"/>
            <w:tcBorders>
              <w:top w:val="single" w:sz="6" w:space="0" w:color="auto"/>
              <w:left w:val="single" w:sz="6" w:space="0" w:color="auto"/>
              <w:bottom w:val="single" w:sz="6" w:space="0" w:color="auto"/>
              <w:right w:val="single" w:sz="4" w:space="0" w:color="auto"/>
            </w:tcBorders>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2.2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2645B" w:rsidRPr="007D2C5B" w:rsidRDefault="00B2645B" w:rsidP="003F6D6C">
            <w:pPr>
              <w:autoSpaceDE w:val="0"/>
              <w:autoSpaceDN w:val="0"/>
              <w:adjustRightInd w:val="0"/>
              <w:spacing w:after="0" w:line="240" w:lineRule="auto"/>
              <w:rPr>
                <w:rFonts w:ascii="Times New Roman" w:hAnsi="Times New Roman"/>
                <w:sz w:val="16"/>
                <w:szCs w:val="16"/>
              </w:rPr>
            </w:pPr>
            <w:r w:rsidRPr="007D2C5B">
              <w:rPr>
                <w:rFonts w:ascii="Times New Roman" w:hAnsi="Times New Roman"/>
                <w:sz w:val="16"/>
                <w:szCs w:val="16"/>
              </w:rPr>
              <w:t>Количество пользующихся пассажирскими автотранспортными маршрутами (число перевезенных пассажиров к 2017 году не ниже 5 тыс.человек).</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3F6D6C">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w:t>
            </w:r>
          </w:p>
        </w:tc>
        <w:tc>
          <w:tcPr>
            <w:tcW w:w="2127" w:type="dxa"/>
            <w:vMerge/>
            <w:tcBorders>
              <w:left w:val="single" w:sz="4" w:space="0" w:color="auto"/>
              <w:bottom w:val="single" w:sz="6" w:space="0" w:color="auto"/>
              <w:right w:val="single" w:sz="4" w:space="0" w:color="auto"/>
            </w:tcBorders>
          </w:tcPr>
          <w:p w:rsidR="00B2645B" w:rsidRPr="007D2C5B" w:rsidRDefault="00B2645B" w:rsidP="003F6D6C">
            <w:pPr>
              <w:pStyle w:val="ConsPlusNormal"/>
              <w:widowControl/>
              <w:ind w:firstLine="0"/>
              <w:jc w:val="cente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94,0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51,3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51,3</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60,9</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60,9</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50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80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67"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EB5948">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Default="00B2645B" w:rsidP="00BD6887">
            <w:pPr>
              <w:pStyle w:val="ConsPlusNormal"/>
              <w:widowControl/>
              <w:ind w:firstLine="0"/>
              <w:jc w:val="center"/>
              <w:rPr>
                <w:rFonts w:ascii="Times New Roman" w:hAnsi="Times New Roman" w:cs="Times New Roman"/>
                <w:sz w:val="16"/>
                <w:szCs w:val="16"/>
              </w:rPr>
            </w:pPr>
            <w:r w:rsidRPr="007D2C5B">
              <w:rPr>
                <w:rFonts w:ascii="Times New Roman" w:hAnsi="Times New Roman" w:cs="Times New Roman"/>
                <w:sz w:val="16"/>
                <w:szCs w:val="16"/>
              </w:rPr>
              <w:t>100</w:t>
            </w:r>
          </w:p>
        </w:tc>
        <w:tc>
          <w:tcPr>
            <w:tcW w:w="570" w:type="dxa"/>
            <w:tcBorders>
              <w:top w:val="single" w:sz="4" w:space="0" w:color="auto"/>
              <w:left w:val="single" w:sz="4" w:space="0" w:color="auto"/>
              <w:bottom w:val="single" w:sz="4" w:space="0" w:color="auto"/>
              <w:right w:val="single" w:sz="4" w:space="0" w:color="auto"/>
            </w:tcBorders>
            <w:vAlign w:val="center"/>
          </w:tcPr>
          <w:p w:rsidR="00B2645B" w:rsidRPr="007D2C5B" w:rsidRDefault="00B2645B" w:rsidP="00B2645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100</w:t>
            </w:r>
          </w:p>
        </w:tc>
      </w:tr>
      <w:tr w:rsidR="00B2645B" w:rsidRPr="00DB177A" w:rsidTr="00B2645B">
        <w:trPr>
          <w:cantSplit/>
          <w:trHeight w:val="246"/>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106FC6">
            <w:pPr>
              <w:tabs>
                <w:tab w:val="left" w:pos="742"/>
              </w:tabs>
              <w:autoSpaceDE w:val="0"/>
              <w:autoSpaceDN w:val="0"/>
              <w:adjustRightInd w:val="0"/>
              <w:spacing w:after="0" w:line="240" w:lineRule="auto"/>
              <w:rPr>
                <w:rFonts w:ascii="Times New Roman" w:hAnsi="Times New Roman"/>
                <w:sz w:val="16"/>
                <w:szCs w:val="16"/>
              </w:rPr>
            </w:pPr>
            <w:r>
              <w:rPr>
                <w:rFonts w:ascii="Times New Roman" w:hAnsi="Times New Roman"/>
                <w:sz w:val="16"/>
                <w:szCs w:val="16"/>
              </w:rPr>
              <w:t>Задача 3</w:t>
            </w:r>
            <w:r w:rsidRPr="00DB177A">
              <w:rPr>
                <w:rFonts w:ascii="Times New Roman" w:hAnsi="Times New Roman"/>
                <w:sz w:val="16"/>
                <w:szCs w:val="16"/>
              </w:rPr>
              <w:t>:</w:t>
            </w:r>
            <w:r w:rsidRPr="00DB177A">
              <w:rPr>
                <w:rFonts w:ascii="Times New Roman" w:hAnsi="Times New Roman"/>
                <w:bCs/>
                <w:sz w:val="16"/>
                <w:szCs w:val="16"/>
              </w:rPr>
              <w:t xml:space="preserve"> </w:t>
            </w:r>
            <w:r w:rsidRPr="005C5F47">
              <w:rPr>
                <w:rFonts w:ascii="Times New Roman" w:eastAsia="Times New Roman" w:hAnsi="Times New Roman" w:cs="Times New Roman"/>
                <w:color w:val="000000"/>
                <w:sz w:val="16"/>
                <w:szCs w:val="16"/>
              </w:rPr>
              <w:t>Повышение эффективности использования и охраны земель, обеспечение организации рационального использования и охраны земель</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106FC6">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tabs>
                <w:tab w:val="left" w:pos="742"/>
              </w:tabs>
              <w:autoSpaceDE w:val="0"/>
              <w:autoSpaceDN w:val="0"/>
              <w:adjustRightInd w:val="0"/>
              <w:spacing w:after="0" w:line="240" w:lineRule="auto"/>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tabs>
                <w:tab w:val="left" w:pos="742"/>
              </w:tabs>
              <w:autoSpaceDE w:val="0"/>
              <w:autoSpaceDN w:val="0"/>
              <w:adjustRightInd w:val="0"/>
              <w:spacing w:after="0" w:line="240" w:lineRule="auto"/>
              <w:rPr>
                <w:rFonts w:ascii="Times New Roman" w:hAnsi="Times New Roman"/>
                <w:sz w:val="16"/>
                <w:szCs w:val="16"/>
              </w:rPr>
            </w:pPr>
          </w:p>
        </w:tc>
      </w:tr>
      <w:tr w:rsidR="00B2645B" w:rsidRPr="00DB177A" w:rsidTr="00B2645B">
        <w:trPr>
          <w:cantSplit/>
          <w:trHeight w:val="204"/>
        </w:trPr>
        <w:tc>
          <w:tcPr>
            <w:tcW w:w="13184" w:type="dxa"/>
            <w:gridSpan w:val="15"/>
            <w:tcBorders>
              <w:top w:val="single" w:sz="6" w:space="0" w:color="auto"/>
              <w:left w:val="single" w:sz="6" w:space="0" w:color="auto"/>
              <w:bottom w:val="single" w:sz="6" w:space="0" w:color="auto"/>
              <w:right w:val="single" w:sz="6" w:space="0" w:color="auto"/>
            </w:tcBorders>
          </w:tcPr>
          <w:p w:rsidR="00B2645B" w:rsidRPr="00DB177A" w:rsidRDefault="00B2645B" w:rsidP="00FF51B4">
            <w:pPr>
              <w:autoSpaceDE w:val="0"/>
              <w:autoSpaceDN w:val="0"/>
              <w:adjustRightInd w:val="0"/>
              <w:spacing w:after="0" w:line="240" w:lineRule="auto"/>
              <w:outlineLvl w:val="0"/>
              <w:rPr>
                <w:rFonts w:ascii="Times New Roman" w:hAnsi="Times New Roman"/>
                <w:sz w:val="16"/>
                <w:szCs w:val="16"/>
              </w:rPr>
            </w:pPr>
            <w:r>
              <w:rPr>
                <w:rFonts w:ascii="Times New Roman" w:hAnsi="Times New Roman"/>
                <w:sz w:val="16"/>
                <w:szCs w:val="16"/>
              </w:rPr>
              <w:t xml:space="preserve">Подпрограмма 3  </w:t>
            </w:r>
            <w:r w:rsidRPr="00DB177A">
              <w:rPr>
                <w:rFonts w:ascii="Times New Roman" w:hAnsi="Times New Roman"/>
                <w:sz w:val="16"/>
                <w:szCs w:val="16"/>
              </w:rPr>
              <w:t>«</w:t>
            </w:r>
            <w:r>
              <w:rPr>
                <w:rFonts w:ascii="Times New Roman" w:hAnsi="Times New Roman"/>
                <w:sz w:val="16"/>
                <w:szCs w:val="16"/>
              </w:rPr>
              <w:t>Охрана земель муниципального образования  Козульский район</w:t>
            </w:r>
            <w:r w:rsidRPr="00DB177A">
              <w:rPr>
                <w:rFonts w:ascii="Times New Roman" w:hAnsi="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FF51B4">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FF51B4">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FF51B4">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FF51B4">
            <w:pPr>
              <w:autoSpaceDE w:val="0"/>
              <w:autoSpaceDN w:val="0"/>
              <w:adjustRightInd w:val="0"/>
              <w:spacing w:after="0" w:line="240" w:lineRule="auto"/>
              <w:outlineLvl w:val="0"/>
              <w:rPr>
                <w:rFonts w:ascii="Times New Roman" w:hAnsi="Times New Roman"/>
                <w:sz w:val="16"/>
                <w:szCs w:val="16"/>
              </w:rPr>
            </w:pP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FF51B4">
            <w:pPr>
              <w:autoSpaceDE w:val="0"/>
              <w:autoSpaceDN w:val="0"/>
              <w:adjustRightInd w:val="0"/>
              <w:spacing w:after="0" w:line="240" w:lineRule="auto"/>
              <w:outlineLvl w:val="0"/>
              <w:rPr>
                <w:rFonts w:ascii="Times New Roman" w:hAnsi="Times New Roman"/>
                <w:sz w:val="16"/>
                <w:szCs w:val="16"/>
              </w:rPr>
            </w:pPr>
          </w:p>
        </w:tc>
      </w:tr>
      <w:tr w:rsidR="00B2645B" w:rsidRPr="00DB177A" w:rsidTr="00B2645B">
        <w:trPr>
          <w:cantSplit/>
          <w:trHeight w:val="240"/>
        </w:trPr>
        <w:tc>
          <w:tcPr>
            <w:tcW w:w="426" w:type="dxa"/>
            <w:tcBorders>
              <w:top w:val="single" w:sz="6" w:space="0" w:color="auto"/>
              <w:left w:val="single" w:sz="6" w:space="0" w:color="auto"/>
              <w:bottom w:val="single" w:sz="6" w:space="0" w:color="auto"/>
              <w:right w:val="single" w:sz="6" w:space="0" w:color="auto"/>
            </w:tcBorders>
          </w:tcPr>
          <w:p w:rsidR="00B2645B" w:rsidRPr="00DB177A" w:rsidRDefault="00B2645B" w:rsidP="00106FC6">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lastRenderedPageBreak/>
              <w:t>1.1</w:t>
            </w:r>
          </w:p>
        </w:tc>
        <w:tc>
          <w:tcPr>
            <w:tcW w:w="3827" w:type="dxa"/>
            <w:tcBorders>
              <w:top w:val="single" w:sz="6" w:space="0" w:color="auto"/>
              <w:left w:val="single" w:sz="6" w:space="0" w:color="auto"/>
              <w:bottom w:val="single" w:sz="6" w:space="0" w:color="auto"/>
              <w:right w:val="single" w:sz="6" w:space="0" w:color="auto"/>
            </w:tcBorders>
          </w:tcPr>
          <w:p w:rsidR="00B2645B" w:rsidRPr="00FF51B4" w:rsidRDefault="00B2645B" w:rsidP="00106FC6">
            <w:pPr>
              <w:autoSpaceDE w:val="0"/>
              <w:autoSpaceDN w:val="0"/>
              <w:adjustRightInd w:val="0"/>
              <w:spacing w:after="0" w:line="240" w:lineRule="auto"/>
              <w:jc w:val="both"/>
              <w:rPr>
                <w:rFonts w:ascii="Times New Roman" w:hAnsi="Times New Roman"/>
                <w:sz w:val="16"/>
                <w:szCs w:val="16"/>
              </w:rPr>
            </w:pPr>
            <w:r w:rsidRPr="00FF51B4">
              <w:rPr>
                <w:rFonts w:ascii="Times New Roman" w:hAnsi="Times New Roman"/>
                <w:sz w:val="16"/>
                <w:szCs w:val="16"/>
              </w:rPr>
              <w:t>Количество проинвентаризированных земельных участков (в том числе рейдовые осмотры) к общему количеству земельных участков, находящихся в собственности муниципального образования Козульский район</w:t>
            </w:r>
          </w:p>
        </w:tc>
        <w:tc>
          <w:tcPr>
            <w:tcW w:w="566" w:type="dxa"/>
            <w:tcBorders>
              <w:top w:val="single" w:sz="6" w:space="0" w:color="auto"/>
              <w:left w:val="single" w:sz="6" w:space="0" w:color="auto"/>
              <w:bottom w:val="single" w:sz="6" w:space="0" w:color="auto"/>
              <w:right w:val="single" w:sz="6" w:space="0" w:color="auto"/>
            </w:tcBorders>
            <w:vAlign w:val="center"/>
          </w:tcPr>
          <w:p w:rsidR="00B2645B" w:rsidRPr="00DB177A" w:rsidRDefault="00B2645B" w:rsidP="00106FC6">
            <w:pPr>
              <w:pStyle w:val="ConsPlusNormal"/>
              <w:widowControl/>
              <w:ind w:firstLine="0"/>
              <w:jc w:val="center"/>
              <w:rPr>
                <w:rFonts w:ascii="Times New Roman" w:hAnsi="Times New Roman" w:cs="Times New Roman"/>
                <w:sz w:val="16"/>
                <w:szCs w:val="16"/>
              </w:rPr>
            </w:pPr>
            <w:r w:rsidRPr="00DB177A">
              <w:rPr>
                <w:rFonts w:ascii="Times New Roman" w:hAnsi="Times New Roman" w:cs="Times New Roman"/>
                <w:sz w:val="16"/>
                <w:szCs w:val="16"/>
              </w:rPr>
              <w:t>%</w:t>
            </w:r>
          </w:p>
        </w:tc>
        <w:tc>
          <w:tcPr>
            <w:tcW w:w="2127" w:type="dxa"/>
            <w:tcBorders>
              <w:top w:val="single" w:sz="6" w:space="0" w:color="auto"/>
              <w:left w:val="single" w:sz="6" w:space="0" w:color="auto"/>
              <w:bottom w:val="single" w:sz="6" w:space="0" w:color="auto"/>
              <w:right w:val="single" w:sz="6" w:space="0" w:color="auto"/>
            </w:tcBorders>
          </w:tcPr>
          <w:p w:rsidR="00B2645B" w:rsidRPr="00DB177A" w:rsidRDefault="00B2645B" w:rsidP="00106FC6">
            <w:pPr>
              <w:pStyle w:val="ConsPlusNormal"/>
              <w:widowControl/>
              <w:ind w:firstLine="0"/>
              <w:jc w:val="center"/>
              <w:rPr>
                <w:rFonts w:ascii="Times New Roman" w:hAnsi="Times New Roman" w:cs="Times New Roman"/>
                <w:sz w:val="16"/>
                <w:szCs w:val="16"/>
              </w:rPr>
            </w:pPr>
            <w:r w:rsidRPr="00DB177A">
              <w:rPr>
                <w:rFonts w:ascii="Times New Roman" w:hAnsi="Times New Roman"/>
                <w:sz w:val="16"/>
                <w:szCs w:val="16"/>
              </w:rPr>
              <w:t>Отдел по имуществу и земельным отношениям администрации Козульского района</w:t>
            </w: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8" w:type="dxa"/>
            <w:tcBorders>
              <w:top w:val="single" w:sz="6" w:space="0" w:color="auto"/>
              <w:left w:val="single" w:sz="6" w:space="0" w:color="auto"/>
              <w:bottom w:val="single" w:sz="6" w:space="0" w:color="auto"/>
              <w:right w:val="single" w:sz="6" w:space="0" w:color="auto"/>
            </w:tcBorders>
            <w:vAlign w:val="center"/>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106FC6">
            <w:pPr>
              <w:pStyle w:val="ConsPlusNormal"/>
              <w:widowControl/>
              <w:ind w:firstLine="0"/>
              <w:jc w:val="center"/>
              <w:rPr>
                <w:rFonts w:ascii="Times New Roman" w:hAnsi="Times New Roman" w:cs="Times New Roman"/>
                <w:sz w:val="16"/>
                <w:szCs w:val="16"/>
              </w:rPr>
            </w:pP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FF51B4">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1,86</w:t>
            </w: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106FC6">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1</w:t>
            </w:r>
          </w:p>
        </w:tc>
        <w:tc>
          <w:tcPr>
            <w:tcW w:w="567" w:type="dxa"/>
            <w:tcBorders>
              <w:top w:val="single" w:sz="6" w:space="0" w:color="auto"/>
              <w:left w:val="single" w:sz="6" w:space="0" w:color="auto"/>
              <w:bottom w:val="single" w:sz="6" w:space="0" w:color="auto"/>
              <w:right w:val="single" w:sz="6" w:space="0" w:color="auto"/>
            </w:tcBorders>
          </w:tcPr>
          <w:p w:rsidR="00B2645B" w:rsidRPr="008F147E" w:rsidRDefault="00B2645B" w:rsidP="00106FC6">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2,95</w:t>
            </w:r>
          </w:p>
        </w:tc>
        <w:tc>
          <w:tcPr>
            <w:tcW w:w="567" w:type="dxa"/>
            <w:tcBorders>
              <w:top w:val="single" w:sz="6" w:space="0" w:color="auto"/>
              <w:left w:val="single" w:sz="6" w:space="0" w:color="auto"/>
              <w:bottom w:val="single" w:sz="6" w:space="0" w:color="auto"/>
              <w:right w:val="single" w:sz="6" w:space="0" w:color="auto"/>
            </w:tcBorders>
          </w:tcPr>
          <w:p w:rsidR="00B2645B" w:rsidRDefault="00B2645B" w:rsidP="00106FC6">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4,7</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2,0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106FC6">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2,0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BD688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2,0</w:t>
            </w:r>
          </w:p>
        </w:tc>
        <w:tc>
          <w:tcPr>
            <w:tcW w:w="570" w:type="dxa"/>
            <w:tcBorders>
              <w:top w:val="single" w:sz="6" w:space="0" w:color="auto"/>
              <w:left w:val="single" w:sz="6" w:space="0" w:color="auto"/>
              <w:bottom w:val="single" w:sz="6" w:space="0" w:color="auto"/>
              <w:right w:val="single" w:sz="6" w:space="0" w:color="auto"/>
            </w:tcBorders>
          </w:tcPr>
          <w:p w:rsidR="00B2645B" w:rsidRDefault="00B2645B" w:rsidP="00BD688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Не менее 2,0</w:t>
            </w:r>
          </w:p>
        </w:tc>
      </w:tr>
    </w:tbl>
    <w:p w:rsidR="001B4E6F" w:rsidRDefault="001B4E6F" w:rsidP="001B4E6F">
      <w:pPr>
        <w:pStyle w:val="ConsPlusNormal"/>
        <w:ind w:firstLine="0"/>
        <w:jc w:val="both"/>
        <w:rPr>
          <w:rFonts w:ascii="Times New Roman" w:hAnsi="Times New Roman" w:cs="Times New Roman"/>
          <w:sz w:val="28"/>
          <w:szCs w:val="28"/>
        </w:rPr>
      </w:pPr>
    </w:p>
    <w:p w:rsidR="001B4E6F" w:rsidRDefault="001B4E6F" w:rsidP="001B4E6F">
      <w:pPr>
        <w:pStyle w:val="ConsPlusNormal"/>
        <w:widowControl/>
        <w:ind w:firstLine="0"/>
        <w:outlineLvl w:val="2"/>
        <w:rPr>
          <w:rFonts w:ascii="Times New Roman" w:hAnsi="Times New Roman" w:cs="Times New Roman"/>
          <w:sz w:val="28"/>
          <w:szCs w:val="24"/>
        </w:rPr>
      </w:pPr>
      <w:r>
        <w:rPr>
          <w:rFonts w:ascii="Times New Roman" w:hAnsi="Times New Roman" w:cs="Times New Roman"/>
          <w:sz w:val="28"/>
          <w:szCs w:val="24"/>
        </w:rPr>
        <w:t>Начальник отдела по имуществу и земельным отношениям                                                                                   А.В. Шарманова</w:t>
      </w: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4310BD" w:rsidRDefault="004310BD" w:rsidP="001B4E6F">
      <w:pPr>
        <w:pStyle w:val="ConsPlusNormal"/>
        <w:widowControl/>
        <w:ind w:left="10065" w:firstLine="0"/>
        <w:outlineLvl w:val="2"/>
        <w:rPr>
          <w:rFonts w:ascii="Times New Roman" w:hAnsi="Times New Roman" w:cs="Times New Roman"/>
          <w:sz w:val="28"/>
          <w:szCs w:val="24"/>
        </w:rPr>
      </w:pPr>
    </w:p>
    <w:p w:rsidR="001B4E6F" w:rsidRPr="008636EF" w:rsidRDefault="001B4E6F" w:rsidP="001B4E6F">
      <w:pPr>
        <w:pStyle w:val="ConsPlusNormal"/>
        <w:widowControl/>
        <w:ind w:left="10065" w:firstLine="0"/>
        <w:outlineLvl w:val="2"/>
        <w:rPr>
          <w:rFonts w:ascii="Times New Roman" w:hAnsi="Times New Roman" w:cs="Times New Roman"/>
          <w:sz w:val="28"/>
          <w:szCs w:val="24"/>
        </w:rPr>
      </w:pPr>
      <w:r w:rsidRPr="008636EF">
        <w:rPr>
          <w:rFonts w:ascii="Times New Roman" w:hAnsi="Times New Roman" w:cs="Times New Roman"/>
          <w:sz w:val="28"/>
          <w:szCs w:val="24"/>
        </w:rPr>
        <w:lastRenderedPageBreak/>
        <w:t xml:space="preserve">Приложение № 2 </w:t>
      </w:r>
    </w:p>
    <w:p w:rsidR="001B4E6F" w:rsidRPr="008636EF" w:rsidRDefault="001B4E6F" w:rsidP="001B4E6F">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 xml:space="preserve">к Паспорту муниципальной программы </w:t>
      </w:r>
    </w:p>
    <w:p w:rsidR="001B4E6F" w:rsidRPr="008636EF" w:rsidRDefault="001B4E6F" w:rsidP="001B4E6F">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Козульского района</w:t>
      </w:r>
    </w:p>
    <w:p w:rsidR="001B4E6F" w:rsidRPr="008636EF" w:rsidRDefault="001B4E6F" w:rsidP="001B4E6F">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sz w:val="28"/>
          <w:szCs w:val="24"/>
        </w:rPr>
        <w:t>«</w:t>
      </w:r>
      <w:r w:rsidRPr="008636EF">
        <w:rPr>
          <w:rFonts w:ascii="Times New Roman" w:hAnsi="Times New Roman"/>
          <w:bCs/>
          <w:sz w:val="28"/>
          <w:szCs w:val="24"/>
        </w:rPr>
        <w:t xml:space="preserve">Содействие развитию местного </w:t>
      </w:r>
    </w:p>
    <w:p w:rsidR="001B4E6F" w:rsidRDefault="001B4E6F" w:rsidP="001B4E6F">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bCs/>
          <w:sz w:val="28"/>
          <w:szCs w:val="24"/>
        </w:rPr>
        <w:t>самоуправления»</w:t>
      </w:r>
      <w:r w:rsidRPr="002B7E32">
        <w:rPr>
          <w:rFonts w:ascii="Times New Roman" w:hAnsi="Times New Roman"/>
          <w:bCs/>
          <w:sz w:val="28"/>
          <w:szCs w:val="24"/>
        </w:rPr>
        <w:t xml:space="preserve"> </w:t>
      </w:r>
    </w:p>
    <w:p w:rsidR="001B4E6F" w:rsidRPr="007B516B" w:rsidRDefault="001B4E6F" w:rsidP="001B4E6F">
      <w:pPr>
        <w:autoSpaceDE w:val="0"/>
        <w:autoSpaceDN w:val="0"/>
        <w:adjustRightInd w:val="0"/>
        <w:spacing w:after="0" w:line="240" w:lineRule="auto"/>
        <w:ind w:left="10065"/>
        <w:outlineLvl w:val="0"/>
        <w:rPr>
          <w:rFonts w:ascii="Times New Roman" w:hAnsi="Times New Roman"/>
          <w:bCs/>
          <w:sz w:val="18"/>
          <w:szCs w:val="18"/>
        </w:rPr>
      </w:pPr>
    </w:p>
    <w:p w:rsidR="001B4E6F" w:rsidRDefault="001B4E6F" w:rsidP="001B4E6F">
      <w:pPr>
        <w:autoSpaceDE w:val="0"/>
        <w:autoSpaceDN w:val="0"/>
        <w:adjustRightInd w:val="0"/>
        <w:spacing w:after="0" w:line="240" w:lineRule="auto"/>
        <w:jc w:val="center"/>
        <w:outlineLvl w:val="0"/>
        <w:rPr>
          <w:rFonts w:ascii="Times New Roman" w:hAnsi="Times New Roman"/>
          <w:b/>
          <w:bCs/>
          <w:sz w:val="24"/>
          <w:szCs w:val="24"/>
        </w:rPr>
      </w:pPr>
      <w:r w:rsidRPr="00E3709C">
        <w:rPr>
          <w:rFonts w:ascii="Times New Roman" w:hAnsi="Times New Roman"/>
          <w:b/>
          <w:bCs/>
          <w:sz w:val="24"/>
          <w:szCs w:val="24"/>
        </w:rPr>
        <w:t>Перечень мероприятий программы «Содействие развитию местного самоуправления»</w:t>
      </w:r>
      <w:r w:rsidRPr="00D739B4">
        <w:rPr>
          <w:rFonts w:ascii="Times New Roman" w:hAnsi="Times New Roman"/>
          <w:b/>
          <w:bCs/>
          <w:sz w:val="24"/>
          <w:szCs w:val="24"/>
        </w:rPr>
        <w:t xml:space="preserve"> </w:t>
      </w:r>
    </w:p>
    <w:tbl>
      <w:tblPr>
        <w:tblW w:w="16317" w:type="dxa"/>
        <w:tblInd w:w="93" w:type="dxa"/>
        <w:tblLayout w:type="fixed"/>
        <w:tblLook w:val="04A0" w:firstRow="1" w:lastRow="0" w:firstColumn="1" w:lastColumn="0" w:noHBand="0" w:noVBand="1"/>
      </w:tblPr>
      <w:tblGrid>
        <w:gridCol w:w="959"/>
        <w:gridCol w:w="190"/>
        <w:gridCol w:w="708"/>
        <w:gridCol w:w="426"/>
        <w:gridCol w:w="521"/>
        <w:gridCol w:w="916"/>
        <w:gridCol w:w="426"/>
        <w:gridCol w:w="687"/>
        <w:gridCol w:w="719"/>
        <w:gridCol w:w="719"/>
        <w:gridCol w:w="719"/>
        <w:gridCol w:w="719"/>
        <w:gridCol w:w="719"/>
        <w:gridCol w:w="719"/>
        <w:gridCol w:w="719"/>
        <w:gridCol w:w="719"/>
        <w:gridCol w:w="719"/>
        <w:gridCol w:w="719"/>
        <w:gridCol w:w="719"/>
        <w:gridCol w:w="719"/>
        <w:gridCol w:w="719"/>
        <w:gridCol w:w="827"/>
        <w:gridCol w:w="1310"/>
      </w:tblGrid>
      <w:tr w:rsidR="00B2645B" w:rsidRPr="00B2645B" w:rsidTr="00B2645B">
        <w:trPr>
          <w:trHeight w:val="975"/>
        </w:trPr>
        <w:tc>
          <w:tcPr>
            <w:tcW w:w="11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Наименование  подпрограммы, задачи, мероприятий</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 xml:space="preserve">ГРБС </w:t>
            </w:r>
          </w:p>
        </w:tc>
        <w:tc>
          <w:tcPr>
            <w:tcW w:w="2289" w:type="dxa"/>
            <w:gridSpan w:val="4"/>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Код бюджетной классификации</w:t>
            </w:r>
          </w:p>
        </w:tc>
        <w:tc>
          <w:tcPr>
            <w:tcW w:w="10861" w:type="dxa"/>
            <w:gridSpan w:val="15"/>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Расходы  (тыс. руб.), годы</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Ожидаемый результат от реализации подпрограммного мероприятия (в натуральном выражении)</w:t>
            </w:r>
          </w:p>
        </w:tc>
      </w:tr>
      <w:tr w:rsidR="00B2645B" w:rsidRPr="00B2645B" w:rsidTr="00B2645B">
        <w:trPr>
          <w:trHeight w:val="300"/>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426"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ГРБС</w:t>
            </w:r>
          </w:p>
        </w:tc>
        <w:tc>
          <w:tcPr>
            <w:tcW w:w="521"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proofErr w:type="spellStart"/>
            <w:r w:rsidRPr="00B2645B">
              <w:rPr>
                <w:rFonts w:ascii="Times New Roman" w:eastAsia="Times New Roman" w:hAnsi="Times New Roman" w:cs="Times New Roman"/>
                <w:color w:val="000000"/>
                <w:sz w:val="14"/>
                <w:szCs w:val="14"/>
              </w:rPr>
              <w:t>РзПр</w:t>
            </w:r>
            <w:proofErr w:type="spellEnd"/>
          </w:p>
        </w:tc>
        <w:tc>
          <w:tcPr>
            <w:tcW w:w="916"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КЦСР</w:t>
            </w:r>
          </w:p>
        </w:tc>
        <w:tc>
          <w:tcPr>
            <w:tcW w:w="426"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ВР</w:t>
            </w:r>
          </w:p>
        </w:tc>
        <w:tc>
          <w:tcPr>
            <w:tcW w:w="687"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2014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2015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2016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2017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2018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2019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2020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2021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2022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2023 год</w:t>
            </w:r>
          </w:p>
        </w:tc>
        <w:tc>
          <w:tcPr>
            <w:tcW w:w="719"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2024 год</w:t>
            </w:r>
          </w:p>
        </w:tc>
        <w:tc>
          <w:tcPr>
            <w:tcW w:w="719" w:type="dxa"/>
            <w:vMerge w:val="restart"/>
            <w:tcBorders>
              <w:top w:val="nil"/>
              <w:left w:val="single" w:sz="4" w:space="0" w:color="auto"/>
              <w:bottom w:val="single" w:sz="4" w:space="0" w:color="000000"/>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2025 год</w:t>
            </w:r>
          </w:p>
        </w:tc>
        <w:tc>
          <w:tcPr>
            <w:tcW w:w="719" w:type="dxa"/>
            <w:vMerge w:val="restart"/>
            <w:tcBorders>
              <w:top w:val="nil"/>
              <w:left w:val="single" w:sz="4" w:space="0" w:color="auto"/>
              <w:bottom w:val="single" w:sz="4" w:space="0" w:color="000000"/>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2026 год</w:t>
            </w:r>
          </w:p>
        </w:tc>
        <w:tc>
          <w:tcPr>
            <w:tcW w:w="719" w:type="dxa"/>
            <w:vMerge w:val="restart"/>
            <w:tcBorders>
              <w:top w:val="nil"/>
              <w:left w:val="single" w:sz="4" w:space="0" w:color="auto"/>
              <w:bottom w:val="single" w:sz="4" w:space="0" w:color="000000"/>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2027 год</w:t>
            </w:r>
          </w:p>
        </w:tc>
        <w:tc>
          <w:tcPr>
            <w:tcW w:w="827" w:type="dxa"/>
            <w:vMerge w:val="restart"/>
            <w:tcBorders>
              <w:top w:val="nil"/>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Итого на    2014 -2026 годы</w:t>
            </w: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r>
      <w:tr w:rsidR="00B2645B" w:rsidRPr="00B2645B" w:rsidTr="00B2645B">
        <w:trPr>
          <w:trHeight w:val="300"/>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42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521"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91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42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687"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827"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r>
      <w:tr w:rsidR="00B2645B" w:rsidRPr="00B2645B" w:rsidTr="00B2645B">
        <w:trPr>
          <w:trHeight w:val="300"/>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42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521"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91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426"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687"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827"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p>
        </w:tc>
      </w:tr>
      <w:tr w:rsidR="00B2645B" w:rsidRPr="00B2645B" w:rsidTr="00B2645B">
        <w:trPr>
          <w:trHeight w:val="300"/>
        </w:trPr>
        <w:tc>
          <w:tcPr>
            <w:tcW w:w="959" w:type="dxa"/>
            <w:tcBorders>
              <w:top w:val="nil"/>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 </w:t>
            </w:r>
          </w:p>
        </w:tc>
        <w:tc>
          <w:tcPr>
            <w:tcW w:w="15358" w:type="dxa"/>
            <w:gridSpan w:val="22"/>
            <w:tcBorders>
              <w:top w:val="single" w:sz="4" w:space="0" w:color="auto"/>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Цель: Содействие повышению комфортности условий жизнедеятельности района и эффективной реализации органами местного самоуправления полномочий, закрепленных за муниципальными образованиями.</w:t>
            </w:r>
          </w:p>
        </w:tc>
      </w:tr>
      <w:tr w:rsidR="00B2645B" w:rsidRPr="00B2645B" w:rsidTr="00B2645B">
        <w:trPr>
          <w:trHeight w:val="300"/>
        </w:trPr>
        <w:tc>
          <w:tcPr>
            <w:tcW w:w="959" w:type="dxa"/>
            <w:tcBorders>
              <w:top w:val="nil"/>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 </w:t>
            </w:r>
          </w:p>
        </w:tc>
        <w:tc>
          <w:tcPr>
            <w:tcW w:w="15358" w:type="dxa"/>
            <w:gridSpan w:val="22"/>
            <w:tcBorders>
              <w:top w:val="single" w:sz="4" w:space="0" w:color="auto"/>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color w:val="000000"/>
                <w:sz w:val="14"/>
                <w:szCs w:val="14"/>
              </w:rPr>
            </w:pPr>
            <w:r w:rsidRPr="00B2645B">
              <w:rPr>
                <w:rFonts w:ascii="Times New Roman" w:eastAsia="Times New Roman" w:hAnsi="Times New Roman" w:cs="Times New Roman"/>
                <w:color w:val="000000"/>
                <w:sz w:val="14"/>
                <w:szCs w:val="14"/>
              </w:rPr>
              <w:t>Задача 1: Увеличение доходной базы местного бюджета</w:t>
            </w:r>
          </w:p>
        </w:tc>
      </w:tr>
      <w:tr w:rsidR="00B2645B" w:rsidRPr="00B2645B" w:rsidTr="00B2645B">
        <w:trPr>
          <w:trHeight w:val="300"/>
        </w:trPr>
        <w:tc>
          <w:tcPr>
            <w:tcW w:w="414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Мероприятие</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364,96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425,45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67,57</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19,67</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85,70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174,13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1 107,93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900,41</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988,39</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1 478,70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773,13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180,00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130,00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90,00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6 786,04</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jc w:val="both"/>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r>
      <w:tr w:rsidR="00B2645B" w:rsidRPr="00B2645B" w:rsidTr="00B2645B">
        <w:trPr>
          <w:trHeight w:val="435"/>
        </w:trPr>
        <w:tc>
          <w:tcPr>
            <w:tcW w:w="114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xml:space="preserve">1. </w:t>
            </w:r>
            <w:proofErr w:type="spellStart"/>
            <w:proofErr w:type="gramStart"/>
            <w:r w:rsidRPr="00B2645B">
              <w:rPr>
                <w:rFonts w:ascii="Times New Roman" w:eastAsia="Times New Roman" w:hAnsi="Times New Roman" w:cs="Times New Roman"/>
                <w:sz w:val="14"/>
                <w:szCs w:val="14"/>
              </w:rPr>
              <w:t>M</w:t>
            </w:r>
            <w:proofErr w:type="gramEnd"/>
            <w:r w:rsidRPr="00B2645B">
              <w:rPr>
                <w:rFonts w:ascii="Times New Roman" w:eastAsia="Times New Roman" w:hAnsi="Times New Roman" w:cs="Times New Roman"/>
                <w:sz w:val="14"/>
                <w:szCs w:val="14"/>
              </w:rPr>
              <w:t>ежевание</w:t>
            </w:r>
            <w:proofErr w:type="spellEnd"/>
            <w:r w:rsidRPr="00B2645B">
              <w:rPr>
                <w:rFonts w:ascii="Times New Roman" w:eastAsia="Times New Roman" w:hAnsi="Times New Roman" w:cs="Times New Roman"/>
                <w:sz w:val="14"/>
                <w:szCs w:val="14"/>
              </w:rPr>
              <w:t>, постановка на кадастровый учет земельных участков</w:t>
            </w:r>
          </w:p>
        </w:tc>
        <w:tc>
          <w:tcPr>
            <w:tcW w:w="708"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0910091050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46,85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120,14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97,46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126,68</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224,21</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100,00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50,00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50,00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815,33</w:t>
            </w:r>
          </w:p>
        </w:tc>
        <w:tc>
          <w:tcPr>
            <w:tcW w:w="1310" w:type="dxa"/>
            <w:vMerge w:val="restart"/>
            <w:tcBorders>
              <w:top w:val="nil"/>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Увеличение  налоговых и неналоговых поступлений</w:t>
            </w:r>
          </w:p>
        </w:tc>
      </w:tr>
      <w:tr w:rsidR="00B2645B" w:rsidRPr="00B2645B" w:rsidTr="00B2645B">
        <w:trPr>
          <w:trHeight w:val="435"/>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0910091050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853</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120,00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920,00</w:t>
            </w:r>
          </w:p>
        </w:tc>
        <w:tc>
          <w:tcPr>
            <w:tcW w:w="1310" w:type="dxa"/>
            <w:vMerge/>
            <w:tcBorders>
              <w:top w:val="nil"/>
              <w:left w:val="single" w:sz="4" w:space="0" w:color="auto"/>
              <w:bottom w:val="single" w:sz="4" w:space="0" w:color="auto"/>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126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 Оформление технической документации на объекты муниципальной собственности в целях регистрации права на данные объекты</w:t>
            </w:r>
          </w:p>
        </w:tc>
        <w:tc>
          <w:tcPr>
            <w:tcW w:w="708"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0910091150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364,96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425,45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67,57</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19,67</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85,70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172,13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15,96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130,56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21,14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132,74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130,82</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1 686,71</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Увеличение  налоговых и неналоговых поступлений</w:t>
            </w:r>
          </w:p>
        </w:tc>
      </w:tr>
      <w:tr w:rsidR="00B2645B" w:rsidRPr="00B2645B" w:rsidTr="00B2645B">
        <w:trPr>
          <w:trHeight w:val="126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 Подготовка отчетов независимых оценщиков в целях сдачи в аренду либо реализации излишнего имущества (в том числе земельных участков)</w:t>
            </w:r>
          </w:p>
        </w:tc>
        <w:tc>
          <w:tcPr>
            <w:tcW w:w="708"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0910091150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45,82</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278,71</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184,89</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34,18</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665,60</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Увеличение  налоговых и неналоговых поступлений</w:t>
            </w:r>
          </w:p>
        </w:tc>
      </w:tr>
      <w:tr w:rsidR="00B2645B" w:rsidRPr="00B2645B" w:rsidTr="00B2645B">
        <w:trPr>
          <w:trHeight w:val="435"/>
        </w:trPr>
        <w:tc>
          <w:tcPr>
            <w:tcW w:w="114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xml:space="preserve">4. Предоставление иных </w:t>
            </w:r>
            <w:r w:rsidRPr="00B2645B">
              <w:rPr>
                <w:rFonts w:ascii="Times New Roman" w:eastAsia="Times New Roman" w:hAnsi="Times New Roman" w:cs="Times New Roman"/>
                <w:sz w:val="14"/>
                <w:szCs w:val="14"/>
              </w:rPr>
              <w:lastRenderedPageBreak/>
              <w:t xml:space="preserve">межбюджетных трансфертов бюджетам муниципальных образований за содействие развитию налогового потенциала </w:t>
            </w:r>
          </w:p>
        </w:tc>
        <w:tc>
          <w:tcPr>
            <w:tcW w:w="708"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lastRenderedPageBreak/>
              <w:t>Финансовое управле</w:t>
            </w:r>
            <w:r w:rsidRPr="00B2645B">
              <w:rPr>
                <w:rFonts w:ascii="Times New Roman" w:eastAsia="Times New Roman" w:hAnsi="Times New Roman" w:cs="Times New Roman"/>
                <w:sz w:val="14"/>
                <w:szCs w:val="14"/>
              </w:rPr>
              <w:lastRenderedPageBreak/>
              <w:t>ние</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lastRenderedPageBreak/>
              <w:t>009</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1403</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0910077450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540</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499,65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125,50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242,45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392,55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89,05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1 349,20</w:t>
            </w:r>
          </w:p>
        </w:tc>
        <w:tc>
          <w:tcPr>
            <w:tcW w:w="1310" w:type="dxa"/>
            <w:vMerge w:val="restart"/>
            <w:tcBorders>
              <w:top w:val="nil"/>
              <w:left w:val="single" w:sz="4" w:space="0" w:color="auto"/>
              <w:bottom w:val="single" w:sz="4" w:space="0" w:color="000000"/>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Увеличение налоговых поступлений</w:t>
            </w:r>
          </w:p>
        </w:tc>
      </w:tr>
      <w:tr w:rsidR="00B2645B" w:rsidRPr="00B2645B" w:rsidTr="00B2645B">
        <w:trPr>
          <w:trHeight w:val="435"/>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0104</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0910077450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37,53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242,45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89,05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369,03</w:t>
            </w:r>
          </w:p>
        </w:tc>
        <w:tc>
          <w:tcPr>
            <w:tcW w:w="1310"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435"/>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0801</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0910077450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612</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462,12</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125,50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587,62</w:t>
            </w:r>
          </w:p>
        </w:tc>
        <w:tc>
          <w:tcPr>
            <w:tcW w:w="1310"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570"/>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vMerge w:val="restart"/>
            <w:tcBorders>
              <w:top w:val="nil"/>
              <w:left w:val="single" w:sz="4" w:space="0" w:color="auto"/>
              <w:bottom w:val="single" w:sz="4" w:space="0" w:color="000000"/>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xml:space="preserve">Управление образования, опеки и попечительства администрации </w:t>
            </w:r>
            <w:proofErr w:type="spellStart"/>
            <w:r w:rsidRPr="00B2645B">
              <w:rPr>
                <w:rFonts w:ascii="Times New Roman" w:eastAsia="Times New Roman" w:hAnsi="Times New Roman" w:cs="Times New Roman"/>
                <w:sz w:val="14"/>
                <w:szCs w:val="14"/>
              </w:rPr>
              <w:t>Козульского</w:t>
            </w:r>
            <w:proofErr w:type="spellEnd"/>
            <w:r w:rsidRPr="00B2645B">
              <w:rPr>
                <w:rFonts w:ascii="Times New Roman" w:eastAsia="Times New Roman" w:hAnsi="Times New Roman" w:cs="Times New Roman"/>
                <w:sz w:val="14"/>
                <w:szCs w:val="14"/>
              </w:rPr>
              <w:t xml:space="preserve"> района</w:t>
            </w:r>
          </w:p>
        </w:tc>
        <w:tc>
          <w:tcPr>
            <w:tcW w:w="42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079</w:t>
            </w:r>
          </w:p>
        </w:tc>
        <w:tc>
          <w:tcPr>
            <w:tcW w:w="521"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0701</w:t>
            </w:r>
          </w:p>
        </w:tc>
        <w:tc>
          <w:tcPr>
            <w:tcW w:w="91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342,57</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342,57</w:t>
            </w:r>
          </w:p>
        </w:tc>
        <w:tc>
          <w:tcPr>
            <w:tcW w:w="1310"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510"/>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42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079</w:t>
            </w:r>
          </w:p>
        </w:tc>
        <w:tc>
          <w:tcPr>
            <w:tcW w:w="521"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0702</w:t>
            </w:r>
          </w:p>
        </w:tc>
        <w:tc>
          <w:tcPr>
            <w:tcW w:w="91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49,98</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49,98</w:t>
            </w:r>
          </w:p>
        </w:tc>
        <w:tc>
          <w:tcPr>
            <w:tcW w:w="1310" w:type="dxa"/>
            <w:vMerge/>
            <w:tcBorders>
              <w:top w:val="nil"/>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300"/>
        </w:trPr>
        <w:tc>
          <w:tcPr>
            <w:tcW w:w="959" w:type="dxa"/>
            <w:tcBorders>
              <w:top w:val="nil"/>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15358" w:type="dxa"/>
            <w:gridSpan w:val="22"/>
            <w:tcBorders>
              <w:top w:val="single" w:sz="4" w:space="0" w:color="auto"/>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Задача 2: Обеспечение комплексной безопасности, доступности и устойчивости услуг пассажирского транспорта общего пользования на регулярных маршрутах</w:t>
            </w:r>
          </w:p>
        </w:tc>
      </w:tr>
      <w:tr w:rsidR="00B2645B" w:rsidRPr="00B2645B" w:rsidTr="00B2645B">
        <w:trPr>
          <w:trHeight w:val="300"/>
        </w:trPr>
        <w:tc>
          <w:tcPr>
            <w:tcW w:w="414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Мероприятие</w:t>
            </w:r>
          </w:p>
        </w:tc>
        <w:tc>
          <w:tcPr>
            <w:tcW w:w="68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920,99</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786,39</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1 178,43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1 223,56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1 063,70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1 475,94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1 324,45</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2 391,23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4 239,56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7 106,83</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6 637,84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6 637,84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6 637,84</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6 637,84</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48 262,43</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r>
      <w:tr w:rsidR="00B2645B" w:rsidRPr="00B2645B" w:rsidTr="00B2645B">
        <w:trPr>
          <w:trHeight w:val="3105"/>
        </w:trPr>
        <w:tc>
          <w:tcPr>
            <w:tcW w:w="114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Возмещение затрат или недополученных доходов от предоставления транспортных  услуг населению в границах района</w:t>
            </w:r>
          </w:p>
        </w:tc>
        <w:tc>
          <w:tcPr>
            <w:tcW w:w="708"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0408</w:t>
            </w:r>
          </w:p>
        </w:tc>
        <w:tc>
          <w:tcPr>
            <w:tcW w:w="916"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0920091050</w:t>
            </w:r>
          </w:p>
        </w:tc>
        <w:tc>
          <w:tcPr>
            <w:tcW w:w="426"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811</w:t>
            </w:r>
          </w:p>
        </w:tc>
        <w:tc>
          <w:tcPr>
            <w:tcW w:w="687"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897,59</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786,39</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1 178,43</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1 223,56</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1 063,70</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1 475,94</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1 324,45</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2 391,23</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4 239,56</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5 643,07</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6 637,84</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6 637,84</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6 637,84</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6 637,84</w:t>
            </w:r>
          </w:p>
        </w:tc>
        <w:tc>
          <w:tcPr>
            <w:tcW w:w="827"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46 775,27</w:t>
            </w:r>
          </w:p>
        </w:tc>
        <w:tc>
          <w:tcPr>
            <w:tcW w:w="1310"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Удовлетворение потребностей населения в пассажирских перевозках, обеспечение безопасного, устойчивого и эффективного функционирования пассажирского транспорта общего пользования. Осуществление пассажирских перевозок по 6 внутрирайонным маршрутам.</w:t>
            </w:r>
          </w:p>
        </w:tc>
      </w:tr>
      <w:tr w:rsidR="00B2645B" w:rsidRPr="00B2645B" w:rsidTr="00B2645B">
        <w:trPr>
          <w:trHeight w:val="1095"/>
        </w:trPr>
        <w:tc>
          <w:tcPr>
            <w:tcW w:w="114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 Ремонт и содержание автомобильных дорог местного значения</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0409</w:t>
            </w:r>
          </w:p>
        </w:tc>
        <w:tc>
          <w:tcPr>
            <w:tcW w:w="916"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0920091060</w:t>
            </w:r>
          </w:p>
        </w:tc>
        <w:tc>
          <w:tcPr>
            <w:tcW w:w="426"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23,40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227,92</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0,00</w:t>
            </w:r>
          </w:p>
        </w:tc>
        <w:tc>
          <w:tcPr>
            <w:tcW w:w="827" w:type="dxa"/>
            <w:tcBorders>
              <w:top w:val="single" w:sz="4" w:space="0" w:color="auto"/>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251,32</w:t>
            </w:r>
          </w:p>
        </w:tc>
        <w:tc>
          <w:tcPr>
            <w:tcW w:w="13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Приведение в нормативное состояние 20,75 км</w:t>
            </w:r>
            <w:proofErr w:type="gramStart"/>
            <w:r w:rsidRPr="00B2645B">
              <w:rPr>
                <w:rFonts w:ascii="Times New Roman" w:eastAsia="Times New Roman" w:hAnsi="Times New Roman" w:cs="Times New Roman"/>
                <w:sz w:val="14"/>
                <w:szCs w:val="14"/>
              </w:rPr>
              <w:t>.</w:t>
            </w:r>
            <w:proofErr w:type="gramEnd"/>
            <w:r w:rsidRPr="00B2645B">
              <w:rPr>
                <w:rFonts w:ascii="Times New Roman" w:eastAsia="Times New Roman" w:hAnsi="Times New Roman" w:cs="Times New Roman"/>
                <w:sz w:val="14"/>
                <w:szCs w:val="14"/>
              </w:rPr>
              <w:t xml:space="preserve"> </w:t>
            </w:r>
            <w:proofErr w:type="gramStart"/>
            <w:r w:rsidRPr="00B2645B">
              <w:rPr>
                <w:rFonts w:ascii="Times New Roman" w:eastAsia="Times New Roman" w:hAnsi="Times New Roman" w:cs="Times New Roman"/>
                <w:sz w:val="14"/>
                <w:szCs w:val="14"/>
              </w:rPr>
              <w:t>а</w:t>
            </w:r>
            <w:proofErr w:type="gramEnd"/>
            <w:r w:rsidRPr="00B2645B">
              <w:rPr>
                <w:rFonts w:ascii="Times New Roman" w:eastAsia="Times New Roman" w:hAnsi="Times New Roman" w:cs="Times New Roman"/>
                <w:sz w:val="14"/>
                <w:szCs w:val="14"/>
              </w:rPr>
              <w:t>втомобильных дорог местного значения,  относящихся к собственности муниципального района.</w:t>
            </w:r>
          </w:p>
        </w:tc>
      </w:tr>
      <w:tr w:rsidR="00B2645B" w:rsidRPr="00B2645B" w:rsidTr="00B2645B">
        <w:trPr>
          <w:trHeight w:val="1140"/>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0412</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0920091060</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1 235,84</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827" w:type="dxa"/>
            <w:tcBorders>
              <w:top w:val="single" w:sz="4" w:space="0" w:color="auto"/>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1 235,84</w:t>
            </w:r>
          </w:p>
        </w:tc>
        <w:tc>
          <w:tcPr>
            <w:tcW w:w="1310" w:type="dxa"/>
            <w:vMerge/>
            <w:tcBorders>
              <w:top w:val="single" w:sz="4" w:space="0" w:color="auto"/>
              <w:left w:val="single" w:sz="4" w:space="0" w:color="auto"/>
              <w:bottom w:val="single" w:sz="4" w:space="0" w:color="000000"/>
              <w:right w:val="single" w:sz="4" w:space="0" w:color="auto"/>
            </w:tcBorders>
            <w:vAlign w:val="center"/>
            <w:hideMark/>
          </w:tcPr>
          <w:p w:rsidR="00B2645B" w:rsidRPr="00B2645B" w:rsidRDefault="00B2645B" w:rsidP="00B2645B">
            <w:pPr>
              <w:spacing w:after="0" w:line="240" w:lineRule="auto"/>
              <w:rPr>
                <w:rFonts w:ascii="Times New Roman" w:eastAsia="Times New Roman" w:hAnsi="Times New Roman" w:cs="Times New Roman"/>
                <w:sz w:val="14"/>
                <w:szCs w:val="14"/>
              </w:rPr>
            </w:pPr>
          </w:p>
        </w:tc>
      </w:tr>
      <w:tr w:rsidR="00B2645B" w:rsidRPr="00B2645B" w:rsidTr="00B2645B">
        <w:trPr>
          <w:trHeight w:val="300"/>
        </w:trPr>
        <w:tc>
          <w:tcPr>
            <w:tcW w:w="959" w:type="dxa"/>
            <w:tcBorders>
              <w:top w:val="nil"/>
              <w:left w:val="single" w:sz="4" w:space="0" w:color="auto"/>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6750" w:type="dxa"/>
            <w:gridSpan w:val="11"/>
            <w:tcBorders>
              <w:top w:val="single" w:sz="4" w:space="0" w:color="auto"/>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jc w:val="both"/>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Задача 3: Повышение эффективности использования и охраны земель, обеспечение организации рационального использования и охраны земель</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c>
          <w:tcPr>
            <w:tcW w:w="1310"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rPr>
            </w:pPr>
            <w:r w:rsidRPr="00B2645B">
              <w:rPr>
                <w:rFonts w:ascii="Calibri" w:eastAsia="Times New Roman" w:hAnsi="Calibri" w:cs="Calibri"/>
              </w:rPr>
              <w:t> </w:t>
            </w:r>
          </w:p>
        </w:tc>
      </w:tr>
      <w:tr w:rsidR="00B2645B" w:rsidRPr="00B2645B" w:rsidTr="00B2645B">
        <w:trPr>
          <w:trHeight w:val="300"/>
        </w:trPr>
        <w:tc>
          <w:tcPr>
            <w:tcW w:w="4146" w:type="dxa"/>
            <w:gridSpan w:val="7"/>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Мероприятие</w:t>
            </w:r>
          </w:p>
        </w:tc>
        <w:tc>
          <w:tcPr>
            <w:tcW w:w="687"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 </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134,16</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60,00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22,00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22,00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22,00</w:t>
            </w:r>
          </w:p>
        </w:tc>
        <w:tc>
          <w:tcPr>
            <w:tcW w:w="719"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22,00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282,16</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jc w:val="both"/>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r>
      <w:tr w:rsidR="00B2645B" w:rsidRPr="00B2645B" w:rsidTr="00B2645B">
        <w:trPr>
          <w:trHeight w:val="214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lastRenderedPageBreak/>
              <w:t>1. Проведение инвентаризации земель, в том числе посредством рейдовых осмотров</w:t>
            </w:r>
          </w:p>
        </w:tc>
        <w:tc>
          <w:tcPr>
            <w:tcW w:w="708"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687"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Выявление пустующих и нерационально используемых земель в целях вовлечения в хозяйственный оборот - заключение договоров аренды и безвозмездного пользования, продажи</w:t>
            </w:r>
          </w:p>
        </w:tc>
      </w:tr>
      <w:tr w:rsidR="00B2645B" w:rsidRPr="00B2645B" w:rsidTr="00B2645B">
        <w:trPr>
          <w:trHeight w:val="165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 Разъяснение гражданам норм  земельного законодательства РФ (устное разъяснение, печать листовок, печать информации в газете, размещение информации на сайте)</w:t>
            </w:r>
          </w:p>
        </w:tc>
        <w:tc>
          <w:tcPr>
            <w:tcW w:w="708"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0412</w:t>
            </w:r>
          </w:p>
        </w:tc>
        <w:tc>
          <w:tcPr>
            <w:tcW w:w="91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0930091070</w:t>
            </w:r>
          </w:p>
        </w:tc>
        <w:tc>
          <w:tcPr>
            <w:tcW w:w="426"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8,00</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Увеличение информированности граждан, предотвращение самовольного занятия земельных участков, использования не по назначению</w:t>
            </w:r>
          </w:p>
        </w:tc>
      </w:tr>
      <w:tr w:rsidR="00B2645B" w:rsidRPr="00B2645B" w:rsidTr="00B2645B">
        <w:trPr>
          <w:trHeight w:val="2700"/>
        </w:trPr>
        <w:tc>
          <w:tcPr>
            <w:tcW w:w="114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3. Выявление и ликвидация последствий загрязнения и захламления земель (ликвидация несанкционированных свалок)</w:t>
            </w:r>
          </w:p>
        </w:tc>
        <w:tc>
          <w:tcPr>
            <w:tcW w:w="708" w:type="dxa"/>
            <w:tcBorders>
              <w:top w:val="nil"/>
              <w:left w:val="nil"/>
              <w:bottom w:val="nil"/>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015</w:t>
            </w:r>
          </w:p>
        </w:tc>
        <w:tc>
          <w:tcPr>
            <w:tcW w:w="521"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0412</w:t>
            </w:r>
          </w:p>
        </w:tc>
        <w:tc>
          <w:tcPr>
            <w:tcW w:w="916"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0930091070</w:t>
            </w:r>
          </w:p>
        </w:tc>
        <w:tc>
          <w:tcPr>
            <w:tcW w:w="426"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244</w:t>
            </w:r>
          </w:p>
        </w:tc>
        <w:tc>
          <w:tcPr>
            <w:tcW w:w="687"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nil"/>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134,16</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60,00</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w:t>
            </w:r>
          </w:p>
        </w:tc>
        <w:tc>
          <w:tcPr>
            <w:tcW w:w="719" w:type="dxa"/>
            <w:tcBorders>
              <w:top w:val="nil"/>
              <w:left w:val="nil"/>
              <w:bottom w:val="nil"/>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20,00</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274,16</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Улучшение качественных характеристик земель. Сохранение, защита и улучшение условий окружающей среды для обеспечения здоровья и благоприятных условий жизнедеятельности населения</w:t>
            </w:r>
          </w:p>
        </w:tc>
      </w:tr>
      <w:tr w:rsidR="00B2645B" w:rsidRPr="00B2645B" w:rsidTr="00B2645B">
        <w:trPr>
          <w:trHeight w:val="1050"/>
        </w:trPr>
        <w:tc>
          <w:tcPr>
            <w:tcW w:w="1149" w:type="dxa"/>
            <w:gridSpan w:val="2"/>
            <w:tcBorders>
              <w:top w:val="single" w:sz="4" w:space="0" w:color="auto"/>
              <w:left w:val="single" w:sz="4" w:space="0" w:color="auto"/>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xml:space="preserve">4. Осуществление </w:t>
            </w:r>
            <w:proofErr w:type="gramStart"/>
            <w:r w:rsidRPr="00B2645B">
              <w:rPr>
                <w:rFonts w:ascii="Times New Roman" w:eastAsia="Times New Roman" w:hAnsi="Times New Roman" w:cs="Times New Roman"/>
                <w:sz w:val="14"/>
                <w:szCs w:val="14"/>
              </w:rPr>
              <w:t>контроля за</w:t>
            </w:r>
            <w:proofErr w:type="gramEnd"/>
            <w:r w:rsidRPr="00B2645B">
              <w:rPr>
                <w:rFonts w:ascii="Times New Roman" w:eastAsia="Times New Roman" w:hAnsi="Times New Roman" w:cs="Times New Roman"/>
                <w:sz w:val="14"/>
                <w:szCs w:val="14"/>
              </w:rPr>
              <w:t xml:space="preserve"> использованием земельных участков и соблюдением требований законодательства</w:t>
            </w:r>
          </w:p>
        </w:tc>
        <w:tc>
          <w:tcPr>
            <w:tcW w:w="708" w:type="dxa"/>
            <w:tcBorders>
              <w:top w:val="single" w:sz="4" w:space="0" w:color="auto"/>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Администрация района</w:t>
            </w:r>
          </w:p>
        </w:tc>
        <w:tc>
          <w:tcPr>
            <w:tcW w:w="426"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521"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916"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426"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Х</w:t>
            </w: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Calibri" w:eastAsia="Times New Roman" w:hAnsi="Calibri" w:cs="Calibri"/>
                <w:sz w:val="14"/>
                <w:szCs w:val="14"/>
              </w:rPr>
            </w:pPr>
            <w:r w:rsidRPr="00B2645B">
              <w:rPr>
                <w:rFonts w:ascii="Calibri" w:eastAsia="Times New Roman" w:hAnsi="Calibri" w:cs="Calibri"/>
                <w:sz w:val="14"/>
                <w:szCs w:val="14"/>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719" w:type="dxa"/>
            <w:tcBorders>
              <w:top w:val="single" w:sz="4" w:space="0" w:color="auto"/>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right"/>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827" w:type="dxa"/>
            <w:tcBorders>
              <w:top w:val="nil"/>
              <w:left w:val="nil"/>
              <w:bottom w:val="single" w:sz="4" w:space="0" w:color="auto"/>
              <w:right w:val="single" w:sz="4" w:space="0" w:color="auto"/>
            </w:tcBorders>
            <w:shd w:val="clear" w:color="auto" w:fill="auto"/>
            <w:vAlign w:val="bottom"/>
            <w:hideMark/>
          </w:tcPr>
          <w:p w:rsidR="00B2645B" w:rsidRPr="00B2645B" w:rsidRDefault="00B2645B" w:rsidP="00B2645B">
            <w:pPr>
              <w:spacing w:after="0" w:line="240" w:lineRule="auto"/>
              <w:jc w:val="center"/>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 </w:t>
            </w:r>
          </w:p>
        </w:tc>
        <w:tc>
          <w:tcPr>
            <w:tcW w:w="1310" w:type="dxa"/>
            <w:tcBorders>
              <w:top w:val="nil"/>
              <w:left w:val="nil"/>
              <w:bottom w:val="single" w:sz="4" w:space="0" w:color="auto"/>
              <w:right w:val="single" w:sz="4" w:space="0" w:color="auto"/>
            </w:tcBorders>
            <w:shd w:val="clear" w:color="auto" w:fill="auto"/>
            <w:hideMark/>
          </w:tcPr>
          <w:p w:rsidR="00B2645B" w:rsidRPr="00B2645B" w:rsidRDefault="00B2645B" w:rsidP="00B2645B">
            <w:pPr>
              <w:spacing w:after="0" w:line="240" w:lineRule="auto"/>
              <w:rPr>
                <w:rFonts w:ascii="Times New Roman" w:eastAsia="Times New Roman" w:hAnsi="Times New Roman" w:cs="Times New Roman"/>
                <w:sz w:val="14"/>
                <w:szCs w:val="14"/>
              </w:rPr>
            </w:pPr>
            <w:r w:rsidRPr="00B2645B">
              <w:rPr>
                <w:rFonts w:ascii="Times New Roman" w:eastAsia="Times New Roman" w:hAnsi="Times New Roman" w:cs="Times New Roman"/>
                <w:sz w:val="14"/>
                <w:szCs w:val="14"/>
              </w:rPr>
              <w:t>Выявление и пресечение нарушений действующего законодательства</w:t>
            </w:r>
          </w:p>
        </w:tc>
      </w:tr>
      <w:tr w:rsidR="00B2645B" w:rsidRPr="00B2645B" w:rsidTr="00B2645B">
        <w:trPr>
          <w:trHeight w:val="300"/>
        </w:trPr>
        <w:tc>
          <w:tcPr>
            <w:tcW w:w="414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center"/>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ИТОГО</w:t>
            </w:r>
          </w:p>
        </w:tc>
        <w:tc>
          <w:tcPr>
            <w:tcW w:w="687"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1 285,95</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1 211,84</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1 246,00</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1 243,23</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1 149,40</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1 650,07</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2 432,38</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3 291,64</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5 362,11</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8 645,53</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7 432,96</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6 839,84</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6 789,84</w:t>
            </w:r>
          </w:p>
        </w:tc>
        <w:tc>
          <w:tcPr>
            <w:tcW w:w="719"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6 749,84</w:t>
            </w:r>
          </w:p>
        </w:tc>
        <w:tc>
          <w:tcPr>
            <w:tcW w:w="827"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jc w:val="right"/>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55 330,63</w:t>
            </w:r>
          </w:p>
        </w:tc>
        <w:tc>
          <w:tcPr>
            <w:tcW w:w="1310" w:type="dxa"/>
            <w:tcBorders>
              <w:top w:val="nil"/>
              <w:left w:val="nil"/>
              <w:bottom w:val="single" w:sz="4" w:space="0" w:color="auto"/>
              <w:right w:val="single" w:sz="4" w:space="0" w:color="auto"/>
            </w:tcBorders>
            <w:shd w:val="clear" w:color="auto" w:fill="auto"/>
            <w:noWrap/>
            <w:vAlign w:val="bottom"/>
            <w:hideMark/>
          </w:tcPr>
          <w:p w:rsidR="00B2645B" w:rsidRPr="00B2645B" w:rsidRDefault="00B2645B" w:rsidP="00B2645B">
            <w:pPr>
              <w:spacing w:after="0" w:line="240" w:lineRule="auto"/>
              <w:rPr>
                <w:rFonts w:ascii="Times New Roman" w:eastAsia="Times New Roman" w:hAnsi="Times New Roman" w:cs="Times New Roman"/>
                <w:b/>
                <w:bCs/>
                <w:sz w:val="14"/>
                <w:szCs w:val="14"/>
              </w:rPr>
            </w:pPr>
            <w:r w:rsidRPr="00B2645B">
              <w:rPr>
                <w:rFonts w:ascii="Times New Roman" w:eastAsia="Times New Roman" w:hAnsi="Times New Roman" w:cs="Times New Roman"/>
                <w:b/>
                <w:bCs/>
                <w:sz w:val="14"/>
                <w:szCs w:val="14"/>
              </w:rPr>
              <w:t> </w:t>
            </w:r>
          </w:p>
        </w:tc>
      </w:tr>
    </w:tbl>
    <w:p w:rsidR="0036420B" w:rsidRDefault="0036420B" w:rsidP="001B4E6F">
      <w:pPr>
        <w:autoSpaceDE w:val="0"/>
        <w:autoSpaceDN w:val="0"/>
        <w:adjustRightInd w:val="0"/>
        <w:spacing w:after="0" w:line="240" w:lineRule="auto"/>
        <w:jc w:val="center"/>
        <w:outlineLvl w:val="0"/>
        <w:rPr>
          <w:rFonts w:ascii="Times New Roman" w:hAnsi="Times New Roman"/>
          <w:b/>
          <w:bCs/>
          <w:sz w:val="24"/>
          <w:szCs w:val="24"/>
        </w:rPr>
      </w:pPr>
    </w:p>
    <w:p w:rsidR="0036420B" w:rsidRDefault="0036420B" w:rsidP="001B4E6F">
      <w:pPr>
        <w:autoSpaceDE w:val="0"/>
        <w:autoSpaceDN w:val="0"/>
        <w:adjustRightInd w:val="0"/>
        <w:spacing w:after="0" w:line="240" w:lineRule="auto"/>
        <w:jc w:val="center"/>
        <w:outlineLvl w:val="0"/>
        <w:rPr>
          <w:rFonts w:ascii="Times New Roman" w:hAnsi="Times New Roman"/>
          <w:b/>
          <w:bCs/>
          <w:sz w:val="24"/>
          <w:szCs w:val="24"/>
        </w:rPr>
      </w:pPr>
    </w:p>
    <w:p w:rsidR="00975064" w:rsidRDefault="00975064" w:rsidP="001B4E6F">
      <w:pPr>
        <w:autoSpaceDE w:val="0"/>
        <w:autoSpaceDN w:val="0"/>
        <w:adjustRightInd w:val="0"/>
        <w:spacing w:after="0" w:line="240" w:lineRule="auto"/>
        <w:jc w:val="center"/>
        <w:outlineLvl w:val="0"/>
        <w:rPr>
          <w:rFonts w:ascii="Times New Roman" w:eastAsia="Times New Roman" w:hAnsi="Times New Roman" w:cs="Times New Roman"/>
          <w:color w:val="000000"/>
          <w:sz w:val="14"/>
          <w:szCs w:val="14"/>
        </w:rPr>
      </w:pPr>
    </w:p>
    <w:p w:rsidR="00FF6286" w:rsidRDefault="001B4E6F" w:rsidP="00877693">
      <w:pPr>
        <w:pStyle w:val="ConsPlusNormal"/>
        <w:widowControl/>
        <w:ind w:firstLine="0"/>
        <w:outlineLvl w:val="2"/>
        <w:rPr>
          <w:rFonts w:ascii="Times New Roman" w:hAnsi="Times New Roman" w:cs="Times New Roman"/>
          <w:sz w:val="28"/>
          <w:szCs w:val="24"/>
        </w:rPr>
      </w:pPr>
      <w:r>
        <w:rPr>
          <w:rFonts w:ascii="Times New Roman" w:hAnsi="Times New Roman" w:cs="Times New Roman"/>
          <w:sz w:val="28"/>
          <w:szCs w:val="24"/>
        </w:rPr>
        <w:t xml:space="preserve">Начальник отдела по имуществу и земельным отношениям                                                                                   А.В. </w:t>
      </w:r>
      <w:proofErr w:type="spellStart"/>
      <w:r>
        <w:rPr>
          <w:rFonts w:ascii="Times New Roman" w:hAnsi="Times New Roman" w:cs="Times New Roman"/>
          <w:sz w:val="28"/>
          <w:szCs w:val="24"/>
        </w:rPr>
        <w:t>Шарманова</w:t>
      </w:r>
      <w:proofErr w:type="spellEnd"/>
    </w:p>
    <w:p w:rsidR="0036420B" w:rsidRDefault="0036420B" w:rsidP="00877693">
      <w:pPr>
        <w:pStyle w:val="ConsPlusNormal"/>
        <w:widowControl/>
        <w:ind w:firstLine="0"/>
        <w:outlineLvl w:val="2"/>
        <w:rPr>
          <w:rFonts w:ascii="Times New Roman" w:hAnsi="Times New Roman" w:cs="Times New Roman"/>
          <w:sz w:val="28"/>
          <w:szCs w:val="24"/>
        </w:rPr>
      </w:pPr>
    </w:p>
    <w:p w:rsidR="0036420B" w:rsidRDefault="0036420B" w:rsidP="00877693">
      <w:pPr>
        <w:pStyle w:val="ConsPlusNormal"/>
        <w:widowControl/>
        <w:ind w:firstLine="0"/>
        <w:outlineLvl w:val="2"/>
        <w:rPr>
          <w:rFonts w:ascii="Times New Roman" w:hAnsi="Times New Roman" w:cs="Times New Roman"/>
          <w:sz w:val="28"/>
          <w:szCs w:val="24"/>
        </w:rPr>
      </w:pPr>
    </w:p>
    <w:p w:rsidR="001B4E6F" w:rsidRPr="008636EF" w:rsidRDefault="001B4E6F" w:rsidP="001B4E6F">
      <w:pPr>
        <w:pStyle w:val="ConsPlusNormal"/>
        <w:widowControl/>
        <w:ind w:left="10065" w:firstLine="0"/>
        <w:outlineLvl w:val="2"/>
        <w:rPr>
          <w:rFonts w:ascii="Times New Roman" w:hAnsi="Times New Roman" w:cs="Times New Roman"/>
          <w:sz w:val="28"/>
          <w:szCs w:val="24"/>
        </w:rPr>
      </w:pPr>
      <w:r w:rsidRPr="008636EF">
        <w:rPr>
          <w:rFonts w:ascii="Times New Roman" w:hAnsi="Times New Roman" w:cs="Times New Roman"/>
          <w:sz w:val="28"/>
          <w:szCs w:val="24"/>
        </w:rPr>
        <w:t>Приложение № 3</w:t>
      </w:r>
    </w:p>
    <w:p w:rsidR="001B4E6F" w:rsidRPr="008636EF" w:rsidRDefault="001B4E6F" w:rsidP="001B4E6F">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 xml:space="preserve">к Паспорту муниципальной программы </w:t>
      </w:r>
    </w:p>
    <w:p w:rsidR="001B4E6F" w:rsidRPr="008636EF" w:rsidRDefault="001B4E6F" w:rsidP="001B4E6F">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Козульского района</w:t>
      </w:r>
    </w:p>
    <w:p w:rsidR="001B4E6F" w:rsidRPr="008636EF" w:rsidRDefault="001B4E6F" w:rsidP="001B4E6F">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sz w:val="28"/>
          <w:szCs w:val="24"/>
        </w:rPr>
        <w:t>«</w:t>
      </w:r>
      <w:r w:rsidRPr="008636EF">
        <w:rPr>
          <w:rFonts w:ascii="Times New Roman" w:hAnsi="Times New Roman"/>
          <w:bCs/>
          <w:sz w:val="28"/>
          <w:szCs w:val="24"/>
        </w:rPr>
        <w:t xml:space="preserve">Содействие развитию местного </w:t>
      </w:r>
    </w:p>
    <w:p w:rsidR="001B4E6F" w:rsidRDefault="001B4E6F" w:rsidP="001B4E6F">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bCs/>
          <w:sz w:val="28"/>
          <w:szCs w:val="24"/>
        </w:rPr>
        <w:t>самоуправления»</w:t>
      </w:r>
    </w:p>
    <w:p w:rsidR="001B4E6F" w:rsidRPr="00EB5948" w:rsidRDefault="001B4E6F" w:rsidP="001B4E6F">
      <w:pPr>
        <w:autoSpaceDE w:val="0"/>
        <w:autoSpaceDN w:val="0"/>
        <w:adjustRightInd w:val="0"/>
        <w:spacing w:after="0" w:line="240" w:lineRule="auto"/>
        <w:ind w:left="10065"/>
        <w:outlineLvl w:val="0"/>
        <w:rPr>
          <w:rFonts w:ascii="Times New Roman" w:hAnsi="Times New Roman"/>
          <w:b/>
          <w:sz w:val="14"/>
          <w:szCs w:val="24"/>
        </w:rPr>
      </w:pPr>
    </w:p>
    <w:p w:rsidR="001B4E6F" w:rsidRPr="00EB5948" w:rsidRDefault="001B4E6F" w:rsidP="001B4E6F">
      <w:pPr>
        <w:pStyle w:val="ConsPlusNormal"/>
        <w:widowControl/>
        <w:ind w:firstLine="0"/>
        <w:jc w:val="center"/>
        <w:rPr>
          <w:rFonts w:ascii="Times New Roman" w:hAnsi="Times New Roman" w:cs="Times New Roman"/>
          <w:sz w:val="28"/>
          <w:szCs w:val="24"/>
        </w:rPr>
      </w:pPr>
      <w:r w:rsidRPr="001E714B">
        <w:rPr>
          <w:rFonts w:ascii="Times New Roman" w:hAnsi="Times New Roman" w:cs="Times New Roman"/>
          <w:b/>
          <w:sz w:val="28"/>
          <w:szCs w:val="24"/>
        </w:rPr>
        <w:t>Целевые показатели на долгосрочный</w:t>
      </w:r>
      <w:r w:rsidRPr="001E714B">
        <w:rPr>
          <w:rFonts w:ascii="Times New Roman" w:hAnsi="Times New Roman" w:cs="Times New Roman"/>
          <w:sz w:val="28"/>
          <w:szCs w:val="24"/>
        </w:rPr>
        <w:t xml:space="preserve"> </w:t>
      </w:r>
      <w:r w:rsidRPr="001E714B">
        <w:rPr>
          <w:rFonts w:ascii="Times New Roman" w:hAnsi="Times New Roman" w:cs="Times New Roman"/>
          <w:b/>
          <w:sz w:val="28"/>
          <w:szCs w:val="24"/>
        </w:rPr>
        <w:t>период</w:t>
      </w:r>
    </w:p>
    <w:p w:rsidR="001B4E6F" w:rsidRPr="002B7E32" w:rsidRDefault="001B4E6F" w:rsidP="001B4E6F">
      <w:pPr>
        <w:pStyle w:val="ConsPlusNormal"/>
        <w:widowControl/>
        <w:ind w:firstLine="540"/>
        <w:jc w:val="both"/>
        <w:rPr>
          <w:rFonts w:ascii="Times New Roman" w:hAnsi="Times New Roman" w:cs="Times New Roman"/>
          <w:sz w:val="16"/>
          <w:szCs w:val="28"/>
        </w:rPr>
      </w:pPr>
    </w:p>
    <w:tbl>
      <w:tblPr>
        <w:tblW w:w="16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
        <w:gridCol w:w="38"/>
        <w:gridCol w:w="3642"/>
        <w:gridCol w:w="862"/>
        <w:gridCol w:w="567"/>
        <w:gridCol w:w="567"/>
        <w:gridCol w:w="567"/>
        <w:gridCol w:w="567"/>
        <w:gridCol w:w="567"/>
        <w:gridCol w:w="567"/>
        <w:gridCol w:w="637"/>
        <w:gridCol w:w="681"/>
        <w:gridCol w:w="599"/>
        <w:gridCol w:w="575"/>
        <w:gridCol w:w="609"/>
        <w:gridCol w:w="715"/>
        <w:gridCol w:w="850"/>
        <w:gridCol w:w="815"/>
        <w:gridCol w:w="35"/>
        <w:gridCol w:w="815"/>
        <w:gridCol w:w="851"/>
        <w:gridCol w:w="851"/>
        <w:gridCol w:w="35"/>
      </w:tblGrid>
      <w:tr w:rsidR="001E714B" w:rsidRPr="00784797" w:rsidTr="001E714B">
        <w:trPr>
          <w:cantSplit/>
          <w:trHeight w:val="302"/>
        </w:trPr>
        <w:tc>
          <w:tcPr>
            <w:tcW w:w="539" w:type="dxa"/>
            <w:gridSpan w:val="2"/>
            <w:vMerge w:val="restart"/>
            <w:vAlign w:val="center"/>
          </w:tcPr>
          <w:p w:rsidR="001E714B" w:rsidRPr="00784797" w:rsidRDefault="001E714B" w:rsidP="00E3709C">
            <w:pPr>
              <w:pStyle w:val="ConsPlusNormal"/>
              <w:widowControl/>
              <w:ind w:left="-119" w:firstLine="119"/>
              <w:jc w:val="center"/>
              <w:rPr>
                <w:rFonts w:ascii="Times New Roman" w:hAnsi="Times New Roman" w:cs="Times New Roman"/>
                <w:sz w:val="16"/>
                <w:szCs w:val="16"/>
              </w:rPr>
            </w:pPr>
            <w:r w:rsidRPr="00784797">
              <w:rPr>
                <w:rFonts w:ascii="Times New Roman" w:hAnsi="Times New Roman" w:cs="Times New Roman"/>
                <w:sz w:val="16"/>
                <w:szCs w:val="16"/>
              </w:rPr>
              <w:t xml:space="preserve">№ </w:t>
            </w:r>
            <w:r w:rsidRPr="00784797">
              <w:rPr>
                <w:rFonts w:ascii="Times New Roman" w:hAnsi="Times New Roman" w:cs="Times New Roman"/>
                <w:sz w:val="16"/>
                <w:szCs w:val="16"/>
              </w:rPr>
              <w:br/>
            </w:r>
            <w:proofErr w:type="gramStart"/>
            <w:r w:rsidRPr="00784797">
              <w:rPr>
                <w:rFonts w:ascii="Times New Roman" w:hAnsi="Times New Roman" w:cs="Times New Roman"/>
                <w:sz w:val="16"/>
                <w:szCs w:val="16"/>
              </w:rPr>
              <w:t>п</w:t>
            </w:r>
            <w:proofErr w:type="gramEnd"/>
            <w:r w:rsidRPr="00784797">
              <w:rPr>
                <w:rFonts w:ascii="Times New Roman" w:hAnsi="Times New Roman" w:cs="Times New Roman"/>
                <w:sz w:val="16"/>
                <w:szCs w:val="16"/>
              </w:rPr>
              <w:t>/п</w:t>
            </w:r>
          </w:p>
        </w:tc>
        <w:tc>
          <w:tcPr>
            <w:tcW w:w="3642" w:type="dxa"/>
            <w:vMerge w:val="restart"/>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Цели,  целевые показатели</w:t>
            </w:r>
          </w:p>
        </w:tc>
        <w:tc>
          <w:tcPr>
            <w:tcW w:w="862" w:type="dxa"/>
            <w:vMerge w:val="restart"/>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 xml:space="preserve">Единица </w:t>
            </w:r>
            <w:r w:rsidRPr="00784797">
              <w:rPr>
                <w:rFonts w:ascii="Times New Roman" w:hAnsi="Times New Roman" w:cs="Times New Roman"/>
                <w:sz w:val="16"/>
                <w:szCs w:val="16"/>
              </w:rPr>
              <w:br/>
              <w:t>измерения</w:t>
            </w:r>
          </w:p>
        </w:tc>
        <w:tc>
          <w:tcPr>
            <w:tcW w:w="567" w:type="dxa"/>
            <w:vMerge w:val="restart"/>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2012 год</w:t>
            </w:r>
          </w:p>
        </w:tc>
        <w:tc>
          <w:tcPr>
            <w:tcW w:w="567" w:type="dxa"/>
            <w:vMerge w:val="restart"/>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2013 год</w:t>
            </w:r>
          </w:p>
        </w:tc>
        <w:tc>
          <w:tcPr>
            <w:tcW w:w="567" w:type="dxa"/>
            <w:vMerge w:val="restart"/>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2014 год</w:t>
            </w:r>
          </w:p>
        </w:tc>
        <w:tc>
          <w:tcPr>
            <w:tcW w:w="567"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2015 год</w:t>
            </w:r>
          </w:p>
        </w:tc>
        <w:tc>
          <w:tcPr>
            <w:tcW w:w="567" w:type="dxa"/>
            <w:vMerge w:val="restart"/>
            <w:vAlign w:val="center"/>
          </w:tcPr>
          <w:p w:rsidR="001E714B" w:rsidRDefault="001E714B" w:rsidP="004310BD">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2016 год</w:t>
            </w:r>
          </w:p>
        </w:tc>
        <w:tc>
          <w:tcPr>
            <w:tcW w:w="567"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sidRPr="00784797">
              <w:rPr>
                <w:rFonts w:ascii="Times New Roman" w:hAnsi="Times New Roman" w:cs="Times New Roman"/>
                <w:sz w:val="16"/>
                <w:szCs w:val="16"/>
              </w:rPr>
              <w:t>201</w:t>
            </w:r>
            <w:r>
              <w:rPr>
                <w:rFonts w:ascii="Times New Roman" w:hAnsi="Times New Roman" w:cs="Times New Roman"/>
                <w:sz w:val="16"/>
                <w:szCs w:val="16"/>
              </w:rPr>
              <w:t>7</w:t>
            </w:r>
            <w:r w:rsidRPr="00784797">
              <w:rPr>
                <w:rFonts w:ascii="Times New Roman" w:hAnsi="Times New Roman" w:cs="Times New Roman"/>
                <w:sz w:val="16"/>
                <w:szCs w:val="16"/>
              </w:rPr>
              <w:t xml:space="preserve"> год</w:t>
            </w:r>
          </w:p>
        </w:tc>
        <w:tc>
          <w:tcPr>
            <w:tcW w:w="637"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sidRPr="00784797">
              <w:rPr>
                <w:rFonts w:ascii="Times New Roman" w:hAnsi="Times New Roman" w:cs="Times New Roman"/>
                <w:sz w:val="16"/>
                <w:szCs w:val="16"/>
              </w:rPr>
              <w:t>201</w:t>
            </w:r>
            <w:r>
              <w:rPr>
                <w:rFonts w:ascii="Times New Roman" w:hAnsi="Times New Roman" w:cs="Times New Roman"/>
                <w:sz w:val="16"/>
                <w:szCs w:val="16"/>
              </w:rPr>
              <w:t>8</w:t>
            </w:r>
            <w:r w:rsidRPr="00784797">
              <w:rPr>
                <w:rFonts w:ascii="Times New Roman" w:hAnsi="Times New Roman" w:cs="Times New Roman"/>
                <w:sz w:val="16"/>
                <w:szCs w:val="16"/>
              </w:rPr>
              <w:t xml:space="preserve"> год</w:t>
            </w:r>
          </w:p>
        </w:tc>
        <w:tc>
          <w:tcPr>
            <w:tcW w:w="681"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2019 год</w:t>
            </w:r>
          </w:p>
        </w:tc>
        <w:tc>
          <w:tcPr>
            <w:tcW w:w="599"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2020 год</w:t>
            </w:r>
          </w:p>
        </w:tc>
        <w:tc>
          <w:tcPr>
            <w:tcW w:w="575" w:type="dxa"/>
            <w:vMerge w:val="restart"/>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2021 год</w:t>
            </w:r>
          </w:p>
        </w:tc>
        <w:tc>
          <w:tcPr>
            <w:tcW w:w="609" w:type="dxa"/>
            <w:vMerge w:val="restart"/>
            <w:vAlign w:val="center"/>
          </w:tcPr>
          <w:p w:rsidR="001E714B" w:rsidRPr="00784797" w:rsidRDefault="001E714B" w:rsidP="004310BD">
            <w:pPr>
              <w:pStyle w:val="ConsPlusNormal"/>
              <w:widowControl/>
              <w:ind w:firstLine="0"/>
              <w:rPr>
                <w:rFonts w:ascii="Times New Roman" w:hAnsi="Times New Roman" w:cs="Times New Roman"/>
                <w:sz w:val="16"/>
                <w:szCs w:val="16"/>
              </w:rPr>
            </w:pPr>
            <w:r>
              <w:rPr>
                <w:rFonts w:ascii="Times New Roman" w:hAnsi="Times New Roman" w:cs="Times New Roman"/>
                <w:sz w:val="16"/>
                <w:szCs w:val="16"/>
              </w:rPr>
              <w:t>2022 год</w:t>
            </w:r>
          </w:p>
        </w:tc>
        <w:tc>
          <w:tcPr>
            <w:tcW w:w="715" w:type="dxa"/>
            <w:vMerge w:val="restart"/>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2023 год</w:t>
            </w:r>
          </w:p>
        </w:tc>
        <w:tc>
          <w:tcPr>
            <w:tcW w:w="850" w:type="dxa"/>
            <w:vMerge w:val="restart"/>
            <w:vAlign w:val="center"/>
          </w:tcPr>
          <w:p w:rsidR="001E714B" w:rsidRDefault="001E714B" w:rsidP="001E714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2024</w:t>
            </w:r>
          </w:p>
          <w:p w:rsidR="001E714B" w:rsidRPr="00784797" w:rsidRDefault="001E714B" w:rsidP="001E714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год</w:t>
            </w:r>
          </w:p>
        </w:tc>
        <w:tc>
          <w:tcPr>
            <w:tcW w:w="1665" w:type="dxa"/>
            <w:gridSpan w:val="3"/>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Плановый период</w:t>
            </w:r>
          </w:p>
        </w:tc>
        <w:tc>
          <w:tcPr>
            <w:tcW w:w="1737" w:type="dxa"/>
            <w:gridSpan w:val="3"/>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Долгосрочный период по годам</w:t>
            </w:r>
          </w:p>
        </w:tc>
      </w:tr>
      <w:tr w:rsidR="001E714B" w:rsidRPr="00784797" w:rsidTr="001E714B">
        <w:trPr>
          <w:gridAfter w:val="1"/>
          <w:wAfter w:w="35" w:type="dxa"/>
          <w:cantSplit/>
          <w:trHeight w:val="240"/>
        </w:trPr>
        <w:tc>
          <w:tcPr>
            <w:tcW w:w="539" w:type="dxa"/>
            <w:gridSpan w:val="2"/>
            <w:vMerge/>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3642" w:type="dxa"/>
            <w:vMerge/>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862" w:type="dxa"/>
            <w:vMerge/>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567" w:type="dxa"/>
            <w:vMerge/>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567" w:type="dxa"/>
            <w:vMerge/>
            <w:vAlign w:val="center"/>
          </w:tcPr>
          <w:p w:rsidR="001E714B" w:rsidRPr="00784797" w:rsidRDefault="001E714B" w:rsidP="003F6D6C">
            <w:pPr>
              <w:pStyle w:val="ConsPlusNormal"/>
              <w:widowControl/>
              <w:ind w:firstLine="0"/>
              <w:rPr>
                <w:rFonts w:ascii="Times New Roman" w:hAnsi="Times New Roman" w:cs="Times New Roman"/>
                <w:sz w:val="16"/>
                <w:szCs w:val="16"/>
              </w:rPr>
            </w:pPr>
          </w:p>
        </w:tc>
        <w:tc>
          <w:tcPr>
            <w:tcW w:w="567" w:type="dxa"/>
            <w:vMerge/>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567" w:type="dxa"/>
            <w:vMerge/>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567" w:type="dxa"/>
            <w:vMerge/>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567" w:type="dxa"/>
            <w:vMerge/>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637" w:type="dxa"/>
            <w:vMerge/>
          </w:tcPr>
          <w:p w:rsidR="001E714B" w:rsidRPr="00784797" w:rsidRDefault="001E714B" w:rsidP="003F6D6C">
            <w:pPr>
              <w:pStyle w:val="ConsPlusNormal"/>
              <w:widowControl/>
              <w:ind w:firstLine="0"/>
              <w:jc w:val="center"/>
              <w:rPr>
                <w:rFonts w:ascii="Times New Roman" w:hAnsi="Times New Roman" w:cs="Times New Roman"/>
                <w:sz w:val="16"/>
                <w:szCs w:val="16"/>
              </w:rPr>
            </w:pPr>
          </w:p>
        </w:tc>
        <w:tc>
          <w:tcPr>
            <w:tcW w:w="681" w:type="dxa"/>
            <w:vMerge/>
            <w:vAlign w:val="center"/>
          </w:tcPr>
          <w:p w:rsidR="001E714B" w:rsidRDefault="001E714B" w:rsidP="008636EF">
            <w:pPr>
              <w:pStyle w:val="ConsPlusNormal"/>
              <w:widowControl/>
              <w:ind w:firstLine="0"/>
              <w:jc w:val="center"/>
              <w:rPr>
                <w:rFonts w:ascii="Times New Roman" w:hAnsi="Times New Roman" w:cs="Times New Roman"/>
                <w:sz w:val="16"/>
                <w:szCs w:val="16"/>
              </w:rPr>
            </w:pPr>
          </w:p>
        </w:tc>
        <w:tc>
          <w:tcPr>
            <w:tcW w:w="599" w:type="dxa"/>
            <w:vMerge/>
          </w:tcPr>
          <w:p w:rsidR="001E714B" w:rsidRDefault="001E714B" w:rsidP="003F6D6C">
            <w:pPr>
              <w:pStyle w:val="ConsPlusNormal"/>
              <w:widowControl/>
              <w:ind w:firstLine="0"/>
              <w:jc w:val="center"/>
              <w:rPr>
                <w:rFonts w:ascii="Times New Roman" w:hAnsi="Times New Roman" w:cs="Times New Roman"/>
                <w:sz w:val="16"/>
                <w:szCs w:val="16"/>
              </w:rPr>
            </w:pPr>
          </w:p>
        </w:tc>
        <w:tc>
          <w:tcPr>
            <w:tcW w:w="575" w:type="dxa"/>
            <w:vMerge/>
            <w:vAlign w:val="center"/>
          </w:tcPr>
          <w:p w:rsidR="001E714B" w:rsidRDefault="001E714B" w:rsidP="007815B9">
            <w:pPr>
              <w:pStyle w:val="ConsPlusNormal"/>
              <w:widowControl/>
              <w:ind w:firstLine="0"/>
              <w:rPr>
                <w:rFonts w:ascii="Times New Roman" w:hAnsi="Times New Roman" w:cs="Times New Roman"/>
                <w:sz w:val="16"/>
                <w:szCs w:val="16"/>
              </w:rPr>
            </w:pPr>
          </w:p>
        </w:tc>
        <w:tc>
          <w:tcPr>
            <w:tcW w:w="609" w:type="dxa"/>
            <w:vMerge/>
          </w:tcPr>
          <w:p w:rsidR="001E714B" w:rsidRDefault="001E714B" w:rsidP="007815B9">
            <w:pPr>
              <w:pStyle w:val="ConsPlusNormal"/>
              <w:widowControl/>
              <w:ind w:firstLine="0"/>
              <w:jc w:val="center"/>
              <w:rPr>
                <w:rFonts w:ascii="Times New Roman" w:hAnsi="Times New Roman" w:cs="Times New Roman"/>
                <w:sz w:val="16"/>
                <w:szCs w:val="16"/>
              </w:rPr>
            </w:pPr>
          </w:p>
        </w:tc>
        <w:tc>
          <w:tcPr>
            <w:tcW w:w="715" w:type="dxa"/>
            <w:vMerge/>
          </w:tcPr>
          <w:p w:rsidR="001E714B" w:rsidRDefault="001E714B" w:rsidP="007815B9">
            <w:pPr>
              <w:pStyle w:val="ConsPlusNormal"/>
              <w:widowControl/>
              <w:ind w:firstLine="0"/>
              <w:jc w:val="center"/>
              <w:rPr>
                <w:rFonts w:ascii="Times New Roman" w:hAnsi="Times New Roman" w:cs="Times New Roman"/>
                <w:sz w:val="16"/>
                <w:szCs w:val="16"/>
              </w:rPr>
            </w:pPr>
          </w:p>
        </w:tc>
        <w:tc>
          <w:tcPr>
            <w:tcW w:w="850" w:type="dxa"/>
            <w:vMerge/>
            <w:vAlign w:val="center"/>
          </w:tcPr>
          <w:p w:rsidR="001E714B" w:rsidRDefault="001E714B" w:rsidP="001E714B">
            <w:pPr>
              <w:pStyle w:val="ConsPlusNormal"/>
              <w:widowControl/>
              <w:ind w:firstLine="0"/>
              <w:jc w:val="center"/>
              <w:rPr>
                <w:rFonts w:ascii="Times New Roman" w:hAnsi="Times New Roman" w:cs="Times New Roman"/>
                <w:sz w:val="16"/>
                <w:szCs w:val="16"/>
              </w:rPr>
            </w:pPr>
          </w:p>
        </w:tc>
        <w:tc>
          <w:tcPr>
            <w:tcW w:w="850" w:type="dxa"/>
            <w:gridSpan w:val="2"/>
            <w:vAlign w:val="center"/>
          </w:tcPr>
          <w:p w:rsidR="001E714B" w:rsidRPr="00784797" w:rsidRDefault="001E714B" w:rsidP="001E714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 xml:space="preserve">2025 </w:t>
            </w:r>
            <w:r w:rsidRPr="00784797">
              <w:rPr>
                <w:rFonts w:ascii="Times New Roman" w:hAnsi="Times New Roman" w:cs="Times New Roman"/>
                <w:sz w:val="16"/>
                <w:szCs w:val="16"/>
              </w:rPr>
              <w:t>год</w:t>
            </w:r>
          </w:p>
        </w:tc>
        <w:tc>
          <w:tcPr>
            <w:tcW w:w="815" w:type="dxa"/>
            <w:vAlign w:val="center"/>
          </w:tcPr>
          <w:p w:rsidR="001E714B" w:rsidRPr="00784797" w:rsidRDefault="001E714B" w:rsidP="001E714B">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2026</w:t>
            </w:r>
            <w:r w:rsidRPr="00784797">
              <w:rPr>
                <w:rFonts w:ascii="Times New Roman" w:hAnsi="Times New Roman" w:cs="Times New Roman"/>
                <w:sz w:val="16"/>
                <w:szCs w:val="16"/>
              </w:rPr>
              <w:t xml:space="preserve"> год</w:t>
            </w:r>
          </w:p>
        </w:tc>
        <w:tc>
          <w:tcPr>
            <w:tcW w:w="851" w:type="dxa"/>
            <w:vAlign w:val="center"/>
          </w:tcPr>
          <w:p w:rsidR="001E714B" w:rsidRPr="00784797" w:rsidRDefault="001E714B" w:rsidP="004310BD">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2065</w:t>
            </w:r>
            <w:r w:rsidRPr="00784797">
              <w:rPr>
                <w:rFonts w:ascii="Times New Roman" w:hAnsi="Times New Roman" w:cs="Times New Roman"/>
                <w:sz w:val="16"/>
                <w:szCs w:val="16"/>
              </w:rPr>
              <w:t xml:space="preserve"> год</w:t>
            </w:r>
          </w:p>
        </w:tc>
        <w:tc>
          <w:tcPr>
            <w:tcW w:w="851" w:type="dxa"/>
            <w:vAlign w:val="center"/>
          </w:tcPr>
          <w:p w:rsidR="001E714B" w:rsidRPr="00784797" w:rsidRDefault="001E714B" w:rsidP="007815B9">
            <w:pPr>
              <w:spacing w:after="0" w:line="240" w:lineRule="auto"/>
              <w:jc w:val="center"/>
              <w:rPr>
                <w:sz w:val="16"/>
                <w:szCs w:val="16"/>
              </w:rPr>
            </w:pPr>
            <w:r>
              <w:rPr>
                <w:rFonts w:ascii="Times New Roman" w:hAnsi="Times New Roman"/>
                <w:sz w:val="16"/>
                <w:szCs w:val="16"/>
              </w:rPr>
              <w:t>2030</w:t>
            </w:r>
            <w:r w:rsidRPr="00784797">
              <w:rPr>
                <w:rFonts w:ascii="Times New Roman" w:hAnsi="Times New Roman"/>
                <w:sz w:val="16"/>
                <w:szCs w:val="16"/>
              </w:rPr>
              <w:t xml:space="preserve"> год</w:t>
            </w:r>
          </w:p>
        </w:tc>
      </w:tr>
      <w:tr w:rsidR="001E714B" w:rsidRPr="00784797" w:rsidTr="001E714B">
        <w:trPr>
          <w:gridAfter w:val="1"/>
          <w:wAfter w:w="35" w:type="dxa"/>
          <w:cantSplit/>
          <w:trHeight w:val="382"/>
        </w:trPr>
        <w:tc>
          <w:tcPr>
            <w:tcW w:w="501" w:type="dxa"/>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1.</w:t>
            </w:r>
          </w:p>
        </w:tc>
        <w:tc>
          <w:tcPr>
            <w:tcW w:w="3680" w:type="dxa"/>
            <w:gridSpan w:val="2"/>
          </w:tcPr>
          <w:p w:rsidR="001E714B" w:rsidRPr="00784797" w:rsidRDefault="001E714B" w:rsidP="003F6D6C">
            <w:pPr>
              <w:pStyle w:val="ConsPlusNormal"/>
              <w:widowControl/>
              <w:ind w:firstLine="0"/>
              <w:jc w:val="both"/>
              <w:rPr>
                <w:rFonts w:ascii="Times New Roman" w:hAnsi="Times New Roman" w:cs="Times New Roman"/>
                <w:sz w:val="16"/>
                <w:szCs w:val="16"/>
              </w:rPr>
            </w:pPr>
            <w:r w:rsidRPr="00784797">
              <w:rPr>
                <w:rFonts w:ascii="Times New Roman" w:hAnsi="Times New Roman" w:cs="Times New Roman"/>
                <w:sz w:val="16"/>
                <w:szCs w:val="16"/>
              </w:rPr>
              <w:t>Доля городских и сельских поселений района, улучшивших за отчетный период комплексную оценку эффективности деятельности органов местного самоуправления по сравнению с прошедшим периодом</w:t>
            </w:r>
          </w:p>
        </w:tc>
        <w:tc>
          <w:tcPr>
            <w:tcW w:w="862" w:type="dxa"/>
            <w:vAlign w:val="center"/>
          </w:tcPr>
          <w:p w:rsidR="001E714B" w:rsidRPr="00784797" w:rsidRDefault="001E714B" w:rsidP="003F6D6C">
            <w:pPr>
              <w:pStyle w:val="ConsPlusNormal"/>
              <w:widowControl/>
              <w:ind w:firstLine="0"/>
              <w:jc w:val="center"/>
              <w:rPr>
                <w:rFonts w:ascii="Times New Roman" w:hAnsi="Times New Roman" w:cs="Times New Roman"/>
                <w:sz w:val="16"/>
                <w:szCs w:val="16"/>
              </w:rPr>
            </w:pPr>
            <w:r w:rsidRPr="00784797">
              <w:rPr>
                <w:rFonts w:ascii="Times New Roman" w:hAnsi="Times New Roman" w:cs="Times New Roman"/>
                <w:sz w:val="16"/>
                <w:szCs w:val="16"/>
              </w:rPr>
              <w:t>%</w:t>
            </w:r>
          </w:p>
        </w:tc>
        <w:tc>
          <w:tcPr>
            <w:tcW w:w="567" w:type="dxa"/>
            <w:vAlign w:val="bottom"/>
          </w:tcPr>
          <w:p w:rsidR="001E714B" w:rsidRPr="00BD6887" w:rsidRDefault="001E714B" w:rsidP="00BD6887">
            <w:pPr>
              <w:pStyle w:val="a8"/>
            </w:pPr>
            <w:r w:rsidRPr="00BD6887">
              <w:t>100</w:t>
            </w:r>
          </w:p>
        </w:tc>
        <w:tc>
          <w:tcPr>
            <w:tcW w:w="567" w:type="dxa"/>
            <w:vAlign w:val="bottom"/>
          </w:tcPr>
          <w:p w:rsidR="001E714B" w:rsidRPr="00BD6887" w:rsidRDefault="001E714B" w:rsidP="00BD6887">
            <w:pPr>
              <w:pStyle w:val="a8"/>
            </w:pPr>
            <w:r w:rsidRPr="00BD6887">
              <w:t>80</w:t>
            </w:r>
          </w:p>
        </w:tc>
        <w:tc>
          <w:tcPr>
            <w:tcW w:w="567" w:type="dxa"/>
            <w:vAlign w:val="bottom"/>
          </w:tcPr>
          <w:p w:rsidR="001E714B" w:rsidRPr="00BD6887" w:rsidRDefault="001E714B" w:rsidP="00BD6887">
            <w:pPr>
              <w:pStyle w:val="a8"/>
            </w:pPr>
            <w:r w:rsidRPr="00BD6887">
              <w:t>90</w:t>
            </w:r>
          </w:p>
        </w:tc>
        <w:tc>
          <w:tcPr>
            <w:tcW w:w="567" w:type="dxa"/>
            <w:vAlign w:val="bottom"/>
          </w:tcPr>
          <w:p w:rsidR="001E714B" w:rsidRPr="00BD6887" w:rsidRDefault="001E714B" w:rsidP="00BD6887">
            <w:pPr>
              <w:pStyle w:val="a8"/>
            </w:pPr>
            <w:r w:rsidRPr="00BD6887">
              <w:t>90</w:t>
            </w:r>
          </w:p>
        </w:tc>
        <w:tc>
          <w:tcPr>
            <w:tcW w:w="567" w:type="dxa"/>
            <w:vAlign w:val="bottom"/>
          </w:tcPr>
          <w:p w:rsidR="001E714B" w:rsidRPr="00BD6887" w:rsidRDefault="001E714B" w:rsidP="00BD6887">
            <w:pPr>
              <w:pStyle w:val="a8"/>
            </w:pPr>
            <w:r w:rsidRPr="00BD6887">
              <w:t>83</w:t>
            </w:r>
          </w:p>
        </w:tc>
        <w:tc>
          <w:tcPr>
            <w:tcW w:w="567" w:type="dxa"/>
            <w:vAlign w:val="bottom"/>
          </w:tcPr>
          <w:p w:rsidR="001E714B" w:rsidRPr="00BD6887" w:rsidRDefault="001E714B" w:rsidP="00BD6887">
            <w:pPr>
              <w:pStyle w:val="a8"/>
            </w:pPr>
            <w:r w:rsidRPr="00BD6887">
              <w:t>100</w:t>
            </w:r>
          </w:p>
        </w:tc>
        <w:tc>
          <w:tcPr>
            <w:tcW w:w="637" w:type="dxa"/>
            <w:vAlign w:val="bottom"/>
          </w:tcPr>
          <w:p w:rsidR="001E714B" w:rsidRPr="00BD6887" w:rsidRDefault="001E714B" w:rsidP="00BD6887">
            <w:pPr>
              <w:pStyle w:val="a8"/>
            </w:pPr>
            <w:r w:rsidRPr="00BD6887">
              <w:t>100</w:t>
            </w:r>
          </w:p>
        </w:tc>
        <w:tc>
          <w:tcPr>
            <w:tcW w:w="681" w:type="dxa"/>
            <w:vAlign w:val="bottom"/>
          </w:tcPr>
          <w:p w:rsidR="001E714B" w:rsidRPr="00BD6887" w:rsidRDefault="001E714B" w:rsidP="00BD6887">
            <w:pPr>
              <w:pStyle w:val="a8"/>
            </w:pPr>
          </w:p>
          <w:p w:rsidR="001E714B" w:rsidRPr="00BD6887" w:rsidRDefault="001E714B" w:rsidP="00BD6887">
            <w:pPr>
              <w:pStyle w:val="a8"/>
            </w:pPr>
            <w:r w:rsidRPr="00BD6887">
              <w:t>100</w:t>
            </w:r>
          </w:p>
        </w:tc>
        <w:tc>
          <w:tcPr>
            <w:tcW w:w="599" w:type="dxa"/>
            <w:vAlign w:val="bottom"/>
          </w:tcPr>
          <w:p w:rsidR="001E714B" w:rsidRPr="00BD6887" w:rsidRDefault="001E714B" w:rsidP="00BD6887">
            <w:pPr>
              <w:pStyle w:val="a8"/>
            </w:pPr>
            <w:r w:rsidRPr="00BD6887">
              <w:t>100</w:t>
            </w:r>
          </w:p>
        </w:tc>
        <w:tc>
          <w:tcPr>
            <w:tcW w:w="575" w:type="dxa"/>
            <w:vAlign w:val="bottom"/>
          </w:tcPr>
          <w:p w:rsidR="001E714B" w:rsidRPr="00BD6887" w:rsidRDefault="001E714B" w:rsidP="00BD6887">
            <w:pPr>
              <w:pStyle w:val="a8"/>
            </w:pPr>
            <w:r w:rsidRPr="00BD6887">
              <w:t>100</w:t>
            </w:r>
          </w:p>
        </w:tc>
        <w:tc>
          <w:tcPr>
            <w:tcW w:w="609" w:type="dxa"/>
            <w:vAlign w:val="bottom"/>
          </w:tcPr>
          <w:p w:rsidR="001E714B" w:rsidRPr="00BD6887" w:rsidRDefault="001E714B" w:rsidP="00BD6887">
            <w:pPr>
              <w:pStyle w:val="a8"/>
            </w:pPr>
          </w:p>
          <w:p w:rsidR="001E714B" w:rsidRPr="00BD6887" w:rsidRDefault="001E714B" w:rsidP="00BD6887">
            <w:pPr>
              <w:pStyle w:val="a8"/>
            </w:pPr>
            <w:r w:rsidRPr="00BD6887">
              <w:t>100</w:t>
            </w:r>
          </w:p>
        </w:tc>
        <w:tc>
          <w:tcPr>
            <w:tcW w:w="715" w:type="dxa"/>
            <w:vAlign w:val="bottom"/>
          </w:tcPr>
          <w:p w:rsidR="001E714B" w:rsidRPr="00BD6887" w:rsidRDefault="001E714B" w:rsidP="00BD6887">
            <w:pPr>
              <w:pStyle w:val="a8"/>
            </w:pPr>
            <w:r w:rsidRPr="00BD6887">
              <w:t>100</w:t>
            </w:r>
          </w:p>
        </w:tc>
        <w:tc>
          <w:tcPr>
            <w:tcW w:w="850" w:type="dxa"/>
            <w:vAlign w:val="bottom"/>
          </w:tcPr>
          <w:p w:rsidR="001E714B" w:rsidRPr="00BD6887" w:rsidRDefault="001E714B" w:rsidP="001E714B">
            <w:pPr>
              <w:pStyle w:val="a8"/>
              <w:jc w:val="center"/>
            </w:pPr>
            <w:r>
              <w:t>100</w:t>
            </w:r>
          </w:p>
        </w:tc>
        <w:tc>
          <w:tcPr>
            <w:tcW w:w="815" w:type="dxa"/>
            <w:vAlign w:val="bottom"/>
          </w:tcPr>
          <w:p w:rsidR="001E714B" w:rsidRPr="00BD6887" w:rsidRDefault="001E714B" w:rsidP="001E714B">
            <w:pPr>
              <w:pStyle w:val="a8"/>
              <w:jc w:val="center"/>
            </w:pPr>
            <w:r w:rsidRPr="00BD6887">
              <w:t>100</w:t>
            </w:r>
          </w:p>
        </w:tc>
        <w:tc>
          <w:tcPr>
            <w:tcW w:w="850" w:type="dxa"/>
            <w:gridSpan w:val="2"/>
            <w:vAlign w:val="bottom"/>
          </w:tcPr>
          <w:p w:rsidR="001E714B" w:rsidRPr="00BD6887" w:rsidRDefault="001E714B" w:rsidP="001E714B">
            <w:pPr>
              <w:pStyle w:val="a8"/>
              <w:jc w:val="center"/>
            </w:pPr>
            <w:r w:rsidRPr="00BD6887">
              <w:t>100</w:t>
            </w:r>
          </w:p>
        </w:tc>
        <w:tc>
          <w:tcPr>
            <w:tcW w:w="851" w:type="dxa"/>
            <w:vAlign w:val="bottom"/>
          </w:tcPr>
          <w:p w:rsidR="001E714B" w:rsidRPr="00BD6887" w:rsidRDefault="001E714B" w:rsidP="001E714B">
            <w:pPr>
              <w:pStyle w:val="a8"/>
              <w:jc w:val="center"/>
            </w:pPr>
            <w:r w:rsidRPr="00BD6887">
              <w:t>100</w:t>
            </w:r>
          </w:p>
        </w:tc>
        <w:tc>
          <w:tcPr>
            <w:tcW w:w="851" w:type="dxa"/>
            <w:vAlign w:val="bottom"/>
          </w:tcPr>
          <w:p w:rsidR="001E714B" w:rsidRDefault="001E714B" w:rsidP="001E714B">
            <w:pPr>
              <w:pStyle w:val="a8"/>
              <w:jc w:val="center"/>
            </w:pPr>
          </w:p>
          <w:p w:rsidR="001E714B" w:rsidRPr="00BD6887" w:rsidRDefault="001E714B" w:rsidP="001E714B">
            <w:pPr>
              <w:pStyle w:val="a8"/>
              <w:jc w:val="center"/>
            </w:pPr>
            <w:r w:rsidRPr="00BD6887">
              <w:t>100</w:t>
            </w:r>
          </w:p>
        </w:tc>
      </w:tr>
    </w:tbl>
    <w:p w:rsidR="001B4E6F" w:rsidRDefault="001B4E6F" w:rsidP="001B4E6F">
      <w:pPr>
        <w:pStyle w:val="ConsPlusNormal"/>
        <w:widowControl/>
        <w:ind w:firstLine="0"/>
        <w:outlineLvl w:val="2"/>
        <w:rPr>
          <w:rFonts w:ascii="Times New Roman" w:hAnsi="Times New Roman" w:cs="Times New Roman"/>
          <w:sz w:val="28"/>
          <w:szCs w:val="24"/>
        </w:rPr>
      </w:pPr>
    </w:p>
    <w:p w:rsidR="001B4E6F" w:rsidRDefault="001B4E6F" w:rsidP="001B4E6F">
      <w:pPr>
        <w:pStyle w:val="ConsPlusNormal"/>
        <w:widowControl/>
        <w:ind w:firstLine="0"/>
        <w:outlineLvl w:val="2"/>
        <w:rPr>
          <w:rFonts w:ascii="Times New Roman" w:hAnsi="Times New Roman" w:cs="Times New Roman"/>
          <w:sz w:val="28"/>
          <w:szCs w:val="24"/>
        </w:rPr>
      </w:pPr>
    </w:p>
    <w:p w:rsidR="001B4E6F" w:rsidRDefault="001B4E6F" w:rsidP="001B4E6F">
      <w:pPr>
        <w:pStyle w:val="ConsPlusNormal"/>
        <w:widowControl/>
        <w:ind w:firstLine="0"/>
        <w:outlineLvl w:val="2"/>
        <w:rPr>
          <w:rFonts w:ascii="Times New Roman" w:hAnsi="Times New Roman" w:cs="Times New Roman"/>
          <w:sz w:val="28"/>
          <w:szCs w:val="24"/>
        </w:rPr>
      </w:pPr>
    </w:p>
    <w:p w:rsidR="001B4E6F" w:rsidRDefault="001B4E6F" w:rsidP="001B4E6F">
      <w:pPr>
        <w:pStyle w:val="ConsPlusNormal"/>
        <w:widowControl/>
        <w:ind w:firstLine="0"/>
        <w:outlineLvl w:val="2"/>
        <w:rPr>
          <w:rFonts w:ascii="Times New Roman" w:hAnsi="Times New Roman" w:cs="Times New Roman"/>
          <w:sz w:val="28"/>
          <w:szCs w:val="24"/>
        </w:rPr>
      </w:pPr>
      <w:r>
        <w:rPr>
          <w:rFonts w:ascii="Times New Roman" w:hAnsi="Times New Roman" w:cs="Times New Roman"/>
          <w:sz w:val="28"/>
          <w:szCs w:val="24"/>
        </w:rPr>
        <w:t>Начальник отдела по имуществу и земельным отношениям                                                                                   А.В. Шарманова</w:t>
      </w:r>
    </w:p>
    <w:p w:rsidR="001B4E6F" w:rsidRDefault="001B4E6F"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975064" w:rsidRDefault="00975064" w:rsidP="001B4E6F">
      <w:pPr>
        <w:pStyle w:val="ConsPlusNormal"/>
        <w:widowControl/>
        <w:ind w:firstLine="0"/>
        <w:jc w:val="center"/>
        <w:rPr>
          <w:rFonts w:ascii="Times New Roman" w:hAnsi="Times New Roman" w:cs="Times New Roman"/>
        </w:rPr>
      </w:pPr>
    </w:p>
    <w:p w:rsidR="00975064" w:rsidRDefault="00975064" w:rsidP="001B4E6F">
      <w:pPr>
        <w:pStyle w:val="ConsPlusNormal"/>
        <w:widowControl/>
        <w:ind w:firstLine="0"/>
        <w:jc w:val="center"/>
        <w:rPr>
          <w:rFonts w:ascii="Times New Roman" w:hAnsi="Times New Roman" w:cs="Times New Roman"/>
        </w:rPr>
      </w:pPr>
    </w:p>
    <w:p w:rsidR="0050303A" w:rsidRDefault="0050303A"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E714B" w:rsidRDefault="001E714B" w:rsidP="001B4E6F">
      <w:pPr>
        <w:pStyle w:val="ConsPlusNormal"/>
        <w:widowControl/>
        <w:ind w:firstLine="0"/>
        <w:jc w:val="center"/>
        <w:rPr>
          <w:rFonts w:ascii="Times New Roman" w:hAnsi="Times New Roman" w:cs="Times New Roman"/>
        </w:rPr>
      </w:pPr>
    </w:p>
    <w:p w:rsidR="00106FC6" w:rsidRDefault="00106FC6" w:rsidP="001B4E6F">
      <w:pPr>
        <w:pStyle w:val="ConsPlusNormal"/>
        <w:widowControl/>
        <w:ind w:firstLine="0"/>
        <w:jc w:val="center"/>
        <w:rPr>
          <w:rFonts w:ascii="Times New Roman" w:hAnsi="Times New Roman" w:cs="Times New Roman"/>
        </w:rPr>
      </w:pPr>
    </w:p>
    <w:p w:rsidR="00106FC6" w:rsidRPr="008636EF" w:rsidRDefault="00106FC6" w:rsidP="00106FC6">
      <w:pPr>
        <w:pStyle w:val="ConsPlusNormal"/>
        <w:widowControl/>
        <w:ind w:left="10065" w:firstLine="0"/>
        <w:outlineLvl w:val="2"/>
        <w:rPr>
          <w:rFonts w:ascii="Times New Roman" w:hAnsi="Times New Roman" w:cs="Times New Roman"/>
          <w:sz w:val="28"/>
          <w:szCs w:val="24"/>
        </w:rPr>
      </w:pPr>
      <w:r w:rsidRPr="008636EF">
        <w:rPr>
          <w:rFonts w:ascii="Times New Roman" w:hAnsi="Times New Roman" w:cs="Times New Roman"/>
          <w:sz w:val="28"/>
          <w:szCs w:val="24"/>
        </w:rPr>
        <w:t xml:space="preserve">Приложение № </w:t>
      </w:r>
      <w:r>
        <w:rPr>
          <w:rFonts w:ascii="Times New Roman" w:hAnsi="Times New Roman" w:cs="Times New Roman"/>
          <w:sz w:val="28"/>
          <w:szCs w:val="24"/>
        </w:rPr>
        <w:t>4</w:t>
      </w:r>
    </w:p>
    <w:p w:rsidR="00106FC6" w:rsidRPr="008636EF" w:rsidRDefault="00106FC6" w:rsidP="00106FC6">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 xml:space="preserve">к Паспорту муниципальной программы </w:t>
      </w:r>
    </w:p>
    <w:p w:rsidR="00106FC6" w:rsidRPr="008636EF" w:rsidRDefault="00106FC6" w:rsidP="00106FC6">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Козульского района</w:t>
      </w:r>
    </w:p>
    <w:p w:rsidR="00106FC6" w:rsidRPr="008636EF" w:rsidRDefault="00106FC6" w:rsidP="00106FC6">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sz w:val="28"/>
          <w:szCs w:val="24"/>
        </w:rPr>
        <w:t>«</w:t>
      </w:r>
      <w:r w:rsidRPr="008636EF">
        <w:rPr>
          <w:rFonts w:ascii="Times New Roman" w:hAnsi="Times New Roman"/>
          <w:bCs/>
          <w:sz w:val="28"/>
          <w:szCs w:val="24"/>
        </w:rPr>
        <w:t xml:space="preserve">Содействие развитию местного </w:t>
      </w:r>
    </w:p>
    <w:p w:rsidR="00106FC6" w:rsidRDefault="00106FC6" w:rsidP="00106FC6">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bCs/>
          <w:sz w:val="28"/>
          <w:szCs w:val="24"/>
        </w:rPr>
        <w:t>самоуправления»</w:t>
      </w:r>
    </w:p>
    <w:p w:rsidR="00975064" w:rsidRDefault="00975064" w:rsidP="00106FC6">
      <w:pPr>
        <w:autoSpaceDE w:val="0"/>
        <w:autoSpaceDN w:val="0"/>
        <w:adjustRightInd w:val="0"/>
        <w:spacing w:after="0" w:line="240" w:lineRule="auto"/>
        <w:ind w:left="10065"/>
        <w:outlineLvl w:val="0"/>
        <w:rPr>
          <w:rFonts w:ascii="Times New Roman" w:hAnsi="Times New Roman"/>
          <w:bCs/>
          <w:sz w:val="28"/>
          <w:szCs w:val="24"/>
        </w:rPr>
      </w:pPr>
    </w:p>
    <w:p w:rsidR="00106FC6" w:rsidRPr="005550CC" w:rsidRDefault="00106FC6" w:rsidP="001B4E6F">
      <w:pPr>
        <w:pStyle w:val="ConsPlusNormal"/>
        <w:widowControl/>
        <w:ind w:firstLine="0"/>
        <w:jc w:val="center"/>
        <w:rPr>
          <w:rFonts w:ascii="Times New Roman" w:hAnsi="Times New Roman" w:cs="Times New Roman"/>
          <w:b/>
          <w:sz w:val="26"/>
          <w:szCs w:val="26"/>
        </w:rPr>
      </w:pPr>
      <w:r w:rsidRPr="00E12C6F">
        <w:rPr>
          <w:rFonts w:ascii="Times New Roman" w:hAnsi="Times New Roman" w:cs="Times New Roman"/>
          <w:b/>
          <w:sz w:val="26"/>
          <w:szCs w:val="26"/>
        </w:rPr>
        <w:t>Информация о распределении планируемых расходов по отдельным мероприятиям программы, подпрограммам муниципальной программы Козульского района</w:t>
      </w:r>
    </w:p>
    <w:p w:rsidR="00106FC6" w:rsidRDefault="00106FC6" w:rsidP="00106FC6">
      <w:pPr>
        <w:pStyle w:val="ConsPlusNormal"/>
        <w:widowControl/>
        <w:ind w:firstLine="0"/>
        <w:jc w:val="right"/>
        <w:rPr>
          <w:rFonts w:ascii="Times New Roman" w:hAnsi="Times New Roman" w:cs="Times New Roman"/>
          <w:sz w:val="24"/>
          <w:szCs w:val="24"/>
        </w:rPr>
      </w:pPr>
      <w:r w:rsidRPr="00106FC6">
        <w:rPr>
          <w:rFonts w:ascii="Times New Roman" w:hAnsi="Times New Roman" w:cs="Times New Roman"/>
          <w:sz w:val="24"/>
          <w:szCs w:val="24"/>
        </w:rPr>
        <w:t>тыс. руб.</w:t>
      </w:r>
    </w:p>
    <w:tbl>
      <w:tblPr>
        <w:tblW w:w="16323" w:type="dxa"/>
        <w:tblInd w:w="93" w:type="dxa"/>
        <w:tblLayout w:type="fixed"/>
        <w:tblLook w:val="04A0" w:firstRow="1" w:lastRow="0" w:firstColumn="1" w:lastColumn="0" w:noHBand="0" w:noVBand="1"/>
      </w:tblPr>
      <w:tblGrid>
        <w:gridCol w:w="1008"/>
        <w:gridCol w:w="992"/>
        <w:gridCol w:w="1172"/>
        <w:gridCol w:w="549"/>
        <w:gridCol w:w="496"/>
        <w:gridCol w:w="916"/>
        <w:gridCol w:w="426"/>
        <w:gridCol w:w="711"/>
        <w:gridCol w:w="711"/>
        <w:gridCol w:w="711"/>
        <w:gridCol w:w="711"/>
        <w:gridCol w:w="711"/>
        <w:gridCol w:w="711"/>
        <w:gridCol w:w="711"/>
        <w:gridCol w:w="711"/>
        <w:gridCol w:w="711"/>
        <w:gridCol w:w="711"/>
        <w:gridCol w:w="711"/>
        <w:gridCol w:w="711"/>
        <w:gridCol w:w="711"/>
        <w:gridCol w:w="711"/>
        <w:gridCol w:w="810"/>
      </w:tblGrid>
      <w:tr w:rsidR="0059353F" w:rsidRPr="0059353F" w:rsidTr="0059353F">
        <w:trPr>
          <w:trHeight w:val="765"/>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Статус (муниципальная программа, подпрограмма)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Наименование  программы, подпрограммы</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Наименование ГРБС</w:t>
            </w:r>
          </w:p>
        </w:tc>
        <w:tc>
          <w:tcPr>
            <w:tcW w:w="2387" w:type="dxa"/>
            <w:gridSpan w:val="4"/>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Код бюджетной классификации </w:t>
            </w:r>
          </w:p>
        </w:tc>
        <w:tc>
          <w:tcPr>
            <w:tcW w:w="10764" w:type="dxa"/>
            <w:gridSpan w:val="15"/>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Расходы, годы</w:t>
            </w:r>
          </w:p>
        </w:tc>
      </w:tr>
      <w:tr w:rsidR="0059353F" w:rsidRPr="0059353F" w:rsidTr="0059353F">
        <w:trPr>
          <w:trHeight w:val="495"/>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ГРБС</w:t>
            </w:r>
          </w:p>
        </w:tc>
        <w:tc>
          <w:tcPr>
            <w:tcW w:w="49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proofErr w:type="spellStart"/>
            <w:r w:rsidRPr="0059353F">
              <w:rPr>
                <w:rFonts w:ascii="Times New Roman" w:eastAsia="Times New Roman" w:hAnsi="Times New Roman" w:cs="Times New Roman"/>
                <w:color w:val="000000"/>
                <w:sz w:val="14"/>
                <w:szCs w:val="14"/>
              </w:rPr>
              <w:t>Рз</w:t>
            </w:r>
            <w:proofErr w:type="spellEnd"/>
            <w:r w:rsidRPr="0059353F">
              <w:rPr>
                <w:rFonts w:ascii="Times New Roman" w:eastAsia="Times New Roman" w:hAnsi="Times New Roman" w:cs="Times New Roman"/>
                <w:color w:val="000000"/>
                <w:sz w:val="14"/>
                <w:szCs w:val="14"/>
              </w:rPr>
              <w:t xml:space="preserve"> </w:t>
            </w:r>
            <w:proofErr w:type="spellStart"/>
            <w:proofErr w:type="gramStart"/>
            <w:r w:rsidRPr="0059353F">
              <w:rPr>
                <w:rFonts w:ascii="Times New Roman" w:eastAsia="Times New Roman" w:hAnsi="Times New Roman" w:cs="Times New Roman"/>
                <w:color w:val="000000"/>
                <w:sz w:val="14"/>
                <w:szCs w:val="14"/>
              </w:rPr>
              <w:t>Пр</w:t>
            </w:r>
            <w:proofErr w:type="spellEnd"/>
            <w:proofErr w:type="gramEnd"/>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ЦСР</w:t>
            </w:r>
          </w:p>
        </w:tc>
        <w:tc>
          <w:tcPr>
            <w:tcW w:w="42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ВР</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2014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2015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2016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2017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2018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2019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2020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2021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2022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2023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2024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2025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2026 год</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2027 год</w:t>
            </w:r>
          </w:p>
        </w:tc>
        <w:tc>
          <w:tcPr>
            <w:tcW w:w="810"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Итого</w:t>
            </w:r>
          </w:p>
        </w:tc>
      </w:tr>
      <w:tr w:rsidR="0059353F" w:rsidRPr="0059353F" w:rsidTr="0059353F">
        <w:trPr>
          <w:trHeight w:val="300"/>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w:t>
            </w:r>
          </w:p>
        </w:tc>
        <w:tc>
          <w:tcPr>
            <w:tcW w:w="99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w:t>
            </w:r>
          </w:p>
        </w:tc>
        <w:tc>
          <w:tcPr>
            <w:tcW w:w="117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w:t>
            </w:r>
          </w:p>
        </w:tc>
        <w:tc>
          <w:tcPr>
            <w:tcW w:w="549"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w:t>
            </w:r>
          </w:p>
        </w:tc>
        <w:tc>
          <w:tcPr>
            <w:tcW w:w="49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5</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w:t>
            </w:r>
          </w:p>
        </w:tc>
        <w:tc>
          <w:tcPr>
            <w:tcW w:w="42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7</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9</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10</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11</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13</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14</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15</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16</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17</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18</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19</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w:t>
            </w:r>
          </w:p>
        </w:tc>
        <w:tc>
          <w:tcPr>
            <w:tcW w:w="711"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21</w:t>
            </w:r>
          </w:p>
        </w:tc>
        <w:tc>
          <w:tcPr>
            <w:tcW w:w="810"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22</w:t>
            </w:r>
          </w:p>
        </w:tc>
      </w:tr>
      <w:tr w:rsidR="0059353F" w:rsidRPr="0059353F" w:rsidTr="0059353F">
        <w:trPr>
          <w:trHeight w:val="480"/>
        </w:trPr>
        <w:tc>
          <w:tcPr>
            <w:tcW w:w="1008"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Муниципальная программа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Содействие развитию местного самоуправления</w:t>
            </w: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расходные обязательства </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1 285,95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1 211,84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1 246,00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1 243,23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1 149,40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1 650,07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2 432,38</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3 291,64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5 362,11</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8 645,53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7 432,96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6 839,84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48 580,79</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 том числе по ГРБС:</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1 262,55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1 211,84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1 246,00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1 243,23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1 149,40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1 650,07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1 932,73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3 166,14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5 119,66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7 860,43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7 343,91</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6 839,84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46 815,65</w:t>
            </w:r>
          </w:p>
        </w:tc>
      </w:tr>
      <w:tr w:rsidR="0059353F" w:rsidRPr="0059353F" w:rsidTr="0059353F">
        <w:trPr>
          <w:trHeight w:val="42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Финансовое управление</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009</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23,40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499,65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125,50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242,45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392,55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89,05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1 372,60</w:t>
            </w:r>
          </w:p>
        </w:tc>
      </w:tr>
      <w:tr w:rsidR="0059353F" w:rsidRPr="0059353F" w:rsidTr="0059353F">
        <w:trPr>
          <w:trHeight w:val="81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nil"/>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Управление образования, опеки и попечительства администрации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079</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392,55</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sz w:val="14"/>
                <w:szCs w:val="14"/>
              </w:rPr>
            </w:pPr>
            <w:r w:rsidRPr="0059353F">
              <w:rPr>
                <w:rFonts w:ascii="Calibri" w:eastAsia="Times New Roman" w:hAnsi="Calibri" w:cs="Calibri"/>
                <w:sz w:val="14"/>
                <w:szCs w:val="14"/>
              </w:rPr>
              <w:t> </w:t>
            </w:r>
          </w:p>
        </w:tc>
        <w:tc>
          <w:tcPr>
            <w:tcW w:w="810"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392,55</w:t>
            </w:r>
          </w:p>
        </w:tc>
      </w:tr>
      <w:tr w:rsidR="0059353F" w:rsidRPr="0059353F" w:rsidTr="0059353F">
        <w:trPr>
          <w:trHeight w:val="480"/>
        </w:trPr>
        <w:tc>
          <w:tcPr>
            <w:tcW w:w="1008"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Подпрограмма 1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Содействие развитию налогового потенциала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1172" w:type="dxa"/>
            <w:tcBorders>
              <w:top w:val="single" w:sz="4" w:space="0" w:color="auto"/>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расходные обязательства </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364,96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425,45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67,57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19,67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85,70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174,13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1 107,93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900,41</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988,39</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1 478,70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773,13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180,00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130,00</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6 696,04</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 том числе по ГРБС:</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8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val="restart"/>
            <w:tcBorders>
              <w:top w:val="nil"/>
              <w:left w:val="single" w:sz="4" w:space="0" w:color="auto"/>
              <w:bottom w:val="nil"/>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0910091050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46,85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120,14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97,46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126,68</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224,21</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100,00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50,00</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765,33</w:t>
            </w:r>
          </w:p>
        </w:tc>
      </w:tr>
      <w:tr w:rsidR="0059353F" w:rsidRPr="0059353F" w:rsidTr="0059353F">
        <w:trPr>
          <w:trHeight w:val="48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nil"/>
              <w:left w:val="single" w:sz="4" w:space="0" w:color="auto"/>
              <w:bottom w:val="nil"/>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0910091050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853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120,00</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200,00</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400,00</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200,00</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920,00</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nil"/>
              <w:left w:val="single" w:sz="4" w:space="0" w:color="auto"/>
              <w:bottom w:val="nil"/>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0910091150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364,96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425,45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67,57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19,67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85,70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174,13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61,78</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409,27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206,03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166,93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170,82</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80,00</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2 312,31</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nil"/>
              <w:left w:val="single" w:sz="4" w:space="0" w:color="auto"/>
              <w:bottom w:val="nil"/>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0104</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37,53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89,05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126,58</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nil"/>
              <w:left w:val="single" w:sz="4" w:space="0" w:color="auto"/>
              <w:bottom w:val="nil"/>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0801</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612</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462,12</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125,50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242,45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830,07</w:t>
            </w:r>
          </w:p>
        </w:tc>
      </w:tr>
      <w:tr w:rsidR="0059353F" w:rsidRPr="0059353F" w:rsidTr="0059353F">
        <w:trPr>
          <w:trHeight w:val="42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single" w:sz="4" w:space="0" w:color="auto"/>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Финансовое управление</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009</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1403</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540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499,65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125,50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242,45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392,55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89,05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1 349,20</w:t>
            </w:r>
          </w:p>
        </w:tc>
      </w:tr>
      <w:tr w:rsidR="0059353F" w:rsidRPr="0059353F" w:rsidTr="0059353F">
        <w:trPr>
          <w:trHeight w:val="48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Управление образования, опеки и попечительства администрации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079</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0701</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342,57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342,57</w:t>
            </w:r>
          </w:p>
        </w:tc>
      </w:tr>
      <w:tr w:rsidR="0059353F" w:rsidRPr="0059353F" w:rsidTr="0059353F">
        <w:trPr>
          <w:trHeight w:val="435"/>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079</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0702</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49,98</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49,98</w:t>
            </w:r>
          </w:p>
        </w:tc>
      </w:tr>
      <w:tr w:rsidR="0059353F" w:rsidRPr="0059353F" w:rsidTr="0059353F">
        <w:trPr>
          <w:trHeight w:val="480"/>
        </w:trPr>
        <w:tc>
          <w:tcPr>
            <w:tcW w:w="1008"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Подпрограмма 2</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Обеспечение транспортной доступности сельских поселений</w:t>
            </w: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расходные обязательства </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920,99</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786,39</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1 178,43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1 223,56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1 063,70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1 475,94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1 324,45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2 391,23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4 239,56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7 106,83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41 624,59</w:t>
            </w:r>
          </w:p>
        </w:tc>
      </w:tr>
      <w:tr w:rsidR="0059353F" w:rsidRPr="0059353F" w:rsidTr="0059353F">
        <w:trPr>
          <w:trHeight w:val="30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 том числе по ГРБС:</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Calibri" w:eastAsia="Times New Roman" w:hAnsi="Calibri" w:cs="Calibri"/>
                <w:sz w:val="14"/>
                <w:szCs w:val="14"/>
              </w:rPr>
            </w:pPr>
            <w:r w:rsidRPr="0059353F">
              <w:rPr>
                <w:rFonts w:ascii="Calibri" w:eastAsia="Times New Roman" w:hAnsi="Calibri" w:cs="Calibri"/>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8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nil"/>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0408</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0920091050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811</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897,59</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786,39</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1 178,43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1 223,56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1 063,70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1 475,94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1 324,45</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2 391,23</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4 239,56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5 643,07</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40 137,44</w:t>
            </w:r>
          </w:p>
        </w:tc>
      </w:tr>
      <w:tr w:rsidR="0059353F" w:rsidRPr="0059353F" w:rsidTr="0059353F">
        <w:trPr>
          <w:trHeight w:val="420"/>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single" w:sz="4" w:space="0" w:color="auto"/>
              <w:left w:val="nil"/>
              <w:bottom w:val="nil"/>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0409</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0920091060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23,40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227,92</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251,32</w:t>
            </w:r>
          </w:p>
        </w:tc>
      </w:tr>
      <w:tr w:rsidR="0059353F" w:rsidRPr="0059353F" w:rsidTr="0059353F">
        <w:trPr>
          <w:trHeight w:val="435"/>
        </w:trPr>
        <w:tc>
          <w:tcPr>
            <w:tcW w:w="1008"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0412</w:t>
            </w:r>
          </w:p>
        </w:tc>
        <w:tc>
          <w:tcPr>
            <w:tcW w:w="916"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0920091060</w:t>
            </w:r>
          </w:p>
        </w:tc>
        <w:tc>
          <w:tcPr>
            <w:tcW w:w="426"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1 235,84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1 235,84</w:t>
            </w:r>
          </w:p>
        </w:tc>
      </w:tr>
      <w:tr w:rsidR="0059353F" w:rsidRPr="0059353F" w:rsidTr="0059353F">
        <w:trPr>
          <w:trHeight w:val="480"/>
        </w:trPr>
        <w:tc>
          <w:tcPr>
            <w:tcW w:w="1008"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Подпрограмма 3</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Охрана земель муниципального образования </w:t>
            </w:r>
            <w:proofErr w:type="spellStart"/>
            <w:r w:rsidRPr="0059353F">
              <w:rPr>
                <w:rFonts w:ascii="Times New Roman" w:eastAsia="Times New Roman" w:hAnsi="Times New Roman" w:cs="Times New Roman"/>
                <w:color w:val="000000"/>
                <w:sz w:val="14"/>
                <w:szCs w:val="14"/>
              </w:rPr>
              <w:t>Козульский</w:t>
            </w:r>
            <w:proofErr w:type="spellEnd"/>
            <w:r w:rsidRPr="0059353F">
              <w:rPr>
                <w:rFonts w:ascii="Times New Roman" w:eastAsia="Times New Roman" w:hAnsi="Times New Roman" w:cs="Times New Roman"/>
                <w:color w:val="000000"/>
                <w:sz w:val="14"/>
                <w:szCs w:val="14"/>
              </w:rPr>
              <w:t xml:space="preserve"> район</w:t>
            </w: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расходные обязательства </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134,16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810"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260,16</w:t>
            </w:r>
          </w:p>
        </w:tc>
      </w:tr>
      <w:tr w:rsidR="0059353F" w:rsidRPr="0059353F" w:rsidTr="0059353F">
        <w:trPr>
          <w:trHeight w:val="300"/>
        </w:trPr>
        <w:tc>
          <w:tcPr>
            <w:tcW w:w="100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 том числе по ГРБС:</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х</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100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17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49"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49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0412</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0930091070</w:t>
            </w:r>
          </w:p>
        </w:tc>
        <w:tc>
          <w:tcPr>
            <w:tcW w:w="42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134,16</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60,00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711"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8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260,16</w:t>
            </w:r>
          </w:p>
        </w:tc>
      </w:tr>
    </w:tbl>
    <w:p w:rsidR="0036420B" w:rsidRDefault="0036420B" w:rsidP="001E714B">
      <w:pPr>
        <w:pStyle w:val="ConsPlusNormal"/>
        <w:widowControl/>
        <w:ind w:firstLine="0"/>
        <w:jc w:val="center"/>
        <w:rPr>
          <w:rFonts w:ascii="Times New Roman" w:hAnsi="Times New Roman" w:cs="Times New Roman"/>
          <w:sz w:val="24"/>
          <w:szCs w:val="24"/>
        </w:rPr>
      </w:pPr>
    </w:p>
    <w:p w:rsidR="0036420B" w:rsidRDefault="0036420B" w:rsidP="00106FC6">
      <w:pPr>
        <w:pStyle w:val="ConsPlusNormal"/>
        <w:widowControl/>
        <w:ind w:firstLine="0"/>
        <w:jc w:val="right"/>
        <w:rPr>
          <w:rFonts w:ascii="Times New Roman" w:hAnsi="Times New Roman" w:cs="Times New Roman"/>
          <w:sz w:val="24"/>
          <w:szCs w:val="24"/>
        </w:rPr>
      </w:pPr>
    </w:p>
    <w:p w:rsidR="00D720CE" w:rsidRDefault="00D720CE" w:rsidP="00106FC6">
      <w:pPr>
        <w:pStyle w:val="ConsPlusNormal"/>
        <w:widowControl/>
        <w:ind w:firstLine="0"/>
        <w:jc w:val="right"/>
        <w:rPr>
          <w:rFonts w:ascii="Times New Roman" w:hAnsi="Times New Roman" w:cs="Times New Roman"/>
          <w:sz w:val="24"/>
          <w:szCs w:val="24"/>
        </w:rPr>
      </w:pPr>
    </w:p>
    <w:p w:rsidR="009D729C" w:rsidRDefault="009D729C" w:rsidP="0059353F">
      <w:pPr>
        <w:pStyle w:val="ConsPlusNormal"/>
        <w:widowControl/>
        <w:ind w:firstLine="0"/>
        <w:jc w:val="center"/>
        <w:rPr>
          <w:rFonts w:ascii="Times New Roman" w:hAnsi="Times New Roman" w:cs="Times New Roman"/>
          <w:sz w:val="24"/>
          <w:szCs w:val="24"/>
        </w:rPr>
      </w:pPr>
    </w:p>
    <w:p w:rsidR="00425C98" w:rsidRPr="00106FC6" w:rsidRDefault="00425C98" w:rsidP="00366F9E">
      <w:pPr>
        <w:pStyle w:val="ConsPlusNormal"/>
        <w:widowControl/>
        <w:ind w:firstLine="0"/>
        <w:rPr>
          <w:rFonts w:ascii="Times New Roman" w:hAnsi="Times New Roman" w:cs="Times New Roman"/>
          <w:sz w:val="24"/>
          <w:szCs w:val="24"/>
        </w:rPr>
      </w:pPr>
    </w:p>
    <w:p w:rsidR="00106FC6" w:rsidRDefault="00106FC6" w:rsidP="00106FC6">
      <w:pPr>
        <w:pStyle w:val="ConsPlusNormal"/>
        <w:widowControl/>
        <w:ind w:firstLine="0"/>
        <w:outlineLvl w:val="2"/>
        <w:rPr>
          <w:rFonts w:ascii="Times New Roman" w:hAnsi="Times New Roman" w:cs="Times New Roman"/>
          <w:sz w:val="28"/>
          <w:szCs w:val="24"/>
        </w:rPr>
      </w:pPr>
      <w:r>
        <w:rPr>
          <w:rFonts w:ascii="Times New Roman" w:hAnsi="Times New Roman" w:cs="Times New Roman"/>
          <w:sz w:val="28"/>
          <w:szCs w:val="24"/>
        </w:rPr>
        <w:t>Начальник отдела по имуществу и земельным отношениям                                                                                   А.В. Шарманова</w:t>
      </w:r>
    </w:p>
    <w:p w:rsidR="00C64939" w:rsidRDefault="00C64939" w:rsidP="00106FC6">
      <w:pPr>
        <w:pStyle w:val="ConsPlusNormal"/>
        <w:widowControl/>
        <w:ind w:left="10065" w:firstLine="0"/>
        <w:outlineLvl w:val="2"/>
        <w:rPr>
          <w:rFonts w:ascii="Times New Roman" w:hAnsi="Times New Roman" w:cs="Times New Roman"/>
          <w:sz w:val="28"/>
          <w:szCs w:val="24"/>
        </w:rPr>
      </w:pPr>
    </w:p>
    <w:p w:rsidR="00C64939" w:rsidRDefault="00C64939" w:rsidP="00106FC6">
      <w:pPr>
        <w:pStyle w:val="ConsPlusNormal"/>
        <w:widowControl/>
        <w:ind w:left="10065" w:firstLine="0"/>
        <w:outlineLvl w:val="2"/>
        <w:rPr>
          <w:rFonts w:ascii="Times New Roman" w:hAnsi="Times New Roman" w:cs="Times New Roman"/>
          <w:sz w:val="28"/>
          <w:szCs w:val="24"/>
        </w:rPr>
      </w:pPr>
    </w:p>
    <w:p w:rsidR="00C64939" w:rsidRDefault="00C64939" w:rsidP="00106FC6">
      <w:pPr>
        <w:pStyle w:val="ConsPlusNormal"/>
        <w:widowControl/>
        <w:ind w:left="10065" w:firstLine="0"/>
        <w:outlineLvl w:val="2"/>
        <w:rPr>
          <w:rFonts w:ascii="Times New Roman" w:hAnsi="Times New Roman" w:cs="Times New Roman"/>
          <w:sz w:val="28"/>
          <w:szCs w:val="24"/>
        </w:rPr>
      </w:pPr>
    </w:p>
    <w:p w:rsidR="00A5468C" w:rsidRDefault="00A5468C" w:rsidP="00106FC6">
      <w:pPr>
        <w:pStyle w:val="ConsPlusNormal"/>
        <w:widowControl/>
        <w:ind w:left="10065" w:firstLine="0"/>
        <w:outlineLvl w:val="2"/>
        <w:rPr>
          <w:rFonts w:ascii="Times New Roman" w:hAnsi="Times New Roman" w:cs="Times New Roman"/>
          <w:sz w:val="28"/>
          <w:szCs w:val="24"/>
        </w:rPr>
      </w:pPr>
    </w:p>
    <w:p w:rsidR="00A5468C" w:rsidRDefault="00A5468C" w:rsidP="00106FC6">
      <w:pPr>
        <w:pStyle w:val="ConsPlusNormal"/>
        <w:widowControl/>
        <w:ind w:left="10065" w:firstLine="0"/>
        <w:outlineLvl w:val="2"/>
        <w:rPr>
          <w:rFonts w:ascii="Times New Roman" w:hAnsi="Times New Roman" w:cs="Times New Roman"/>
          <w:sz w:val="28"/>
          <w:szCs w:val="24"/>
        </w:rPr>
      </w:pPr>
    </w:p>
    <w:p w:rsidR="00A5468C" w:rsidRDefault="00A5468C" w:rsidP="00106FC6">
      <w:pPr>
        <w:pStyle w:val="ConsPlusNormal"/>
        <w:widowControl/>
        <w:ind w:left="10065" w:firstLine="0"/>
        <w:outlineLvl w:val="2"/>
        <w:rPr>
          <w:rFonts w:ascii="Times New Roman" w:hAnsi="Times New Roman" w:cs="Times New Roman"/>
          <w:sz w:val="28"/>
          <w:szCs w:val="24"/>
        </w:rPr>
      </w:pPr>
    </w:p>
    <w:p w:rsidR="00C64939" w:rsidRDefault="00C64939" w:rsidP="00106FC6">
      <w:pPr>
        <w:pStyle w:val="ConsPlusNormal"/>
        <w:widowControl/>
        <w:ind w:left="10065" w:firstLine="0"/>
        <w:outlineLvl w:val="2"/>
        <w:rPr>
          <w:rFonts w:ascii="Times New Roman" w:hAnsi="Times New Roman" w:cs="Times New Roman"/>
          <w:sz w:val="28"/>
          <w:szCs w:val="24"/>
        </w:rPr>
      </w:pPr>
    </w:p>
    <w:p w:rsidR="00C64939" w:rsidRDefault="00C64939" w:rsidP="00106FC6">
      <w:pPr>
        <w:pStyle w:val="ConsPlusNormal"/>
        <w:widowControl/>
        <w:ind w:left="10065" w:firstLine="0"/>
        <w:outlineLvl w:val="2"/>
        <w:rPr>
          <w:rFonts w:ascii="Times New Roman" w:hAnsi="Times New Roman" w:cs="Times New Roman"/>
          <w:sz w:val="28"/>
          <w:szCs w:val="24"/>
        </w:rPr>
      </w:pPr>
    </w:p>
    <w:p w:rsidR="00C64939" w:rsidRDefault="00C64939" w:rsidP="00106FC6">
      <w:pPr>
        <w:pStyle w:val="ConsPlusNormal"/>
        <w:widowControl/>
        <w:ind w:left="10065" w:firstLine="0"/>
        <w:outlineLvl w:val="2"/>
        <w:rPr>
          <w:rFonts w:ascii="Times New Roman" w:hAnsi="Times New Roman" w:cs="Times New Roman"/>
          <w:sz w:val="28"/>
          <w:szCs w:val="24"/>
        </w:rPr>
      </w:pPr>
    </w:p>
    <w:p w:rsidR="009D729C" w:rsidRDefault="009D729C" w:rsidP="00106FC6">
      <w:pPr>
        <w:pStyle w:val="ConsPlusNormal"/>
        <w:widowControl/>
        <w:ind w:left="10065" w:firstLine="0"/>
        <w:outlineLvl w:val="2"/>
        <w:rPr>
          <w:rFonts w:ascii="Times New Roman" w:hAnsi="Times New Roman" w:cs="Times New Roman"/>
          <w:sz w:val="28"/>
          <w:szCs w:val="24"/>
        </w:rPr>
      </w:pPr>
    </w:p>
    <w:p w:rsidR="009D729C" w:rsidRDefault="009D729C" w:rsidP="00106FC6">
      <w:pPr>
        <w:pStyle w:val="ConsPlusNormal"/>
        <w:widowControl/>
        <w:ind w:left="10065" w:firstLine="0"/>
        <w:outlineLvl w:val="2"/>
        <w:rPr>
          <w:rFonts w:ascii="Times New Roman" w:hAnsi="Times New Roman" w:cs="Times New Roman"/>
          <w:sz w:val="28"/>
          <w:szCs w:val="24"/>
        </w:rPr>
      </w:pPr>
    </w:p>
    <w:p w:rsidR="009D729C" w:rsidRDefault="009D729C" w:rsidP="00106FC6">
      <w:pPr>
        <w:pStyle w:val="ConsPlusNormal"/>
        <w:widowControl/>
        <w:ind w:left="10065" w:firstLine="0"/>
        <w:outlineLvl w:val="2"/>
        <w:rPr>
          <w:rFonts w:ascii="Times New Roman" w:hAnsi="Times New Roman" w:cs="Times New Roman"/>
          <w:sz w:val="28"/>
          <w:szCs w:val="24"/>
        </w:rPr>
      </w:pPr>
    </w:p>
    <w:p w:rsidR="00106FC6" w:rsidRPr="008636EF" w:rsidRDefault="00106FC6" w:rsidP="00106FC6">
      <w:pPr>
        <w:pStyle w:val="ConsPlusNormal"/>
        <w:widowControl/>
        <w:ind w:left="10065" w:firstLine="0"/>
        <w:outlineLvl w:val="2"/>
        <w:rPr>
          <w:rFonts w:ascii="Times New Roman" w:hAnsi="Times New Roman" w:cs="Times New Roman"/>
          <w:sz w:val="28"/>
          <w:szCs w:val="24"/>
        </w:rPr>
      </w:pPr>
      <w:r w:rsidRPr="008636EF">
        <w:rPr>
          <w:rFonts w:ascii="Times New Roman" w:hAnsi="Times New Roman" w:cs="Times New Roman"/>
          <w:sz w:val="28"/>
          <w:szCs w:val="24"/>
        </w:rPr>
        <w:t xml:space="preserve">Приложение № </w:t>
      </w:r>
      <w:r>
        <w:rPr>
          <w:rFonts w:ascii="Times New Roman" w:hAnsi="Times New Roman" w:cs="Times New Roman"/>
          <w:sz w:val="28"/>
          <w:szCs w:val="24"/>
        </w:rPr>
        <w:t>5</w:t>
      </w:r>
    </w:p>
    <w:p w:rsidR="00106FC6" w:rsidRPr="008636EF" w:rsidRDefault="00106FC6" w:rsidP="00106FC6">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 xml:space="preserve">к Паспорту муниципальной программы </w:t>
      </w:r>
    </w:p>
    <w:p w:rsidR="00106FC6" w:rsidRPr="008636EF" w:rsidRDefault="00106FC6" w:rsidP="00106FC6">
      <w:pPr>
        <w:pStyle w:val="ConsPlusNormal"/>
        <w:widowControl/>
        <w:ind w:left="10065" w:firstLine="0"/>
        <w:outlineLvl w:val="2"/>
        <w:rPr>
          <w:rFonts w:ascii="Times New Roman" w:hAnsi="Times New Roman" w:cs="Times New Roman"/>
          <w:sz w:val="28"/>
        </w:rPr>
      </w:pPr>
      <w:r w:rsidRPr="008636EF">
        <w:rPr>
          <w:rFonts w:ascii="Times New Roman" w:hAnsi="Times New Roman" w:cs="Times New Roman"/>
          <w:sz w:val="28"/>
        </w:rPr>
        <w:t>Козульского района</w:t>
      </w:r>
    </w:p>
    <w:p w:rsidR="00106FC6" w:rsidRPr="008636EF" w:rsidRDefault="00106FC6" w:rsidP="00106FC6">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sz w:val="28"/>
          <w:szCs w:val="24"/>
        </w:rPr>
        <w:t>«</w:t>
      </w:r>
      <w:r w:rsidRPr="008636EF">
        <w:rPr>
          <w:rFonts w:ascii="Times New Roman" w:hAnsi="Times New Roman"/>
          <w:bCs/>
          <w:sz w:val="28"/>
          <w:szCs w:val="24"/>
        </w:rPr>
        <w:t xml:space="preserve">Содействие развитию местного </w:t>
      </w:r>
    </w:p>
    <w:p w:rsidR="00106FC6" w:rsidRDefault="00106FC6" w:rsidP="00106FC6">
      <w:pPr>
        <w:autoSpaceDE w:val="0"/>
        <w:autoSpaceDN w:val="0"/>
        <w:adjustRightInd w:val="0"/>
        <w:spacing w:after="0" w:line="240" w:lineRule="auto"/>
        <w:ind w:left="10065"/>
        <w:outlineLvl w:val="0"/>
        <w:rPr>
          <w:rFonts w:ascii="Times New Roman" w:hAnsi="Times New Roman"/>
          <w:bCs/>
          <w:sz w:val="28"/>
          <w:szCs w:val="24"/>
        </w:rPr>
      </w:pPr>
      <w:r w:rsidRPr="008636EF">
        <w:rPr>
          <w:rFonts w:ascii="Times New Roman" w:hAnsi="Times New Roman"/>
          <w:bCs/>
          <w:sz w:val="28"/>
          <w:szCs w:val="24"/>
        </w:rPr>
        <w:t>самоуправления»</w:t>
      </w:r>
    </w:p>
    <w:p w:rsidR="00106FC6" w:rsidRDefault="00106FC6" w:rsidP="00106FC6">
      <w:pPr>
        <w:autoSpaceDE w:val="0"/>
        <w:autoSpaceDN w:val="0"/>
        <w:adjustRightInd w:val="0"/>
        <w:spacing w:after="0" w:line="240" w:lineRule="auto"/>
        <w:ind w:left="10065"/>
        <w:outlineLvl w:val="0"/>
        <w:rPr>
          <w:rFonts w:ascii="Times New Roman" w:hAnsi="Times New Roman"/>
          <w:bCs/>
          <w:sz w:val="28"/>
          <w:szCs w:val="24"/>
        </w:rPr>
      </w:pPr>
    </w:p>
    <w:p w:rsidR="00106FC6" w:rsidRPr="005550CC" w:rsidRDefault="00106FC6" w:rsidP="00106FC6">
      <w:pPr>
        <w:tabs>
          <w:tab w:val="left" w:pos="10410"/>
        </w:tabs>
        <w:jc w:val="center"/>
        <w:rPr>
          <w:rFonts w:ascii="Times New Roman" w:hAnsi="Times New Roman" w:cs="Times New Roman"/>
          <w:b/>
          <w:sz w:val="28"/>
          <w:szCs w:val="28"/>
        </w:rPr>
      </w:pPr>
      <w:r w:rsidRPr="00E12C6F">
        <w:rPr>
          <w:rFonts w:ascii="Times New Roman" w:hAnsi="Times New Roman" w:cs="Times New Roman"/>
          <w:b/>
          <w:sz w:val="28"/>
          <w:szCs w:val="28"/>
        </w:rPr>
        <w:t>Информация о ресурсном обеспечении и прогнозной оценке расходов на реализацию целей муниципальной программы Козульского района с учетом источников финансирования, в том числе средств федерального бюджета, краевого бюджета и бюджетов муниципального образования Козульский район</w:t>
      </w:r>
    </w:p>
    <w:p w:rsidR="008D2FDD" w:rsidRDefault="009D729C" w:rsidP="007B5AEB">
      <w:pPr>
        <w:tabs>
          <w:tab w:val="left" w:pos="10410"/>
        </w:tabs>
        <w:jc w:val="right"/>
        <w:rPr>
          <w:rFonts w:ascii="Times New Roman" w:hAnsi="Times New Roman" w:cs="Times New Roman"/>
          <w:sz w:val="28"/>
          <w:szCs w:val="28"/>
        </w:rPr>
      </w:pPr>
      <w:r>
        <w:rPr>
          <w:rFonts w:ascii="Times New Roman" w:hAnsi="Times New Roman" w:cs="Times New Roman"/>
          <w:sz w:val="28"/>
          <w:szCs w:val="28"/>
        </w:rPr>
        <w:t>тыс. руб.</w:t>
      </w:r>
    </w:p>
    <w:tbl>
      <w:tblPr>
        <w:tblW w:w="16100" w:type="dxa"/>
        <w:tblInd w:w="93" w:type="dxa"/>
        <w:tblLook w:val="04A0" w:firstRow="1" w:lastRow="0" w:firstColumn="1" w:lastColumn="0" w:noHBand="0" w:noVBand="1"/>
      </w:tblPr>
      <w:tblGrid>
        <w:gridCol w:w="1183"/>
        <w:gridCol w:w="1232"/>
        <w:gridCol w:w="1403"/>
        <w:gridCol w:w="813"/>
        <w:gridCol w:w="813"/>
        <w:gridCol w:w="813"/>
        <w:gridCol w:w="813"/>
        <w:gridCol w:w="813"/>
        <w:gridCol w:w="813"/>
        <w:gridCol w:w="813"/>
        <w:gridCol w:w="813"/>
        <w:gridCol w:w="813"/>
        <w:gridCol w:w="813"/>
        <w:gridCol w:w="813"/>
        <w:gridCol w:w="813"/>
        <w:gridCol w:w="813"/>
        <w:gridCol w:w="813"/>
        <w:gridCol w:w="900"/>
      </w:tblGrid>
      <w:tr w:rsidR="0059353F" w:rsidRPr="0059353F" w:rsidTr="0059353F">
        <w:trPr>
          <w:trHeight w:val="390"/>
        </w:trPr>
        <w:tc>
          <w:tcPr>
            <w:tcW w:w="9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Статус</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Наименование муниципальной программы, подпрограммы муниципальной программы</w:t>
            </w:r>
          </w:p>
        </w:tc>
        <w:tc>
          <w:tcPr>
            <w:tcW w:w="147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Источники финансирования</w:t>
            </w:r>
          </w:p>
        </w:tc>
        <w:tc>
          <w:tcPr>
            <w:tcW w:w="12392" w:type="dxa"/>
            <w:gridSpan w:val="15"/>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Расходы, годы</w:t>
            </w:r>
          </w:p>
        </w:tc>
      </w:tr>
      <w:tr w:rsidR="0059353F" w:rsidRPr="0059353F" w:rsidTr="0059353F">
        <w:trPr>
          <w:trHeight w:val="300"/>
        </w:trPr>
        <w:tc>
          <w:tcPr>
            <w:tcW w:w="998"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2014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2015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2016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2017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2018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2019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2020 год</w:t>
            </w:r>
          </w:p>
        </w:tc>
        <w:tc>
          <w:tcPr>
            <w:tcW w:w="813"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2021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2022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2023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2024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2025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2026 год</w:t>
            </w:r>
          </w:p>
        </w:tc>
        <w:tc>
          <w:tcPr>
            <w:tcW w:w="813"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2027 год</w:t>
            </w:r>
          </w:p>
        </w:tc>
        <w:tc>
          <w:tcPr>
            <w:tcW w:w="1010"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Итого</w:t>
            </w:r>
          </w:p>
        </w:tc>
      </w:tr>
      <w:tr w:rsidR="0059353F" w:rsidRPr="0059353F" w:rsidTr="0059353F">
        <w:trPr>
          <w:trHeight w:val="690"/>
        </w:trPr>
        <w:tc>
          <w:tcPr>
            <w:tcW w:w="998"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13"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010"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300"/>
        </w:trPr>
        <w:tc>
          <w:tcPr>
            <w:tcW w:w="998" w:type="dxa"/>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w:t>
            </w:r>
          </w:p>
        </w:tc>
        <w:tc>
          <w:tcPr>
            <w:tcW w:w="123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w:t>
            </w:r>
          </w:p>
        </w:tc>
        <w:tc>
          <w:tcPr>
            <w:tcW w:w="147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5</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7</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9</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10</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17</w:t>
            </w:r>
          </w:p>
        </w:tc>
        <w:tc>
          <w:tcPr>
            <w:tcW w:w="1010"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18</w:t>
            </w:r>
          </w:p>
        </w:tc>
      </w:tr>
      <w:tr w:rsidR="0059353F" w:rsidRPr="0059353F" w:rsidTr="0059353F">
        <w:trPr>
          <w:trHeight w:val="300"/>
        </w:trPr>
        <w:tc>
          <w:tcPr>
            <w:tcW w:w="998"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Муниципальная программа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Содействие развитию местного самоуправления</w:t>
            </w: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1 285,95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1 211,84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1 246,00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1 243,23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1 149,40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1 650,07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2 432,38</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3 291,64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5 362,11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8 645,53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7 432,96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6 839,84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6 789,84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6 789,84</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55 370,63</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 том числе: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федеральный бюджет</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краевой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23,40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999,30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251,00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484,90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785,10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2 543,70</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внебюджетные  источники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бюджеты муниципальных   образований</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1 262,55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1 211,84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1 246,00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1 243,23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1 149,40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1 650,07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1 433,08</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3 040,64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4 877,21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7 860,43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7 432,96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6 839,84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6 789,84</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52 826,93</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юридические лица</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0,00</w:t>
            </w:r>
          </w:p>
        </w:tc>
      </w:tr>
      <w:tr w:rsidR="0059353F" w:rsidRPr="0059353F" w:rsidTr="0059353F">
        <w:trPr>
          <w:trHeight w:val="930"/>
        </w:trPr>
        <w:tc>
          <w:tcPr>
            <w:tcW w:w="998"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Подпрограмма 1 </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Содействие развитию налогового потенциала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364,96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425,45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67,57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19,67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85,70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174,13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1 107,93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900,41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988,39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1 478,70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773,13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180,00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130,00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130,00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6 826,04</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 том числе: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федеральный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краевой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999,30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251,00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484,90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785,10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2 520,30</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внебюджетные  источники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бюджеты муниципальных   образований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364,96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425,45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67,57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19,67</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85,70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174,13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108,63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649,41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503,49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693,61</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773,13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180,00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130,00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4 305,74</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юридические лица</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Подпрограмма 2</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Обеспечение транспортной доступности сельских поселений</w:t>
            </w: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920,99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786,39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1 178,43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1 223,56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1 063,70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1 475,94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1 324,45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2 391,23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4 239,56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7 106,83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6 637,84</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48 262,43</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 том числе: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федеральный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краевой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23,40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23,40</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внебюджетные  источники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бюджеты муниципальных   образований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897,59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786,39</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1 178,43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1 223,56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1 063,70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1 475,94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1 324,45</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2 391,23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4 239,56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7 106,83</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6 637,84</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48 239,03</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юридические лица</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Подпрограмма 3</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Охрана земель муниципального образования </w:t>
            </w:r>
            <w:proofErr w:type="spellStart"/>
            <w:r w:rsidRPr="0059353F">
              <w:rPr>
                <w:rFonts w:ascii="Times New Roman" w:eastAsia="Times New Roman" w:hAnsi="Times New Roman" w:cs="Times New Roman"/>
                <w:color w:val="000000"/>
                <w:sz w:val="14"/>
                <w:szCs w:val="14"/>
              </w:rPr>
              <w:t>Козульский</w:t>
            </w:r>
            <w:proofErr w:type="spellEnd"/>
            <w:r w:rsidRPr="0059353F">
              <w:rPr>
                <w:rFonts w:ascii="Times New Roman" w:eastAsia="Times New Roman" w:hAnsi="Times New Roman" w:cs="Times New Roman"/>
                <w:color w:val="000000"/>
                <w:sz w:val="14"/>
                <w:szCs w:val="14"/>
              </w:rPr>
              <w:t xml:space="preserve"> район</w:t>
            </w: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Всего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134,16</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60,00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22,00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22,00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22,00</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22,00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b/>
                <w:bCs/>
                <w:sz w:val="14"/>
                <w:szCs w:val="14"/>
              </w:rPr>
            </w:pPr>
            <w:r w:rsidRPr="0059353F">
              <w:rPr>
                <w:rFonts w:ascii="Times New Roman" w:eastAsia="Times New Roman" w:hAnsi="Times New Roman" w:cs="Times New Roman"/>
                <w:b/>
                <w:bCs/>
                <w:sz w:val="14"/>
                <w:szCs w:val="14"/>
              </w:rPr>
              <w:t>282,16</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 том числе: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федеральный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краевой бюджет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внебюджетные  источники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r w:rsidR="0059353F" w:rsidRPr="0059353F" w:rsidTr="0059353F">
        <w:trPr>
          <w:trHeight w:val="42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бюджеты муниципальных   образований </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134,16</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60,00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813"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22,00</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282,16</w:t>
            </w:r>
          </w:p>
        </w:tc>
      </w:tr>
      <w:tr w:rsidR="0059353F" w:rsidRPr="0059353F" w:rsidTr="0059353F">
        <w:trPr>
          <w:trHeight w:val="300"/>
        </w:trPr>
        <w:tc>
          <w:tcPr>
            <w:tcW w:w="99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23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47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юридические лица</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Calibri" w:eastAsia="Times New Roman" w:hAnsi="Calibri" w:cs="Calibri"/>
                <w:color w:val="000000"/>
                <w:sz w:val="14"/>
                <w:szCs w:val="14"/>
              </w:rPr>
            </w:pPr>
            <w:r w:rsidRPr="0059353F">
              <w:rPr>
                <w:rFonts w:ascii="Calibri" w:eastAsia="Times New Roman" w:hAnsi="Calibri" w:cs="Calibri"/>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813"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c>
          <w:tcPr>
            <w:tcW w:w="1010"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 </w:t>
            </w:r>
          </w:p>
        </w:tc>
      </w:tr>
    </w:tbl>
    <w:p w:rsidR="0059353F" w:rsidRDefault="0059353F" w:rsidP="0059353F">
      <w:pPr>
        <w:tabs>
          <w:tab w:val="left" w:pos="10410"/>
        </w:tabs>
        <w:jc w:val="center"/>
        <w:rPr>
          <w:rFonts w:ascii="Times New Roman" w:hAnsi="Times New Roman" w:cs="Times New Roman"/>
          <w:sz w:val="28"/>
          <w:szCs w:val="28"/>
        </w:rPr>
      </w:pPr>
    </w:p>
    <w:p w:rsidR="007B5AEB" w:rsidRDefault="007B5AEB" w:rsidP="009D729C">
      <w:pPr>
        <w:tabs>
          <w:tab w:val="left" w:pos="10410"/>
        </w:tabs>
        <w:rPr>
          <w:rFonts w:ascii="Times New Roman" w:hAnsi="Times New Roman" w:cs="Times New Roman"/>
          <w:sz w:val="28"/>
          <w:szCs w:val="28"/>
        </w:rPr>
      </w:pPr>
    </w:p>
    <w:p w:rsidR="00106FC6" w:rsidRDefault="00106FC6" w:rsidP="00106FC6">
      <w:pPr>
        <w:pStyle w:val="ConsPlusNormal"/>
        <w:widowControl/>
        <w:ind w:firstLine="0"/>
        <w:outlineLvl w:val="2"/>
        <w:rPr>
          <w:rFonts w:ascii="Times New Roman" w:hAnsi="Times New Roman" w:cs="Times New Roman"/>
          <w:sz w:val="28"/>
          <w:szCs w:val="24"/>
        </w:rPr>
      </w:pPr>
      <w:r>
        <w:rPr>
          <w:rFonts w:ascii="Times New Roman" w:hAnsi="Times New Roman" w:cs="Times New Roman"/>
          <w:sz w:val="28"/>
          <w:szCs w:val="24"/>
        </w:rPr>
        <w:t>Начальник отдела по имуществу и земельным отношениям                                                                                   А.В. Шарманова</w:t>
      </w:r>
    </w:p>
    <w:p w:rsidR="00106FC6" w:rsidRPr="00106FC6" w:rsidRDefault="00106FC6" w:rsidP="00106FC6">
      <w:pPr>
        <w:sectPr w:rsidR="00106FC6" w:rsidRPr="00106FC6" w:rsidSect="00237297">
          <w:pgSz w:w="16838" w:h="11905" w:orient="landscape"/>
          <w:pgMar w:top="851" w:right="851" w:bottom="567" w:left="284" w:header="425" w:footer="720" w:gutter="0"/>
          <w:pgNumType w:start="1"/>
          <w:cols w:space="720"/>
          <w:noEndnote/>
          <w:titlePg/>
          <w:docGrid w:linePitch="299"/>
        </w:sectPr>
      </w:pPr>
    </w:p>
    <w:p w:rsidR="001B4E6F" w:rsidRDefault="001B4E6F" w:rsidP="001B4E6F">
      <w:pPr>
        <w:tabs>
          <w:tab w:val="left" w:pos="6435"/>
          <w:tab w:val="left" w:pos="6465"/>
          <w:tab w:val="right" w:pos="9900"/>
        </w:tabs>
        <w:spacing w:after="0" w:line="240" w:lineRule="auto"/>
        <w:rPr>
          <w:rFonts w:ascii="Times New Roman" w:hAnsi="Times New Roman"/>
          <w:sz w:val="28"/>
          <w:szCs w:val="28"/>
        </w:rPr>
      </w:pPr>
      <w:r>
        <w:rPr>
          <w:rFonts w:ascii="Times New Roman" w:hAnsi="Times New Roman"/>
          <w:sz w:val="28"/>
          <w:szCs w:val="28"/>
        </w:rPr>
        <w:lastRenderedPageBreak/>
        <w:t xml:space="preserve">                                                                                        Приложение № 1</w:t>
      </w:r>
    </w:p>
    <w:p w:rsidR="001B4E6F" w:rsidRDefault="00B6176F" w:rsidP="00B6176F">
      <w:pPr>
        <w:spacing w:after="0" w:line="240" w:lineRule="auto"/>
        <w:ind w:left="5664"/>
        <w:jc w:val="center"/>
        <w:rPr>
          <w:rFonts w:ascii="Times New Roman" w:hAnsi="Times New Roman"/>
          <w:sz w:val="28"/>
          <w:szCs w:val="28"/>
        </w:rPr>
      </w:pPr>
      <w:r>
        <w:rPr>
          <w:rFonts w:ascii="Times New Roman" w:hAnsi="Times New Roman"/>
          <w:sz w:val="28"/>
          <w:szCs w:val="28"/>
        </w:rPr>
        <w:t xml:space="preserve">     </w:t>
      </w:r>
      <w:r w:rsidR="001B4E6F">
        <w:rPr>
          <w:rFonts w:ascii="Times New Roman" w:hAnsi="Times New Roman"/>
          <w:sz w:val="28"/>
          <w:szCs w:val="28"/>
        </w:rPr>
        <w:t xml:space="preserve">к муниципальной программе </w:t>
      </w:r>
    </w:p>
    <w:p w:rsidR="001B4E6F" w:rsidRDefault="001B4E6F" w:rsidP="001B4E6F">
      <w:pPr>
        <w:tabs>
          <w:tab w:val="left" w:pos="6171"/>
          <w:tab w:val="left" w:pos="6450"/>
          <w:tab w:val="left" w:pos="6495"/>
          <w:tab w:val="right" w:pos="9900"/>
        </w:tabs>
        <w:spacing w:after="0" w:line="240" w:lineRule="auto"/>
        <w:rPr>
          <w:rFonts w:ascii="Times New Roman" w:hAnsi="Times New Roman"/>
          <w:sz w:val="28"/>
          <w:szCs w:val="28"/>
        </w:rPr>
      </w:pPr>
      <w:r>
        <w:rPr>
          <w:rFonts w:ascii="Times New Roman" w:hAnsi="Times New Roman"/>
          <w:sz w:val="28"/>
          <w:szCs w:val="28"/>
        </w:rPr>
        <w:tab/>
        <w:t>Козульского района</w:t>
      </w:r>
    </w:p>
    <w:p w:rsidR="001B4E6F" w:rsidRDefault="001B4E6F" w:rsidP="001B4E6F">
      <w:pPr>
        <w:tabs>
          <w:tab w:val="left" w:pos="6246"/>
          <w:tab w:val="left" w:pos="6450"/>
          <w:tab w:val="right" w:pos="9900"/>
        </w:tabs>
        <w:spacing w:after="0" w:line="240" w:lineRule="auto"/>
        <w:rPr>
          <w:rFonts w:ascii="Times New Roman" w:hAnsi="Times New Roman"/>
          <w:sz w:val="28"/>
          <w:szCs w:val="28"/>
        </w:rPr>
      </w:pPr>
      <w:r>
        <w:rPr>
          <w:rFonts w:ascii="Times New Roman" w:hAnsi="Times New Roman"/>
          <w:sz w:val="28"/>
          <w:szCs w:val="28"/>
        </w:rPr>
        <w:t xml:space="preserve">                                                                                        «Содействие развитию </w:t>
      </w:r>
    </w:p>
    <w:p w:rsidR="001B4E6F" w:rsidRDefault="001B4E6F" w:rsidP="001B4E6F">
      <w:pPr>
        <w:tabs>
          <w:tab w:val="left" w:pos="6435"/>
          <w:tab w:val="right" w:pos="9900"/>
        </w:tabs>
        <w:spacing w:after="0" w:line="240" w:lineRule="auto"/>
        <w:rPr>
          <w:rFonts w:ascii="Times New Roman" w:hAnsi="Times New Roman"/>
          <w:sz w:val="28"/>
          <w:szCs w:val="28"/>
        </w:rPr>
      </w:pPr>
      <w:r>
        <w:rPr>
          <w:rFonts w:ascii="Times New Roman" w:hAnsi="Times New Roman"/>
          <w:sz w:val="28"/>
          <w:szCs w:val="28"/>
        </w:rPr>
        <w:t xml:space="preserve">                                                                                        местного самоуправления»</w:t>
      </w:r>
    </w:p>
    <w:p w:rsidR="001B4E6F" w:rsidRDefault="001B4E6F" w:rsidP="001B4E6F">
      <w:pPr>
        <w:pStyle w:val="ConsPlusNormal"/>
        <w:widowControl/>
        <w:ind w:left="6237" w:firstLine="0"/>
        <w:jc w:val="right"/>
        <w:rPr>
          <w:sz w:val="28"/>
          <w:szCs w:val="28"/>
        </w:rPr>
      </w:pPr>
    </w:p>
    <w:p w:rsidR="001B4E6F" w:rsidRDefault="001B4E6F" w:rsidP="001B4E6F">
      <w:pPr>
        <w:pStyle w:val="ConsPlusTitle"/>
        <w:jc w:val="center"/>
        <w:rPr>
          <w:rFonts w:ascii="Times New Roman" w:hAnsi="Times New Roman"/>
          <w:color w:val="000000"/>
          <w:sz w:val="28"/>
          <w:szCs w:val="28"/>
        </w:rPr>
      </w:pPr>
      <w:r>
        <w:rPr>
          <w:rFonts w:ascii="Times New Roman" w:hAnsi="Times New Roman"/>
          <w:sz w:val="28"/>
          <w:szCs w:val="28"/>
        </w:rPr>
        <w:t xml:space="preserve">Подпрограмма 1 </w:t>
      </w:r>
    </w:p>
    <w:p w:rsidR="001B4E6F" w:rsidRDefault="001B4E6F" w:rsidP="001B4E6F">
      <w:pPr>
        <w:pStyle w:val="ConsPlusTitle"/>
        <w:jc w:val="center"/>
        <w:rPr>
          <w:rFonts w:ascii="Times New Roman" w:hAnsi="Times New Roman"/>
          <w:b w:val="0"/>
          <w:sz w:val="28"/>
          <w:szCs w:val="28"/>
        </w:rPr>
      </w:pPr>
      <w:r>
        <w:rPr>
          <w:rFonts w:ascii="Times New Roman" w:hAnsi="Times New Roman"/>
          <w:color w:val="000000"/>
          <w:sz w:val="28"/>
          <w:szCs w:val="28"/>
        </w:rPr>
        <w:t xml:space="preserve">«Содействие развитию налогового потенциала» </w:t>
      </w:r>
      <w:r>
        <w:rPr>
          <w:rFonts w:ascii="Times New Roman" w:hAnsi="Times New Roman"/>
          <w:color w:val="000000"/>
          <w:sz w:val="28"/>
          <w:szCs w:val="28"/>
        </w:rPr>
        <w:br/>
        <w:t>Козульского района»</w:t>
      </w:r>
    </w:p>
    <w:p w:rsidR="001B4E6F" w:rsidRDefault="001B4E6F" w:rsidP="001B4E6F">
      <w:pPr>
        <w:pStyle w:val="ConsPlusTitle"/>
        <w:rPr>
          <w:rFonts w:ascii="Times New Roman" w:hAnsi="Times New Roman"/>
          <w:b w:val="0"/>
          <w:sz w:val="28"/>
          <w:szCs w:val="28"/>
        </w:rPr>
      </w:pPr>
    </w:p>
    <w:p w:rsidR="001B4E6F" w:rsidRDefault="001B4E6F" w:rsidP="001B4E6F">
      <w:pPr>
        <w:pStyle w:val="ConsPlusTitle"/>
        <w:ind w:left="360"/>
        <w:jc w:val="center"/>
        <w:rPr>
          <w:rFonts w:ascii="Times New Roman" w:hAnsi="Times New Roman"/>
          <w:color w:val="000000"/>
          <w:sz w:val="16"/>
          <w:szCs w:val="16"/>
        </w:rPr>
      </w:pPr>
      <w:r>
        <w:rPr>
          <w:rFonts w:ascii="Times New Roman" w:hAnsi="Times New Roman"/>
          <w:b w:val="0"/>
          <w:sz w:val="28"/>
          <w:szCs w:val="28"/>
        </w:rPr>
        <w:t>1. Паспорт подпрограммы</w:t>
      </w:r>
    </w:p>
    <w:p w:rsidR="001B4E6F" w:rsidRDefault="001B4E6F" w:rsidP="001B4E6F">
      <w:pPr>
        <w:autoSpaceDE w:val="0"/>
        <w:spacing w:after="0" w:line="240" w:lineRule="auto"/>
        <w:jc w:val="both"/>
        <w:rPr>
          <w:rFonts w:ascii="Times New Roman" w:hAnsi="Times New Roman"/>
          <w:color w:val="000000"/>
          <w:sz w:val="16"/>
          <w:szCs w:val="16"/>
        </w:rPr>
      </w:pPr>
    </w:p>
    <w:tbl>
      <w:tblPr>
        <w:tblW w:w="0" w:type="auto"/>
        <w:tblInd w:w="-5" w:type="dxa"/>
        <w:tblLayout w:type="fixed"/>
        <w:tblLook w:val="0000" w:firstRow="0" w:lastRow="0" w:firstColumn="0" w:lastColumn="0" w:noHBand="0" w:noVBand="0"/>
      </w:tblPr>
      <w:tblGrid>
        <w:gridCol w:w="3799"/>
        <w:gridCol w:w="6109"/>
      </w:tblGrid>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color w:val="000000"/>
                <w:sz w:val="28"/>
                <w:szCs w:val="28"/>
              </w:rPr>
            </w:pPr>
            <w:r>
              <w:rPr>
                <w:rFonts w:ascii="Times New Roman" w:hAnsi="Times New Roman"/>
                <w:color w:val="000000"/>
                <w:sz w:val="28"/>
                <w:szCs w:val="28"/>
              </w:rPr>
              <w:t>Наименование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autoSpaceDE w:val="0"/>
              <w:spacing w:after="0" w:line="240" w:lineRule="auto"/>
            </w:pPr>
            <w:r>
              <w:rPr>
                <w:rFonts w:ascii="Times New Roman" w:hAnsi="Times New Roman"/>
                <w:color w:val="000000"/>
                <w:sz w:val="28"/>
                <w:szCs w:val="28"/>
              </w:rPr>
              <w:t>Подпрограмма «Содействие развитию налогового потенциала Козульского района» (далее – Подпрограмма)</w:t>
            </w:r>
          </w:p>
        </w:tc>
      </w:tr>
      <w:tr w:rsidR="001B4E6F" w:rsidTr="0055450B">
        <w:trPr>
          <w:trHeight w:val="1247"/>
        </w:trPr>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color w:val="000000"/>
                <w:sz w:val="28"/>
                <w:szCs w:val="28"/>
              </w:rPr>
            </w:pPr>
            <w:r>
              <w:rPr>
                <w:rFonts w:ascii="Times New Roman" w:hAnsi="Times New Roman"/>
                <w:sz w:val="28"/>
                <w:szCs w:val="28"/>
              </w:rPr>
              <w:t>Наименование муниципальной программы, в рамках которой реализуется Подпрограмма</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spacing w:after="0" w:line="240" w:lineRule="auto"/>
            </w:pPr>
            <w:r>
              <w:rPr>
                <w:rFonts w:ascii="Times New Roman" w:hAnsi="Times New Roman"/>
                <w:color w:val="000000"/>
                <w:sz w:val="28"/>
                <w:szCs w:val="28"/>
              </w:rPr>
              <w:t xml:space="preserve">Муниципальная программа Козульского района </w:t>
            </w:r>
            <w:r>
              <w:rPr>
                <w:rFonts w:ascii="Times New Roman" w:hAnsi="Times New Roman"/>
                <w:sz w:val="28"/>
                <w:szCs w:val="28"/>
              </w:rPr>
              <w:t>«</w:t>
            </w:r>
            <w:r>
              <w:rPr>
                <w:rFonts w:ascii="Times New Roman" w:hAnsi="Times New Roman"/>
                <w:bCs/>
                <w:sz w:val="28"/>
                <w:szCs w:val="28"/>
              </w:rPr>
              <w:t xml:space="preserve">Содействие развитию местного самоуправления» </w:t>
            </w:r>
          </w:p>
        </w:tc>
      </w:tr>
      <w:tr w:rsidR="001B4E6F" w:rsidTr="0055450B">
        <w:trPr>
          <w:trHeight w:val="358"/>
        </w:trPr>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color w:val="000000"/>
                <w:sz w:val="28"/>
                <w:szCs w:val="28"/>
              </w:rPr>
            </w:pPr>
            <w:r>
              <w:rPr>
                <w:rFonts w:ascii="Times New Roman" w:hAnsi="Times New Roman"/>
                <w:sz w:val="28"/>
                <w:szCs w:val="28"/>
              </w:rPr>
              <w:t xml:space="preserve">Исполнитель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pStyle w:val="ConsPlusNormal"/>
              <w:widowControl/>
              <w:ind w:firstLine="0"/>
            </w:pPr>
            <w:r>
              <w:rPr>
                <w:rFonts w:ascii="Times New Roman" w:hAnsi="Times New Roman" w:cs="Times New Roman"/>
                <w:color w:val="000000"/>
                <w:sz w:val="28"/>
                <w:szCs w:val="28"/>
              </w:rPr>
              <w:t>Администрация Козульского района</w:t>
            </w:r>
          </w:p>
        </w:tc>
      </w:tr>
      <w:tr w:rsidR="001B4E6F" w:rsidTr="0055450B">
        <w:trPr>
          <w:trHeight w:val="649"/>
        </w:trPr>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color w:val="000000"/>
                <w:sz w:val="28"/>
                <w:szCs w:val="28"/>
              </w:rPr>
            </w:pPr>
            <w:r>
              <w:rPr>
                <w:rFonts w:ascii="Times New Roman" w:hAnsi="Times New Roman"/>
                <w:sz w:val="28"/>
                <w:szCs w:val="28"/>
              </w:rPr>
              <w:t xml:space="preserve">Исполнители мероприятий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5C5F47" w:rsidP="003F6D6C">
            <w:pPr>
              <w:pStyle w:val="ConsPlusNormal"/>
              <w:widowControl/>
              <w:ind w:firstLine="0"/>
            </w:pPr>
            <w:r>
              <w:rPr>
                <w:rFonts w:ascii="Times New Roman" w:hAnsi="Times New Roman" w:cs="Times New Roman"/>
                <w:color w:val="000000"/>
                <w:sz w:val="28"/>
                <w:szCs w:val="28"/>
              </w:rPr>
              <w:t>Отдел</w:t>
            </w:r>
            <w:r w:rsidR="001B4E6F" w:rsidRPr="00984BBC">
              <w:rPr>
                <w:rFonts w:ascii="Times New Roman" w:hAnsi="Times New Roman" w:cs="Times New Roman"/>
                <w:color w:val="000000"/>
                <w:sz w:val="28"/>
                <w:szCs w:val="28"/>
              </w:rPr>
              <w:t xml:space="preserve"> по имуществу и земельным отношениям администрации района</w:t>
            </w: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sz w:val="28"/>
                <w:szCs w:val="28"/>
              </w:rPr>
              <w:t xml:space="preserve">Цель Подпрограммы </w:t>
            </w:r>
          </w:p>
          <w:p w:rsidR="001B4E6F" w:rsidRDefault="001B4E6F" w:rsidP="003F6D6C">
            <w:pPr>
              <w:autoSpaceDE w:val="0"/>
              <w:spacing w:after="0" w:line="240" w:lineRule="auto"/>
              <w:rPr>
                <w:rFonts w:ascii="Times New Roman" w:hAnsi="Times New Roman"/>
                <w:sz w:val="28"/>
                <w:szCs w:val="28"/>
              </w:rPr>
            </w:pP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pStyle w:val="ConsPlusNormal"/>
              <w:widowControl/>
              <w:ind w:firstLine="0"/>
            </w:pPr>
            <w:r>
              <w:rPr>
                <w:rFonts w:ascii="Times New Roman" w:hAnsi="Times New Roman" w:cs="Times New Roman"/>
                <w:sz w:val="28"/>
                <w:szCs w:val="28"/>
              </w:rPr>
              <w:t xml:space="preserve">Развитие налогового потенциала </w:t>
            </w:r>
            <w:r>
              <w:rPr>
                <w:rFonts w:ascii="Times New Roman" w:hAnsi="Times New Roman" w:cs="Times New Roman"/>
                <w:bCs/>
                <w:sz w:val="28"/>
                <w:szCs w:val="28"/>
              </w:rPr>
              <w:t>Козульского  района</w:t>
            </w: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sz w:val="28"/>
                <w:szCs w:val="28"/>
              </w:rPr>
              <w:t>Задача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autoSpaceDE w:val="0"/>
              <w:spacing w:after="0" w:line="240" w:lineRule="auto"/>
            </w:pPr>
            <w:r>
              <w:rPr>
                <w:rFonts w:ascii="Times New Roman" w:hAnsi="Times New Roman"/>
                <w:sz w:val="28"/>
                <w:szCs w:val="28"/>
              </w:rPr>
              <w:t>Увеличение доходной базы местного бюджета</w:t>
            </w: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color w:val="000000"/>
                <w:sz w:val="28"/>
                <w:szCs w:val="28"/>
              </w:rPr>
              <w:t>Целевые индикаторы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sz w:val="28"/>
                <w:szCs w:val="28"/>
              </w:rPr>
              <w:t>Целевые индикаторы:</w:t>
            </w:r>
          </w:p>
          <w:p w:rsidR="001B4E6F" w:rsidRDefault="001B4E6F" w:rsidP="003F6D6C">
            <w:pPr>
              <w:autoSpaceDE w:val="0"/>
              <w:spacing w:after="0" w:line="240" w:lineRule="auto"/>
            </w:pPr>
            <w:r>
              <w:rPr>
                <w:rFonts w:ascii="Times New Roman" w:hAnsi="Times New Roman"/>
                <w:sz w:val="28"/>
                <w:szCs w:val="28"/>
              </w:rPr>
              <w:t>- увеличение налоговых и неналоговых доходов на 10% ежегодно в общем объеме собственных доходов.</w:t>
            </w: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sz w:val="28"/>
                <w:szCs w:val="28"/>
              </w:rPr>
              <w:t>Сроки реализации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1B4E6F" w:rsidRDefault="001B4E6F" w:rsidP="0059353F">
            <w:pPr>
              <w:autoSpaceDE w:val="0"/>
              <w:spacing w:after="0" w:line="240" w:lineRule="auto"/>
            </w:pPr>
            <w:r>
              <w:rPr>
                <w:rFonts w:ascii="Times New Roman" w:hAnsi="Times New Roman"/>
                <w:sz w:val="28"/>
                <w:szCs w:val="28"/>
              </w:rPr>
              <w:t>2014-202</w:t>
            </w:r>
            <w:r w:rsidR="0059353F">
              <w:rPr>
                <w:rFonts w:ascii="Times New Roman" w:hAnsi="Times New Roman"/>
                <w:sz w:val="28"/>
                <w:szCs w:val="28"/>
              </w:rPr>
              <w:t>7</w:t>
            </w:r>
            <w:r>
              <w:rPr>
                <w:rFonts w:ascii="Times New Roman" w:hAnsi="Times New Roman"/>
                <w:sz w:val="28"/>
                <w:szCs w:val="28"/>
              </w:rPr>
              <w:t xml:space="preserve"> годы</w:t>
            </w: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shd w:val="clear" w:color="auto" w:fill="FFFF00"/>
              </w:rPr>
            </w:pPr>
            <w:r>
              <w:rPr>
                <w:rFonts w:ascii="Times New Roman" w:hAnsi="Times New Roman"/>
                <w:sz w:val="28"/>
                <w:szCs w:val="28"/>
              </w:rPr>
              <w:t xml:space="preserve">Объемы и источники финансирования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tbl>
            <w:tblPr>
              <w:tblW w:w="5902" w:type="dxa"/>
              <w:tblLayout w:type="fixed"/>
              <w:tblLook w:val="04A0" w:firstRow="1" w:lastRow="0" w:firstColumn="1" w:lastColumn="0" w:noHBand="0" w:noVBand="1"/>
            </w:tblPr>
            <w:tblGrid>
              <w:gridCol w:w="5902"/>
            </w:tblGrid>
            <w:tr w:rsidR="001B4E6F" w:rsidRPr="008A16F0" w:rsidTr="003F6D6C">
              <w:trPr>
                <w:trHeight w:val="357"/>
              </w:trPr>
              <w:tc>
                <w:tcPr>
                  <w:tcW w:w="5902" w:type="dxa"/>
                  <w:shd w:val="clear" w:color="auto" w:fill="auto"/>
                  <w:noWrap/>
                  <w:vAlign w:val="bottom"/>
                  <w:hideMark/>
                </w:tcPr>
                <w:p w:rsidR="0050303A" w:rsidRDefault="0059353F" w:rsidP="003F6D6C">
                  <w:pPr>
                    <w:spacing w:after="0" w:line="240" w:lineRule="auto"/>
                    <w:rPr>
                      <w:rFonts w:ascii="Times New Roman" w:hAnsi="Times New Roman"/>
                      <w:color w:val="000000"/>
                      <w:sz w:val="28"/>
                    </w:rPr>
                  </w:pPr>
                  <w:r>
                    <w:rPr>
                      <w:rFonts w:ascii="Times New Roman" w:hAnsi="Times New Roman"/>
                      <w:color w:val="000000"/>
                      <w:sz w:val="28"/>
                    </w:rPr>
                    <w:t>6826,04</w:t>
                  </w:r>
                  <w:r w:rsidR="001B4E6F" w:rsidRPr="00973E8C">
                    <w:rPr>
                      <w:rFonts w:ascii="Times New Roman" w:hAnsi="Times New Roman"/>
                      <w:color w:val="000000"/>
                      <w:sz w:val="28"/>
                    </w:rPr>
                    <w:t xml:space="preserve"> тыс. рублей</w:t>
                  </w:r>
                  <w:r w:rsidR="0050303A">
                    <w:rPr>
                      <w:rFonts w:ascii="Times New Roman" w:hAnsi="Times New Roman"/>
                      <w:color w:val="000000"/>
                      <w:sz w:val="28"/>
                    </w:rPr>
                    <w:t>, в том числе:</w:t>
                  </w:r>
                </w:p>
                <w:p w:rsidR="0050303A" w:rsidRDefault="0059353F" w:rsidP="0050303A">
                  <w:pPr>
                    <w:spacing w:after="0" w:line="240" w:lineRule="auto"/>
                    <w:rPr>
                      <w:rFonts w:ascii="Times New Roman" w:hAnsi="Times New Roman"/>
                      <w:color w:val="000000"/>
                      <w:sz w:val="28"/>
                    </w:rPr>
                  </w:pPr>
                  <w:r>
                    <w:rPr>
                      <w:rFonts w:ascii="Times New Roman" w:hAnsi="Times New Roman"/>
                      <w:color w:val="000000"/>
                      <w:sz w:val="28"/>
                    </w:rPr>
                    <w:t>4305,74</w:t>
                  </w:r>
                  <w:r w:rsidR="007B5AEB">
                    <w:rPr>
                      <w:rFonts w:ascii="Times New Roman" w:hAnsi="Times New Roman"/>
                      <w:color w:val="000000"/>
                      <w:sz w:val="28"/>
                    </w:rPr>
                    <w:t xml:space="preserve"> </w:t>
                  </w:r>
                  <w:r w:rsidR="009D729C">
                    <w:rPr>
                      <w:rFonts w:ascii="Times New Roman" w:hAnsi="Times New Roman"/>
                      <w:color w:val="000000"/>
                      <w:sz w:val="28"/>
                    </w:rPr>
                    <w:t xml:space="preserve"> </w:t>
                  </w:r>
                  <w:r w:rsidR="0050303A">
                    <w:rPr>
                      <w:rFonts w:ascii="Times New Roman" w:hAnsi="Times New Roman"/>
                      <w:color w:val="000000"/>
                      <w:sz w:val="28"/>
                    </w:rPr>
                    <w:t xml:space="preserve">- </w:t>
                  </w:r>
                  <w:r w:rsidR="001B4E6F" w:rsidRPr="00973E8C">
                    <w:rPr>
                      <w:rFonts w:ascii="Times New Roman" w:hAnsi="Times New Roman"/>
                      <w:color w:val="000000"/>
                      <w:sz w:val="28"/>
                    </w:rPr>
                    <w:t>за счет средств местного бюджета,</w:t>
                  </w:r>
                </w:p>
                <w:p w:rsidR="0050303A" w:rsidRDefault="007B5AEB" w:rsidP="0050303A">
                  <w:pPr>
                    <w:spacing w:after="0" w:line="240" w:lineRule="auto"/>
                    <w:rPr>
                      <w:rFonts w:ascii="Times New Roman" w:hAnsi="Times New Roman"/>
                      <w:color w:val="000000"/>
                      <w:sz w:val="28"/>
                    </w:rPr>
                  </w:pPr>
                  <w:r>
                    <w:rPr>
                      <w:rFonts w:ascii="Times New Roman" w:hAnsi="Times New Roman"/>
                      <w:color w:val="000000"/>
                      <w:sz w:val="28"/>
                    </w:rPr>
                    <w:t>2520,3</w:t>
                  </w:r>
                  <w:r w:rsidR="00BD6887">
                    <w:rPr>
                      <w:rFonts w:ascii="Times New Roman" w:hAnsi="Times New Roman"/>
                      <w:color w:val="000000"/>
                      <w:sz w:val="28"/>
                    </w:rPr>
                    <w:t>0</w:t>
                  </w:r>
                  <w:r w:rsidR="0050303A">
                    <w:rPr>
                      <w:rFonts w:ascii="Times New Roman" w:hAnsi="Times New Roman"/>
                      <w:color w:val="000000"/>
                      <w:sz w:val="28"/>
                    </w:rPr>
                    <w:t xml:space="preserve"> – за счет сре</w:t>
                  </w:r>
                  <w:proofErr w:type="gramStart"/>
                  <w:r w:rsidR="0050303A">
                    <w:rPr>
                      <w:rFonts w:ascii="Times New Roman" w:hAnsi="Times New Roman"/>
                      <w:color w:val="000000"/>
                      <w:sz w:val="28"/>
                    </w:rPr>
                    <w:t>дств кр</w:t>
                  </w:r>
                  <w:proofErr w:type="gramEnd"/>
                  <w:r w:rsidR="0050303A">
                    <w:rPr>
                      <w:rFonts w:ascii="Times New Roman" w:hAnsi="Times New Roman"/>
                      <w:color w:val="000000"/>
                      <w:sz w:val="28"/>
                    </w:rPr>
                    <w:t>аевого бюджета.</w:t>
                  </w:r>
                </w:p>
                <w:p w:rsidR="001B4E6F" w:rsidRPr="00973E8C" w:rsidRDefault="0050303A" w:rsidP="0050303A">
                  <w:pPr>
                    <w:spacing w:after="0" w:line="240" w:lineRule="auto"/>
                    <w:rPr>
                      <w:rFonts w:ascii="Times New Roman" w:hAnsi="Times New Roman"/>
                      <w:color w:val="000000"/>
                      <w:sz w:val="28"/>
                      <w:szCs w:val="28"/>
                    </w:rPr>
                  </w:pPr>
                  <w:r>
                    <w:rPr>
                      <w:rFonts w:ascii="Times New Roman" w:hAnsi="Times New Roman"/>
                      <w:color w:val="000000"/>
                      <w:sz w:val="28"/>
                    </w:rPr>
                    <w:t xml:space="preserve"> Финансирование по годам</w:t>
                  </w:r>
                  <w:r w:rsidR="001B4E6F" w:rsidRPr="00973E8C">
                    <w:rPr>
                      <w:rFonts w:ascii="Times New Roman" w:hAnsi="Times New Roman"/>
                      <w:color w:val="000000"/>
                      <w:sz w:val="28"/>
                    </w:rPr>
                    <w:t xml:space="preserve"> по годам:</w:t>
                  </w:r>
                </w:p>
              </w:tc>
            </w:tr>
            <w:tr w:rsidR="001B4E6F" w:rsidRPr="008A16F0" w:rsidTr="003F6D6C">
              <w:trPr>
                <w:trHeight w:val="357"/>
              </w:trPr>
              <w:tc>
                <w:tcPr>
                  <w:tcW w:w="5902" w:type="dxa"/>
                  <w:shd w:val="clear" w:color="auto" w:fill="auto"/>
                  <w:noWrap/>
                  <w:vAlign w:val="bottom"/>
                  <w:hideMark/>
                </w:tcPr>
                <w:p w:rsidR="001B4E6F" w:rsidRPr="00973E8C" w:rsidRDefault="001B4E6F" w:rsidP="000A75F7">
                  <w:pPr>
                    <w:spacing w:after="0" w:line="240" w:lineRule="auto"/>
                    <w:rPr>
                      <w:rFonts w:ascii="Times New Roman" w:hAnsi="Times New Roman"/>
                      <w:color w:val="000000"/>
                      <w:sz w:val="28"/>
                      <w:szCs w:val="28"/>
                    </w:rPr>
                  </w:pPr>
                  <w:r w:rsidRPr="00973E8C">
                    <w:rPr>
                      <w:rFonts w:ascii="Times New Roman" w:hAnsi="Times New Roman"/>
                      <w:color w:val="000000"/>
                      <w:sz w:val="28"/>
                    </w:rPr>
                    <w:t>2014 год – 36</w:t>
                  </w:r>
                  <w:r w:rsidR="000A75F7">
                    <w:rPr>
                      <w:rFonts w:ascii="Times New Roman" w:hAnsi="Times New Roman"/>
                      <w:color w:val="000000"/>
                      <w:sz w:val="28"/>
                    </w:rPr>
                    <w:t>4</w:t>
                  </w:r>
                  <w:r w:rsidRPr="00973E8C">
                    <w:rPr>
                      <w:rFonts w:ascii="Times New Roman" w:hAnsi="Times New Roman"/>
                      <w:color w:val="000000"/>
                      <w:sz w:val="28"/>
                    </w:rPr>
                    <w:t>,</w:t>
                  </w:r>
                  <w:r w:rsidR="008D2FDD">
                    <w:rPr>
                      <w:rFonts w:ascii="Times New Roman" w:hAnsi="Times New Roman"/>
                      <w:color w:val="000000"/>
                      <w:sz w:val="28"/>
                    </w:rPr>
                    <w:t>96</w:t>
                  </w:r>
                  <w:r w:rsidR="000A75F7">
                    <w:rPr>
                      <w:rFonts w:ascii="Times New Roman" w:hAnsi="Times New Roman"/>
                      <w:color w:val="000000"/>
                      <w:sz w:val="28"/>
                    </w:rPr>
                    <w:t xml:space="preserve"> </w:t>
                  </w:r>
                  <w:r w:rsidRPr="00973E8C">
                    <w:rPr>
                      <w:rFonts w:ascii="Times New Roman" w:hAnsi="Times New Roman"/>
                      <w:color w:val="000000"/>
                      <w:sz w:val="28"/>
                    </w:rPr>
                    <w:t>тыс. рублей;</w:t>
                  </w:r>
                </w:p>
              </w:tc>
            </w:tr>
            <w:tr w:rsidR="001B4E6F" w:rsidRPr="008A16F0" w:rsidTr="003F6D6C">
              <w:trPr>
                <w:trHeight w:val="357"/>
              </w:trPr>
              <w:tc>
                <w:tcPr>
                  <w:tcW w:w="5902" w:type="dxa"/>
                  <w:shd w:val="clear" w:color="auto" w:fill="auto"/>
                  <w:noWrap/>
                  <w:vAlign w:val="bottom"/>
                  <w:hideMark/>
                </w:tcPr>
                <w:p w:rsidR="001B4E6F" w:rsidRPr="00973E8C" w:rsidRDefault="000A75F7" w:rsidP="003F6D6C">
                  <w:pPr>
                    <w:spacing w:after="0" w:line="240" w:lineRule="auto"/>
                    <w:rPr>
                      <w:rFonts w:ascii="Times New Roman" w:hAnsi="Times New Roman"/>
                      <w:color w:val="000000"/>
                      <w:sz w:val="28"/>
                      <w:szCs w:val="28"/>
                    </w:rPr>
                  </w:pPr>
                  <w:r>
                    <w:rPr>
                      <w:rFonts w:ascii="Times New Roman" w:hAnsi="Times New Roman"/>
                      <w:color w:val="000000"/>
                      <w:sz w:val="28"/>
                    </w:rPr>
                    <w:t>2015 год – 425,45</w:t>
                  </w:r>
                  <w:r w:rsidR="001B4E6F" w:rsidRPr="00973E8C">
                    <w:rPr>
                      <w:rFonts w:ascii="Times New Roman" w:hAnsi="Times New Roman"/>
                      <w:color w:val="000000"/>
                      <w:sz w:val="28"/>
                    </w:rPr>
                    <w:t xml:space="preserve"> тыс. рублей;</w:t>
                  </w:r>
                </w:p>
              </w:tc>
            </w:tr>
            <w:tr w:rsidR="001B4E6F" w:rsidRPr="008A16F0" w:rsidTr="003F6D6C">
              <w:trPr>
                <w:trHeight w:val="357"/>
              </w:trPr>
              <w:tc>
                <w:tcPr>
                  <w:tcW w:w="5902" w:type="dxa"/>
                  <w:shd w:val="clear" w:color="auto" w:fill="auto"/>
                  <w:noWrap/>
                  <w:vAlign w:val="bottom"/>
                  <w:hideMark/>
                </w:tcPr>
                <w:p w:rsidR="001B4E6F" w:rsidRPr="00973E8C" w:rsidRDefault="000A75F7" w:rsidP="003F6D6C">
                  <w:pPr>
                    <w:spacing w:after="0" w:line="240" w:lineRule="auto"/>
                    <w:rPr>
                      <w:rFonts w:ascii="Times New Roman" w:hAnsi="Times New Roman"/>
                      <w:color w:val="000000"/>
                      <w:sz w:val="28"/>
                      <w:szCs w:val="28"/>
                    </w:rPr>
                  </w:pPr>
                  <w:r>
                    <w:rPr>
                      <w:rFonts w:ascii="Times New Roman" w:hAnsi="Times New Roman"/>
                      <w:color w:val="000000"/>
                      <w:sz w:val="28"/>
                    </w:rPr>
                    <w:t>2016 год –67,57</w:t>
                  </w:r>
                  <w:r w:rsidR="001B4E6F" w:rsidRPr="00973E8C">
                    <w:rPr>
                      <w:rFonts w:ascii="Times New Roman" w:hAnsi="Times New Roman"/>
                      <w:color w:val="000000"/>
                      <w:sz w:val="28"/>
                    </w:rPr>
                    <w:t xml:space="preserve"> тыс. рублей;</w:t>
                  </w:r>
                </w:p>
              </w:tc>
            </w:tr>
            <w:tr w:rsidR="001B4E6F" w:rsidRPr="008A16F0" w:rsidTr="003F6D6C">
              <w:trPr>
                <w:trHeight w:val="357"/>
              </w:trPr>
              <w:tc>
                <w:tcPr>
                  <w:tcW w:w="5902" w:type="dxa"/>
                  <w:shd w:val="clear" w:color="auto" w:fill="auto"/>
                  <w:noWrap/>
                  <w:vAlign w:val="bottom"/>
                  <w:hideMark/>
                </w:tcPr>
                <w:p w:rsidR="001B4E6F" w:rsidRPr="00973E8C" w:rsidRDefault="000A75F7" w:rsidP="003F6D6C">
                  <w:pPr>
                    <w:spacing w:after="0" w:line="240" w:lineRule="auto"/>
                    <w:rPr>
                      <w:rFonts w:ascii="Times New Roman" w:hAnsi="Times New Roman"/>
                      <w:color w:val="000000"/>
                      <w:sz w:val="28"/>
                      <w:szCs w:val="28"/>
                    </w:rPr>
                  </w:pPr>
                  <w:r>
                    <w:rPr>
                      <w:rFonts w:ascii="Times New Roman" w:hAnsi="Times New Roman"/>
                      <w:color w:val="000000"/>
                      <w:sz w:val="28"/>
                    </w:rPr>
                    <w:t>2017 год – 19,67</w:t>
                  </w:r>
                  <w:r w:rsidR="001B4E6F" w:rsidRPr="00973E8C">
                    <w:rPr>
                      <w:rFonts w:ascii="Times New Roman" w:hAnsi="Times New Roman"/>
                      <w:color w:val="000000"/>
                      <w:sz w:val="28"/>
                    </w:rPr>
                    <w:t xml:space="preserve"> тыс. рублей;</w:t>
                  </w:r>
                </w:p>
              </w:tc>
            </w:tr>
            <w:tr w:rsidR="001B4E6F" w:rsidRPr="008A16F0" w:rsidTr="003F6D6C">
              <w:trPr>
                <w:trHeight w:val="357"/>
              </w:trPr>
              <w:tc>
                <w:tcPr>
                  <w:tcW w:w="5902" w:type="dxa"/>
                  <w:shd w:val="clear" w:color="auto" w:fill="auto"/>
                  <w:noWrap/>
                  <w:vAlign w:val="bottom"/>
                  <w:hideMark/>
                </w:tcPr>
                <w:p w:rsidR="001B4E6F" w:rsidRPr="00973E8C" w:rsidRDefault="001B4E6F" w:rsidP="003F6D6C">
                  <w:pPr>
                    <w:spacing w:after="0" w:line="240" w:lineRule="auto"/>
                    <w:rPr>
                      <w:rFonts w:ascii="Times New Roman" w:hAnsi="Times New Roman"/>
                      <w:color w:val="000000"/>
                      <w:sz w:val="28"/>
                      <w:szCs w:val="28"/>
                    </w:rPr>
                  </w:pPr>
                  <w:r w:rsidRPr="00973E8C">
                    <w:rPr>
                      <w:rFonts w:ascii="Times New Roman" w:hAnsi="Times New Roman"/>
                      <w:color w:val="000000"/>
                      <w:sz w:val="28"/>
                    </w:rPr>
                    <w:t>2018 год – 85,7</w:t>
                  </w:r>
                  <w:r w:rsidR="000A75F7">
                    <w:rPr>
                      <w:rFonts w:ascii="Times New Roman" w:hAnsi="Times New Roman"/>
                      <w:color w:val="000000"/>
                      <w:sz w:val="28"/>
                    </w:rPr>
                    <w:t>0</w:t>
                  </w:r>
                  <w:r w:rsidRPr="00973E8C">
                    <w:rPr>
                      <w:rFonts w:ascii="Times New Roman" w:hAnsi="Times New Roman"/>
                      <w:color w:val="000000"/>
                      <w:sz w:val="28"/>
                    </w:rPr>
                    <w:t xml:space="preserve"> тыс.</w:t>
                  </w:r>
                  <w:r w:rsidR="007E0B38">
                    <w:rPr>
                      <w:rFonts w:ascii="Times New Roman" w:hAnsi="Times New Roman"/>
                      <w:color w:val="000000"/>
                      <w:sz w:val="28"/>
                    </w:rPr>
                    <w:t xml:space="preserve"> </w:t>
                  </w:r>
                  <w:r w:rsidRPr="00973E8C">
                    <w:rPr>
                      <w:rFonts w:ascii="Times New Roman" w:hAnsi="Times New Roman"/>
                      <w:color w:val="000000"/>
                      <w:sz w:val="28"/>
                    </w:rPr>
                    <w:t>рублей;</w:t>
                  </w:r>
                </w:p>
              </w:tc>
            </w:tr>
            <w:tr w:rsidR="001B4E6F" w:rsidRPr="008A16F0" w:rsidTr="003F6D6C">
              <w:trPr>
                <w:trHeight w:val="357"/>
              </w:trPr>
              <w:tc>
                <w:tcPr>
                  <w:tcW w:w="5902" w:type="dxa"/>
                  <w:shd w:val="clear" w:color="auto" w:fill="auto"/>
                  <w:noWrap/>
                  <w:vAlign w:val="bottom"/>
                  <w:hideMark/>
                </w:tcPr>
                <w:p w:rsidR="001B4E6F" w:rsidRPr="00973E8C" w:rsidRDefault="00CA33E9" w:rsidP="003F6D6C">
                  <w:pPr>
                    <w:spacing w:after="0" w:line="240" w:lineRule="auto"/>
                    <w:rPr>
                      <w:rFonts w:ascii="Times New Roman" w:hAnsi="Times New Roman"/>
                      <w:color w:val="000000"/>
                      <w:sz w:val="28"/>
                      <w:szCs w:val="28"/>
                    </w:rPr>
                  </w:pPr>
                  <w:r w:rsidRPr="00973E8C">
                    <w:rPr>
                      <w:rFonts w:ascii="Times New Roman" w:hAnsi="Times New Roman"/>
                      <w:color w:val="000000"/>
                      <w:sz w:val="28"/>
                    </w:rPr>
                    <w:t>2019 год – 174,1</w:t>
                  </w:r>
                  <w:r w:rsidR="000A75F7">
                    <w:rPr>
                      <w:rFonts w:ascii="Times New Roman" w:hAnsi="Times New Roman"/>
                      <w:color w:val="000000"/>
                      <w:sz w:val="28"/>
                    </w:rPr>
                    <w:t>3</w:t>
                  </w:r>
                  <w:r w:rsidR="001B4E6F" w:rsidRPr="00973E8C">
                    <w:rPr>
                      <w:rFonts w:ascii="Times New Roman" w:hAnsi="Times New Roman"/>
                      <w:color w:val="000000"/>
                      <w:sz w:val="28"/>
                    </w:rPr>
                    <w:t xml:space="preserve"> тыс.</w:t>
                  </w:r>
                  <w:r w:rsidR="00160075" w:rsidRPr="00973E8C">
                    <w:rPr>
                      <w:rFonts w:ascii="Times New Roman" w:hAnsi="Times New Roman"/>
                      <w:color w:val="000000"/>
                      <w:sz w:val="28"/>
                    </w:rPr>
                    <w:t xml:space="preserve"> </w:t>
                  </w:r>
                  <w:r w:rsidR="001B4E6F" w:rsidRPr="00973E8C">
                    <w:rPr>
                      <w:rFonts w:ascii="Times New Roman" w:hAnsi="Times New Roman"/>
                      <w:color w:val="000000"/>
                      <w:sz w:val="28"/>
                    </w:rPr>
                    <w:t>рублей</w:t>
                  </w:r>
                  <w:r w:rsidR="00B6176F" w:rsidRPr="00973E8C">
                    <w:rPr>
                      <w:rFonts w:ascii="Times New Roman" w:hAnsi="Times New Roman"/>
                      <w:color w:val="000000"/>
                      <w:sz w:val="28"/>
                    </w:rPr>
                    <w:t>;</w:t>
                  </w:r>
                </w:p>
              </w:tc>
            </w:tr>
            <w:tr w:rsidR="001B4E6F" w:rsidRPr="008A16F0" w:rsidTr="003F6D6C">
              <w:trPr>
                <w:trHeight w:val="357"/>
              </w:trPr>
              <w:tc>
                <w:tcPr>
                  <w:tcW w:w="5902" w:type="dxa"/>
                  <w:shd w:val="clear" w:color="auto" w:fill="auto"/>
                  <w:noWrap/>
                  <w:vAlign w:val="bottom"/>
                  <w:hideMark/>
                </w:tcPr>
                <w:p w:rsidR="001B4E6F" w:rsidRPr="00973E8C" w:rsidRDefault="0055450B" w:rsidP="00C64939">
                  <w:pPr>
                    <w:spacing w:after="0" w:line="240" w:lineRule="auto"/>
                    <w:rPr>
                      <w:rFonts w:ascii="Times New Roman" w:hAnsi="Times New Roman"/>
                      <w:color w:val="000000"/>
                      <w:sz w:val="28"/>
                      <w:szCs w:val="28"/>
                    </w:rPr>
                  </w:pPr>
                  <w:r w:rsidRPr="00973E8C">
                    <w:rPr>
                      <w:rFonts w:ascii="Times New Roman" w:hAnsi="Times New Roman"/>
                      <w:color w:val="000000"/>
                      <w:sz w:val="28"/>
                      <w:szCs w:val="28"/>
                    </w:rPr>
                    <w:t xml:space="preserve">2020 год – </w:t>
                  </w:r>
                  <w:r w:rsidR="00817080">
                    <w:rPr>
                      <w:rFonts w:ascii="Times New Roman" w:hAnsi="Times New Roman"/>
                      <w:color w:val="000000"/>
                      <w:sz w:val="28"/>
                      <w:szCs w:val="28"/>
                    </w:rPr>
                    <w:t>1107,9</w:t>
                  </w:r>
                  <w:r w:rsidR="008D2FDD">
                    <w:rPr>
                      <w:rFonts w:ascii="Times New Roman" w:hAnsi="Times New Roman"/>
                      <w:color w:val="000000"/>
                      <w:sz w:val="28"/>
                      <w:szCs w:val="28"/>
                    </w:rPr>
                    <w:t>3</w:t>
                  </w:r>
                  <w:r w:rsidR="001B4E6F" w:rsidRPr="00973E8C">
                    <w:rPr>
                      <w:rFonts w:ascii="Times New Roman" w:hAnsi="Times New Roman"/>
                      <w:color w:val="000000"/>
                      <w:sz w:val="28"/>
                      <w:szCs w:val="28"/>
                    </w:rPr>
                    <w:t xml:space="preserve"> тыс. рублей</w:t>
                  </w:r>
                  <w:r w:rsidR="00B6176F" w:rsidRPr="00973E8C">
                    <w:rPr>
                      <w:rFonts w:ascii="Times New Roman" w:hAnsi="Times New Roman"/>
                      <w:color w:val="000000"/>
                      <w:sz w:val="28"/>
                      <w:szCs w:val="28"/>
                    </w:rPr>
                    <w:t>;</w:t>
                  </w:r>
                </w:p>
              </w:tc>
            </w:tr>
            <w:tr w:rsidR="001B4E6F" w:rsidRPr="008A16F0" w:rsidTr="003F6D6C">
              <w:trPr>
                <w:trHeight w:val="357"/>
              </w:trPr>
              <w:tc>
                <w:tcPr>
                  <w:tcW w:w="5902" w:type="dxa"/>
                  <w:shd w:val="clear" w:color="auto" w:fill="auto"/>
                  <w:noWrap/>
                  <w:vAlign w:val="bottom"/>
                  <w:hideMark/>
                </w:tcPr>
                <w:p w:rsidR="001B4E6F" w:rsidRPr="00973E8C" w:rsidRDefault="00A5468C" w:rsidP="003F6D6C">
                  <w:pPr>
                    <w:spacing w:after="0" w:line="240" w:lineRule="auto"/>
                    <w:rPr>
                      <w:rFonts w:ascii="Times New Roman" w:hAnsi="Times New Roman"/>
                      <w:color w:val="000000"/>
                      <w:sz w:val="28"/>
                      <w:szCs w:val="28"/>
                    </w:rPr>
                  </w:pPr>
                  <w:r>
                    <w:rPr>
                      <w:rFonts w:ascii="Times New Roman" w:hAnsi="Times New Roman"/>
                      <w:color w:val="000000"/>
                      <w:sz w:val="28"/>
                      <w:szCs w:val="28"/>
                    </w:rPr>
                    <w:t>2021 год – 900,4</w:t>
                  </w:r>
                  <w:r w:rsidR="000A75F7">
                    <w:rPr>
                      <w:rFonts w:ascii="Times New Roman" w:hAnsi="Times New Roman"/>
                      <w:color w:val="000000"/>
                      <w:sz w:val="28"/>
                      <w:szCs w:val="28"/>
                    </w:rPr>
                    <w:t>1</w:t>
                  </w:r>
                  <w:r w:rsidR="001B4E6F" w:rsidRPr="00973E8C">
                    <w:rPr>
                      <w:rFonts w:ascii="Times New Roman" w:hAnsi="Times New Roman"/>
                      <w:color w:val="000000"/>
                      <w:sz w:val="28"/>
                      <w:szCs w:val="28"/>
                    </w:rPr>
                    <w:t xml:space="preserve"> тыс. рублей</w:t>
                  </w:r>
                  <w:r w:rsidR="00B6176F" w:rsidRPr="00973E8C">
                    <w:rPr>
                      <w:rFonts w:ascii="Times New Roman" w:hAnsi="Times New Roman"/>
                      <w:color w:val="000000"/>
                      <w:sz w:val="28"/>
                      <w:szCs w:val="28"/>
                    </w:rPr>
                    <w:t>;</w:t>
                  </w:r>
                </w:p>
                <w:p w:rsidR="00B6176F" w:rsidRPr="00973E8C" w:rsidRDefault="00B6176F" w:rsidP="003F6D6C">
                  <w:pPr>
                    <w:spacing w:after="0" w:line="240" w:lineRule="auto"/>
                    <w:rPr>
                      <w:rFonts w:ascii="Times New Roman" w:hAnsi="Times New Roman"/>
                      <w:color w:val="000000"/>
                      <w:sz w:val="28"/>
                      <w:szCs w:val="28"/>
                    </w:rPr>
                  </w:pPr>
                  <w:r w:rsidRPr="00973E8C">
                    <w:rPr>
                      <w:rFonts w:ascii="Times New Roman" w:hAnsi="Times New Roman"/>
                      <w:color w:val="000000"/>
                      <w:sz w:val="28"/>
                      <w:szCs w:val="28"/>
                    </w:rPr>
                    <w:t xml:space="preserve">2022 год </w:t>
                  </w:r>
                  <w:r w:rsidR="0055450B" w:rsidRPr="00973E8C">
                    <w:rPr>
                      <w:rFonts w:ascii="Times New Roman" w:hAnsi="Times New Roman"/>
                      <w:color w:val="000000"/>
                      <w:sz w:val="28"/>
                      <w:szCs w:val="28"/>
                    </w:rPr>
                    <w:t>–</w:t>
                  </w:r>
                  <w:r w:rsidRPr="00973E8C">
                    <w:rPr>
                      <w:rFonts w:ascii="Times New Roman" w:hAnsi="Times New Roman"/>
                      <w:color w:val="000000"/>
                      <w:sz w:val="28"/>
                      <w:szCs w:val="28"/>
                    </w:rPr>
                    <w:t xml:space="preserve"> </w:t>
                  </w:r>
                  <w:r w:rsidR="00E30F76">
                    <w:rPr>
                      <w:rFonts w:ascii="Times New Roman" w:hAnsi="Times New Roman"/>
                      <w:color w:val="000000"/>
                      <w:sz w:val="28"/>
                      <w:szCs w:val="28"/>
                    </w:rPr>
                    <w:t>988,39</w:t>
                  </w:r>
                  <w:r w:rsidR="0055450B" w:rsidRPr="00973E8C">
                    <w:rPr>
                      <w:rFonts w:ascii="Times New Roman" w:hAnsi="Times New Roman"/>
                      <w:color w:val="000000"/>
                      <w:sz w:val="28"/>
                      <w:szCs w:val="28"/>
                    </w:rPr>
                    <w:t xml:space="preserve"> тыс. рублей</w:t>
                  </w:r>
                  <w:r w:rsidR="00A43D3B" w:rsidRPr="00973E8C">
                    <w:rPr>
                      <w:rFonts w:ascii="Times New Roman" w:hAnsi="Times New Roman"/>
                      <w:color w:val="000000"/>
                      <w:sz w:val="28"/>
                      <w:szCs w:val="28"/>
                    </w:rPr>
                    <w:t>;</w:t>
                  </w:r>
                </w:p>
                <w:p w:rsidR="00D446D0" w:rsidRPr="00973E8C" w:rsidRDefault="00A43D3B" w:rsidP="003F6D6C">
                  <w:pPr>
                    <w:spacing w:after="0" w:line="240" w:lineRule="auto"/>
                    <w:rPr>
                      <w:rFonts w:ascii="Times New Roman" w:hAnsi="Times New Roman"/>
                      <w:color w:val="000000"/>
                      <w:sz w:val="28"/>
                      <w:szCs w:val="28"/>
                    </w:rPr>
                  </w:pPr>
                  <w:r w:rsidRPr="00973E8C">
                    <w:rPr>
                      <w:rFonts w:ascii="Times New Roman" w:hAnsi="Times New Roman"/>
                      <w:color w:val="000000"/>
                      <w:sz w:val="28"/>
                      <w:szCs w:val="28"/>
                    </w:rPr>
                    <w:t xml:space="preserve">2023 год </w:t>
                  </w:r>
                  <w:r w:rsidR="00D446D0" w:rsidRPr="00973E8C">
                    <w:rPr>
                      <w:rFonts w:ascii="Times New Roman" w:hAnsi="Times New Roman"/>
                      <w:color w:val="000000"/>
                      <w:sz w:val="28"/>
                      <w:szCs w:val="28"/>
                    </w:rPr>
                    <w:t>–</w:t>
                  </w:r>
                  <w:r w:rsidRPr="00973E8C">
                    <w:rPr>
                      <w:rFonts w:ascii="Times New Roman" w:hAnsi="Times New Roman"/>
                      <w:color w:val="000000"/>
                      <w:sz w:val="28"/>
                      <w:szCs w:val="28"/>
                    </w:rPr>
                    <w:t xml:space="preserve"> </w:t>
                  </w:r>
                  <w:r w:rsidR="007B5AEB">
                    <w:rPr>
                      <w:rFonts w:ascii="Times New Roman" w:hAnsi="Times New Roman"/>
                      <w:color w:val="000000"/>
                      <w:sz w:val="28"/>
                      <w:szCs w:val="28"/>
                    </w:rPr>
                    <w:t>1478,7</w:t>
                  </w:r>
                  <w:r w:rsidR="00D446D0" w:rsidRPr="00973E8C">
                    <w:rPr>
                      <w:rFonts w:ascii="Times New Roman" w:hAnsi="Times New Roman"/>
                      <w:color w:val="000000"/>
                      <w:sz w:val="28"/>
                      <w:szCs w:val="28"/>
                    </w:rPr>
                    <w:t xml:space="preserve"> тыс. рублей</w:t>
                  </w:r>
                  <w:r w:rsidR="0093737A" w:rsidRPr="00973E8C">
                    <w:rPr>
                      <w:rFonts w:ascii="Times New Roman" w:hAnsi="Times New Roman"/>
                      <w:color w:val="000000"/>
                      <w:sz w:val="28"/>
                      <w:szCs w:val="28"/>
                    </w:rPr>
                    <w:t>;</w:t>
                  </w:r>
                </w:p>
                <w:p w:rsidR="0093737A" w:rsidRDefault="0093737A" w:rsidP="003F6D6C">
                  <w:pPr>
                    <w:spacing w:after="0" w:line="240" w:lineRule="auto"/>
                    <w:rPr>
                      <w:rFonts w:ascii="Times New Roman" w:hAnsi="Times New Roman"/>
                      <w:color w:val="000000"/>
                      <w:sz w:val="28"/>
                      <w:szCs w:val="28"/>
                    </w:rPr>
                  </w:pPr>
                  <w:r w:rsidRPr="00973E8C">
                    <w:rPr>
                      <w:rFonts w:ascii="Times New Roman" w:hAnsi="Times New Roman"/>
                      <w:color w:val="000000"/>
                      <w:sz w:val="28"/>
                      <w:szCs w:val="28"/>
                    </w:rPr>
                    <w:t xml:space="preserve">2024 год </w:t>
                  </w:r>
                  <w:r w:rsidR="00973E8C" w:rsidRPr="00973E8C">
                    <w:rPr>
                      <w:rFonts w:ascii="Times New Roman" w:hAnsi="Times New Roman"/>
                      <w:color w:val="000000"/>
                      <w:sz w:val="28"/>
                      <w:szCs w:val="28"/>
                    </w:rPr>
                    <w:t>–</w:t>
                  </w:r>
                  <w:r w:rsidRPr="00973E8C">
                    <w:rPr>
                      <w:rFonts w:ascii="Times New Roman" w:hAnsi="Times New Roman"/>
                      <w:color w:val="000000"/>
                      <w:sz w:val="28"/>
                      <w:szCs w:val="28"/>
                    </w:rPr>
                    <w:t xml:space="preserve"> </w:t>
                  </w:r>
                  <w:r w:rsidR="0059353F">
                    <w:rPr>
                      <w:rFonts w:ascii="Times New Roman" w:hAnsi="Times New Roman"/>
                      <w:color w:val="000000"/>
                      <w:sz w:val="28"/>
                      <w:szCs w:val="28"/>
                    </w:rPr>
                    <w:t>773,13</w:t>
                  </w:r>
                  <w:r w:rsidR="00973E8C" w:rsidRPr="00973E8C">
                    <w:rPr>
                      <w:rFonts w:ascii="Times New Roman" w:hAnsi="Times New Roman"/>
                      <w:color w:val="000000"/>
                      <w:sz w:val="28"/>
                      <w:szCs w:val="28"/>
                    </w:rPr>
                    <w:t xml:space="preserve"> тыс. рублей</w:t>
                  </w:r>
                  <w:r w:rsidR="00770A84">
                    <w:rPr>
                      <w:rFonts w:ascii="Times New Roman" w:hAnsi="Times New Roman"/>
                      <w:color w:val="000000"/>
                      <w:sz w:val="28"/>
                      <w:szCs w:val="28"/>
                    </w:rPr>
                    <w:t>;</w:t>
                  </w:r>
                </w:p>
                <w:p w:rsidR="00770A84" w:rsidRDefault="00770A84" w:rsidP="003F6D6C">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2025 год – 1</w:t>
                  </w:r>
                  <w:r w:rsidR="0059353F">
                    <w:rPr>
                      <w:rFonts w:ascii="Times New Roman" w:hAnsi="Times New Roman"/>
                      <w:color w:val="000000"/>
                      <w:sz w:val="28"/>
                      <w:szCs w:val="28"/>
                    </w:rPr>
                    <w:t>8</w:t>
                  </w:r>
                  <w:r>
                    <w:rPr>
                      <w:rFonts w:ascii="Times New Roman" w:hAnsi="Times New Roman"/>
                      <w:color w:val="000000"/>
                      <w:sz w:val="28"/>
                      <w:szCs w:val="28"/>
                    </w:rPr>
                    <w:t>0,00 тыс. рублей</w:t>
                  </w:r>
                  <w:r w:rsidR="00BD6887">
                    <w:rPr>
                      <w:rFonts w:ascii="Times New Roman" w:hAnsi="Times New Roman"/>
                      <w:color w:val="000000"/>
                      <w:sz w:val="28"/>
                      <w:szCs w:val="28"/>
                    </w:rPr>
                    <w:t>;</w:t>
                  </w:r>
                </w:p>
                <w:p w:rsidR="00BD6887" w:rsidRDefault="00BD6887" w:rsidP="007B5AEB">
                  <w:pPr>
                    <w:spacing w:after="0" w:line="240" w:lineRule="auto"/>
                    <w:rPr>
                      <w:rFonts w:ascii="Times New Roman" w:hAnsi="Times New Roman"/>
                      <w:color w:val="000000"/>
                      <w:sz w:val="28"/>
                      <w:szCs w:val="28"/>
                    </w:rPr>
                  </w:pPr>
                  <w:r>
                    <w:rPr>
                      <w:rFonts w:ascii="Times New Roman" w:hAnsi="Times New Roman"/>
                      <w:color w:val="000000"/>
                      <w:sz w:val="28"/>
                      <w:szCs w:val="28"/>
                    </w:rPr>
                    <w:t>2026 год – 1</w:t>
                  </w:r>
                  <w:r w:rsidR="007B5AEB">
                    <w:rPr>
                      <w:rFonts w:ascii="Times New Roman" w:hAnsi="Times New Roman"/>
                      <w:color w:val="000000"/>
                      <w:sz w:val="28"/>
                      <w:szCs w:val="28"/>
                    </w:rPr>
                    <w:t>3</w:t>
                  </w:r>
                  <w:r w:rsidR="0059353F">
                    <w:rPr>
                      <w:rFonts w:ascii="Times New Roman" w:hAnsi="Times New Roman"/>
                      <w:color w:val="000000"/>
                      <w:sz w:val="28"/>
                      <w:szCs w:val="28"/>
                    </w:rPr>
                    <w:t>0,00 тыс. рублей;</w:t>
                  </w:r>
                </w:p>
                <w:p w:rsidR="0059353F" w:rsidRPr="00973E8C" w:rsidRDefault="0059353F" w:rsidP="008C4E31">
                  <w:pPr>
                    <w:spacing w:after="0" w:line="240" w:lineRule="auto"/>
                    <w:rPr>
                      <w:rFonts w:ascii="Times New Roman" w:hAnsi="Times New Roman"/>
                      <w:color w:val="000000"/>
                      <w:sz w:val="28"/>
                      <w:szCs w:val="28"/>
                    </w:rPr>
                  </w:pPr>
                  <w:r>
                    <w:rPr>
                      <w:rFonts w:ascii="Times New Roman" w:hAnsi="Times New Roman"/>
                      <w:color w:val="000000"/>
                      <w:sz w:val="28"/>
                      <w:szCs w:val="28"/>
                    </w:rPr>
                    <w:t>202</w:t>
                  </w:r>
                  <w:r w:rsidR="008C4E31">
                    <w:rPr>
                      <w:rFonts w:ascii="Times New Roman" w:hAnsi="Times New Roman"/>
                      <w:color w:val="000000"/>
                      <w:sz w:val="28"/>
                      <w:szCs w:val="28"/>
                    </w:rPr>
                    <w:t>7</w:t>
                  </w:r>
                  <w:r>
                    <w:rPr>
                      <w:rFonts w:ascii="Times New Roman" w:hAnsi="Times New Roman"/>
                      <w:color w:val="000000"/>
                      <w:sz w:val="28"/>
                      <w:szCs w:val="28"/>
                    </w:rPr>
                    <w:t xml:space="preserve"> год – 130,00 тыс. рублей</w:t>
                  </w:r>
                </w:p>
              </w:tc>
            </w:tr>
          </w:tbl>
          <w:p w:rsidR="001B4E6F" w:rsidRPr="007859F2" w:rsidRDefault="001B4E6F" w:rsidP="003F6D6C">
            <w:pPr>
              <w:tabs>
                <w:tab w:val="left" w:pos="4500"/>
              </w:tabs>
              <w:autoSpaceDE w:val="0"/>
              <w:spacing w:after="0" w:line="240" w:lineRule="auto"/>
              <w:rPr>
                <w:rFonts w:ascii="Times New Roman" w:hAnsi="Times New Roman"/>
                <w:color w:val="000000"/>
                <w:sz w:val="28"/>
              </w:rPr>
            </w:pPr>
          </w:p>
        </w:tc>
      </w:tr>
      <w:tr w:rsidR="001B4E6F" w:rsidTr="0055450B">
        <w:tc>
          <w:tcPr>
            <w:tcW w:w="3799" w:type="dxa"/>
            <w:tcBorders>
              <w:top w:val="single" w:sz="4" w:space="0" w:color="000000"/>
              <w:left w:val="single" w:sz="4" w:space="0" w:color="000000"/>
              <w:bottom w:val="single" w:sz="4" w:space="0" w:color="000000"/>
            </w:tcBorders>
            <w:shd w:val="clear" w:color="auto" w:fill="auto"/>
          </w:tcPr>
          <w:p w:rsidR="001B4E6F" w:rsidRDefault="001B4E6F" w:rsidP="003F6D6C">
            <w:pPr>
              <w:autoSpaceDE w:val="0"/>
              <w:spacing w:after="0" w:line="240" w:lineRule="auto"/>
              <w:rPr>
                <w:rFonts w:ascii="Times New Roman" w:hAnsi="Times New Roman"/>
                <w:sz w:val="28"/>
                <w:szCs w:val="28"/>
              </w:rPr>
            </w:pPr>
            <w:r>
              <w:rPr>
                <w:rFonts w:ascii="Times New Roman" w:hAnsi="Times New Roman"/>
                <w:sz w:val="28"/>
                <w:szCs w:val="28"/>
              </w:rPr>
              <w:lastRenderedPageBreak/>
              <w:t>Система организации контроля за исполнением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817080" w:rsidRDefault="00817080" w:rsidP="00817080">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Контрольно-счетный орган Козульского района;</w:t>
            </w:r>
          </w:p>
          <w:p w:rsidR="00817080" w:rsidRDefault="00817080" w:rsidP="00817080">
            <w:pPr>
              <w:autoSpaceDE w:val="0"/>
              <w:autoSpaceDN w:val="0"/>
              <w:adjustRightInd w:val="0"/>
              <w:spacing w:after="0" w:line="240" w:lineRule="auto"/>
              <w:rPr>
                <w:rFonts w:ascii="Times New Roman" w:hAnsi="Times New Roman"/>
                <w:sz w:val="28"/>
                <w:szCs w:val="28"/>
              </w:rPr>
            </w:pPr>
            <w:r w:rsidRPr="0035775B">
              <w:rPr>
                <w:rFonts w:ascii="Times New Roman" w:hAnsi="Times New Roman"/>
                <w:sz w:val="28"/>
                <w:szCs w:val="28"/>
              </w:rPr>
              <w:t>Финансовое управление администрации</w:t>
            </w:r>
            <w:r>
              <w:rPr>
                <w:rFonts w:ascii="Times New Roman" w:hAnsi="Times New Roman"/>
                <w:sz w:val="28"/>
                <w:szCs w:val="28"/>
              </w:rPr>
              <w:t xml:space="preserve"> Козульского</w:t>
            </w:r>
            <w:r w:rsidRPr="0035775B">
              <w:rPr>
                <w:rFonts w:ascii="Times New Roman" w:hAnsi="Times New Roman"/>
                <w:sz w:val="28"/>
                <w:szCs w:val="28"/>
              </w:rPr>
              <w:t xml:space="preserve"> района</w:t>
            </w:r>
            <w:r>
              <w:rPr>
                <w:rFonts w:ascii="Times New Roman" w:hAnsi="Times New Roman"/>
                <w:sz w:val="28"/>
                <w:szCs w:val="28"/>
              </w:rPr>
              <w:t>;</w:t>
            </w:r>
          </w:p>
          <w:p w:rsidR="001B4E6F" w:rsidRDefault="00817080" w:rsidP="00817080">
            <w:pPr>
              <w:autoSpaceDE w:val="0"/>
              <w:spacing w:after="0" w:line="240" w:lineRule="auto"/>
            </w:pPr>
            <w:r>
              <w:rPr>
                <w:rFonts w:ascii="Times New Roman" w:hAnsi="Times New Roman"/>
                <w:sz w:val="28"/>
                <w:szCs w:val="28"/>
              </w:rPr>
              <w:t>Экономический отдел.</w:t>
            </w:r>
          </w:p>
        </w:tc>
      </w:tr>
    </w:tbl>
    <w:p w:rsidR="001B4E6F" w:rsidRDefault="001B4E6F" w:rsidP="001B4E6F">
      <w:pPr>
        <w:autoSpaceDE w:val="0"/>
        <w:spacing w:after="0" w:line="240" w:lineRule="auto"/>
        <w:jc w:val="center"/>
        <w:rPr>
          <w:rFonts w:ascii="Times New Roman" w:hAnsi="Times New Roman"/>
          <w:sz w:val="28"/>
          <w:szCs w:val="28"/>
        </w:rPr>
      </w:pPr>
    </w:p>
    <w:p w:rsidR="001B4E6F" w:rsidRDefault="001B4E6F" w:rsidP="001B4E6F">
      <w:pPr>
        <w:autoSpaceDE w:val="0"/>
        <w:spacing w:after="0" w:line="240" w:lineRule="auto"/>
        <w:jc w:val="center"/>
        <w:rPr>
          <w:rFonts w:ascii="Times New Roman" w:hAnsi="Times New Roman"/>
          <w:sz w:val="28"/>
          <w:szCs w:val="28"/>
        </w:rPr>
      </w:pPr>
      <w:r>
        <w:rPr>
          <w:rFonts w:ascii="Times New Roman" w:hAnsi="Times New Roman"/>
          <w:sz w:val="28"/>
          <w:szCs w:val="28"/>
        </w:rPr>
        <w:t>2. Основные разделы Подпрограммы</w:t>
      </w:r>
    </w:p>
    <w:p w:rsidR="001B4E6F" w:rsidRDefault="001B4E6F" w:rsidP="001B4E6F">
      <w:pPr>
        <w:autoSpaceDE w:val="0"/>
        <w:spacing w:after="0" w:line="240" w:lineRule="auto"/>
        <w:jc w:val="both"/>
        <w:rPr>
          <w:rFonts w:ascii="Times New Roman" w:hAnsi="Times New Roman"/>
          <w:sz w:val="28"/>
          <w:szCs w:val="28"/>
        </w:rPr>
      </w:pPr>
    </w:p>
    <w:p w:rsidR="001B4E6F" w:rsidRDefault="001B4E6F" w:rsidP="001B4E6F">
      <w:pPr>
        <w:widowControl w:val="0"/>
        <w:shd w:val="clear" w:color="auto" w:fill="FFFFFF"/>
        <w:autoSpaceDE w:val="0"/>
        <w:spacing w:after="0" w:line="240" w:lineRule="auto"/>
        <w:jc w:val="center"/>
        <w:rPr>
          <w:rFonts w:ascii="Times New Roman" w:hAnsi="Times New Roman"/>
          <w:sz w:val="28"/>
          <w:szCs w:val="28"/>
        </w:rPr>
      </w:pPr>
      <w:r>
        <w:rPr>
          <w:rFonts w:ascii="Times New Roman" w:hAnsi="Times New Roman"/>
          <w:sz w:val="28"/>
          <w:szCs w:val="28"/>
        </w:rPr>
        <w:t>2.1. Постановка общерайонной проблемы и обоснование необходимости разработки Подпрограммы</w:t>
      </w:r>
    </w:p>
    <w:p w:rsidR="001B4E6F" w:rsidRDefault="001B4E6F" w:rsidP="001B4E6F">
      <w:pPr>
        <w:widowControl w:val="0"/>
        <w:shd w:val="clear" w:color="auto" w:fill="FFFFFF"/>
        <w:autoSpaceDE w:val="0"/>
        <w:spacing w:after="0" w:line="240" w:lineRule="auto"/>
        <w:jc w:val="center"/>
        <w:rPr>
          <w:rFonts w:ascii="Times New Roman" w:hAnsi="Times New Roman"/>
          <w:sz w:val="28"/>
          <w:szCs w:val="28"/>
        </w:rPr>
      </w:pPr>
    </w:p>
    <w:p w:rsidR="001B4E6F" w:rsidRDefault="001B4E6F" w:rsidP="001B4E6F">
      <w:pPr>
        <w:widowControl w:val="0"/>
        <w:autoSpaceDE w:val="0"/>
        <w:spacing w:after="0" w:line="240" w:lineRule="auto"/>
        <w:ind w:firstLine="709"/>
        <w:jc w:val="both"/>
        <w:rPr>
          <w:rFonts w:ascii="Times New Roman" w:hAnsi="Times New Roman"/>
          <w:sz w:val="28"/>
          <w:szCs w:val="28"/>
        </w:rPr>
      </w:pPr>
      <w:r>
        <w:rPr>
          <w:rStyle w:val="a7"/>
          <w:rFonts w:ascii="Times New Roman" w:hAnsi="Times New Roman"/>
          <w:b w:val="0"/>
          <w:bCs w:val="0"/>
          <w:sz w:val="28"/>
          <w:szCs w:val="28"/>
        </w:rPr>
        <w:t>В настоящее время сохраняется тенденция централизации доходов бюджетной системы Российской Федерации в федеральном бюджете</w:t>
      </w:r>
      <w:r>
        <w:rPr>
          <w:rFonts w:ascii="Times New Roman" w:hAnsi="Times New Roman"/>
          <w:sz w:val="28"/>
          <w:szCs w:val="28"/>
        </w:rPr>
        <w:t xml:space="preserve">. Указанная централизация финансовых ресурсов в федеральном бюджете </w:t>
      </w:r>
      <w:r>
        <w:rPr>
          <w:rFonts w:ascii="Times New Roman" w:hAnsi="Times New Roman"/>
          <w:sz w:val="28"/>
          <w:szCs w:val="28"/>
        </w:rPr>
        <w:br/>
        <w:t xml:space="preserve">с последующим перераспределением их части бюджетам субъектов Российской Федерации в виде межбюджетных трансфертов негативно сказывается </w:t>
      </w:r>
      <w:r>
        <w:rPr>
          <w:rFonts w:ascii="Times New Roman" w:hAnsi="Times New Roman"/>
          <w:sz w:val="28"/>
          <w:szCs w:val="28"/>
        </w:rPr>
        <w:br/>
        <w:t xml:space="preserve">на финансовой самостоятельности муниципальных образований, а также </w:t>
      </w:r>
      <w:r>
        <w:rPr>
          <w:rFonts w:ascii="Times New Roman" w:hAnsi="Times New Roman"/>
          <w:sz w:val="28"/>
          <w:szCs w:val="28"/>
        </w:rPr>
        <w:br/>
        <w:t>не стимулирует их социально-экономическое развитие.</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Значительную долю в доходах местных бюджетов составляют межбюджетные трансферты, что ограничивает финансовую самостоятельность муниципальных образований и ставит их финансовое положение в зависимость от размеров финансовой помощи из бюджетов вышестоящего уровня.</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 сложившихся условиях наращивание налогового потенциала и, следовательно, увеличению доходной базы местного бюджета является необходимым условием для обеспечения устойчивого и комплексного социально-экономического развития района.</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В связи с вышеизложенным, в рамках Подпрограммы предлагается реализовать механизм наращивания налогового потенциала Козульского района.</w:t>
      </w:r>
    </w:p>
    <w:p w:rsidR="001B4E6F" w:rsidRDefault="00D3596E" w:rsidP="001B4E6F">
      <w:pPr>
        <w:widowControl w:val="0"/>
        <w:spacing w:after="0" w:line="240" w:lineRule="auto"/>
        <w:ind w:firstLine="709"/>
        <w:jc w:val="both"/>
        <w:rPr>
          <w:rFonts w:ascii="Times New Roman" w:hAnsi="Times New Roman"/>
          <w:sz w:val="28"/>
        </w:rPr>
      </w:pPr>
      <w:r>
        <w:rPr>
          <w:rFonts w:ascii="Times New Roman" w:hAnsi="Times New Roman"/>
          <w:sz w:val="28"/>
          <w:szCs w:val="28"/>
        </w:rPr>
        <w:t>В</w:t>
      </w:r>
      <w:r w:rsidR="001B4E6F">
        <w:rPr>
          <w:rFonts w:ascii="Times New Roman" w:hAnsi="Times New Roman"/>
          <w:sz w:val="28"/>
          <w:szCs w:val="28"/>
        </w:rPr>
        <w:t xml:space="preserve"> данном направление провод</w:t>
      </w:r>
      <w:r>
        <w:rPr>
          <w:rFonts w:ascii="Times New Roman" w:hAnsi="Times New Roman"/>
          <w:sz w:val="28"/>
          <w:szCs w:val="28"/>
        </w:rPr>
        <w:t>ятся</w:t>
      </w:r>
      <w:r w:rsidR="001B4E6F">
        <w:rPr>
          <w:rFonts w:ascii="Times New Roman" w:hAnsi="Times New Roman"/>
          <w:sz w:val="28"/>
          <w:szCs w:val="28"/>
        </w:rPr>
        <w:t xml:space="preserve"> следующие мероприятия:</w:t>
      </w:r>
    </w:p>
    <w:p w:rsidR="001B4E6F" w:rsidRDefault="001B4E6F" w:rsidP="001B4E6F">
      <w:pPr>
        <w:autoSpaceDE w:val="0"/>
        <w:spacing w:after="0" w:line="240" w:lineRule="auto"/>
        <w:ind w:left="142" w:firstLine="566"/>
        <w:jc w:val="both"/>
        <w:rPr>
          <w:rFonts w:ascii="Times New Roman" w:hAnsi="Times New Roman"/>
          <w:sz w:val="28"/>
        </w:rPr>
      </w:pPr>
      <w:r>
        <w:rPr>
          <w:rFonts w:ascii="Times New Roman" w:hAnsi="Times New Roman"/>
          <w:sz w:val="28"/>
        </w:rPr>
        <w:t>работы по оформлению технической документации на объекты муниципальной собственности, постановка их на кадастровый учет (в том числе бесхозяйных объектов недвижимости);</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работы по межеванию, постановке на кадастровый учет земельных участков;</w:t>
      </w:r>
    </w:p>
    <w:p w:rsidR="001B4E6F" w:rsidRDefault="001B4E6F" w:rsidP="001B4E6F">
      <w:pPr>
        <w:widowControl w:val="0"/>
        <w:spacing w:after="0" w:line="240" w:lineRule="auto"/>
        <w:ind w:firstLine="709"/>
        <w:jc w:val="both"/>
        <w:rPr>
          <w:rFonts w:ascii="Times New Roman" w:hAnsi="Times New Roman"/>
          <w:sz w:val="28"/>
          <w:szCs w:val="28"/>
        </w:rPr>
      </w:pPr>
      <w:r>
        <w:rPr>
          <w:rFonts w:ascii="Times New Roman" w:hAnsi="Times New Roman"/>
          <w:sz w:val="28"/>
        </w:rPr>
        <w:t>работы по подготовке отчетов независимых оценщиков в целях сдачи в аренду либо реализации излишнего имущества (в том числе земельных участков).</w:t>
      </w:r>
      <w:r>
        <w:rPr>
          <w:rFonts w:ascii="Times New Roman" w:hAnsi="Times New Roman"/>
          <w:sz w:val="28"/>
          <w:szCs w:val="28"/>
        </w:rPr>
        <w:t xml:space="preserve"> </w:t>
      </w:r>
    </w:p>
    <w:p w:rsidR="001B4E6F" w:rsidRDefault="001B4E6F" w:rsidP="001B4E6F">
      <w:pPr>
        <w:autoSpaceDE w:val="0"/>
        <w:spacing w:after="0" w:line="240" w:lineRule="auto"/>
        <w:ind w:firstLine="709"/>
        <w:jc w:val="both"/>
        <w:rPr>
          <w:rFonts w:ascii="Times New Roman" w:hAnsi="Times New Roman"/>
          <w:color w:val="000000"/>
          <w:sz w:val="28"/>
          <w:szCs w:val="28"/>
        </w:rPr>
      </w:pPr>
    </w:p>
    <w:p w:rsidR="001B4E6F" w:rsidRDefault="001B4E6F" w:rsidP="001B4E6F">
      <w:pPr>
        <w:autoSpaceDE w:val="0"/>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2.2. Основная цель, задачи, этапы и сроки выполнения Подпрограммы, целевые индикаторы</w:t>
      </w:r>
    </w:p>
    <w:p w:rsidR="001B4E6F" w:rsidRDefault="001B4E6F" w:rsidP="001B4E6F">
      <w:pPr>
        <w:autoSpaceDE w:val="0"/>
        <w:spacing w:after="0" w:line="240" w:lineRule="auto"/>
        <w:ind w:firstLine="709"/>
        <w:jc w:val="center"/>
        <w:rPr>
          <w:rFonts w:ascii="Times New Roman" w:hAnsi="Times New Roman"/>
          <w:color w:val="000000"/>
          <w:sz w:val="28"/>
          <w:szCs w:val="28"/>
        </w:rPr>
      </w:pPr>
    </w:p>
    <w:p w:rsidR="001B4E6F" w:rsidRDefault="001B4E6F" w:rsidP="001B4E6F">
      <w:pPr>
        <w:autoSpaceDE w:val="0"/>
        <w:spacing w:after="0" w:line="240" w:lineRule="auto"/>
        <w:ind w:firstLine="709"/>
        <w:jc w:val="both"/>
      </w:pPr>
      <w:r>
        <w:rPr>
          <w:rFonts w:ascii="Times New Roman" w:hAnsi="Times New Roman"/>
          <w:sz w:val="28"/>
          <w:szCs w:val="28"/>
        </w:rPr>
        <w:t>Исполнителем Подпрограммы, главным распорядителем бюджетных средств является администрация Козульского района.</w:t>
      </w:r>
    </w:p>
    <w:p w:rsidR="001B4E6F" w:rsidRDefault="001B4E6F" w:rsidP="001B4E6F">
      <w:pPr>
        <w:pStyle w:val="ConsPlusCell"/>
        <w:ind w:firstLine="709"/>
        <w:jc w:val="both"/>
      </w:pPr>
      <w:r>
        <w:t>Непосредственный контроль за ходом реализации подпрограммы осуществляет финансовое управление администрации Козульского района.</w:t>
      </w:r>
    </w:p>
    <w:p w:rsidR="001B4E6F" w:rsidRDefault="005C5F47"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Отдел </w:t>
      </w:r>
      <w:r w:rsidR="001B4E6F">
        <w:rPr>
          <w:rFonts w:ascii="Times New Roman" w:hAnsi="Times New Roman"/>
          <w:sz w:val="28"/>
          <w:szCs w:val="28"/>
        </w:rPr>
        <w:t>по имуществу и земельным отношениям администрации района подготавливает отчет о реализации Подпрограммы и направляет его в финансовое управление администрации района.</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Подпрограммы является развитие налогового потенциала </w:t>
      </w:r>
      <w:r>
        <w:rPr>
          <w:rFonts w:ascii="Times New Roman" w:hAnsi="Times New Roman"/>
          <w:bCs/>
          <w:sz w:val="28"/>
          <w:szCs w:val="28"/>
        </w:rPr>
        <w:t>района</w:t>
      </w:r>
      <w:r>
        <w:rPr>
          <w:rFonts w:ascii="Times New Roman" w:hAnsi="Times New Roman"/>
          <w:sz w:val="28"/>
          <w:szCs w:val="28"/>
        </w:rPr>
        <w:t xml:space="preserve">. </w:t>
      </w:r>
    </w:p>
    <w:p w:rsidR="0055450B" w:rsidRPr="0055450B" w:rsidRDefault="001B4E6F" w:rsidP="0055450B">
      <w:pPr>
        <w:autoSpaceDE w:val="0"/>
        <w:spacing w:after="0" w:line="240" w:lineRule="auto"/>
        <w:ind w:left="142" w:firstLine="1"/>
        <w:jc w:val="both"/>
        <w:rPr>
          <w:rFonts w:ascii="Times New Roman" w:hAnsi="Times New Roman"/>
          <w:sz w:val="28"/>
          <w:szCs w:val="28"/>
        </w:rPr>
      </w:pPr>
      <w:r>
        <w:rPr>
          <w:rFonts w:ascii="Times New Roman" w:hAnsi="Times New Roman"/>
          <w:sz w:val="28"/>
          <w:szCs w:val="28"/>
        </w:rPr>
        <w:t xml:space="preserve">Для достижения указанной цели предлагается ежегодно осуществлять: </w:t>
      </w:r>
    </w:p>
    <w:p w:rsidR="001B4E6F" w:rsidRDefault="001B4E6F" w:rsidP="001B4E6F">
      <w:pPr>
        <w:autoSpaceDE w:val="0"/>
        <w:spacing w:after="0" w:line="240" w:lineRule="auto"/>
        <w:ind w:left="142" w:firstLine="566"/>
        <w:jc w:val="both"/>
        <w:rPr>
          <w:rFonts w:ascii="Times New Roman" w:hAnsi="Times New Roman"/>
          <w:sz w:val="28"/>
        </w:rPr>
      </w:pPr>
      <w:r>
        <w:rPr>
          <w:rFonts w:ascii="Times New Roman" w:hAnsi="Times New Roman"/>
          <w:sz w:val="28"/>
        </w:rPr>
        <w:t>работы по оформлению технической документации на объекты муниципальной собственности, постановка их на кадастровый учет (в том числе бесхозяйных объектов недвижимости);</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работы по межеванию, постановке на кадастровый учет земельных участков;</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работы по подготовке отчетов независимых оценщиков в целях сдачи в аренду либо реализации излишнего имущества (в том числе земельных участков).</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За 2013 год в консолидированный бюджет района поступило:</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- 8780,7 тыс. рублей от арендной платы за землю;</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- 2769,2 тыс. руб. от продажи земельных участков в собственность граждан и юридических лиц.</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Так же за 2013 год в бюджет Козульского района поступило 409,5 тыс. руб. от сдачи муниципального нежилого фонда в аренду.</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За 2014 год в консолидированный бюджет района поступило:</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- 11411,3 тыс. рублей от арендной платы за землю;</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- 2799,4 тыс. руб. от продажи земельных участков в собственность граждан и юридических лиц.</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Так же за 2014 год в бюджет Козульского района поступило 862,5 тыс. руб. от сдачи муниципального нежилого фонда в аренду.</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В результате реализации подпрограммы, а именно мероприятий по межеванию, инвентаризации и оценке, за 2015 год в консолидированный бюджет Козульского района поступило:</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 xml:space="preserve">- 6310,3  тыс. руб.  от арендной платы за землю; </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- 1982,7 тыс. руб. от продажи земельных участков в собственность граждан и юридических лиц.</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От сдачи в аренду муниципального нежилого фонда за 2015 год в бюджет Козульского района поступило 1770,8 тыс. рублей.</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За 2015 год доходы снизились</w:t>
      </w:r>
      <w:r>
        <w:rPr>
          <w:rFonts w:ascii="Times New Roman" w:hAnsi="Times New Roman"/>
          <w:sz w:val="28"/>
        </w:rPr>
        <w:t xml:space="preserve"> по сравнению с 2014 годом на 33</w:t>
      </w:r>
      <w:r w:rsidRPr="003301E2">
        <w:rPr>
          <w:rFonts w:ascii="Times New Roman" w:hAnsi="Times New Roman"/>
          <w:sz w:val="28"/>
        </w:rPr>
        <w:t>%.</w:t>
      </w:r>
    </w:p>
    <w:p w:rsidR="001B4E6F"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Снижение доходов связано с тем, что арендатор ОАО «ФСК ЕЭС» расторг договора аренды порядка 5000,0 тыс. руб. в виду отказа от строительства. Так же муниципальное имущество, которое планировалось реализовать за 4500,0 тыс. рублей продано не было в виду отсутствия заявок.</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В результате реализации подпрограммы, а именно мероприятий по межеванию, инвентаризации и оценке, за 201</w:t>
      </w:r>
      <w:r>
        <w:rPr>
          <w:rFonts w:ascii="Times New Roman" w:hAnsi="Times New Roman"/>
          <w:sz w:val="28"/>
        </w:rPr>
        <w:t>6</w:t>
      </w:r>
      <w:r w:rsidRPr="003301E2">
        <w:rPr>
          <w:rFonts w:ascii="Times New Roman" w:hAnsi="Times New Roman"/>
          <w:sz w:val="28"/>
        </w:rPr>
        <w:t xml:space="preserve"> год в консолидированный бюджет Козульского района поступило:</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 xml:space="preserve">- </w:t>
      </w:r>
      <w:r>
        <w:rPr>
          <w:rFonts w:ascii="Times New Roman" w:hAnsi="Times New Roman"/>
          <w:sz w:val="28"/>
        </w:rPr>
        <w:t>3664</w:t>
      </w:r>
      <w:r w:rsidRPr="003301E2">
        <w:rPr>
          <w:rFonts w:ascii="Times New Roman" w:hAnsi="Times New Roman"/>
          <w:sz w:val="28"/>
        </w:rPr>
        <w:t xml:space="preserve">,3  тыс. руб.  от арендной платы за землю; </w:t>
      </w:r>
    </w:p>
    <w:p w:rsidR="001B4E6F" w:rsidRPr="003301E2"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От сдачи в аренду муниципального нежилого фонда за 201</w:t>
      </w:r>
      <w:r>
        <w:rPr>
          <w:rFonts w:ascii="Times New Roman" w:hAnsi="Times New Roman"/>
          <w:sz w:val="28"/>
        </w:rPr>
        <w:t>6</w:t>
      </w:r>
      <w:r w:rsidRPr="003301E2">
        <w:rPr>
          <w:rFonts w:ascii="Times New Roman" w:hAnsi="Times New Roman"/>
          <w:sz w:val="28"/>
        </w:rPr>
        <w:t xml:space="preserve"> год в бюджет Козульского района поступило </w:t>
      </w:r>
      <w:r>
        <w:rPr>
          <w:rFonts w:ascii="Times New Roman" w:hAnsi="Times New Roman"/>
          <w:sz w:val="28"/>
        </w:rPr>
        <w:t>2074</w:t>
      </w:r>
      <w:r w:rsidRPr="003301E2">
        <w:rPr>
          <w:rFonts w:ascii="Times New Roman" w:hAnsi="Times New Roman"/>
          <w:sz w:val="28"/>
        </w:rPr>
        <w:t>,</w:t>
      </w:r>
      <w:r>
        <w:rPr>
          <w:rFonts w:ascii="Times New Roman" w:hAnsi="Times New Roman"/>
          <w:sz w:val="28"/>
        </w:rPr>
        <w:t>1</w:t>
      </w:r>
      <w:r w:rsidRPr="003301E2">
        <w:rPr>
          <w:rFonts w:ascii="Times New Roman" w:hAnsi="Times New Roman"/>
          <w:sz w:val="28"/>
        </w:rPr>
        <w:t xml:space="preserve"> тыс. рублей.</w:t>
      </w:r>
    </w:p>
    <w:p w:rsidR="001B4E6F" w:rsidRDefault="001B4E6F" w:rsidP="001B4E6F">
      <w:pPr>
        <w:autoSpaceDE w:val="0"/>
        <w:spacing w:after="0" w:line="240" w:lineRule="auto"/>
        <w:ind w:firstLine="709"/>
        <w:jc w:val="both"/>
        <w:rPr>
          <w:rFonts w:ascii="Times New Roman" w:hAnsi="Times New Roman"/>
          <w:sz w:val="28"/>
        </w:rPr>
      </w:pPr>
      <w:r w:rsidRPr="003301E2">
        <w:rPr>
          <w:rFonts w:ascii="Times New Roman" w:hAnsi="Times New Roman"/>
          <w:sz w:val="28"/>
        </w:rPr>
        <w:t>За 201</w:t>
      </w:r>
      <w:r>
        <w:rPr>
          <w:rFonts w:ascii="Times New Roman" w:hAnsi="Times New Roman"/>
          <w:sz w:val="28"/>
        </w:rPr>
        <w:t>6</w:t>
      </w:r>
      <w:r w:rsidRPr="003301E2">
        <w:rPr>
          <w:rFonts w:ascii="Times New Roman" w:hAnsi="Times New Roman"/>
          <w:sz w:val="28"/>
        </w:rPr>
        <w:t xml:space="preserve"> год доходы снизились по сравнению с 201</w:t>
      </w:r>
      <w:r>
        <w:rPr>
          <w:rFonts w:ascii="Times New Roman" w:hAnsi="Times New Roman"/>
          <w:sz w:val="28"/>
        </w:rPr>
        <w:t>5</w:t>
      </w:r>
      <w:r w:rsidRPr="003301E2">
        <w:rPr>
          <w:rFonts w:ascii="Times New Roman" w:hAnsi="Times New Roman"/>
          <w:sz w:val="28"/>
        </w:rPr>
        <w:t xml:space="preserve"> годом</w:t>
      </w:r>
      <w:r>
        <w:rPr>
          <w:rFonts w:ascii="Times New Roman" w:hAnsi="Times New Roman"/>
          <w:sz w:val="28"/>
        </w:rPr>
        <w:t xml:space="preserve"> на 43%.</w:t>
      </w:r>
      <w:r w:rsidRPr="003301E2">
        <w:rPr>
          <w:rFonts w:ascii="Times New Roman" w:hAnsi="Times New Roman"/>
          <w:sz w:val="28"/>
        </w:rPr>
        <w:t xml:space="preserve"> </w:t>
      </w:r>
      <w:r>
        <w:rPr>
          <w:rFonts w:ascii="Times New Roman" w:hAnsi="Times New Roman"/>
          <w:sz w:val="28"/>
        </w:rPr>
        <w:t>С</w:t>
      </w:r>
      <w:r w:rsidRPr="003301E2">
        <w:rPr>
          <w:rFonts w:ascii="Times New Roman" w:hAnsi="Times New Roman"/>
          <w:sz w:val="28"/>
        </w:rPr>
        <w:t xml:space="preserve">нижение доходов связано с тем, что </w:t>
      </w:r>
      <w:r>
        <w:rPr>
          <w:rFonts w:ascii="Times New Roman" w:hAnsi="Times New Roman"/>
          <w:sz w:val="28"/>
        </w:rPr>
        <w:t>были выкуплены земельные участки под объектами сотовой связи</w:t>
      </w:r>
      <w:r w:rsidRPr="003301E2">
        <w:rPr>
          <w:rFonts w:ascii="Times New Roman" w:hAnsi="Times New Roman"/>
          <w:sz w:val="28"/>
        </w:rPr>
        <w:t>.</w:t>
      </w:r>
    </w:p>
    <w:p w:rsidR="001B4E6F" w:rsidRPr="00FF6AE5"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lastRenderedPageBreak/>
        <w:t xml:space="preserve">За </w:t>
      </w:r>
      <w:r w:rsidRPr="00FF6AE5">
        <w:rPr>
          <w:rFonts w:ascii="Times New Roman" w:hAnsi="Times New Roman"/>
          <w:sz w:val="28"/>
        </w:rPr>
        <w:t>201</w:t>
      </w:r>
      <w:r>
        <w:rPr>
          <w:rFonts w:ascii="Times New Roman" w:hAnsi="Times New Roman"/>
          <w:sz w:val="28"/>
        </w:rPr>
        <w:t>7</w:t>
      </w:r>
      <w:r w:rsidRPr="00FF6AE5">
        <w:rPr>
          <w:rFonts w:ascii="Times New Roman" w:hAnsi="Times New Roman"/>
          <w:sz w:val="28"/>
        </w:rPr>
        <w:t xml:space="preserve"> год в консолидированный бюджет Козульского района поступило:</w:t>
      </w:r>
    </w:p>
    <w:p w:rsidR="001B4E6F" w:rsidRDefault="001B4E6F" w:rsidP="001B4E6F">
      <w:pPr>
        <w:autoSpaceDE w:val="0"/>
        <w:spacing w:after="0" w:line="240" w:lineRule="auto"/>
        <w:ind w:firstLine="709"/>
        <w:jc w:val="both"/>
        <w:rPr>
          <w:rFonts w:ascii="Times New Roman" w:hAnsi="Times New Roman"/>
          <w:sz w:val="28"/>
        </w:rPr>
      </w:pPr>
      <w:r w:rsidRPr="00FF6AE5">
        <w:rPr>
          <w:rFonts w:ascii="Times New Roman" w:hAnsi="Times New Roman"/>
          <w:sz w:val="28"/>
        </w:rPr>
        <w:t xml:space="preserve">- </w:t>
      </w:r>
      <w:r>
        <w:rPr>
          <w:rFonts w:ascii="Times New Roman" w:hAnsi="Times New Roman"/>
          <w:sz w:val="28"/>
        </w:rPr>
        <w:t xml:space="preserve">4560,4 </w:t>
      </w:r>
      <w:r w:rsidRPr="00FF6AE5">
        <w:rPr>
          <w:rFonts w:ascii="Times New Roman" w:hAnsi="Times New Roman"/>
          <w:sz w:val="28"/>
        </w:rPr>
        <w:t xml:space="preserve"> тыс. руб.  от арендной платы за землю; </w:t>
      </w:r>
    </w:p>
    <w:p w:rsidR="001B4E6F" w:rsidRPr="00FF6AE5" w:rsidRDefault="001B4E6F" w:rsidP="001B4E6F">
      <w:pPr>
        <w:autoSpaceDE w:val="0"/>
        <w:spacing w:after="0" w:line="240" w:lineRule="auto"/>
        <w:ind w:firstLine="709"/>
        <w:jc w:val="both"/>
        <w:rPr>
          <w:rFonts w:ascii="Times New Roman" w:hAnsi="Times New Roman"/>
          <w:sz w:val="28"/>
        </w:rPr>
      </w:pPr>
      <w:r w:rsidRPr="00FF6AE5">
        <w:rPr>
          <w:rFonts w:ascii="Times New Roman" w:hAnsi="Times New Roman"/>
          <w:sz w:val="28"/>
        </w:rPr>
        <w:t xml:space="preserve">- </w:t>
      </w:r>
      <w:r>
        <w:rPr>
          <w:rFonts w:ascii="Times New Roman" w:hAnsi="Times New Roman"/>
          <w:sz w:val="28"/>
        </w:rPr>
        <w:t xml:space="preserve">545,6 </w:t>
      </w:r>
      <w:r w:rsidRPr="00FF6AE5">
        <w:rPr>
          <w:rFonts w:ascii="Times New Roman" w:hAnsi="Times New Roman"/>
          <w:sz w:val="28"/>
        </w:rPr>
        <w:t xml:space="preserve"> тыс. руб.  от </w:t>
      </w:r>
      <w:r>
        <w:rPr>
          <w:rFonts w:ascii="Times New Roman" w:hAnsi="Times New Roman"/>
          <w:sz w:val="28"/>
        </w:rPr>
        <w:t>продажи земельных участков</w:t>
      </w:r>
      <w:r w:rsidRPr="00FF6AE5">
        <w:rPr>
          <w:rFonts w:ascii="Times New Roman" w:hAnsi="Times New Roman"/>
          <w:sz w:val="28"/>
        </w:rPr>
        <w:t xml:space="preserve">; </w:t>
      </w:r>
    </w:p>
    <w:p w:rsidR="001B4E6F" w:rsidRDefault="001B4E6F" w:rsidP="001B4E6F">
      <w:pPr>
        <w:autoSpaceDE w:val="0"/>
        <w:spacing w:after="0" w:line="240" w:lineRule="auto"/>
        <w:ind w:firstLine="709"/>
        <w:jc w:val="both"/>
        <w:rPr>
          <w:rFonts w:ascii="Times New Roman" w:hAnsi="Times New Roman"/>
          <w:sz w:val="28"/>
        </w:rPr>
      </w:pPr>
      <w:r w:rsidRPr="00A96AF7">
        <w:rPr>
          <w:rFonts w:ascii="Times New Roman" w:hAnsi="Times New Roman"/>
          <w:sz w:val="28"/>
        </w:rPr>
        <w:t>От сдачи в аренду муниципального нежилого фонда за 201</w:t>
      </w:r>
      <w:r>
        <w:rPr>
          <w:rFonts w:ascii="Times New Roman" w:hAnsi="Times New Roman"/>
          <w:sz w:val="28"/>
        </w:rPr>
        <w:t>7</w:t>
      </w:r>
      <w:r w:rsidRPr="00A96AF7">
        <w:rPr>
          <w:rFonts w:ascii="Times New Roman" w:hAnsi="Times New Roman"/>
          <w:sz w:val="28"/>
        </w:rPr>
        <w:t xml:space="preserve"> год в бюджет Козульского района поступило </w:t>
      </w:r>
      <w:r>
        <w:rPr>
          <w:rFonts w:ascii="Times New Roman" w:hAnsi="Times New Roman"/>
          <w:sz w:val="28"/>
        </w:rPr>
        <w:t>270,6</w:t>
      </w:r>
      <w:r w:rsidRPr="00A96AF7">
        <w:rPr>
          <w:rFonts w:ascii="Times New Roman" w:hAnsi="Times New Roman"/>
          <w:sz w:val="28"/>
        </w:rPr>
        <w:t xml:space="preserve"> тыс. руб.</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За 2018г. в консолидированный бюджет Козульского района поступило:</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- 4652,1 тыс. руб. от арендной платы за землю.</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- 1316,4 тыс. руб. от продажи земельных участков</w:t>
      </w:r>
      <w:r w:rsidRPr="00F730A5">
        <w:rPr>
          <w:rFonts w:ascii="Times New Roman" w:hAnsi="Times New Roman"/>
          <w:sz w:val="28"/>
        </w:rPr>
        <w:t>.</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От сдачи в аренду муниципального нежилого фонда за 2018г. в бюджет Козульского района поступило 898,2 тыс. руб.</w:t>
      </w:r>
    </w:p>
    <w:p w:rsidR="001B4E6F" w:rsidRDefault="001B4E6F" w:rsidP="001B4E6F">
      <w:pPr>
        <w:autoSpaceDE w:val="0"/>
        <w:spacing w:after="0" w:line="240" w:lineRule="auto"/>
        <w:ind w:firstLine="709"/>
        <w:jc w:val="both"/>
        <w:rPr>
          <w:rFonts w:ascii="Times New Roman" w:hAnsi="Times New Roman"/>
          <w:sz w:val="28"/>
        </w:rPr>
      </w:pPr>
      <w:r>
        <w:rPr>
          <w:rFonts w:ascii="Times New Roman" w:hAnsi="Times New Roman"/>
          <w:sz w:val="28"/>
        </w:rPr>
        <w:t>От продажи муниципального имущества за 2018г. поступило 728,4 тыс. руб.</w:t>
      </w:r>
    </w:p>
    <w:p w:rsidR="001B4E6F" w:rsidRDefault="00D3596E" w:rsidP="001B4E6F">
      <w:pPr>
        <w:autoSpaceDE w:val="0"/>
        <w:spacing w:after="0" w:line="240" w:lineRule="auto"/>
        <w:ind w:firstLine="709"/>
        <w:jc w:val="both"/>
        <w:rPr>
          <w:rFonts w:ascii="Times New Roman" w:hAnsi="Times New Roman"/>
          <w:sz w:val="28"/>
        </w:rPr>
      </w:pPr>
      <w:r>
        <w:rPr>
          <w:rFonts w:ascii="Times New Roman" w:hAnsi="Times New Roman"/>
          <w:sz w:val="28"/>
        </w:rPr>
        <w:t>Д</w:t>
      </w:r>
      <w:r w:rsidR="001B4E6F">
        <w:rPr>
          <w:rFonts w:ascii="Times New Roman" w:hAnsi="Times New Roman"/>
          <w:sz w:val="28"/>
        </w:rPr>
        <w:t>оходы по арендной плате за землю в 2018 году на уровне 2017г. Доходы от продажи земли выросли по сравнению с 2017 годом в 2 раза, в связи с продажей земельных участков площадью 2546 и 4000 кв.м. в пгт. Козулька и земельного участка площадью 40873 кв.м. в пгт. Новочернореченский.</w:t>
      </w:r>
    </w:p>
    <w:p w:rsidR="00545988" w:rsidRPr="00FF6AE5" w:rsidRDefault="00545988" w:rsidP="00545988">
      <w:pPr>
        <w:autoSpaceDE w:val="0"/>
        <w:spacing w:after="0" w:line="240" w:lineRule="auto"/>
        <w:ind w:firstLine="709"/>
        <w:jc w:val="both"/>
        <w:rPr>
          <w:rFonts w:ascii="Times New Roman" w:hAnsi="Times New Roman"/>
          <w:sz w:val="28"/>
        </w:rPr>
      </w:pPr>
      <w:r>
        <w:rPr>
          <w:rFonts w:ascii="Times New Roman" w:hAnsi="Times New Roman"/>
          <w:sz w:val="28"/>
        </w:rPr>
        <w:t xml:space="preserve">За </w:t>
      </w:r>
      <w:r w:rsidRPr="00FF6AE5">
        <w:rPr>
          <w:rFonts w:ascii="Times New Roman" w:hAnsi="Times New Roman"/>
          <w:sz w:val="28"/>
        </w:rPr>
        <w:t>201</w:t>
      </w:r>
      <w:r>
        <w:rPr>
          <w:rFonts w:ascii="Times New Roman" w:hAnsi="Times New Roman"/>
          <w:sz w:val="28"/>
        </w:rPr>
        <w:t>9</w:t>
      </w:r>
      <w:r w:rsidRPr="00FF6AE5">
        <w:rPr>
          <w:rFonts w:ascii="Times New Roman" w:hAnsi="Times New Roman"/>
          <w:sz w:val="28"/>
        </w:rPr>
        <w:t xml:space="preserve"> год в консолидированный бюджет Козульского района поступило:</w:t>
      </w:r>
    </w:p>
    <w:p w:rsidR="00545988" w:rsidRDefault="00545988" w:rsidP="00545988">
      <w:pPr>
        <w:autoSpaceDE w:val="0"/>
        <w:spacing w:after="0" w:line="240" w:lineRule="auto"/>
        <w:ind w:firstLine="708"/>
        <w:jc w:val="both"/>
        <w:rPr>
          <w:rFonts w:ascii="Times New Roman" w:hAnsi="Times New Roman"/>
          <w:sz w:val="28"/>
        </w:rPr>
      </w:pPr>
      <w:r>
        <w:rPr>
          <w:rFonts w:ascii="Times New Roman" w:hAnsi="Times New Roman"/>
          <w:sz w:val="28"/>
        </w:rPr>
        <w:t>- 4932,245 тыс. руб. от арендной платы за землю и размещение рекламных конструкций;</w:t>
      </w:r>
    </w:p>
    <w:p w:rsidR="009D2777" w:rsidRDefault="009D2777" w:rsidP="00545988">
      <w:pPr>
        <w:autoSpaceDE w:val="0"/>
        <w:spacing w:after="0" w:line="240" w:lineRule="auto"/>
        <w:ind w:firstLine="708"/>
        <w:jc w:val="both"/>
        <w:rPr>
          <w:rFonts w:ascii="Times New Roman" w:hAnsi="Times New Roman"/>
          <w:sz w:val="28"/>
        </w:rPr>
      </w:pPr>
      <w:r>
        <w:rPr>
          <w:rFonts w:ascii="Times New Roman" w:hAnsi="Times New Roman"/>
          <w:sz w:val="28"/>
        </w:rPr>
        <w:t>- 565,824 тыс. руб. от продажи земельных участков;</w:t>
      </w:r>
    </w:p>
    <w:p w:rsidR="00545988" w:rsidRDefault="00545988" w:rsidP="00545988">
      <w:pPr>
        <w:autoSpaceDE w:val="0"/>
        <w:spacing w:after="0" w:line="240" w:lineRule="auto"/>
        <w:ind w:firstLine="708"/>
        <w:jc w:val="both"/>
        <w:rPr>
          <w:rFonts w:ascii="Times New Roman" w:hAnsi="Times New Roman"/>
          <w:sz w:val="28"/>
        </w:rPr>
      </w:pPr>
      <w:r>
        <w:rPr>
          <w:rFonts w:ascii="Times New Roman" w:hAnsi="Times New Roman"/>
          <w:sz w:val="28"/>
        </w:rPr>
        <w:t>- 263,643 тыс. руб. от арендной платы за недвижимое имущество;</w:t>
      </w:r>
    </w:p>
    <w:p w:rsidR="00545988" w:rsidRDefault="009D2777" w:rsidP="00545988">
      <w:pPr>
        <w:autoSpaceDE w:val="0"/>
        <w:spacing w:after="0" w:line="240" w:lineRule="auto"/>
        <w:ind w:firstLine="708"/>
        <w:jc w:val="both"/>
        <w:rPr>
          <w:rFonts w:ascii="Times New Roman" w:hAnsi="Times New Roman"/>
          <w:sz w:val="28"/>
        </w:rPr>
      </w:pPr>
      <w:r>
        <w:rPr>
          <w:rFonts w:ascii="Times New Roman" w:hAnsi="Times New Roman"/>
          <w:sz w:val="28"/>
        </w:rPr>
        <w:t>- 909,031 тыс. руб. от продажи муниципального имущества (574,6 тыс. руб. – район, 302,3 – городские поселения, 32,3 – сельские поселения).</w:t>
      </w:r>
    </w:p>
    <w:p w:rsidR="0093737A" w:rsidRPr="00A5468C" w:rsidRDefault="0093737A" w:rsidP="0093737A">
      <w:pPr>
        <w:autoSpaceDE w:val="0"/>
        <w:spacing w:after="0" w:line="240" w:lineRule="auto"/>
        <w:ind w:firstLine="709"/>
        <w:jc w:val="both"/>
        <w:rPr>
          <w:rFonts w:ascii="Times New Roman" w:hAnsi="Times New Roman"/>
          <w:sz w:val="28"/>
        </w:rPr>
      </w:pPr>
      <w:r w:rsidRPr="00A5468C">
        <w:rPr>
          <w:rFonts w:ascii="Times New Roman" w:hAnsi="Times New Roman"/>
          <w:sz w:val="28"/>
        </w:rPr>
        <w:t>За 2020 год в консолидированный бюджет Козульского района поступило:</w:t>
      </w:r>
    </w:p>
    <w:p w:rsidR="0093737A" w:rsidRPr="00A5468C" w:rsidRDefault="0093737A" w:rsidP="0093737A">
      <w:pPr>
        <w:autoSpaceDE w:val="0"/>
        <w:spacing w:after="0" w:line="240" w:lineRule="auto"/>
        <w:ind w:firstLine="708"/>
        <w:jc w:val="both"/>
        <w:rPr>
          <w:rFonts w:ascii="Times New Roman" w:hAnsi="Times New Roman"/>
          <w:sz w:val="28"/>
        </w:rPr>
      </w:pPr>
      <w:r w:rsidRPr="00A5468C">
        <w:rPr>
          <w:rFonts w:ascii="Times New Roman" w:hAnsi="Times New Roman"/>
          <w:sz w:val="28"/>
        </w:rPr>
        <w:t>- 4324,955 тыс. руб. от арендной платы земельные участки;</w:t>
      </w:r>
    </w:p>
    <w:p w:rsidR="0093737A" w:rsidRPr="00A5468C" w:rsidRDefault="0093737A" w:rsidP="0093737A">
      <w:pPr>
        <w:autoSpaceDE w:val="0"/>
        <w:spacing w:after="0" w:line="240" w:lineRule="auto"/>
        <w:ind w:firstLine="708"/>
        <w:jc w:val="both"/>
        <w:rPr>
          <w:rFonts w:ascii="Times New Roman" w:hAnsi="Times New Roman"/>
          <w:sz w:val="28"/>
        </w:rPr>
      </w:pPr>
      <w:r w:rsidRPr="00A5468C">
        <w:rPr>
          <w:rFonts w:ascii="Times New Roman" w:hAnsi="Times New Roman"/>
          <w:sz w:val="28"/>
        </w:rPr>
        <w:t>- 1301,069 тыс. руб. от продажи земельных участков;</w:t>
      </w:r>
    </w:p>
    <w:p w:rsidR="0093737A" w:rsidRPr="00A5468C" w:rsidRDefault="0093737A" w:rsidP="0093737A">
      <w:pPr>
        <w:autoSpaceDE w:val="0"/>
        <w:spacing w:after="0" w:line="240" w:lineRule="auto"/>
        <w:ind w:firstLine="708"/>
        <w:jc w:val="both"/>
        <w:rPr>
          <w:rFonts w:ascii="Times New Roman" w:hAnsi="Times New Roman"/>
          <w:sz w:val="28"/>
        </w:rPr>
      </w:pPr>
      <w:r w:rsidRPr="00A5468C">
        <w:rPr>
          <w:rFonts w:ascii="Times New Roman" w:hAnsi="Times New Roman"/>
          <w:sz w:val="28"/>
        </w:rPr>
        <w:t>- 661,846 тыс. руб. от арендной платы за недвижимое имущество (оплата задолженности по договорам АО «КрасЭко», оплата по исполнительному листу ИП Туров);</w:t>
      </w:r>
    </w:p>
    <w:p w:rsidR="0093737A" w:rsidRDefault="0093737A" w:rsidP="0093737A">
      <w:pPr>
        <w:autoSpaceDE w:val="0"/>
        <w:spacing w:after="0" w:line="240" w:lineRule="auto"/>
        <w:ind w:firstLine="708"/>
        <w:jc w:val="both"/>
        <w:rPr>
          <w:rFonts w:ascii="Times New Roman" w:hAnsi="Times New Roman"/>
          <w:sz w:val="28"/>
        </w:rPr>
      </w:pPr>
      <w:r w:rsidRPr="00A5468C">
        <w:rPr>
          <w:rFonts w:ascii="Times New Roman" w:hAnsi="Times New Roman"/>
          <w:sz w:val="28"/>
        </w:rPr>
        <w:t>- 188,075 тыс. руб. от продажи муниципального имущества.</w:t>
      </w:r>
    </w:p>
    <w:p w:rsidR="00A5468C" w:rsidRPr="00184361" w:rsidRDefault="00A5468C" w:rsidP="00A5468C">
      <w:pPr>
        <w:autoSpaceDE w:val="0"/>
        <w:spacing w:after="0" w:line="240" w:lineRule="auto"/>
        <w:ind w:firstLine="709"/>
        <w:jc w:val="both"/>
        <w:rPr>
          <w:rFonts w:ascii="Times New Roman" w:hAnsi="Times New Roman"/>
          <w:sz w:val="28"/>
        </w:rPr>
      </w:pPr>
      <w:r w:rsidRPr="00184361">
        <w:rPr>
          <w:rFonts w:ascii="Times New Roman" w:hAnsi="Times New Roman"/>
          <w:sz w:val="28"/>
        </w:rPr>
        <w:t>За 202</w:t>
      </w:r>
      <w:r w:rsidR="00184361" w:rsidRPr="00184361">
        <w:rPr>
          <w:rFonts w:ascii="Times New Roman" w:hAnsi="Times New Roman"/>
          <w:sz w:val="28"/>
        </w:rPr>
        <w:t>1</w:t>
      </w:r>
      <w:r w:rsidRPr="00184361">
        <w:rPr>
          <w:rFonts w:ascii="Times New Roman" w:hAnsi="Times New Roman"/>
          <w:sz w:val="28"/>
        </w:rPr>
        <w:t xml:space="preserve"> год в консолидированный бюджет Козульского района поступило:</w:t>
      </w:r>
    </w:p>
    <w:p w:rsidR="00A5468C" w:rsidRPr="000732D3" w:rsidRDefault="00A5468C" w:rsidP="00A5468C">
      <w:pPr>
        <w:autoSpaceDE w:val="0"/>
        <w:spacing w:after="0" w:line="240" w:lineRule="auto"/>
        <w:ind w:firstLine="708"/>
        <w:jc w:val="both"/>
        <w:rPr>
          <w:rFonts w:ascii="Times New Roman" w:hAnsi="Times New Roman"/>
          <w:sz w:val="28"/>
        </w:rPr>
      </w:pPr>
      <w:r w:rsidRPr="000732D3">
        <w:rPr>
          <w:rFonts w:ascii="Times New Roman" w:hAnsi="Times New Roman"/>
          <w:sz w:val="28"/>
        </w:rPr>
        <w:t xml:space="preserve">- </w:t>
      </w:r>
      <w:r w:rsidR="0099524C">
        <w:rPr>
          <w:rFonts w:ascii="Times New Roman" w:hAnsi="Times New Roman"/>
          <w:sz w:val="28"/>
        </w:rPr>
        <w:t>5057</w:t>
      </w:r>
      <w:r w:rsidR="000732D3" w:rsidRPr="000732D3">
        <w:rPr>
          <w:rFonts w:ascii="Times New Roman" w:hAnsi="Times New Roman"/>
          <w:sz w:val="28"/>
        </w:rPr>
        <w:t>,</w:t>
      </w:r>
      <w:r w:rsidR="0099524C">
        <w:rPr>
          <w:rFonts w:ascii="Times New Roman" w:hAnsi="Times New Roman"/>
          <w:sz w:val="28"/>
        </w:rPr>
        <w:t>3</w:t>
      </w:r>
      <w:r w:rsidRPr="000732D3">
        <w:rPr>
          <w:rFonts w:ascii="Times New Roman" w:hAnsi="Times New Roman"/>
          <w:sz w:val="28"/>
        </w:rPr>
        <w:t xml:space="preserve"> тыс. руб. от арендной платы </w:t>
      </w:r>
      <w:r w:rsidR="00184361" w:rsidRPr="000732D3">
        <w:rPr>
          <w:rFonts w:ascii="Times New Roman" w:hAnsi="Times New Roman"/>
          <w:sz w:val="28"/>
        </w:rPr>
        <w:t xml:space="preserve">за </w:t>
      </w:r>
      <w:r w:rsidRPr="000732D3">
        <w:rPr>
          <w:rFonts w:ascii="Times New Roman" w:hAnsi="Times New Roman"/>
          <w:sz w:val="28"/>
        </w:rPr>
        <w:t>земельные участки;</w:t>
      </w:r>
    </w:p>
    <w:p w:rsidR="00A5468C" w:rsidRPr="000732D3" w:rsidRDefault="00A5468C" w:rsidP="00A5468C">
      <w:pPr>
        <w:autoSpaceDE w:val="0"/>
        <w:spacing w:after="0" w:line="240" w:lineRule="auto"/>
        <w:ind w:firstLine="708"/>
        <w:jc w:val="both"/>
        <w:rPr>
          <w:rFonts w:ascii="Times New Roman" w:hAnsi="Times New Roman"/>
          <w:sz w:val="28"/>
        </w:rPr>
      </w:pPr>
      <w:r w:rsidRPr="000732D3">
        <w:rPr>
          <w:rFonts w:ascii="Times New Roman" w:hAnsi="Times New Roman"/>
          <w:sz w:val="28"/>
        </w:rPr>
        <w:t xml:space="preserve">- </w:t>
      </w:r>
      <w:r w:rsidR="000732D3" w:rsidRPr="000732D3">
        <w:rPr>
          <w:rFonts w:ascii="Times New Roman" w:hAnsi="Times New Roman"/>
          <w:sz w:val="28"/>
        </w:rPr>
        <w:t>1002,8</w:t>
      </w:r>
      <w:r w:rsidRPr="000732D3">
        <w:rPr>
          <w:rFonts w:ascii="Times New Roman" w:hAnsi="Times New Roman"/>
          <w:sz w:val="28"/>
        </w:rPr>
        <w:t xml:space="preserve"> тыс. руб. от продажи земельных участков;</w:t>
      </w:r>
    </w:p>
    <w:p w:rsidR="00A5468C" w:rsidRPr="00184361" w:rsidRDefault="00A5468C" w:rsidP="00A5468C">
      <w:pPr>
        <w:autoSpaceDE w:val="0"/>
        <w:spacing w:after="0" w:line="240" w:lineRule="auto"/>
        <w:ind w:firstLine="708"/>
        <w:jc w:val="both"/>
        <w:rPr>
          <w:rFonts w:ascii="Times New Roman" w:hAnsi="Times New Roman"/>
          <w:sz w:val="28"/>
        </w:rPr>
      </w:pPr>
      <w:r w:rsidRPr="00184361">
        <w:rPr>
          <w:rFonts w:ascii="Times New Roman" w:hAnsi="Times New Roman"/>
          <w:sz w:val="28"/>
        </w:rPr>
        <w:t>- 395,5 тыс. руб. от арендной платы за недвижимое имущество;</w:t>
      </w:r>
    </w:p>
    <w:p w:rsidR="00A5468C" w:rsidRDefault="0099524C" w:rsidP="00A5468C">
      <w:pPr>
        <w:autoSpaceDE w:val="0"/>
        <w:spacing w:after="0" w:line="240" w:lineRule="auto"/>
        <w:ind w:firstLine="708"/>
        <w:jc w:val="both"/>
        <w:rPr>
          <w:rFonts w:ascii="Times New Roman" w:hAnsi="Times New Roman"/>
          <w:sz w:val="28"/>
        </w:rPr>
      </w:pPr>
      <w:r>
        <w:rPr>
          <w:rFonts w:ascii="Times New Roman" w:hAnsi="Times New Roman"/>
          <w:sz w:val="28"/>
        </w:rPr>
        <w:t>- 854</w:t>
      </w:r>
      <w:r w:rsidR="00D25160">
        <w:rPr>
          <w:rFonts w:ascii="Times New Roman" w:hAnsi="Times New Roman"/>
          <w:sz w:val="28"/>
        </w:rPr>
        <w:t>,4</w:t>
      </w:r>
      <w:r w:rsidR="00A5468C" w:rsidRPr="00184361">
        <w:rPr>
          <w:rFonts w:ascii="Times New Roman" w:hAnsi="Times New Roman"/>
          <w:sz w:val="28"/>
        </w:rPr>
        <w:t xml:space="preserve"> тыс. руб. от продажи муниципального имущества</w:t>
      </w:r>
      <w:r w:rsidR="00184361" w:rsidRPr="00184361">
        <w:rPr>
          <w:rFonts w:ascii="Times New Roman" w:hAnsi="Times New Roman"/>
          <w:sz w:val="28"/>
        </w:rPr>
        <w:t xml:space="preserve"> (здание</w:t>
      </w:r>
      <w:r w:rsidR="00184361">
        <w:rPr>
          <w:rFonts w:ascii="Times New Roman" w:hAnsi="Times New Roman"/>
          <w:sz w:val="28"/>
        </w:rPr>
        <w:t xml:space="preserve"> </w:t>
      </w:r>
      <w:r w:rsidR="00184361" w:rsidRPr="00184361">
        <w:rPr>
          <w:rFonts w:ascii="Times New Roman" w:hAnsi="Times New Roman"/>
          <w:sz w:val="28"/>
        </w:rPr>
        <w:t>+</w:t>
      </w:r>
      <w:r w:rsidR="00184361">
        <w:rPr>
          <w:rFonts w:ascii="Times New Roman" w:hAnsi="Times New Roman"/>
          <w:sz w:val="28"/>
        </w:rPr>
        <w:t xml:space="preserve"> </w:t>
      </w:r>
      <w:r w:rsidR="00184361" w:rsidRPr="00184361">
        <w:rPr>
          <w:rFonts w:ascii="Times New Roman" w:hAnsi="Times New Roman"/>
          <w:sz w:val="28"/>
        </w:rPr>
        <w:t>земля)</w:t>
      </w:r>
      <w:r w:rsidR="00A5468C" w:rsidRPr="00184361">
        <w:rPr>
          <w:rFonts w:ascii="Times New Roman" w:hAnsi="Times New Roman"/>
          <w:sz w:val="28"/>
        </w:rPr>
        <w:t>.</w:t>
      </w:r>
    </w:p>
    <w:p w:rsidR="000A75F7" w:rsidRPr="00F11BF8" w:rsidRDefault="000A75F7" w:rsidP="000A75F7">
      <w:pPr>
        <w:autoSpaceDE w:val="0"/>
        <w:spacing w:after="0" w:line="240" w:lineRule="auto"/>
        <w:ind w:firstLine="709"/>
        <w:jc w:val="both"/>
        <w:rPr>
          <w:rFonts w:ascii="Times New Roman" w:hAnsi="Times New Roman"/>
          <w:sz w:val="28"/>
        </w:rPr>
      </w:pPr>
      <w:r w:rsidRPr="00F11BF8">
        <w:rPr>
          <w:rFonts w:ascii="Times New Roman" w:hAnsi="Times New Roman"/>
          <w:sz w:val="28"/>
        </w:rPr>
        <w:t>За 2022 год в консолидированный бюджет Козульского района поступило:</w:t>
      </w:r>
    </w:p>
    <w:p w:rsidR="000A75F7" w:rsidRPr="00F11BF8" w:rsidRDefault="00F11BF8" w:rsidP="000A75F7">
      <w:pPr>
        <w:autoSpaceDE w:val="0"/>
        <w:spacing w:after="0" w:line="240" w:lineRule="auto"/>
        <w:ind w:firstLine="708"/>
        <w:jc w:val="both"/>
        <w:rPr>
          <w:rFonts w:ascii="Times New Roman" w:hAnsi="Times New Roman"/>
          <w:sz w:val="28"/>
        </w:rPr>
      </w:pPr>
      <w:r w:rsidRPr="00F11BF8">
        <w:rPr>
          <w:rFonts w:ascii="Times New Roman" w:hAnsi="Times New Roman"/>
          <w:sz w:val="28"/>
        </w:rPr>
        <w:t>- 4813,93</w:t>
      </w:r>
      <w:r w:rsidR="000A75F7" w:rsidRPr="00F11BF8">
        <w:rPr>
          <w:rFonts w:ascii="Times New Roman" w:hAnsi="Times New Roman"/>
          <w:sz w:val="28"/>
        </w:rPr>
        <w:t xml:space="preserve"> тыс. руб. от арендной платы за земельные участки</w:t>
      </w:r>
      <w:r w:rsidRPr="00F11BF8">
        <w:rPr>
          <w:rFonts w:ascii="Times New Roman" w:hAnsi="Times New Roman"/>
          <w:sz w:val="28"/>
        </w:rPr>
        <w:t xml:space="preserve"> (снижение обусловлено расторжением договоров аренды под НТО и заключением договоров на размещение НТО)</w:t>
      </w:r>
      <w:r w:rsidR="000A75F7" w:rsidRPr="00F11BF8">
        <w:rPr>
          <w:rFonts w:ascii="Times New Roman" w:hAnsi="Times New Roman"/>
          <w:sz w:val="28"/>
        </w:rPr>
        <w:t>;</w:t>
      </w:r>
    </w:p>
    <w:p w:rsidR="000A75F7" w:rsidRPr="00F11BF8" w:rsidRDefault="00F11BF8" w:rsidP="000A75F7">
      <w:pPr>
        <w:autoSpaceDE w:val="0"/>
        <w:spacing w:after="0" w:line="240" w:lineRule="auto"/>
        <w:ind w:firstLine="708"/>
        <w:jc w:val="both"/>
        <w:rPr>
          <w:rFonts w:ascii="Times New Roman" w:hAnsi="Times New Roman"/>
          <w:sz w:val="28"/>
        </w:rPr>
      </w:pPr>
      <w:r w:rsidRPr="00F11BF8">
        <w:rPr>
          <w:rFonts w:ascii="Times New Roman" w:hAnsi="Times New Roman"/>
          <w:sz w:val="28"/>
        </w:rPr>
        <w:t>- 764,86</w:t>
      </w:r>
      <w:r w:rsidR="000A75F7" w:rsidRPr="00F11BF8">
        <w:rPr>
          <w:rFonts w:ascii="Times New Roman" w:hAnsi="Times New Roman"/>
          <w:sz w:val="28"/>
        </w:rPr>
        <w:t xml:space="preserve"> тыс. руб. от продажи земельных участков;</w:t>
      </w:r>
    </w:p>
    <w:p w:rsidR="000A75F7" w:rsidRPr="00F11BF8" w:rsidRDefault="000A75F7" w:rsidP="000A75F7">
      <w:pPr>
        <w:autoSpaceDE w:val="0"/>
        <w:spacing w:after="0" w:line="240" w:lineRule="auto"/>
        <w:ind w:firstLine="708"/>
        <w:jc w:val="both"/>
        <w:rPr>
          <w:rFonts w:ascii="Times New Roman" w:hAnsi="Times New Roman"/>
          <w:sz w:val="28"/>
        </w:rPr>
      </w:pPr>
      <w:r w:rsidRPr="00F11BF8">
        <w:rPr>
          <w:rFonts w:ascii="Times New Roman" w:hAnsi="Times New Roman"/>
          <w:sz w:val="28"/>
        </w:rPr>
        <w:t xml:space="preserve">- </w:t>
      </w:r>
      <w:r w:rsidR="00F11BF8" w:rsidRPr="00F11BF8">
        <w:rPr>
          <w:rFonts w:ascii="Times New Roman" w:hAnsi="Times New Roman"/>
          <w:sz w:val="28"/>
        </w:rPr>
        <w:t>287,73</w:t>
      </w:r>
      <w:r w:rsidRPr="00F11BF8">
        <w:rPr>
          <w:rFonts w:ascii="Times New Roman" w:hAnsi="Times New Roman"/>
          <w:sz w:val="28"/>
        </w:rPr>
        <w:t xml:space="preserve"> тыс. руб. от арендной платы за недвижимое имущество</w:t>
      </w:r>
      <w:r w:rsidR="00F11BF8" w:rsidRPr="00F11BF8">
        <w:rPr>
          <w:rFonts w:ascii="Times New Roman" w:hAnsi="Times New Roman"/>
          <w:sz w:val="28"/>
        </w:rPr>
        <w:t xml:space="preserve"> (расторгнут договор аренды ПАО «Ростелеком»)</w:t>
      </w:r>
      <w:r w:rsidRPr="00F11BF8">
        <w:rPr>
          <w:rFonts w:ascii="Times New Roman" w:hAnsi="Times New Roman"/>
          <w:sz w:val="28"/>
        </w:rPr>
        <w:t>;</w:t>
      </w:r>
    </w:p>
    <w:p w:rsidR="000A75F7" w:rsidRDefault="00F11BF8" w:rsidP="000A75F7">
      <w:pPr>
        <w:autoSpaceDE w:val="0"/>
        <w:spacing w:after="0" w:line="240" w:lineRule="auto"/>
        <w:ind w:firstLine="708"/>
        <w:jc w:val="both"/>
        <w:rPr>
          <w:rFonts w:ascii="Times New Roman" w:hAnsi="Times New Roman"/>
          <w:sz w:val="28"/>
        </w:rPr>
      </w:pPr>
      <w:r w:rsidRPr="00F11BF8">
        <w:rPr>
          <w:rFonts w:ascii="Times New Roman" w:hAnsi="Times New Roman"/>
          <w:sz w:val="28"/>
        </w:rPr>
        <w:t xml:space="preserve">- 397,97 </w:t>
      </w:r>
      <w:r w:rsidR="000A75F7" w:rsidRPr="00F11BF8">
        <w:rPr>
          <w:rFonts w:ascii="Times New Roman" w:hAnsi="Times New Roman"/>
          <w:sz w:val="28"/>
        </w:rPr>
        <w:t>тыс. руб. от продажи муниципа</w:t>
      </w:r>
      <w:r w:rsidRPr="00F11BF8">
        <w:rPr>
          <w:rFonts w:ascii="Times New Roman" w:hAnsi="Times New Roman"/>
          <w:sz w:val="28"/>
        </w:rPr>
        <w:t>льного имущества (транспортные средства</w:t>
      </w:r>
      <w:r w:rsidR="000A75F7" w:rsidRPr="00F11BF8">
        <w:rPr>
          <w:rFonts w:ascii="Times New Roman" w:hAnsi="Times New Roman"/>
          <w:sz w:val="28"/>
        </w:rPr>
        <w:t>).</w:t>
      </w:r>
    </w:p>
    <w:p w:rsidR="007B5AEB" w:rsidRPr="00F11BF8" w:rsidRDefault="007B5AEB" w:rsidP="007B5AEB">
      <w:pPr>
        <w:autoSpaceDE w:val="0"/>
        <w:spacing w:after="0" w:line="240" w:lineRule="auto"/>
        <w:ind w:firstLine="709"/>
        <w:jc w:val="both"/>
        <w:rPr>
          <w:rFonts w:ascii="Times New Roman" w:hAnsi="Times New Roman"/>
          <w:sz w:val="28"/>
        </w:rPr>
      </w:pPr>
      <w:r w:rsidRPr="00F11BF8">
        <w:rPr>
          <w:rFonts w:ascii="Times New Roman" w:hAnsi="Times New Roman"/>
          <w:sz w:val="28"/>
        </w:rPr>
        <w:t>За 202</w:t>
      </w:r>
      <w:r>
        <w:rPr>
          <w:rFonts w:ascii="Times New Roman" w:hAnsi="Times New Roman"/>
          <w:sz w:val="28"/>
        </w:rPr>
        <w:t>3</w:t>
      </w:r>
      <w:r w:rsidRPr="00F11BF8">
        <w:rPr>
          <w:rFonts w:ascii="Times New Roman" w:hAnsi="Times New Roman"/>
          <w:sz w:val="28"/>
        </w:rPr>
        <w:t xml:space="preserve"> год в консолидированный бюджет </w:t>
      </w:r>
      <w:proofErr w:type="spellStart"/>
      <w:r w:rsidRPr="00F11BF8">
        <w:rPr>
          <w:rFonts w:ascii="Times New Roman" w:hAnsi="Times New Roman"/>
          <w:sz w:val="28"/>
        </w:rPr>
        <w:t>Козульского</w:t>
      </w:r>
      <w:proofErr w:type="spellEnd"/>
      <w:r w:rsidRPr="00F11BF8">
        <w:rPr>
          <w:rFonts w:ascii="Times New Roman" w:hAnsi="Times New Roman"/>
          <w:sz w:val="28"/>
        </w:rPr>
        <w:t xml:space="preserve"> района поступило:</w:t>
      </w:r>
    </w:p>
    <w:p w:rsidR="007B5AEB" w:rsidRPr="005B7034" w:rsidRDefault="007B5AEB" w:rsidP="005B7034">
      <w:pPr>
        <w:autoSpaceDE w:val="0"/>
        <w:spacing w:after="0" w:line="240" w:lineRule="auto"/>
        <w:ind w:firstLine="708"/>
        <w:jc w:val="both"/>
        <w:rPr>
          <w:rFonts w:ascii="Times New Roman" w:hAnsi="Times New Roman"/>
          <w:sz w:val="28"/>
        </w:rPr>
      </w:pPr>
      <w:r w:rsidRPr="005B7034">
        <w:rPr>
          <w:rFonts w:ascii="Times New Roman" w:hAnsi="Times New Roman"/>
          <w:sz w:val="28"/>
        </w:rPr>
        <w:t xml:space="preserve">- </w:t>
      </w:r>
      <w:r w:rsidR="005B7034" w:rsidRPr="005B7034">
        <w:rPr>
          <w:rFonts w:ascii="Times New Roman" w:hAnsi="Times New Roman"/>
          <w:sz w:val="28"/>
        </w:rPr>
        <w:t>4430,87</w:t>
      </w:r>
      <w:r w:rsidRPr="005B7034">
        <w:rPr>
          <w:rFonts w:ascii="Times New Roman" w:hAnsi="Times New Roman"/>
          <w:sz w:val="28"/>
        </w:rPr>
        <w:t xml:space="preserve"> тыс. руб. от аренд</w:t>
      </w:r>
      <w:r w:rsidR="005B7034" w:rsidRPr="005B7034">
        <w:rPr>
          <w:rFonts w:ascii="Times New Roman" w:hAnsi="Times New Roman"/>
          <w:sz w:val="28"/>
        </w:rPr>
        <w:t>ной платы за земельные участки</w:t>
      </w:r>
      <w:r w:rsidRPr="005B7034">
        <w:rPr>
          <w:rFonts w:ascii="Times New Roman" w:hAnsi="Times New Roman"/>
          <w:sz w:val="28"/>
        </w:rPr>
        <w:t>;</w:t>
      </w:r>
    </w:p>
    <w:p w:rsidR="007B5AEB" w:rsidRDefault="005B7034" w:rsidP="007B5AEB">
      <w:pPr>
        <w:autoSpaceDE w:val="0"/>
        <w:spacing w:after="0" w:line="240" w:lineRule="auto"/>
        <w:ind w:firstLine="708"/>
        <w:jc w:val="both"/>
        <w:rPr>
          <w:rFonts w:ascii="Times New Roman" w:hAnsi="Times New Roman"/>
          <w:sz w:val="28"/>
        </w:rPr>
      </w:pPr>
      <w:r w:rsidRPr="005B7034">
        <w:rPr>
          <w:rFonts w:ascii="Times New Roman" w:hAnsi="Times New Roman"/>
          <w:sz w:val="28"/>
        </w:rPr>
        <w:t>- 588,6</w:t>
      </w:r>
      <w:r w:rsidR="007B5AEB" w:rsidRPr="005B7034">
        <w:rPr>
          <w:rFonts w:ascii="Times New Roman" w:hAnsi="Times New Roman"/>
          <w:sz w:val="28"/>
        </w:rPr>
        <w:t xml:space="preserve"> тыс. руб. от продажи земельных участков;</w:t>
      </w:r>
    </w:p>
    <w:p w:rsidR="005B7034" w:rsidRPr="005B7034" w:rsidRDefault="005B7034" w:rsidP="007B5AEB">
      <w:pPr>
        <w:autoSpaceDE w:val="0"/>
        <w:spacing w:after="0" w:line="240" w:lineRule="auto"/>
        <w:ind w:firstLine="708"/>
        <w:jc w:val="both"/>
        <w:rPr>
          <w:rFonts w:ascii="Times New Roman" w:hAnsi="Times New Roman"/>
          <w:sz w:val="28"/>
        </w:rPr>
      </w:pPr>
      <w:r>
        <w:rPr>
          <w:rFonts w:ascii="Times New Roman" w:hAnsi="Times New Roman"/>
          <w:sz w:val="28"/>
        </w:rPr>
        <w:lastRenderedPageBreak/>
        <w:t>- 10,4 тыс. руб. – плата за сервитут;</w:t>
      </w:r>
    </w:p>
    <w:p w:rsidR="007B5AEB" w:rsidRPr="005B7034" w:rsidRDefault="005B7034" w:rsidP="007B5AEB">
      <w:pPr>
        <w:autoSpaceDE w:val="0"/>
        <w:spacing w:after="0" w:line="240" w:lineRule="auto"/>
        <w:ind w:firstLine="708"/>
        <w:jc w:val="both"/>
        <w:rPr>
          <w:rFonts w:ascii="Times New Roman" w:hAnsi="Times New Roman"/>
          <w:sz w:val="28"/>
        </w:rPr>
      </w:pPr>
      <w:r w:rsidRPr="005B7034">
        <w:rPr>
          <w:rFonts w:ascii="Times New Roman" w:hAnsi="Times New Roman"/>
          <w:sz w:val="28"/>
        </w:rPr>
        <w:t>- 274,4</w:t>
      </w:r>
      <w:r w:rsidR="007B5AEB" w:rsidRPr="005B7034">
        <w:rPr>
          <w:rFonts w:ascii="Times New Roman" w:hAnsi="Times New Roman"/>
          <w:sz w:val="28"/>
        </w:rPr>
        <w:t xml:space="preserve"> тыс. руб. от арендной платы за недвижимое имущество;</w:t>
      </w:r>
    </w:p>
    <w:p w:rsidR="007B5AEB" w:rsidRDefault="005B7034" w:rsidP="007B5AEB">
      <w:pPr>
        <w:autoSpaceDE w:val="0"/>
        <w:spacing w:after="0" w:line="240" w:lineRule="auto"/>
        <w:ind w:firstLine="708"/>
        <w:jc w:val="both"/>
        <w:rPr>
          <w:rFonts w:ascii="Times New Roman" w:hAnsi="Times New Roman"/>
          <w:sz w:val="28"/>
        </w:rPr>
      </w:pPr>
      <w:r w:rsidRPr="005B7034">
        <w:rPr>
          <w:rFonts w:ascii="Times New Roman" w:hAnsi="Times New Roman"/>
          <w:sz w:val="28"/>
        </w:rPr>
        <w:t>- 609,5</w:t>
      </w:r>
      <w:r w:rsidR="007B5AEB" w:rsidRPr="005B7034">
        <w:rPr>
          <w:rFonts w:ascii="Times New Roman" w:hAnsi="Times New Roman"/>
          <w:sz w:val="28"/>
        </w:rPr>
        <w:t xml:space="preserve"> тыс. руб. от продажи муниципального имущества (</w:t>
      </w:r>
      <w:r w:rsidRPr="005B7034">
        <w:rPr>
          <w:rFonts w:ascii="Times New Roman" w:hAnsi="Times New Roman"/>
          <w:sz w:val="28"/>
        </w:rPr>
        <w:t>объекты энергетики</w:t>
      </w:r>
      <w:r w:rsidR="007B5AEB" w:rsidRPr="005B7034">
        <w:rPr>
          <w:rFonts w:ascii="Times New Roman" w:hAnsi="Times New Roman"/>
          <w:sz w:val="28"/>
        </w:rPr>
        <w:t>).</w:t>
      </w:r>
    </w:p>
    <w:p w:rsidR="0059353F" w:rsidRPr="00F11BF8" w:rsidRDefault="0059353F" w:rsidP="0059353F">
      <w:pPr>
        <w:autoSpaceDE w:val="0"/>
        <w:spacing w:after="0" w:line="240" w:lineRule="auto"/>
        <w:ind w:firstLine="709"/>
        <w:jc w:val="both"/>
        <w:rPr>
          <w:rFonts w:ascii="Times New Roman" w:hAnsi="Times New Roman"/>
          <w:sz w:val="28"/>
        </w:rPr>
      </w:pPr>
      <w:r w:rsidRPr="00F11BF8">
        <w:rPr>
          <w:rFonts w:ascii="Times New Roman" w:hAnsi="Times New Roman"/>
          <w:sz w:val="28"/>
        </w:rPr>
        <w:t xml:space="preserve">За </w:t>
      </w:r>
      <w:r>
        <w:rPr>
          <w:rFonts w:ascii="Times New Roman" w:hAnsi="Times New Roman"/>
          <w:sz w:val="28"/>
        </w:rPr>
        <w:t xml:space="preserve">9 месяцев </w:t>
      </w:r>
      <w:r w:rsidRPr="00F11BF8">
        <w:rPr>
          <w:rFonts w:ascii="Times New Roman" w:hAnsi="Times New Roman"/>
          <w:sz w:val="28"/>
        </w:rPr>
        <w:t>202</w:t>
      </w:r>
      <w:r>
        <w:rPr>
          <w:rFonts w:ascii="Times New Roman" w:hAnsi="Times New Roman"/>
          <w:sz w:val="28"/>
        </w:rPr>
        <w:t>4</w:t>
      </w:r>
      <w:r w:rsidRPr="00F11BF8">
        <w:rPr>
          <w:rFonts w:ascii="Times New Roman" w:hAnsi="Times New Roman"/>
          <w:sz w:val="28"/>
        </w:rPr>
        <w:t xml:space="preserve"> год в консолидированный бюджет </w:t>
      </w:r>
      <w:proofErr w:type="spellStart"/>
      <w:r w:rsidRPr="00F11BF8">
        <w:rPr>
          <w:rFonts w:ascii="Times New Roman" w:hAnsi="Times New Roman"/>
          <w:sz w:val="28"/>
        </w:rPr>
        <w:t>Козульского</w:t>
      </w:r>
      <w:proofErr w:type="spellEnd"/>
      <w:r w:rsidRPr="00F11BF8">
        <w:rPr>
          <w:rFonts w:ascii="Times New Roman" w:hAnsi="Times New Roman"/>
          <w:sz w:val="28"/>
        </w:rPr>
        <w:t xml:space="preserve"> района поступило:</w:t>
      </w:r>
    </w:p>
    <w:p w:rsidR="0059353F" w:rsidRPr="003622E5" w:rsidRDefault="003622E5" w:rsidP="0059353F">
      <w:pPr>
        <w:autoSpaceDE w:val="0"/>
        <w:spacing w:after="0" w:line="240" w:lineRule="auto"/>
        <w:ind w:firstLine="708"/>
        <w:jc w:val="both"/>
        <w:rPr>
          <w:rFonts w:ascii="Times New Roman" w:hAnsi="Times New Roman"/>
          <w:sz w:val="28"/>
        </w:rPr>
      </w:pPr>
      <w:r w:rsidRPr="003622E5">
        <w:rPr>
          <w:rFonts w:ascii="Times New Roman" w:hAnsi="Times New Roman"/>
          <w:sz w:val="28"/>
        </w:rPr>
        <w:t>- 2573,5</w:t>
      </w:r>
      <w:r w:rsidR="0059353F" w:rsidRPr="003622E5">
        <w:rPr>
          <w:rFonts w:ascii="Times New Roman" w:hAnsi="Times New Roman"/>
          <w:sz w:val="28"/>
        </w:rPr>
        <w:t xml:space="preserve"> тыс. руб. от арендной платы за земельные участки;</w:t>
      </w:r>
    </w:p>
    <w:p w:rsidR="0059353F" w:rsidRPr="003622E5" w:rsidRDefault="003622E5" w:rsidP="0059353F">
      <w:pPr>
        <w:autoSpaceDE w:val="0"/>
        <w:spacing w:after="0" w:line="240" w:lineRule="auto"/>
        <w:ind w:firstLine="708"/>
        <w:jc w:val="both"/>
        <w:rPr>
          <w:rFonts w:ascii="Times New Roman" w:hAnsi="Times New Roman"/>
          <w:sz w:val="28"/>
        </w:rPr>
      </w:pPr>
      <w:r w:rsidRPr="003622E5">
        <w:rPr>
          <w:rFonts w:ascii="Times New Roman" w:hAnsi="Times New Roman"/>
          <w:sz w:val="28"/>
        </w:rPr>
        <w:t>- 205,8</w:t>
      </w:r>
      <w:r w:rsidR="0059353F" w:rsidRPr="003622E5">
        <w:rPr>
          <w:rFonts w:ascii="Times New Roman" w:hAnsi="Times New Roman"/>
          <w:sz w:val="28"/>
        </w:rPr>
        <w:t xml:space="preserve"> тыс. руб. от продажи земельных участков;</w:t>
      </w:r>
    </w:p>
    <w:p w:rsidR="0059353F" w:rsidRPr="003622E5" w:rsidRDefault="0059353F" w:rsidP="0059353F">
      <w:pPr>
        <w:autoSpaceDE w:val="0"/>
        <w:spacing w:after="0" w:line="240" w:lineRule="auto"/>
        <w:ind w:firstLine="708"/>
        <w:jc w:val="both"/>
        <w:rPr>
          <w:rFonts w:ascii="Times New Roman" w:hAnsi="Times New Roman"/>
          <w:sz w:val="28"/>
        </w:rPr>
      </w:pPr>
      <w:r w:rsidRPr="003622E5">
        <w:rPr>
          <w:rFonts w:ascii="Times New Roman" w:hAnsi="Times New Roman"/>
          <w:sz w:val="28"/>
        </w:rPr>
        <w:t xml:space="preserve">- </w:t>
      </w:r>
      <w:r w:rsidR="003622E5" w:rsidRPr="003622E5">
        <w:rPr>
          <w:rFonts w:ascii="Times New Roman" w:hAnsi="Times New Roman"/>
          <w:sz w:val="28"/>
        </w:rPr>
        <w:t>0,1</w:t>
      </w:r>
      <w:r w:rsidRPr="003622E5">
        <w:rPr>
          <w:rFonts w:ascii="Times New Roman" w:hAnsi="Times New Roman"/>
          <w:sz w:val="28"/>
        </w:rPr>
        <w:t xml:space="preserve"> тыс. руб. – плата за сервитут;</w:t>
      </w:r>
    </w:p>
    <w:p w:rsidR="0059353F" w:rsidRPr="003622E5" w:rsidRDefault="003622E5" w:rsidP="0059353F">
      <w:pPr>
        <w:autoSpaceDE w:val="0"/>
        <w:spacing w:after="0" w:line="240" w:lineRule="auto"/>
        <w:ind w:firstLine="708"/>
        <w:jc w:val="both"/>
        <w:rPr>
          <w:rFonts w:ascii="Times New Roman" w:hAnsi="Times New Roman"/>
          <w:sz w:val="28"/>
        </w:rPr>
      </w:pPr>
      <w:r w:rsidRPr="003622E5">
        <w:rPr>
          <w:rFonts w:ascii="Times New Roman" w:hAnsi="Times New Roman"/>
          <w:sz w:val="28"/>
        </w:rPr>
        <w:t>- 313,7</w:t>
      </w:r>
      <w:r w:rsidR="0059353F" w:rsidRPr="003622E5">
        <w:rPr>
          <w:rFonts w:ascii="Times New Roman" w:hAnsi="Times New Roman"/>
          <w:sz w:val="28"/>
        </w:rPr>
        <w:t xml:space="preserve"> тыс. руб. от арендной платы за недвижимое имущество;</w:t>
      </w:r>
    </w:p>
    <w:p w:rsidR="0059353F" w:rsidRDefault="003622E5" w:rsidP="0059353F">
      <w:pPr>
        <w:autoSpaceDE w:val="0"/>
        <w:spacing w:after="0" w:line="240" w:lineRule="auto"/>
        <w:ind w:firstLine="708"/>
        <w:jc w:val="both"/>
        <w:rPr>
          <w:rFonts w:ascii="Times New Roman" w:hAnsi="Times New Roman"/>
          <w:sz w:val="28"/>
        </w:rPr>
      </w:pPr>
      <w:r w:rsidRPr="003622E5">
        <w:rPr>
          <w:rFonts w:ascii="Times New Roman" w:hAnsi="Times New Roman"/>
          <w:sz w:val="28"/>
        </w:rPr>
        <w:t>- 115,0</w:t>
      </w:r>
      <w:r w:rsidR="0059353F" w:rsidRPr="003622E5">
        <w:rPr>
          <w:rFonts w:ascii="Times New Roman" w:hAnsi="Times New Roman"/>
          <w:sz w:val="28"/>
        </w:rPr>
        <w:t xml:space="preserve"> тыс. руб. от продажи муниципального имущества (объекты энергетики).</w:t>
      </w:r>
    </w:p>
    <w:p w:rsidR="0093737A" w:rsidRPr="00AD1312" w:rsidRDefault="00F11BF8" w:rsidP="0093737A">
      <w:pPr>
        <w:autoSpaceDE w:val="0"/>
        <w:spacing w:after="0" w:line="240" w:lineRule="auto"/>
        <w:ind w:firstLine="709"/>
        <w:jc w:val="both"/>
        <w:rPr>
          <w:rFonts w:ascii="Times New Roman" w:hAnsi="Times New Roman"/>
          <w:sz w:val="28"/>
        </w:rPr>
      </w:pPr>
      <w:r>
        <w:rPr>
          <w:rFonts w:ascii="Times New Roman" w:hAnsi="Times New Roman"/>
          <w:sz w:val="28"/>
        </w:rPr>
        <w:t>Продолжаются</w:t>
      </w:r>
      <w:r w:rsidR="0093737A" w:rsidRPr="00F11BF8">
        <w:rPr>
          <w:rFonts w:ascii="Times New Roman" w:hAnsi="Times New Roman"/>
          <w:sz w:val="28"/>
        </w:rPr>
        <w:t xml:space="preserve"> работы по инвентаризации жилых помещений муниципального образования Козульский район.</w:t>
      </w:r>
    </w:p>
    <w:p w:rsidR="0093737A" w:rsidRDefault="0093737A" w:rsidP="0093737A">
      <w:pPr>
        <w:autoSpaceDE w:val="0"/>
        <w:spacing w:after="0" w:line="240" w:lineRule="auto"/>
        <w:ind w:firstLine="709"/>
        <w:jc w:val="both"/>
        <w:rPr>
          <w:rFonts w:ascii="Times New Roman" w:hAnsi="Times New Roman"/>
          <w:sz w:val="28"/>
        </w:rPr>
      </w:pPr>
      <w:r w:rsidRPr="000A36B7">
        <w:rPr>
          <w:rFonts w:ascii="Times New Roman" w:hAnsi="Times New Roman"/>
          <w:sz w:val="28"/>
        </w:rPr>
        <w:t>Инвентаризация жилого фонда позволит увеличить число приватизированных квартир, вследствие чего уменьшатся затраты на их обслуживание и увеличится налогооблагаемая база по налогу на имущество физических лиц.</w:t>
      </w:r>
    </w:p>
    <w:p w:rsidR="0093737A" w:rsidRDefault="0093737A" w:rsidP="0093737A">
      <w:pPr>
        <w:autoSpaceDE w:val="0"/>
        <w:spacing w:after="0" w:line="240" w:lineRule="auto"/>
        <w:ind w:firstLine="709"/>
        <w:jc w:val="both"/>
        <w:rPr>
          <w:rFonts w:ascii="Times New Roman" w:hAnsi="Times New Roman"/>
          <w:sz w:val="28"/>
        </w:rPr>
      </w:pPr>
      <w:r>
        <w:rPr>
          <w:rFonts w:ascii="Times New Roman" w:hAnsi="Times New Roman"/>
          <w:sz w:val="28"/>
        </w:rPr>
        <w:t>Планируются работы по межеванию земельных участков для постановки на кадастровый учет и предоставления на праве аренды или в собственность.</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Срок реализации Подпрограммы – 2014 – 202</w:t>
      </w:r>
      <w:r w:rsidR="0059353F">
        <w:rPr>
          <w:rFonts w:ascii="Times New Roman" w:hAnsi="Times New Roman"/>
          <w:sz w:val="28"/>
          <w:szCs w:val="28"/>
        </w:rPr>
        <w:t>7</w:t>
      </w:r>
      <w:r w:rsidR="00A43D3B">
        <w:rPr>
          <w:rFonts w:ascii="Times New Roman" w:hAnsi="Times New Roman"/>
          <w:sz w:val="28"/>
          <w:szCs w:val="28"/>
        </w:rPr>
        <w:t xml:space="preserve"> </w:t>
      </w:r>
      <w:r>
        <w:rPr>
          <w:rFonts w:ascii="Times New Roman" w:hAnsi="Times New Roman"/>
          <w:sz w:val="28"/>
          <w:szCs w:val="28"/>
        </w:rPr>
        <w:t>годы.</w:t>
      </w:r>
    </w:p>
    <w:p w:rsidR="001B4E6F" w:rsidRDefault="001B4E6F" w:rsidP="001B4E6F">
      <w:pPr>
        <w:spacing w:after="0" w:line="240" w:lineRule="auto"/>
        <w:ind w:firstLine="709"/>
        <w:jc w:val="both"/>
        <w:rPr>
          <w:rFonts w:ascii="Times New Roman" w:hAnsi="Times New Roman"/>
          <w:sz w:val="28"/>
          <w:szCs w:val="28"/>
        </w:rPr>
      </w:pPr>
      <w:r>
        <w:rPr>
          <w:rFonts w:ascii="Times New Roman" w:hAnsi="Times New Roman"/>
          <w:sz w:val="28"/>
          <w:szCs w:val="28"/>
        </w:rPr>
        <w:t>Целевым индикатором Подпрограммы, является:</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увеличение налоговых и неналоговых доходов в среднем на 10% ежегодно в общем объеме собственных доходов.</w:t>
      </w:r>
    </w:p>
    <w:p w:rsidR="001B4E6F" w:rsidRDefault="001B4E6F" w:rsidP="001B4E6F">
      <w:pPr>
        <w:autoSpaceDE w:val="0"/>
        <w:spacing w:after="0" w:line="240" w:lineRule="auto"/>
        <w:ind w:firstLine="709"/>
        <w:jc w:val="both"/>
        <w:rPr>
          <w:rFonts w:ascii="Times New Roman" w:hAnsi="Times New Roman"/>
          <w:color w:val="000000"/>
          <w:sz w:val="28"/>
          <w:szCs w:val="28"/>
        </w:rPr>
      </w:pPr>
      <w:r>
        <w:rPr>
          <w:rFonts w:ascii="Times New Roman" w:hAnsi="Times New Roman"/>
          <w:sz w:val="28"/>
          <w:szCs w:val="28"/>
        </w:rPr>
        <w:t>Перечень целевых индикаторов Подпрограммы на весь период действия</w:t>
      </w:r>
      <w:r>
        <w:rPr>
          <w:rFonts w:ascii="Times New Roman" w:hAnsi="Times New Roman"/>
          <w:color w:val="000000"/>
          <w:sz w:val="28"/>
          <w:szCs w:val="28"/>
        </w:rPr>
        <w:t xml:space="preserve"> по годам ее реализации приведен в приложении № 1 к Подпрограмме.</w:t>
      </w:r>
    </w:p>
    <w:p w:rsidR="005B7034" w:rsidRDefault="004C06CE" w:rsidP="005B7034">
      <w:pPr>
        <w:autoSpaceDE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2020 году согласно Постановления Правительства Красноярского края от 13.05.2020 №342-п «Об утверждении распределения иных межбюджетных трансфертов бюджетам муниципальных образований Красноярского края за содействие развитию налогового потенциала за 2020 год» были распределены иные межбюджетные трансферты бюджетам муниципальных образований Красноярского края. В соответствии с этим был разработа</w:t>
      </w:r>
      <w:r w:rsidR="00C64939">
        <w:rPr>
          <w:rFonts w:ascii="Times New Roman" w:hAnsi="Times New Roman"/>
          <w:color w:val="000000"/>
          <w:sz w:val="28"/>
          <w:szCs w:val="28"/>
        </w:rPr>
        <w:t>н</w:t>
      </w:r>
      <w:r>
        <w:rPr>
          <w:rFonts w:ascii="Times New Roman" w:hAnsi="Times New Roman"/>
          <w:color w:val="000000"/>
          <w:sz w:val="28"/>
          <w:szCs w:val="28"/>
        </w:rPr>
        <w:t xml:space="preserve"> порядок предоставления и распределения иных межбюджетных трансфертов бюджетам муниципальных образований Козульского района за содействие развитию налогового потенциала и принят решением Козульского Совета депутатов от 22.06.2020 №43-304Р.</w:t>
      </w:r>
    </w:p>
    <w:p w:rsidR="005B7034" w:rsidRPr="005B7034" w:rsidRDefault="005B7034" w:rsidP="005B7034">
      <w:pPr>
        <w:autoSpaceDE w:val="0"/>
        <w:autoSpaceDN w:val="0"/>
        <w:adjustRightInd w:val="0"/>
        <w:spacing w:after="0" w:line="240" w:lineRule="auto"/>
        <w:ind w:firstLine="708"/>
        <w:jc w:val="both"/>
        <w:rPr>
          <w:rFonts w:ascii="Times New Roman" w:hAnsi="Times New Roman" w:cs="Times New Roman"/>
          <w:sz w:val="28"/>
          <w:szCs w:val="28"/>
          <w:lang w:val="x-none"/>
        </w:rPr>
      </w:pPr>
      <w:r>
        <w:rPr>
          <w:rFonts w:ascii="Times New Roman" w:hAnsi="Times New Roman" w:cs="Times New Roman"/>
          <w:sz w:val="28"/>
          <w:szCs w:val="28"/>
        </w:rPr>
        <w:t xml:space="preserve">В 2023г. </w:t>
      </w:r>
      <w:r w:rsidRPr="005B7034">
        <w:rPr>
          <w:rFonts w:ascii="Times New Roman" w:hAnsi="Times New Roman" w:cs="Times New Roman"/>
          <w:sz w:val="28"/>
          <w:szCs w:val="28"/>
          <w:lang w:val="x-none"/>
        </w:rPr>
        <w:t xml:space="preserve">в рамках подпрограммы «Содействие развитию налогового потенциала муниципальных образований» государственной программы Красноярского края «Содействие развитию местного самоуправления» </w:t>
      </w:r>
      <w:r>
        <w:rPr>
          <w:rFonts w:ascii="Times New Roman" w:hAnsi="Times New Roman" w:cs="Times New Roman"/>
          <w:sz w:val="28"/>
          <w:szCs w:val="28"/>
        </w:rPr>
        <w:t xml:space="preserve">были  было выделено 785,1 тыс. руб. </w:t>
      </w:r>
      <w:r w:rsidRPr="005B7034">
        <w:rPr>
          <w:rFonts w:ascii="Times New Roman" w:hAnsi="Times New Roman" w:cs="Times New Roman"/>
          <w:sz w:val="28"/>
          <w:szCs w:val="28"/>
          <w:lang w:val="x-none"/>
        </w:rPr>
        <w:t>(МКОУ «</w:t>
      </w:r>
      <w:proofErr w:type="spellStart"/>
      <w:r w:rsidRPr="005B7034">
        <w:rPr>
          <w:rFonts w:ascii="Times New Roman" w:hAnsi="Times New Roman" w:cs="Times New Roman"/>
          <w:sz w:val="28"/>
          <w:szCs w:val="28"/>
          <w:lang w:val="x-none"/>
        </w:rPr>
        <w:t>Шадринская</w:t>
      </w:r>
      <w:proofErr w:type="spellEnd"/>
      <w:r w:rsidRPr="005B7034">
        <w:rPr>
          <w:rFonts w:ascii="Times New Roman" w:hAnsi="Times New Roman" w:cs="Times New Roman"/>
          <w:sz w:val="28"/>
          <w:szCs w:val="28"/>
          <w:lang w:val="x-none"/>
        </w:rPr>
        <w:t xml:space="preserve"> СОШ», текущий ремонт спортзала; МКДОУ д/с комбинированного вида № 5 "Ладушки", текущий ремонт пола в здании; </w:t>
      </w:r>
      <w:proofErr w:type="spellStart"/>
      <w:r w:rsidRPr="005B7034">
        <w:rPr>
          <w:rFonts w:ascii="Times New Roman" w:hAnsi="Times New Roman" w:cs="Times New Roman"/>
          <w:sz w:val="28"/>
          <w:szCs w:val="28"/>
          <w:lang w:val="x-none"/>
        </w:rPr>
        <w:t>Шадринский</w:t>
      </w:r>
      <w:proofErr w:type="spellEnd"/>
      <w:r w:rsidRPr="005B7034">
        <w:rPr>
          <w:rFonts w:ascii="Times New Roman" w:hAnsi="Times New Roman" w:cs="Times New Roman"/>
          <w:sz w:val="28"/>
          <w:szCs w:val="28"/>
          <w:lang w:val="x-none"/>
        </w:rPr>
        <w:t xml:space="preserve"> сельсовет, приобретение монитора, электросветильников; </w:t>
      </w:r>
      <w:proofErr w:type="spellStart"/>
      <w:r w:rsidRPr="005B7034">
        <w:rPr>
          <w:rFonts w:ascii="Times New Roman" w:hAnsi="Times New Roman" w:cs="Times New Roman"/>
          <w:sz w:val="28"/>
          <w:szCs w:val="28"/>
          <w:lang w:val="x-none"/>
        </w:rPr>
        <w:t>Балахтонский</w:t>
      </w:r>
      <w:proofErr w:type="spellEnd"/>
      <w:r w:rsidRPr="005B7034">
        <w:rPr>
          <w:rFonts w:ascii="Times New Roman" w:hAnsi="Times New Roman" w:cs="Times New Roman"/>
          <w:sz w:val="28"/>
          <w:szCs w:val="28"/>
          <w:lang w:val="x-none"/>
        </w:rPr>
        <w:t xml:space="preserve"> сельсовет, приобретение спецодежды для рабочих, строительных материалов, мебели, глубинного насоса, электротоваров). </w:t>
      </w:r>
    </w:p>
    <w:p w:rsidR="005B7034" w:rsidRPr="005B7034" w:rsidRDefault="005B7034" w:rsidP="005B7034">
      <w:pPr>
        <w:autoSpaceDE w:val="0"/>
        <w:spacing w:after="0" w:line="240" w:lineRule="auto"/>
        <w:ind w:firstLine="709"/>
        <w:jc w:val="both"/>
        <w:rPr>
          <w:rFonts w:ascii="Times New Roman" w:hAnsi="Times New Roman"/>
          <w:color w:val="000000"/>
          <w:sz w:val="28"/>
          <w:szCs w:val="28"/>
        </w:rPr>
      </w:pPr>
    </w:p>
    <w:p w:rsidR="001B4E6F" w:rsidRDefault="001B4E6F" w:rsidP="001B4E6F">
      <w:pPr>
        <w:autoSpaceDE w:val="0"/>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2.3. Механизм реализации Подпрограммы</w:t>
      </w:r>
    </w:p>
    <w:p w:rsidR="001B4E6F" w:rsidRDefault="001B4E6F" w:rsidP="001B4E6F">
      <w:pPr>
        <w:autoSpaceDE w:val="0"/>
        <w:spacing w:after="0" w:line="240" w:lineRule="auto"/>
        <w:ind w:firstLine="709"/>
        <w:jc w:val="center"/>
        <w:rPr>
          <w:rFonts w:ascii="Times New Roman" w:hAnsi="Times New Roman"/>
          <w:color w:val="000000"/>
          <w:sz w:val="28"/>
          <w:szCs w:val="28"/>
        </w:rPr>
      </w:pP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Средства местного бюджета на финансирование мероприятия, предусмотренных приложением №2 к Подпрограмме «Перечень мероприятий подпрограммы «Развитию налогового потенциала Козульского района» предусматриваются в форме бюджетных ассигнований.</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Контроль за эффективным и целевым использованием средств местного бюджета осуществляется в порядке, установленном пунктом </w:t>
      </w:r>
      <w:r>
        <w:rPr>
          <w:rFonts w:ascii="Times New Roman" w:hAnsi="Times New Roman"/>
          <w:sz w:val="28"/>
          <w:szCs w:val="28"/>
        </w:rPr>
        <w:br/>
        <w:t>2.4. Подпрограммы.</w:t>
      </w:r>
    </w:p>
    <w:p w:rsidR="001B4E6F" w:rsidRDefault="001B4E6F" w:rsidP="001B4E6F">
      <w:pPr>
        <w:autoSpaceDE w:val="0"/>
        <w:spacing w:after="0" w:line="240" w:lineRule="auto"/>
        <w:ind w:firstLine="660"/>
        <w:jc w:val="center"/>
        <w:rPr>
          <w:rFonts w:ascii="Times New Roman" w:hAnsi="Times New Roman"/>
          <w:sz w:val="28"/>
          <w:szCs w:val="28"/>
        </w:rPr>
      </w:pPr>
      <w:r>
        <w:rPr>
          <w:rFonts w:ascii="Times New Roman" w:hAnsi="Times New Roman"/>
          <w:sz w:val="28"/>
          <w:szCs w:val="28"/>
        </w:rPr>
        <w:t>2.4. Управление Подпрограммой и контроль за ходом ее выполнения</w:t>
      </w:r>
    </w:p>
    <w:p w:rsidR="001B4E6F" w:rsidRDefault="001B4E6F" w:rsidP="001B4E6F">
      <w:pPr>
        <w:autoSpaceDE w:val="0"/>
        <w:spacing w:after="0" w:line="240" w:lineRule="auto"/>
        <w:ind w:firstLine="660"/>
        <w:jc w:val="both"/>
        <w:rPr>
          <w:rFonts w:ascii="Times New Roman" w:hAnsi="Times New Roman"/>
          <w:sz w:val="28"/>
          <w:szCs w:val="28"/>
        </w:rPr>
      </w:pP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Для организации контроля за ходом реализации Подпрограммы г</w:t>
      </w:r>
      <w:r w:rsidRPr="00992FFB">
        <w:rPr>
          <w:rFonts w:ascii="Times New Roman" w:eastAsia="Calibri" w:hAnsi="Times New Roman"/>
          <w:sz w:val="28"/>
          <w:szCs w:val="28"/>
        </w:rPr>
        <w:t>лавный специалист по имуществу и земельным отношениям администрации района</w:t>
      </w:r>
      <w:r>
        <w:rPr>
          <w:rFonts w:ascii="Times New Roman" w:hAnsi="Times New Roman"/>
          <w:sz w:val="28"/>
          <w:szCs w:val="28"/>
        </w:rPr>
        <w:t xml:space="preserve"> разрабатывает и представляет до 1 сентября текущего года в финансовое управление администрации района план мероприятий, подлежащих финансированию в очередном году, а так же план достижения значений показателей результативности в соответствии с приложением №1 к паспорту  Подпрограммы.</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Ответственность за достоверность представляемых отчетных данных </w:t>
      </w:r>
      <w:r>
        <w:rPr>
          <w:rFonts w:ascii="Times New Roman" w:hAnsi="Times New Roman"/>
          <w:sz w:val="28"/>
          <w:szCs w:val="28"/>
        </w:rPr>
        <w:br/>
        <w:t xml:space="preserve">по объемам выполненных работ и направлениям использования выделенных средств возлагается на </w:t>
      </w:r>
      <w:r w:rsidR="005C5F47">
        <w:rPr>
          <w:rFonts w:ascii="Times New Roman" w:hAnsi="Times New Roman"/>
          <w:sz w:val="28"/>
          <w:szCs w:val="28"/>
        </w:rPr>
        <w:t>отдел</w:t>
      </w:r>
      <w:r w:rsidRPr="00992FFB">
        <w:rPr>
          <w:rFonts w:ascii="Times New Roman" w:hAnsi="Times New Roman"/>
          <w:sz w:val="28"/>
          <w:szCs w:val="28"/>
        </w:rPr>
        <w:t xml:space="preserve"> по имуществу и земельным отношениям администрации района </w:t>
      </w:r>
      <w:r>
        <w:rPr>
          <w:rFonts w:ascii="Times New Roman" w:hAnsi="Times New Roman"/>
          <w:sz w:val="28"/>
          <w:szCs w:val="28"/>
        </w:rPr>
        <w:t>в соответствии с действующим законодательством.</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рамках осуществления контроля за ходом реализации Подпрограммы исполнитель Подпрограммы вправе запрашивать </w:t>
      </w:r>
      <w:r w:rsidR="005C5F47">
        <w:rPr>
          <w:rFonts w:ascii="Times New Roman" w:hAnsi="Times New Roman"/>
          <w:sz w:val="28"/>
          <w:szCs w:val="28"/>
        </w:rPr>
        <w:t>отдел</w:t>
      </w:r>
      <w:r w:rsidRPr="00992FFB">
        <w:rPr>
          <w:rFonts w:ascii="Times New Roman" w:hAnsi="Times New Roman"/>
          <w:sz w:val="28"/>
          <w:szCs w:val="28"/>
        </w:rPr>
        <w:t xml:space="preserve"> по имуществу и земельным отношениям администрации района</w:t>
      </w:r>
      <w:r>
        <w:rPr>
          <w:rFonts w:ascii="Times New Roman" w:hAnsi="Times New Roman"/>
          <w:sz w:val="28"/>
          <w:szCs w:val="28"/>
        </w:rPr>
        <w:t xml:space="preserve"> необходимые документы и информацию, связанные с реализацией Подпрограммы.</w:t>
      </w:r>
    </w:p>
    <w:p w:rsidR="001B4E6F" w:rsidRDefault="001B4E6F"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Обеспечение целевого расходования бюджетных средств осуществляет </w:t>
      </w:r>
      <w:r>
        <w:rPr>
          <w:rFonts w:ascii="Times New Roman" w:eastAsia="Calibri" w:hAnsi="Times New Roman"/>
          <w:sz w:val="28"/>
          <w:szCs w:val="28"/>
        </w:rPr>
        <w:t>финансовое управление администрации района</w:t>
      </w:r>
      <w:r>
        <w:rPr>
          <w:rFonts w:ascii="Times New Roman" w:hAnsi="Times New Roman"/>
          <w:sz w:val="28"/>
          <w:szCs w:val="28"/>
        </w:rPr>
        <w:t>.</w:t>
      </w:r>
    </w:p>
    <w:p w:rsidR="00817080" w:rsidRDefault="00817080" w:rsidP="001B4E6F">
      <w:pPr>
        <w:widowControl w:val="0"/>
        <w:autoSpaceDE w:val="0"/>
        <w:spacing w:after="0" w:line="240" w:lineRule="auto"/>
        <w:ind w:firstLine="709"/>
        <w:jc w:val="both"/>
        <w:rPr>
          <w:rFonts w:ascii="Times New Roman" w:hAnsi="Times New Roman"/>
          <w:sz w:val="28"/>
          <w:szCs w:val="28"/>
        </w:rPr>
      </w:pPr>
      <w:r>
        <w:rPr>
          <w:rFonts w:ascii="Times New Roman" w:hAnsi="Times New Roman"/>
          <w:sz w:val="28"/>
          <w:szCs w:val="28"/>
        </w:rPr>
        <w:t>Текущий контроль за целевым и эффективным расходованием средств местного бюджета осуществляет Председатель Контрольно-счетного органа Козульского района.</w:t>
      </w:r>
    </w:p>
    <w:p w:rsidR="001B4E6F" w:rsidRDefault="00A35BE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Отдел по имуществу и земельным отношениям администрации района для обеспечения мониторинга и анализа хода реализации подпрограммы обеспечивает подготовку годового</w:t>
      </w:r>
      <w:r w:rsidR="001B4E6F">
        <w:rPr>
          <w:rFonts w:ascii="Times New Roman" w:hAnsi="Times New Roman"/>
          <w:sz w:val="28"/>
          <w:szCs w:val="28"/>
        </w:rPr>
        <w:t xml:space="preserve"> отчет</w:t>
      </w:r>
      <w:r>
        <w:rPr>
          <w:rFonts w:ascii="Times New Roman" w:hAnsi="Times New Roman"/>
          <w:sz w:val="28"/>
          <w:szCs w:val="28"/>
        </w:rPr>
        <w:t>а</w:t>
      </w:r>
      <w:r w:rsidR="001B4E6F">
        <w:rPr>
          <w:rFonts w:ascii="Times New Roman" w:hAnsi="Times New Roman"/>
          <w:sz w:val="28"/>
          <w:szCs w:val="28"/>
        </w:rPr>
        <w:t xml:space="preserve"> о реализации Подпрограммы</w:t>
      </w:r>
      <w:r>
        <w:rPr>
          <w:rFonts w:ascii="Times New Roman" w:hAnsi="Times New Roman"/>
          <w:sz w:val="28"/>
          <w:szCs w:val="28"/>
        </w:rPr>
        <w:t xml:space="preserve">, </w:t>
      </w:r>
      <w:r w:rsidR="001B4E6F">
        <w:rPr>
          <w:rFonts w:ascii="Times New Roman" w:hAnsi="Times New Roman"/>
          <w:sz w:val="28"/>
          <w:szCs w:val="28"/>
        </w:rPr>
        <w:t>в соответствии с требованиями к отчету о реализации государственной программы, утвержденными постановлением администрации района от 30.08.2013 № 632 «Об утверждении Порядка принятия решений о разработке муниципальных  программ Козульского района,</w:t>
      </w:r>
      <w:r w:rsidR="00817080">
        <w:rPr>
          <w:rFonts w:ascii="Times New Roman" w:hAnsi="Times New Roman"/>
          <w:sz w:val="28"/>
          <w:szCs w:val="28"/>
        </w:rPr>
        <w:t xml:space="preserve"> их формировании и реализации» и предоставля</w:t>
      </w:r>
      <w:r>
        <w:rPr>
          <w:rFonts w:ascii="Times New Roman" w:hAnsi="Times New Roman"/>
          <w:sz w:val="28"/>
          <w:szCs w:val="28"/>
        </w:rPr>
        <w:t>е</w:t>
      </w:r>
      <w:r w:rsidR="00817080">
        <w:rPr>
          <w:rFonts w:ascii="Times New Roman" w:hAnsi="Times New Roman"/>
          <w:sz w:val="28"/>
          <w:szCs w:val="28"/>
        </w:rPr>
        <w:t>т в экономический отдел</w:t>
      </w:r>
      <w:r>
        <w:rPr>
          <w:rFonts w:ascii="Times New Roman" w:hAnsi="Times New Roman"/>
          <w:sz w:val="28"/>
          <w:szCs w:val="28"/>
        </w:rPr>
        <w:t xml:space="preserve"> администрации района до 30 марта года, следующего за отчетным</w:t>
      </w:r>
      <w:r w:rsidR="00817080">
        <w:rPr>
          <w:rFonts w:ascii="Times New Roman" w:hAnsi="Times New Roman"/>
          <w:sz w:val="28"/>
          <w:szCs w:val="28"/>
        </w:rPr>
        <w:t>.</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Годовой отчет о реализации Подпрограммы должен содержать:</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сведения о достижении значений целевых индикаторов Подпрограммы </w:t>
      </w:r>
      <w:r>
        <w:rPr>
          <w:rFonts w:ascii="Times New Roman" w:hAnsi="Times New Roman"/>
          <w:sz w:val="28"/>
          <w:szCs w:val="28"/>
        </w:rPr>
        <w:br/>
        <w:t xml:space="preserve">с обоснованием отклонений по показателям, плановые значения по которым </w:t>
      </w:r>
      <w:r>
        <w:rPr>
          <w:rFonts w:ascii="Times New Roman" w:hAnsi="Times New Roman"/>
          <w:sz w:val="28"/>
          <w:szCs w:val="28"/>
        </w:rPr>
        <w:br/>
        <w:t>не достигнуты;</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описание результатов реализации мероприятия Подпрограммы </w:t>
      </w:r>
      <w:r>
        <w:rPr>
          <w:rFonts w:ascii="Times New Roman" w:hAnsi="Times New Roman"/>
          <w:sz w:val="28"/>
          <w:szCs w:val="28"/>
        </w:rPr>
        <w:br/>
        <w:t>в отчетном году, а так же информацию о запланированных, но не достигнутых результатах (с указанием причин);</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анализ последствий не реализации мероприятия Подпрограммы и анализ факторов, повлиявших на их реализацию (не реализацию);</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информацию об использовании бюджетных ассигнований местного бюджета и иных средств на реализацию Подпрограммы с указанием плановых и фактических значений с расшифровкой по главным распорядителям средств местного бюджета, мероприятиям и годам реализации Подпрограммы;</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конкретные результаты реализации Подпрограммы, достигнутые </w:t>
      </w:r>
      <w:r>
        <w:rPr>
          <w:rFonts w:ascii="Times New Roman" w:hAnsi="Times New Roman"/>
          <w:sz w:val="28"/>
          <w:szCs w:val="28"/>
        </w:rPr>
        <w:br/>
        <w:t xml:space="preserve">за отчетный год, в том числе информацию о сопоставлении показателей затрат </w:t>
      </w:r>
      <w:r>
        <w:rPr>
          <w:rFonts w:ascii="Times New Roman" w:hAnsi="Times New Roman"/>
          <w:sz w:val="28"/>
          <w:szCs w:val="28"/>
        </w:rPr>
        <w:br/>
        <w:t>и результатов при реализации Подпрограммы, а также анализ результативности бюджетных расходов и обоснование мер по ее повышению.</w:t>
      </w:r>
    </w:p>
    <w:p w:rsidR="001B4E6F" w:rsidRDefault="00A35BEF" w:rsidP="001B4E6F">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Отдел по имуществу и земельным отношениям</w:t>
      </w:r>
      <w:r w:rsidR="001B4E6F">
        <w:rPr>
          <w:rFonts w:ascii="Times New Roman" w:hAnsi="Times New Roman"/>
          <w:sz w:val="28"/>
          <w:szCs w:val="28"/>
        </w:rPr>
        <w:t xml:space="preserve"> администрации района ежегодно уточняет целевые индикаторы и затраты по мероприятию Подпрограммы, механизм реализации Подпрограммы с учетом выделяемых на ее реализацию финансовых средств.</w:t>
      </w:r>
    </w:p>
    <w:p w:rsidR="001B4E6F" w:rsidRDefault="001B4E6F" w:rsidP="001B4E6F">
      <w:pPr>
        <w:autoSpaceDE w:val="0"/>
        <w:spacing w:after="0" w:line="240" w:lineRule="auto"/>
        <w:ind w:firstLine="709"/>
        <w:jc w:val="center"/>
        <w:rPr>
          <w:rFonts w:ascii="Times New Roman" w:hAnsi="Times New Roman"/>
          <w:sz w:val="28"/>
          <w:szCs w:val="28"/>
        </w:rPr>
      </w:pPr>
    </w:p>
    <w:p w:rsidR="001B4E6F" w:rsidRDefault="001B4E6F" w:rsidP="001B4E6F">
      <w:pPr>
        <w:autoSpaceDE w:val="0"/>
        <w:spacing w:after="0" w:line="240" w:lineRule="auto"/>
        <w:ind w:firstLine="709"/>
        <w:jc w:val="center"/>
        <w:rPr>
          <w:rFonts w:ascii="Times New Roman" w:hAnsi="Times New Roman"/>
          <w:sz w:val="28"/>
          <w:szCs w:val="28"/>
        </w:rPr>
      </w:pPr>
      <w:r>
        <w:rPr>
          <w:rFonts w:ascii="Times New Roman" w:hAnsi="Times New Roman"/>
          <w:sz w:val="28"/>
          <w:szCs w:val="28"/>
        </w:rPr>
        <w:t>2.5. Оценка социально-экономической эффективности</w:t>
      </w:r>
    </w:p>
    <w:p w:rsidR="005C5F47" w:rsidRDefault="005C5F47" w:rsidP="001B4E6F">
      <w:pPr>
        <w:autoSpaceDE w:val="0"/>
        <w:spacing w:after="0" w:line="240" w:lineRule="auto"/>
        <w:ind w:firstLine="709"/>
        <w:jc w:val="center"/>
        <w:rPr>
          <w:rFonts w:ascii="Times New Roman" w:hAnsi="Times New Roman"/>
          <w:sz w:val="28"/>
          <w:szCs w:val="28"/>
        </w:rPr>
      </w:pP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Реализация мероприятий </w:t>
      </w:r>
      <w:r>
        <w:rPr>
          <w:rFonts w:ascii="Times New Roman" w:hAnsi="Times New Roman"/>
          <w:color w:val="000000"/>
          <w:sz w:val="28"/>
          <w:szCs w:val="28"/>
        </w:rPr>
        <w:t xml:space="preserve">Подпрограммы направлена на </w:t>
      </w:r>
      <w:r>
        <w:rPr>
          <w:rFonts w:ascii="Times New Roman" w:hAnsi="Times New Roman"/>
          <w:sz w:val="28"/>
          <w:szCs w:val="28"/>
        </w:rPr>
        <w:t xml:space="preserve">создание для органов местного самоуправления стимулов по развитию на территории муниципального образования инвестиционной и предпринимательской деятельности, постановке на учет незарегистрированных объектов налогообложения, выявлению </w:t>
      </w:r>
      <w:r>
        <w:rPr>
          <w:rFonts w:ascii="Times New Roman" w:hAnsi="Times New Roman"/>
          <w:sz w:val="28"/>
        </w:rPr>
        <w:t>долей налогоплательщиков в праве общей долевой собственности на общее имущество с последующей передачей данных в налоговые органы с целью исчисления земельного налога и</w:t>
      </w:r>
      <w:r w:rsidR="0064164D">
        <w:rPr>
          <w:rFonts w:ascii="Times New Roman" w:hAnsi="Times New Roman"/>
          <w:sz w:val="28"/>
        </w:rPr>
        <w:t xml:space="preserve"> </w:t>
      </w:r>
      <w:r>
        <w:rPr>
          <w:rFonts w:ascii="Times New Roman" w:hAnsi="Times New Roman"/>
          <w:sz w:val="28"/>
        </w:rPr>
        <w:t>т.д.</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Принятие таких мер приведет к росту налогового потенциала муниципальных образований и, соответственно, увеличению доходов местного бюджета.</w:t>
      </w:r>
    </w:p>
    <w:p w:rsidR="001B4E6F" w:rsidRDefault="001B4E6F" w:rsidP="001B4E6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рамках реализации Подпрограммы увеличится поступление налоговых и неналоговых платежей </w:t>
      </w:r>
      <w:r w:rsidR="0064164D">
        <w:rPr>
          <w:rFonts w:ascii="Times New Roman" w:hAnsi="Times New Roman"/>
          <w:sz w:val="28"/>
          <w:szCs w:val="28"/>
        </w:rPr>
        <w:t xml:space="preserve">в объеме собственных доходов </w:t>
      </w:r>
      <w:r>
        <w:rPr>
          <w:rFonts w:ascii="Times New Roman" w:hAnsi="Times New Roman"/>
          <w:sz w:val="28"/>
          <w:szCs w:val="28"/>
        </w:rPr>
        <w:t>на 10% ежегодно.</w:t>
      </w:r>
    </w:p>
    <w:p w:rsidR="001B4E6F" w:rsidRDefault="001B4E6F" w:rsidP="001B4E6F">
      <w:pPr>
        <w:tabs>
          <w:tab w:val="left" w:pos="3885"/>
        </w:tabs>
        <w:spacing w:after="0" w:line="240" w:lineRule="auto"/>
        <w:ind w:firstLine="709"/>
        <w:jc w:val="both"/>
        <w:rPr>
          <w:rFonts w:ascii="Times New Roman" w:hAnsi="Times New Roman"/>
          <w:sz w:val="28"/>
          <w:szCs w:val="28"/>
        </w:rPr>
      </w:pPr>
      <w:r>
        <w:rPr>
          <w:rFonts w:ascii="Times New Roman" w:hAnsi="Times New Roman"/>
          <w:sz w:val="28"/>
          <w:szCs w:val="28"/>
        </w:rPr>
        <w:tab/>
      </w:r>
    </w:p>
    <w:p w:rsidR="001B4E6F" w:rsidRDefault="001B4E6F" w:rsidP="001B4E6F">
      <w:pPr>
        <w:autoSpaceDE w:val="0"/>
        <w:spacing w:after="0" w:line="240" w:lineRule="auto"/>
        <w:ind w:firstLine="709"/>
        <w:jc w:val="center"/>
        <w:rPr>
          <w:rFonts w:ascii="Times New Roman" w:hAnsi="Times New Roman"/>
          <w:sz w:val="28"/>
          <w:szCs w:val="28"/>
        </w:rPr>
      </w:pPr>
      <w:r>
        <w:rPr>
          <w:rFonts w:ascii="Times New Roman" w:hAnsi="Times New Roman"/>
          <w:sz w:val="28"/>
          <w:szCs w:val="28"/>
        </w:rPr>
        <w:t>2.6. Мероприятия Подпрограммы</w:t>
      </w:r>
    </w:p>
    <w:p w:rsidR="005C5F47" w:rsidRDefault="005C5F47" w:rsidP="001B4E6F">
      <w:pPr>
        <w:autoSpaceDE w:val="0"/>
        <w:spacing w:after="0" w:line="240" w:lineRule="auto"/>
        <w:ind w:firstLine="709"/>
        <w:jc w:val="center"/>
        <w:rPr>
          <w:rFonts w:ascii="Times New Roman" w:hAnsi="Times New Roman"/>
          <w:sz w:val="28"/>
          <w:szCs w:val="28"/>
        </w:rPr>
      </w:pPr>
    </w:p>
    <w:p w:rsidR="001B4E6F" w:rsidRDefault="001B4E6F" w:rsidP="001B4E6F">
      <w:pPr>
        <w:autoSpaceDE w:val="0"/>
        <w:spacing w:after="0" w:line="240" w:lineRule="auto"/>
        <w:ind w:firstLine="709"/>
        <w:jc w:val="both"/>
        <w:rPr>
          <w:rFonts w:ascii="Times New Roman" w:hAnsi="Times New Roman"/>
          <w:color w:val="000000"/>
          <w:sz w:val="28"/>
          <w:szCs w:val="28"/>
        </w:rPr>
      </w:pPr>
      <w:r>
        <w:rPr>
          <w:rFonts w:ascii="Times New Roman" w:hAnsi="Times New Roman"/>
          <w:sz w:val="28"/>
          <w:szCs w:val="28"/>
        </w:rPr>
        <w:t>Мероприятия П</w:t>
      </w:r>
      <w:r>
        <w:rPr>
          <w:rFonts w:ascii="Times New Roman" w:hAnsi="Times New Roman"/>
          <w:color w:val="000000"/>
          <w:sz w:val="28"/>
          <w:szCs w:val="28"/>
        </w:rPr>
        <w:t xml:space="preserve">одпрограммы приведены в </w:t>
      </w:r>
      <w:r>
        <w:rPr>
          <w:rFonts w:ascii="Times New Roman" w:hAnsi="Times New Roman"/>
          <w:sz w:val="28"/>
          <w:szCs w:val="28"/>
        </w:rPr>
        <w:t xml:space="preserve">приложении № 2 </w:t>
      </w:r>
      <w:r>
        <w:rPr>
          <w:rFonts w:ascii="Times New Roman" w:hAnsi="Times New Roman"/>
          <w:sz w:val="28"/>
          <w:szCs w:val="28"/>
        </w:rPr>
        <w:br/>
        <w:t>к Подпрограмме.</w:t>
      </w:r>
    </w:p>
    <w:p w:rsidR="001B4E6F" w:rsidRDefault="001B4E6F" w:rsidP="001B4E6F">
      <w:pPr>
        <w:autoSpaceDE w:val="0"/>
        <w:spacing w:after="0" w:line="240" w:lineRule="auto"/>
        <w:ind w:firstLine="709"/>
        <w:jc w:val="both"/>
        <w:rPr>
          <w:rFonts w:ascii="Times New Roman" w:hAnsi="Times New Roman"/>
          <w:color w:val="000000"/>
          <w:sz w:val="28"/>
          <w:szCs w:val="28"/>
        </w:rPr>
      </w:pPr>
    </w:p>
    <w:p w:rsidR="001B4E6F" w:rsidRDefault="001B4E6F" w:rsidP="001B4E6F">
      <w:pPr>
        <w:autoSpaceDE w:val="0"/>
        <w:spacing w:after="0" w:line="240" w:lineRule="auto"/>
        <w:ind w:firstLine="709"/>
        <w:jc w:val="center"/>
        <w:rPr>
          <w:rFonts w:ascii="Times New Roman" w:hAnsi="Times New Roman"/>
          <w:sz w:val="28"/>
          <w:szCs w:val="28"/>
        </w:rPr>
      </w:pPr>
      <w:r>
        <w:rPr>
          <w:rFonts w:ascii="Times New Roman" w:hAnsi="Times New Roman"/>
          <w:sz w:val="28"/>
          <w:szCs w:val="28"/>
        </w:rPr>
        <w:t>2.7.Обоснование финансовых, материальных и трудовых затрат</w:t>
      </w:r>
    </w:p>
    <w:p w:rsidR="005C5F47" w:rsidRDefault="005C5F47" w:rsidP="001B4E6F">
      <w:pPr>
        <w:autoSpaceDE w:val="0"/>
        <w:spacing w:after="0" w:line="240" w:lineRule="auto"/>
        <w:ind w:firstLine="709"/>
        <w:jc w:val="center"/>
        <w:rPr>
          <w:rFonts w:ascii="Times New Roman" w:hAnsi="Times New Roman"/>
          <w:sz w:val="28"/>
          <w:szCs w:val="28"/>
        </w:rPr>
      </w:pPr>
    </w:p>
    <w:p w:rsidR="001B4E6F" w:rsidRPr="00973E8C" w:rsidRDefault="001B4E6F" w:rsidP="001B4E6F">
      <w:pPr>
        <w:autoSpaceDE w:val="0"/>
        <w:spacing w:after="0" w:line="240" w:lineRule="auto"/>
        <w:ind w:firstLine="709"/>
        <w:jc w:val="both"/>
        <w:rPr>
          <w:rFonts w:ascii="Times New Roman" w:hAnsi="Times New Roman"/>
          <w:sz w:val="28"/>
          <w:szCs w:val="28"/>
          <w:shd w:val="clear" w:color="auto" w:fill="FFFF00"/>
        </w:rPr>
      </w:pPr>
      <w:r>
        <w:rPr>
          <w:rFonts w:ascii="Times New Roman" w:hAnsi="Times New Roman"/>
          <w:sz w:val="28"/>
          <w:szCs w:val="28"/>
        </w:rPr>
        <w:t xml:space="preserve">Источниками финансирования Подпрограммы являются средства местного  </w:t>
      </w:r>
      <w:r w:rsidRPr="00973E8C">
        <w:rPr>
          <w:rFonts w:ascii="Times New Roman" w:hAnsi="Times New Roman"/>
          <w:sz w:val="28"/>
          <w:szCs w:val="28"/>
        </w:rPr>
        <w:t>бюджета.</w:t>
      </w:r>
    </w:p>
    <w:p w:rsidR="001B4E6F" w:rsidRDefault="001B4E6F" w:rsidP="0059353F">
      <w:pPr>
        <w:spacing w:after="0" w:line="240" w:lineRule="auto"/>
        <w:ind w:firstLine="709"/>
        <w:jc w:val="both"/>
        <w:rPr>
          <w:rFonts w:ascii="Times New Roman" w:hAnsi="Times New Roman"/>
          <w:color w:val="000000"/>
          <w:sz w:val="28"/>
          <w:szCs w:val="28"/>
        </w:rPr>
      </w:pPr>
      <w:proofErr w:type="gramStart"/>
      <w:r w:rsidRPr="00973E8C">
        <w:rPr>
          <w:rFonts w:ascii="Times New Roman" w:hAnsi="Times New Roman"/>
          <w:color w:val="000000"/>
          <w:sz w:val="28"/>
          <w:szCs w:val="28"/>
        </w:rPr>
        <w:lastRenderedPageBreak/>
        <w:t xml:space="preserve">Всего на реализацию Подпрограммы потребуется </w:t>
      </w:r>
      <w:r w:rsidR="0059353F">
        <w:rPr>
          <w:rFonts w:ascii="Times New Roman" w:hAnsi="Times New Roman"/>
          <w:color w:val="000000"/>
          <w:sz w:val="28"/>
          <w:szCs w:val="28"/>
        </w:rPr>
        <w:t>6826,04</w:t>
      </w:r>
      <w:r w:rsidRPr="00973E8C">
        <w:rPr>
          <w:rFonts w:ascii="Times New Roman" w:hAnsi="Times New Roman"/>
          <w:color w:val="000000"/>
          <w:sz w:val="28"/>
          <w:szCs w:val="28"/>
        </w:rPr>
        <w:t xml:space="preserve"> тыс. рублей, в том числе: 36</w:t>
      </w:r>
      <w:r w:rsidR="000A75F7">
        <w:rPr>
          <w:rFonts w:ascii="Times New Roman" w:hAnsi="Times New Roman"/>
          <w:color w:val="000000"/>
          <w:sz w:val="28"/>
          <w:szCs w:val="28"/>
        </w:rPr>
        <w:t>4</w:t>
      </w:r>
      <w:r w:rsidRPr="00973E8C">
        <w:rPr>
          <w:rFonts w:ascii="Times New Roman" w:hAnsi="Times New Roman"/>
          <w:color w:val="000000"/>
          <w:sz w:val="28"/>
          <w:szCs w:val="28"/>
        </w:rPr>
        <w:t>,</w:t>
      </w:r>
      <w:r w:rsidR="000A75F7">
        <w:rPr>
          <w:rFonts w:ascii="Times New Roman" w:hAnsi="Times New Roman"/>
          <w:color w:val="000000"/>
          <w:sz w:val="28"/>
          <w:szCs w:val="28"/>
        </w:rPr>
        <w:t>96</w:t>
      </w:r>
      <w:r w:rsidRPr="00973E8C">
        <w:rPr>
          <w:rFonts w:ascii="Times New Roman" w:hAnsi="Times New Roman"/>
          <w:color w:val="000000"/>
          <w:sz w:val="28"/>
          <w:szCs w:val="28"/>
        </w:rPr>
        <w:t xml:space="preserve"> тыс. рублей -  в 2014 году, 425,</w:t>
      </w:r>
      <w:r w:rsidR="000A75F7">
        <w:rPr>
          <w:rFonts w:ascii="Times New Roman" w:hAnsi="Times New Roman"/>
          <w:color w:val="000000"/>
          <w:sz w:val="28"/>
          <w:szCs w:val="28"/>
        </w:rPr>
        <w:t>45</w:t>
      </w:r>
      <w:r w:rsidRPr="00973E8C">
        <w:rPr>
          <w:rFonts w:ascii="Times New Roman" w:hAnsi="Times New Roman"/>
          <w:color w:val="000000"/>
          <w:sz w:val="28"/>
          <w:szCs w:val="28"/>
        </w:rPr>
        <w:t xml:space="preserve"> тыс. рублей - в 2015, году, 67,</w:t>
      </w:r>
      <w:r w:rsidR="000A75F7">
        <w:rPr>
          <w:rFonts w:ascii="Times New Roman" w:hAnsi="Times New Roman"/>
          <w:color w:val="000000"/>
          <w:sz w:val="28"/>
          <w:szCs w:val="28"/>
        </w:rPr>
        <w:t>57</w:t>
      </w:r>
      <w:r w:rsidRPr="00973E8C">
        <w:rPr>
          <w:rFonts w:ascii="Times New Roman" w:hAnsi="Times New Roman"/>
          <w:color w:val="000000"/>
          <w:sz w:val="28"/>
          <w:szCs w:val="28"/>
        </w:rPr>
        <w:t xml:space="preserve"> тыс. рублей - в 2016 году, </w:t>
      </w:r>
      <w:r w:rsidR="000A75F7">
        <w:rPr>
          <w:rFonts w:ascii="Times New Roman" w:hAnsi="Times New Roman"/>
          <w:color w:val="000000"/>
          <w:sz w:val="28"/>
          <w:szCs w:val="28"/>
        </w:rPr>
        <w:t>19,67</w:t>
      </w:r>
      <w:r w:rsidRPr="00973E8C">
        <w:rPr>
          <w:rFonts w:ascii="Times New Roman" w:hAnsi="Times New Roman"/>
          <w:color w:val="000000"/>
          <w:sz w:val="28"/>
          <w:szCs w:val="28"/>
        </w:rPr>
        <w:t xml:space="preserve"> тыс. рублей - в 2017 году, </w:t>
      </w:r>
      <w:r w:rsidR="000A75F7">
        <w:rPr>
          <w:rFonts w:ascii="Times New Roman" w:hAnsi="Times New Roman"/>
          <w:color w:val="000000"/>
          <w:sz w:val="28"/>
          <w:szCs w:val="28"/>
        </w:rPr>
        <w:t>85,70</w:t>
      </w:r>
      <w:r w:rsidRPr="00973E8C">
        <w:rPr>
          <w:rFonts w:ascii="Times New Roman" w:hAnsi="Times New Roman"/>
          <w:color w:val="000000"/>
          <w:sz w:val="28"/>
          <w:szCs w:val="28"/>
        </w:rPr>
        <w:t xml:space="preserve"> тыс. рублей - в 2018 году, </w:t>
      </w:r>
      <w:r w:rsidR="00991FCE" w:rsidRPr="00973E8C">
        <w:rPr>
          <w:rFonts w:ascii="Times New Roman" w:hAnsi="Times New Roman"/>
          <w:color w:val="000000"/>
          <w:sz w:val="28"/>
          <w:szCs w:val="28"/>
        </w:rPr>
        <w:t>174</w:t>
      </w:r>
      <w:r w:rsidRPr="00973E8C">
        <w:rPr>
          <w:rFonts w:ascii="Times New Roman" w:hAnsi="Times New Roman"/>
          <w:color w:val="000000"/>
          <w:sz w:val="28"/>
          <w:szCs w:val="28"/>
        </w:rPr>
        <w:t>,</w:t>
      </w:r>
      <w:r w:rsidR="0064164D">
        <w:rPr>
          <w:rFonts w:ascii="Times New Roman" w:hAnsi="Times New Roman"/>
          <w:color w:val="000000"/>
          <w:sz w:val="28"/>
          <w:szCs w:val="28"/>
        </w:rPr>
        <w:t>1</w:t>
      </w:r>
      <w:r w:rsidR="000A75F7">
        <w:rPr>
          <w:rFonts w:ascii="Times New Roman" w:hAnsi="Times New Roman"/>
          <w:color w:val="000000"/>
          <w:sz w:val="28"/>
          <w:szCs w:val="28"/>
        </w:rPr>
        <w:t>3</w:t>
      </w:r>
      <w:r w:rsidRPr="00973E8C">
        <w:rPr>
          <w:rFonts w:ascii="Times New Roman" w:hAnsi="Times New Roman"/>
          <w:color w:val="000000"/>
          <w:sz w:val="28"/>
          <w:szCs w:val="28"/>
        </w:rPr>
        <w:t xml:space="preserve"> тыс.</w:t>
      </w:r>
      <w:r w:rsidR="00B174D9" w:rsidRPr="00973E8C">
        <w:rPr>
          <w:rFonts w:ascii="Times New Roman" w:hAnsi="Times New Roman"/>
          <w:color w:val="000000"/>
          <w:sz w:val="28"/>
          <w:szCs w:val="28"/>
        </w:rPr>
        <w:t xml:space="preserve"> </w:t>
      </w:r>
      <w:r w:rsidRPr="00973E8C">
        <w:rPr>
          <w:rFonts w:ascii="Times New Roman" w:hAnsi="Times New Roman"/>
          <w:color w:val="000000"/>
          <w:sz w:val="28"/>
          <w:szCs w:val="28"/>
        </w:rPr>
        <w:t xml:space="preserve">рублей – в 2019 году, </w:t>
      </w:r>
      <w:r w:rsidR="00973E8C" w:rsidRPr="00973E8C">
        <w:rPr>
          <w:rFonts w:ascii="Times New Roman" w:hAnsi="Times New Roman"/>
          <w:color w:val="000000"/>
          <w:sz w:val="28"/>
          <w:szCs w:val="28"/>
        </w:rPr>
        <w:t>1107,9</w:t>
      </w:r>
      <w:r w:rsidR="008D2FDD">
        <w:rPr>
          <w:rFonts w:ascii="Times New Roman" w:hAnsi="Times New Roman"/>
          <w:color w:val="000000"/>
          <w:sz w:val="28"/>
          <w:szCs w:val="28"/>
        </w:rPr>
        <w:t>3</w:t>
      </w:r>
      <w:r w:rsidRPr="00973E8C">
        <w:rPr>
          <w:rFonts w:ascii="Times New Roman" w:hAnsi="Times New Roman"/>
          <w:color w:val="000000"/>
          <w:sz w:val="28"/>
          <w:szCs w:val="28"/>
        </w:rPr>
        <w:t xml:space="preserve"> тыс. р</w:t>
      </w:r>
      <w:r w:rsidR="0055450B" w:rsidRPr="00973E8C">
        <w:rPr>
          <w:rFonts w:ascii="Times New Roman" w:hAnsi="Times New Roman"/>
          <w:color w:val="000000"/>
          <w:sz w:val="28"/>
          <w:szCs w:val="28"/>
        </w:rPr>
        <w:t xml:space="preserve">ублей – в 2020 году, </w:t>
      </w:r>
      <w:r w:rsidR="00F33895">
        <w:rPr>
          <w:rFonts w:ascii="Times New Roman" w:hAnsi="Times New Roman"/>
          <w:color w:val="000000"/>
          <w:sz w:val="28"/>
          <w:szCs w:val="28"/>
        </w:rPr>
        <w:t>900,4</w:t>
      </w:r>
      <w:r w:rsidR="000A75F7">
        <w:rPr>
          <w:rFonts w:ascii="Times New Roman" w:hAnsi="Times New Roman"/>
          <w:color w:val="000000"/>
          <w:sz w:val="28"/>
          <w:szCs w:val="28"/>
        </w:rPr>
        <w:t>1</w:t>
      </w:r>
      <w:r w:rsidR="0055450B" w:rsidRPr="00973E8C">
        <w:rPr>
          <w:rFonts w:ascii="Times New Roman" w:hAnsi="Times New Roman"/>
          <w:color w:val="000000"/>
          <w:sz w:val="28"/>
          <w:szCs w:val="28"/>
        </w:rPr>
        <w:t xml:space="preserve"> тыс. рублей в 2021 год</w:t>
      </w:r>
      <w:r w:rsidR="00A43D3B" w:rsidRPr="00973E8C">
        <w:rPr>
          <w:rFonts w:ascii="Times New Roman" w:hAnsi="Times New Roman"/>
          <w:color w:val="000000"/>
          <w:sz w:val="28"/>
          <w:szCs w:val="28"/>
        </w:rPr>
        <w:t xml:space="preserve">у, </w:t>
      </w:r>
      <w:r w:rsidR="00F11BF8">
        <w:rPr>
          <w:rFonts w:ascii="Times New Roman" w:hAnsi="Times New Roman"/>
          <w:color w:val="000000"/>
          <w:sz w:val="28"/>
          <w:szCs w:val="28"/>
        </w:rPr>
        <w:t>988,39</w:t>
      </w:r>
      <w:proofErr w:type="gramEnd"/>
      <w:r w:rsidR="00A43D3B" w:rsidRPr="00973E8C">
        <w:rPr>
          <w:rFonts w:ascii="Times New Roman" w:hAnsi="Times New Roman"/>
          <w:color w:val="000000"/>
          <w:sz w:val="28"/>
          <w:szCs w:val="28"/>
        </w:rPr>
        <w:t xml:space="preserve"> тыс. рублей в 2022 году,  </w:t>
      </w:r>
      <w:r w:rsidR="007B5AEB">
        <w:rPr>
          <w:rFonts w:ascii="Times New Roman" w:hAnsi="Times New Roman"/>
          <w:color w:val="000000"/>
          <w:sz w:val="28"/>
          <w:szCs w:val="28"/>
        </w:rPr>
        <w:t>1478,70</w:t>
      </w:r>
      <w:r w:rsidR="00D446D0" w:rsidRPr="00973E8C">
        <w:rPr>
          <w:rFonts w:ascii="Times New Roman" w:hAnsi="Times New Roman"/>
          <w:color w:val="000000"/>
          <w:sz w:val="28"/>
          <w:szCs w:val="28"/>
        </w:rPr>
        <w:t xml:space="preserve"> </w:t>
      </w:r>
      <w:r w:rsidR="00A43D3B" w:rsidRPr="00973E8C">
        <w:rPr>
          <w:rFonts w:ascii="Times New Roman" w:hAnsi="Times New Roman"/>
          <w:color w:val="000000"/>
          <w:sz w:val="28"/>
          <w:szCs w:val="28"/>
        </w:rPr>
        <w:t>тыс. рублей в 2023 году</w:t>
      </w:r>
      <w:r w:rsidR="0059353F">
        <w:rPr>
          <w:rFonts w:ascii="Times New Roman" w:hAnsi="Times New Roman"/>
          <w:color w:val="000000"/>
          <w:sz w:val="28"/>
          <w:szCs w:val="28"/>
        </w:rPr>
        <w:t>, 773,13</w:t>
      </w:r>
      <w:r w:rsidR="00770A84">
        <w:rPr>
          <w:rFonts w:ascii="Times New Roman" w:hAnsi="Times New Roman"/>
          <w:color w:val="000000"/>
          <w:sz w:val="28"/>
          <w:szCs w:val="28"/>
        </w:rPr>
        <w:t xml:space="preserve"> тыс. рублей в 2024 году, </w:t>
      </w:r>
      <w:r w:rsidR="00770A84" w:rsidRPr="00973E8C">
        <w:rPr>
          <w:rFonts w:ascii="Times New Roman" w:hAnsi="Times New Roman"/>
          <w:color w:val="000000"/>
          <w:sz w:val="28"/>
          <w:szCs w:val="28"/>
        </w:rPr>
        <w:t>1</w:t>
      </w:r>
      <w:r w:rsidR="0059353F">
        <w:rPr>
          <w:rFonts w:ascii="Times New Roman" w:hAnsi="Times New Roman"/>
          <w:color w:val="000000"/>
          <w:sz w:val="28"/>
          <w:szCs w:val="28"/>
        </w:rPr>
        <w:t>8</w:t>
      </w:r>
      <w:r w:rsidR="00770A84" w:rsidRPr="00973E8C">
        <w:rPr>
          <w:rFonts w:ascii="Times New Roman" w:hAnsi="Times New Roman"/>
          <w:color w:val="000000"/>
          <w:sz w:val="28"/>
          <w:szCs w:val="28"/>
        </w:rPr>
        <w:t>0 тыс. рублей в 202</w:t>
      </w:r>
      <w:r w:rsidR="00770A84">
        <w:rPr>
          <w:rFonts w:ascii="Times New Roman" w:hAnsi="Times New Roman"/>
          <w:color w:val="000000"/>
          <w:sz w:val="28"/>
          <w:szCs w:val="28"/>
        </w:rPr>
        <w:t>5</w:t>
      </w:r>
      <w:r w:rsidR="00770A84" w:rsidRPr="00973E8C">
        <w:rPr>
          <w:rFonts w:ascii="Times New Roman" w:hAnsi="Times New Roman"/>
          <w:color w:val="000000"/>
          <w:sz w:val="28"/>
          <w:szCs w:val="28"/>
        </w:rPr>
        <w:t xml:space="preserve"> году</w:t>
      </w:r>
      <w:r w:rsidR="00BD6887">
        <w:rPr>
          <w:rFonts w:ascii="Times New Roman" w:hAnsi="Times New Roman"/>
          <w:color w:val="000000"/>
          <w:sz w:val="28"/>
          <w:szCs w:val="28"/>
        </w:rPr>
        <w:t>, 1</w:t>
      </w:r>
      <w:r w:rsidR="007B5AEB">
        <w:rPr>
          <w:rFonts w:ascii="Times New Roman" w:hAnsi="Times New Roman"/>
          <w:color w:val="000000"/>
          <w:sz w:val="28"/>
          <w:szCs w:val="28"/>
        </w:rPr>
        <w:t>3</w:t>
      </w:r>
      <w:r w:rsidR="0059353F">
        <w:rPr>
          <w:rFonts w:ascii="Times New Roman" w:hAnsi="Times New Roman"/>
          <w:color w:val="000000"/>
          <w:sz w:val="28"/>
          <w:szCs w:val="28"/>
        </w:rPr>
        <w:t>0 тыс. рублей в 2026 году, 130 тыс. рублей в 2027 году.</w:t>
      </w:r>
    </w:p>
    <w:p w:rsidR="00973E8C" w:rsidRDefault="00973E8C" w:rsidP="001B4E6F">
      <w:pPr>
        <w:spacing w:after="0" w:line="240" w:lineRule="auto"/>
        <w:ind w:firstLine="709"/>
        <w:jc w:val="both"/>
        <w:rPr>
          <w:rFonts w:ascii="Times New Roman" w:hAnsi="Times New Roman"/>
          <w:color w:val="000000"/>
          <w:sz w:val="28"/>
          <w:szCs w:val="28"/>
        </w:rPr>
      </w:pPr>
    </w:p>
    <w:p w:rsidR="0059353F" w:rsidRDefault="0059353F" w:rsidP="001B4E6F">
      <w:pPr>
        <w:spacing w:after="0" w:line="240" w:lineRule="auto"/>
        <w:ind w:firstLine="709"/>
        <w:jc w:val="both"/>
        <w:rPr>
          <w:rFonts w:ascii="Times New Roman" w:hAnsi="Times New Roman"/>
          <w:color w:val="000000"/>
          <w:sz w:val="28"/>
          <w:szCs w:val="28"/>
        </w:rPr>
      </w:pPr>
    </w:p>
    <w:p w:rsidR="0059353F" w:rsidRDefault="0059353F" w:rsidP="001B4E6F">
      <w:pPr>
        <w:spacing w:after="0" w:line="240" w:lineRule="auto"/>
        <w:ind w:firstLine="709"/>
        <w:jc w:val="both"/>
        <w:rPr>
          <w:rFonts w:ascii="Times New Roman" w:hAnsi="Times New Roman"/>
          <w:color w:val="000000"/>
          <w:sz w:val="28"/>
          <w:szCs w:val="28"/>
        </w:rPr>
      </w:pPr>
    </w:p>
    <w:p w:rsidR="001B4E6F" w:rsidRDefault="001B4E6F" w:rsidP="001B4E6F">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по имуществу </w:t>
      </w:r>
    </w:p>
    <w:p w:rsidR="001B4E6F" w:rsidRDefault="001B4E6F" w:rsidP="00FB59A1">
      <w:pPr>
        <w:spacing w:after="0" w:line="240" w:lineRule="auto"/>
        <w:jc w:val="both"/>
        <w:rPr>
          <w:rFonts w:ascii="Times New Roman" w:hAnsi="Times New Roman"/>
          <w:sz w:val="28"/>
          <w:szCs w:val="28"/>
        </w:rPr>
      </w:pPr>
      <w:r>
        <w:rPr>
          <w:rFonts w:ascii="Times New Roman" w:hAnsi="Times New Roman"/>
          <w:sz w:val="28"/>
          <w:szCs w:val="28"/>
        </w:rPr>
        <w:t xml:space="preserve">и земельным отношениям                                              </w:t>
      </w:r>
      <w:r w:rsidR="00FB59A1">
        <w:rPr>
          <w:rFonts w:ascii="Times New Roman" w:hAnsi="Times New Roman"/>
          <w:sz w:val="28"/>
          <w:szCs w:val="28"/>
        </w:rPr>
        <w:t xml:space="preserve">                  А.В. Шарманова</w:t>
      </w:r>
    </w:p>
    <w:p w:rsidR="001B4E6F" w:rsidRDefault="001B4E6F">
      <w:pPr>
        <w:rPr>
          <w:rFonts w:ascii="Times New Roman" w:hAnsi="Times New Roman"/>
          <w:sz w:val="28"/>
          <w:szCs w:val="28"/>
        </w:rPr>
      </w:pPr>
    </w:p>
    <w:p w:rsidR="001B4E6F" w:rsidRDefault="001B4E6F">
      <w:pPr>
        <w:rPr>
          <w:rFonts w:ascii="Times New Roman" w:hAnsi="Times New Roman"/>
          <w:sz w:val="28"/>
          <w:szCs w:val="28"/>
        </w:rPr>
        <w:sectPr w:rsidR="001B4E6F" w:rsidSect="001B4E6F">
          <w:headerReference w:type="default" r:id="rId12"/>
          <w:headerReference w:type="first" r:id="rId13"/>
          <w:pgSz w:w="11906" w:h="16838"/>
          <w:pgMar w:top="567" w:right="566" w:bottom="568" w:left="1418" w:header="709" w:footer="709" w:gutter="0"/>
          <w:pgNumType w:start="1"/>
          <w:cols w:space="708"/>
          <w:titlePg/>
          <w:docGrid w:linePitch="360"/>
        </w:sectPr>
      </w:pPr>
    </w:p>
    <w:p w:rsidR="001B4E6F" w:rsidRDefault="001B4E6F" w:rsidP="001B4E6F">
      <w:pPr>
        <w:pStyle w:val="ConsPlusNormal"/>
        <w:widowControl/>
        <w:ind w:left="10065" w:firstLine="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1B4E6F" w:rsidRDefault="001B4E6F" w:rsidP="001B4E6F">
      <w:pPr>
        <w:pStyle w:val="ConsPlusTitle"/>
        <w:ind w:left="10065"/>
        <w:rPr>
          <w:rFonts w:ascii="Times New Roman" w:hAnsi="Times New Roman"/>
          <w:sz w:val="18"/>
          <w:szCs w:val="18"/>
        </w:rPr>
      </w:pPr>
      <w:r>
        <w:rPr>
          <w:rFonts w:ascii="Times New Roman" w:hAnsi="Times New Roman"/>
          <w:b w:val="0"/>
          <w:sz w:val="28"/>
          <w:szCs w:val="28"/>
        </w:rPr>
        <w:t>к подпрограмме 1 «Содействие развитию налогового потенциала Козульского района</w:t>
      </w:r>
      <w:r>
        <w:rPr>
          <w:rFonts w:ascii="Times New Roman" w:hAnsi="Times New Roman"/>
          <w:b w:val="0"/>
          <w:color w:val="000000"/>
          <w:sz w:val="28"/>
          <w:szCs w:val="28"/>
        </w:rPr>
        <w:t xml:space="preserve">» </w:t>
      </w:r>
    </w:p>
    <w:p w:rsidR="001B4E6F" w:rsidRDefault="001B4E6F" w:rsidP="001B4E6F">
      <w:pPr>
        <w:pStyle w:val="ConsPlusNormal"/>
        <w:widowControl/>
        <w:ind w:firstLine="0"/>
        <w:jc w:val="right"/>
        <w:rPr>
          <w:rFonts w:ascii="Times New Roman" w:hAnsi="Times New Roman" w:cs="Times New Roman"/>
          <w:sz w:val="18"/>
          <w:szCs w:val="18"/>
        </w:rPr>
      </w:pPr>
    </w:p>
    <w:p w:rsidR="001B4E6F" w:rsidRDefault="001B4E6F" w:rsidP="001B4E6F">
      <w:pPr>
        <w:pStyle w:val="ConsPlusNormal"/>
        <w:widowControl/>
        <w:ind w:firstLine="0"/>
        <w:rPr>
          <w:rFonts w:ascii="Times New Roman" w:hAnsi="Times New Roman" w:cs="Times New Roman"/>
          <w:sz w:val="24"/>
          <w:szCs w:val="24"/>
        </w:rPr>
      </w:pPr>
    </w:p>
    <w:p w:rsidR="001B4E6F" w:rsidRPr="005B7034" w:rsidRDefault="001B4E6F" w:rsidP="001B4E6F">
      <w:pPr>
        <w:autoSpaceDE w:val="0"/>
        <w:spacing w:after="0" w:line="240" w:lineRule="auto"/>
        <w:jc w:val="center"/>
        <w:rPr>
          <w:rFonts w:ascii="Times New Roman" w:hAnsi="Times New Roman"/>
          <w:b/>
          <w:color w:val="000000"/>
          <w:sz w:val="28"/>
          <w:szCs w:val="24"/>
        </w:rPr>
      </w:pPr>
      <w:r w:rsidRPr="005B7034">
        <w:rPr>
          <w:rFonts w:ascii="Times New Roman" w:hAnsi="Times New Roman"/>
          <w:b/>
          <w:sz w:val="28"/>
          <w:szCs w:val="28"/>
        </w:rPr>
        <w:t xml:space="preserve">Перечень целевых индикаторов подпрограммы </w:t>
      </w:r>
    </w:p>
    <w:p w:rsidR="001B4E6F" w:rsidRDefault="001B4E6F" w:rsidP="001B4E6F">
      <w:pPr>
        <w:autoSpaceDE w:val="0"/>
        <w:spacing w:after="0" w:line="240" w:lineRule="auto"/>
        <w:jc w:val="center"/>
        <w:rPr>
          <w:rFonts w:ascii="Times New Roman" w:hAnsi="Times New Roman"/>
          <w:color w:val="000000"/>
          <w:sz w:val="28"/>
          <w:szCs w:val="24"/>
        </w:rPr>
      </w:pPr>
      <w:r w:rsidRPr="005B7034">
        <w:rPr>
          <w:rFonts w:ascii="Times New Roman" w:hAnsi="Times New Roman"/>
          <w:b/>
          <w:color w:val="000000"/>
          <w:sz w:val="28"/>
          <w:szCs w:val="24"/>
        </w:rPr>
        <w:t>«Содействие р</w:t>
      </w:r>
      <w:r w:rsidRPr="005B7034">
        <w:rPr>
          <w:rFonts w:ascii="Times New Roman" w:hAnsi="Times New Roman"/>
          <w:b/>
          <w:sz w:val="28"/>
          <w:szCs w:val="28"/>
        </w:rPr>
        <w:t>азвитию налогового потенциала Козульского района</w:t>
      </w:r>
      <w:r w:rsidRPr="005B7034">
        <w:rPr>
          <w:rFonts w:ascii="Times New Roman" w:hAnsi="Times New Roman"/>
          <w:b/>
          <w:color w:val="000000"/>
          <w:sz w:val="28"/>
          <w:szCs w:val="24"/>
        </w:rPr>
        <w:t>»</w:t>
      </w:r>
    </w:p>
    <w:p w:rsidR="001B4E6F" w:rsidRDefault="001B4E6F" w:rsidP="001B4E6F">
      <w:pPr>
        <w:autoSpaceDE w:val="0"/>
        <w:spacing w:after="0" w:line="240" w:lineRule="auto"/>
        <w:jc w:val="center"/>
        <w:rPr>
          <w:rFonts w:ascii="Times New Roman" w:hAnsi="Times New Roman"/>
          <w:color w:val="000000"/>
          <w:sz w:val="28"/>
          <w:szCs w:val="24"/>
        </w:rPr>
      </w:pPr>
    </w:p>
    <w:tbl>
      <w:tblPr>
        <w:tblW w:w="26718" w:type="dxa"/>
        <w:tblInd w:w="-72" w:type="dxa"/>
        <w:tblLayout w:type="fixed"/>
        <w:tblCellMar>
          <w:left w:w="70" w:type="dxa"/>
          <w:right w:w="70" w:type="dxa"/>
        </w:tblCellMar>
        <w:tblLook w:val="0000" w:firstRow="0" w:lastRow="0" w:firstColumn="0" w:lastColumn="0" w:noHBand="0" w:noVBand="0"/>
      </w:tblPr>
      <w:tblGrid>
        <w:gridCol w:w="584"/>
        <w:gridCol w:w="1685"/>
        <w:gridCol w:w="709"/>
        <w:gridCol w:w="1417"/>
        <w:gridCol w:w="730"/>
        <w:gridCol w:w="729"/>
        <w:gridCol w:w="730"/>
        <w:gridCol w:w="730"/>
        <w:gridCol w:w="662"/>
        <w:gridCol w:w="709"/>
        <w:gridCol w:w="716"/>
        <w:gridCol w:w="709"/>
        <w:gridCol w:w="709"/>
        <w:gridCol w:w="709"/>
        <w:gridCol w:w="700"/>
        <w:gridCol w:w="728"/>
        <w:gridCol w:w="690"/>
        <w:gridCol w:w="817"/>
        <w:gridCol w:w="817"/>
        <w:gridCol w:w="817"/>
        <w:gridCol w:w="817"/>
        <w:gridCol w:w="817"/>
        <w:gridCol w:w="817"/>
        <w:gridCol w:w="817"/>
        <w:gridCol w:w="817"/>
        <w:gridCol w:w="817"/>
        <w:gridCol w:w="817"/>
        <w:gridCol w:w="817"/>
        <w:gridCol w:w="817"/>
        <w:gridCol w:w="817"/>
        <w:gridCol w:w="817"/>
        <w:gridCol w:w="817"/>
        <w:gridCol w:w="817"/>
      </w:tblGrid>
      <w:tr w:rsidR="0059353F" w:rsidRPr="00770A84" w:rsidTr="0059353F">
        <w:trPr>
          <w:gridAfter w:val="13"/>
          <w:wAfter w:w="10621" w:type="dxa"/>
          <w:cantSplit/>
          <w:trHeight w:val="669"/>
          <w:tblHeader/>
        </w:trPr>
        <w:tc>
          <w:tcPr>
            <w:tcW w:w="584"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 xml:space="preserve">№  </w:t>
            </w:r>
            <w:r w:rsidRPr="00770A84">
              <w:rPr>
                <w:rFonts w:ascii="Times New Roman" w:hAnsi="Times New Roman" w:cs="Times New Roman"/>
                <w:color w:val="000000"/>
                <w:sz w:val="20"/>
                <w:szCs w:val="20"/>
              </w:rPr>
              <w:br/>
            </w:r>
            <w:proofErr w:type="gramStart"/>
            <w:r w:rsidRPr="00770A84">
              <w:rPr>
                <w:rFonts w:ascii="Times New Roman" w:hAnsi="Times New Roman" w:cs="Times New Roman"/>
                <w:color w:val="000000"/>
                <w:sz w:val="20"/>
                <w:szCs w:val="20"/>
              </w:rPr>
              <w:t>п</w:t>
            </w:r>
            <w:proofErr w:type="gramEnd"/>
            <w:r w:rsidRPr="00770A84">
              <w:rPr>
                <w:rFonts w:ascii="Times New Roman" w:hAnsi="Times New Roman" w:cs="Times New Roman"/>
                <w:color w:val="000000"/>
                <w:sz w:val="20"/>
                <w:szCs w:val="20"/>
              </w:rPr>
              <w:t>/п</w:t>
            </w:r>
          </w:p>
        </w:tc>
        <w:tc>
          <w:tcPr>
            <w:tcW w:w="1685"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 xml:space="preserve">Цель, целевые индикаторы </w:t>
            </w:r>
            <w:r w:rsidRPr="00770A84">
              <w:rPr>
                <w:rFonts w:ascii="Times New Roman" w:hAnsi="Times New Roman" w:cs="Times New Roman"/>
                <w:color w:val="000000"/>
                <w:sz w:val="20"/>
                <w:szCs w:val="20"/>
              </w:rPr>
              <w:br/>
            </w:r>
          </w:p>
        </w:tc>
        <w:tc>
          <w:tcPr>
            <w:tcW w:w="709"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Единица</w:t>
            </w:r>
            <w:r w:rsidRPr="00770A84">
              <w:rPr>
                <w:rFonts w:ascii="Times New Roman" w:hAnsi="Times New Roman" w:cs="Times New Roman"/>
                <w:color w:val="000000"/>
                <w:sz w:val="20"/>
                <w:szCs w:val="20"/>
              </w:rPr>
              <w:br/>
              <w:t>измерения</w:t>
            </w:r>
          </w:p>
        </w:tc>
        <w:tc>
          <w:tcPr>
            <w:tcW w:w="1417"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 xml:space="preserve">Источник </w:t>
            </w:r>
            <w:r w:rsidRPr="00770A84">
              <w:rPr>
                <w:rFonts w:ascii="Times New Roman" w:hAnsi="Times New Roman" w:cs="Times New Roman"/>
                <w:color w:val="000000"/>
                <w:sz w:val="20"/>
                <w:szCs w:val="20"/>
              </w:rPr>
              <w:br/>
              <w:t>информации</w:t>
            </w:r>
          </w:p>
        </w:tc>
        <w:tc>
          <w:tcPr>
            <w:tcW w:w="730"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2012 год</w:t>
            </w:r>
          </w:p>
        </w:tc>
        <w:tc>
          <w:tcPr>
            <w:tcW w:w="729"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2013 год</w:t>
            </w:r>
          </w:p>
        </w:tc>
        <w:tc>
          <w:tcPr>
            <w:tcW w:w="730"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2014 год</w:t>
            </w:r>
          </w:p>
        </w:tc>
        <w:tc>
          <w:tcPr>
            <w:tcW w:w="730"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2015 год</w:t>
            </w:r>
          </w:p>
        </w:tc>
        <w:tc>
          <w:tcPr>
            <w:tcW w:w="662"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left="72"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2016 год</w:t>
            </w:r>
          </w:p>
        </w:tc>
        <w:tc>
          <w:tcPr>
            <w:tcW w:w="709" w:type="dxa"/>
            <w:tcBorders>
              <w:top w:val="single" w:sz="6" w:space="0" w:color="000000"/>
              <w:left w:val="single" w:sz="6" w:space="0" w:color="000000"/>
              <w:bottom w:val="single" w:sz="6" w:space="0" w:color="000000"/>
            </w:tcBorders>
            <w:shd w:val="clear" w:color="auto" w:fill="auto"/>
            <w:vAlign w:val="center"/>
          </w:tcPr>
          <w:p w:rsidR="0059353F" w:rsidRPr="00770A84" w:rsidRDefault="0059353F" w:rsidP="0093737A">
            <w:pPr>
              <w:pStyle w:val="ConsPlusNormal"/>
              <w:widowControl/>
              <w:ind w:left="72"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2017 год</w:t>
            </w:r>
          </w:p>
        </w:tc>
        <w:tc>
          <w:tcPr>
            <w:tcW w:w="7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9353F" w:rsidRPr="00770A84" w:rsidRDefault="0059353F" w:rsidP="0093737A">
            <w:pPr>
              <w:pStyle w:val="ConsPlusNormal"/>
              <w:widowControl/>
              <w:ind w:left="72" w:firstLine="0"/>
              <w:jc w:val="center"/>
              <w:rPr>
                <w:sz w:val="20"/>
                <w:szCs w:val="20"/>
              </w:rPr>
            </w:pPr>
            <w:r w:rsidRPr="00770A84">
              <w:rPr>
                <w:rFonts w:ascii="Times New Roman" w:hAnsi="Times New Roman" w:cs="Times New Roman"/>
                <w:color w:val="000000"/>
                <w:sz w:val="20"/>
                <w:szCs w:val="20"/>
              </w:rPr>
              <w:t>2018 год</w:t>
            </w:r>
          </w:p>
        </w:tc>
        <w:tc>
          <w:tcPr>
            <w:tcW w:w="709" w:type="dxa"/>
            <w:tcBorders>
              <w:top w:val="single" w:sz="6" w:space="0" w:color="000000"/>
              <w:left w:val="single" w:sz="6" w:space="0" w:color="000000"/>
              <w:bottom w:val="single" w:sz="6" w:space="0" w:color="000000"/>
              <w:right w:val="single" w:sz="4" w:space="0" w:color="auto"/>
            </w:tcBorders>
            <w:shd w:val="clear" w:color="auto" w:fill="auto"/>
            <w:vAlign w:val="center"/>
          </w:tcPr>
          <w:p w:rsidR="0059353F" w:rsidRPr="00770A84" w:rsidRDefault="0059353F" w:rsidP="0093737A">
            <w:pPr>
              <w:pStyle w:val="ConsPlusNormal"/>
              <w:widowControl/>
              <w:ind w:left="72" w:firstLine="0"/>
              <w:jc w:val="center"/>
              <w:rPr>
                <w:rFonts w:ascii="Times New Roman" w:hAnsi="Times New Roman" w:cs="Times New Roman"/>
                <w:sz w:val="20"/>
                <w:szCs w:val="20"/>
              </w:rPr>
            </w:pPr>
            <w:r w:rsidRPr="00770A84">
              <w:rPr>
                <w:rFonts w:ascii="Times New Roman" w:hAnsi="Times New Roman" w:cs="Times New Roman"/>
                <w:sz w:val="20"/>
                <w:szCs w:val="20"/>
              </w:rPr>
              <w:t>2019 год</w:t>
            </w:r>
          </w:p>
        </w:tc>
        <w:tc>
          <w:tcPr>
            <w:tcW w:w="709" w:type="dxa"/>
            <w:tcBorders>
              <w:top w:val="single" w:sz="6" w:space="0" w:color="000000"/>
              <w:left w:val="single" w:sz="4" w:space="0" w:color="auto"/>
              <w:bottom w:val="single" w:sz="6" w:space="0" w:color="000000"/>
              <w:right w:val="single" w:sz="4" w:space="0" w:color="auto"/>
            </w:tcBorders>
            <w:vAlign w:val="center"/>
          </w:tcPr>
          <w:p w:rsidR="0059353F" w:rsidRPr="00770A84" w:rsidRDefault="0059353F" w:rsidP="0093737A">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2020 год</w:t>
            </w:r>
          </w:p>
        </w:tc>
        <w:tc>
          <w:tcPr>
            <w:tcW w:w="709" w:type="dxa"/>
            <w:tcBorders>
              <w:top w:val="single" w:sz="6" w:space="0" w:color="000000"/>
              <w:left w:val="single" w:sz="4" w:space="0" w:color="auto"/>
              <w:bottom w:val="single" w:sz="6" w:space="0" w:color="000000"/>
              <w:right w:val="single" w:sz="4" w:space="0" w:color="auto"/>
            </w:tcBorders>
            <w:vAlign w:val="center"/>
          </w:tcPr>
          <w:p w:rsidR="0059353F" w:rsidRPr="00770A84" w:rsidRDefault="0059353F" w:rsidP="0093737A">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2021 год</w:t>
            </w:r>
          </w:p>
        </w:tc>
        <w:tc>
          <w:tcPr>
            <w:tcW w:w="700" w:type="dxa"/>
            <w:tcBorders>
              <w:top w:val="single" w:sz="6" w:space="0" w:color="000000"/>
              <w:left w:val="single" w:sz="4" w:space="0" w:color="auto"/>
              <w:bottom w:val="single" w:sz="6" w:space="0" w:color="000000"/>
              <w:right w:val="single" w:sz="4" w:space="0" w:color="auto"/>
            </w:tcBorders>
            <w:vAlign w:val="center"/>
          </w:tcPr>
          <w:p w:rsidR="0059353F" w:rsidRPr="00770A84" w:rsidRDefault="0059353F" w:rsidP="0093737A">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2022 год</w:t>
            </w:r>
          </w:p>
        </w:tc>
        <w:tc>
          <w:tcPr>
            <w:tcW w:w="728" w:type="dxa"/>
            <w:tcBorders>
              <w:top w:val="single" w:sz="6" w:space="0" w:color="000000"/>
              <w:left w:val="single" w:sz="4" w:space="0" w:color="auto"/>
              <w:bottom w:val="single" w:sz="6" w:space="0" w:color="000000"/>
              <w:right w:val="single" w:sz="4" w:space="0" w:color="auto"/>
            </w:tcBorders>
            <w:vAlign w:val="center"/>
          </w:tcPr>
          <w:p w:rsidR="0059353F" w:rsidRPr="00770A84" w:rsidRDefault="0059353F" w:rsidP="0093737A">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2023 год</w:t>
            </w:r>
          </w:p>
        </w:tc>
        <w:tc>
          <w:tcPr>
            <w:tcW w:w="690" w:type="dxa"/>
            <w:tcBorders>
              <w:top w:val="single" w:sz="6" w:space="0" w:color="000000"/>
              <w:left w:val="single" w:sz="4" w:space="0" w:color="auto"/>
              <w:bottom w:val="single" w:sz="6" w:space="0" w:color="000000"/>
              <w:right w:val="single" w:sz="4" w:space="0" w:color="auto"/>
            </w:tcBorders>
            <w:vAlign w:val="center"/>
          </w:tcPr>
          <w:p w:rsidR="0059353F" w:rsidRPr="00770A84" w:rsidRDefault="0059353F" w:rsidP="0093737A">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2024 год</w:t>
            </w:r>
          </w:p>
        </w:tc>
        <w:tc>
          <w:tcPr>
            <w:tcW w:w="817" w:type="dxa"/>
            <w:tcBorders>
              <w:top w:val="single" w:sz="6" w:space="0" w:color="000000"/>
              <w:left w:val="single" w:sz="4" w:space="0" w:color="auto"/>
              <w:bottom w:val="single" w:sz="6" w:space="0" w:color="000000"/>
              <w:right w:val="single" w:sz="4" w:space="0" w:color="auto"/>
            </w:tcBorders>
          </w:tcPr>
          <w:p w:rsidR="0059353F" w:rsidRDefault="0059353F" w:rsidP="00770A84">
            <w:pPr>
              <w:pStyle w:val="ConsPlusNormal"/>
              <w:widowControl/>
              <w:ind w:firstLine="0"/>
              <w:jc w:val="center"/>
              <w:rPr>
                <w:rFonts w:ascii="Times New Roman" w:hAnsi="Times New Roman" w:cs="Times New Roman"/>
                <w:sz w:val="20"/>
                <w:szCs w:val="20"/>
              </w:rPr>
            </w:pPr>
          </w:p>
          <w:p w:rsidR="0059353F" w:rsidRPr="00770A84" w:rsidRDefault="0059353F" w:rsidP="00770A8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2025 год</w:t>
            </w:r>
          </w:p>
        </w:tc>
        <w:tc>
          <w:tcPr>
            <w:tcW w:w="817" w:type="dxa"/>
            <w:tcBorders>
              <w:top w:val="single" w:sz="6" w:space="0" w:color="000000"/>
              <w:left w:val="single" w:sz="4" w:space="0" w:color="auto"/>
              <w:bottom w:val="single" w:sz="6" w:space="0" w:color="000000"/>
              <w:right w:val="single" w:sz="4" w:space="0" w:color="auto"/>
            </w:tcBorders>
          </w:tcPr>
          <w:p w:rsidR="0059353F" w:rsidRDefault="0059353F" w:rsidP="00770A84">
            <w:pPr>
              <w:pStyle w:val="ConsPlusNormal"/>
              <w:widowControl/>
              <w:ind w:firstLine="0"/>
              <w:jc w:val="center"/>
              <w:rPr>
                <w:rFonts w:ascii="Times New Roman" w:hAnsi="Times New Roman" w:cs="Times New Roman"/>
                <w:sz w:val="20"/>
                <w:szCs w:val="20"/>
              </w:rPr>
            </w:pPr>
          </w:p>
          <w:p w:rsidR="0059353F" w:rsidRDefault="0059353F" w:rsidP="00770A84">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2026 год</w:t>
            </w:r>
          </w:p>
        </w:tc>
        <w:tc>
          <w:tcPr>
            <w:tcW w:w="817" w:type="dxa"/>
            <w:tcBorders>
              <w:top w:val="single" w:sz="6" w:space="0" w:color="000000"/>
              <w:left w:val="single" w:sz="4" w:space="0" w:color="auto"/>
              <w:bottom w:val="single" w:sz="6" w:space="0" w:color="000000"/>
              <w:right w:val="single" w:sz="4" w:space="0" w:color="auto"/>
            </w:tcBorders>
          </w:tcPr>
          <w:p w:rsidR="0059353F" w:rsidRDefault="0059353F" w:rsidP="0059353F">
            <w:pPr>
              <w:pStyle w:val="ConsPlusNormal"/>
              <w:widowControl/>
              <w:ind w:firstLine="0"/>
              <w:jc w:val="center"/>
              <w:rPr>
                <w:rFonts w:ascii="Times New Roman" w:hAnsi="Times New Roman" w:cs="Times New Roman"/>
                <w:sz w:val="20"/>
                <w:szCs w:val="20"/>
              </w:rPr>
            </w:pPr>
          </w:p>
          <w:p w:rsidR="0059353F" w:rsidRDefault="0059353F" w:rsidP="0059353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2027 год</w:t>
            </w:r>
          </w:p>
        </w:tc>
      </w:tr>
      <w:tr w:rsidR="0059353F" w:rsidRPr="00770A84" w:rsidTr="0059353F">
        <w:trPr>
          <w:cantSplit/>
          <w:trHeight w:val="247"/>
        </w:trPr>
        <w:tc>
          <w:tcPr>
            <w:tcW w:w="584" w:type="dxa"/>
            <w:tcBorders>
              <w:top w:val="single" w:sz="6" w:space="0" w:color="000000"/>
              <w:left w:val="single" w:sz="6" w:space="0" w:color="000000"/>
              <w:bottom w:val="single" w:sz="4" w:space="0" w:color="000000"/>
            </w:tcBorders>
            <w:shd w:val="clear" w:color="auto" w:fill="auto"/>
          </w:tcPr>
          <w:p w:rsidR="0059353F" w:rsidRPr="00770A84" w:rsidRDefault="0059353F" w:rsidP="003F6D6C">
            <w:pPr>
              <w:pStyle w:val="ConsPlusNormal"/>
              <w:widowControl/>
              <w:snapToGrid w:val="0"/>
              <w:ind w:firstLine="0"/>
              <w:jc w:val="center"/>
              <w:rPr>
                <w:rFonts w:ascii="Times New Roman" w:hAnsi="Times New Roman" w:cs="Times New Roman"/>
                <w:color w:val="000000"/>
                <w:sz w:val="20"/>
                <w:szCs w:val="20"/>
                <w:lang w:eastAsia="ar-SA"/>
              </w:rPr>
            </w:pPr>
          </w:p>
        </w:tc>
        <w:tc>
          <w:tcPr>
            <w:tcW w:w="12372" w:type="dxa"/>
            <w:gridSpan w:val="15"/>
            <w:tcBorders>
              <w:top w:val="single" w:sz="6" w:space="0" w:color="000000"/>
              <w:left w:val="single" w:sz="6" w:space="0" w:color="000000"/>
              <w:bottom w:val="single" w:sz="4" w:space="0" w:color="000000"/>
              <w:right w:val="single" w:sz="6" w:space="0" w:color="000000"/>
            </w:tcBorders>
            <w:shd w:val="clear" w:color="auto" w:fill="auto"/>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r w:rsidRPr="00770A84">
              <w:rPr>
                <w:rFonts w:ascii="Times New Roman" w:hAnsi="Times New Roman"/>
                <w:color w:val="000000"/>
                <w:sz w:val="20"/>
                <w:szCs w:val="20"/>
              </w:rPr>
              <w:t>Цель:  Развитие налогового потенциала Козульского района</w:t>
            </w:r>
            <w:r w:rsidRPr="00770A84">
              <w:rPr>
                <w:rFonts w:ascii="Times New Roman" w:hAnsi="Times New Roman"/>
                <w:color w:val="000000"/>
                <w:sz w:val="20"/>
                <w:szCs w:val="20"/>
              </w:rPr>
              <w:tab/>
            </w:r>
          </w:p>
        </w:tc>
        <w:tc>
          <w:tcPr>
            <w:tcW w:w="690"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3F6D6C">
            <w:pPr>
              <w:tabs>
                <w:tab w:val="right" w:pos="14319"/>
              </w:tabs>
              <w:autoSpaceDE w:val="0"/>
              <w:snapToGrid w:val="0"/>
              <w:spacing w:after="0" w:line="240" w:lineRule="auto"/>
              <w:jc w:val="both"/>
              <w:rPr>
                <w:rFonts w:ascii="Times New Roman" w:hAnsi="Times New Roman"/>
                <w:color w:val="000000"/>
                <w:sz w:val="20"/>
                <w:szCs w:val="20"/>
              </w:rPr>
            </w:pPr>
          </w:p>
        </w:tc>
        <w:tc>
          <w:tcPr>
            <w:tcW w:w="817" w:type="dxa"/>
            <w:tcBorders>
              <w:top w:val="single" w:sz="6" w:space="0" w:color="000000"/>
              <w:left w:val="single" w:sz="6" w:space="0" w:color="000000"/>
              <w:bottom w:val="single" w:sz="4" w:space="0" w:color="000000"/>
              <w:right w:val="single" w:sz="6" w:space="0" w:color="000000"/>
            </w:tcBorders>
          </w:tcPr>
          <w:p w:rsidR="0059353F" w:rsidRPr="00770A84" w:rsidRDefault="0059353F" w:rsidP="0059353F">
            <w:pPr>
              <w:tabs>
                <w:tab w:val="right" w:pos="14319"/>
              </w:tabs>
              <w:autoSpaceDE w:val="0"/>
              <w:snapToGrid w:val="0"/>
              <w:spacing w:after="0" w:line="240" w:lineRule="auto"/>
              <w:jc w:val="both"/>
              <w:rPr>
                <w:rFonts w:ascii="Times New Roman" w:hAnsi="Times New Roman"/>
                <w:color w:val="000000"/>
                <w:sz w:val="20"/>
                <w:szCs w:val="20"/>
              </w:rPr>
            </w:pPr>
          </w:p>
        </w:tc>
      </w:tr>
      <w:tr w:rsidR="0059353F" w:rsidRPr="00770A84" w:rsidTr="0059353F">
        <w:trPr>
          <w:gridAfter w:val="13"/>
          <w:wAfter w:w="10621" w:type="dxa"/>
          <w:cantSplit/>
          <w:trHeight w:val="247"/>
        </w:trPr>
        <w:tc>
          <w:tcPr>
            <w:tcW w:w="584"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1</w:t>
            </w:r>
          </w:p>
        </w:tc>
        <w:tc>
          <w:tcPr>
            <w:tcW w:w="1685"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autoSpaceDE w:val="0"/>
              <w:spacing w:after="0" w:line="240" w:lineRule="auto"/>
              <w:rPr>
                <w:rFonts w:ascii="Times New Roman" w:hAnsi="Times New Roman"/>
                <w:color w:val="000000"/>
                <w:sz w:val="20"/>
                <w:szCs w:val="20"/>
              </w:rPr>
            </w:pPr>
            <w:r w:rsidRPr="00770A84">
              <w:rPr>
                <w:rFonts w:ascii="Times New Roman" w:hAnsi="Times New Roman"/>
                <w:color w:val="000000"/>
                <w:sz w:val="20"/>
                <w:szCs w:val="20"/>
              </w:rPr>
              <w:t>Увеличение налоговых и неналоговых доходов на 10% ежегодно в общем объеме собственных доходов</w:t>
            </w:r>
          </w:p>
        </w:tc>
        <w:tc>
          <w:tcPr>
            <w:tcW w:w="709"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w:t>
            </w:r>
          </w:p>
        </w:tc>
        <w:tc>
          <w:tcPr>
            <w:tcW w:w="1417"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Финансовое управление администрации Козульского района</w:t>
            </w:r>
          </w:p>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p>
        </w:tc>
        <w:tc>
          <w:tcPr>
            <w:tcW w:w="730"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100</w:t>
            </w:r>
          </w:p>
        </w:tc>
        <w:tc>
          <w:tcPr>
            <w:tcW w:w="729"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88</w:t>
            </w:r>
          </w:p>
        </w:tc>
        <w:tc>
          <w:tcPr>
            <w:tcW w:w="730"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26</w:t>
            </w:r>
          </w:p>
        </w:tc>
        <w:tc>
          <w:tcPr>
            <w:tcW w:w="730"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- 33</w:t>
            </w:r>
          </w:p>
        </w:tc>
        <w:tc>
          <w:tcPr>
            <w:tcW w:w="662"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-43</w:t>
            </w:r>
          </w:p>
        </w:tc>
        <w:tc>
          <w:tcPr>
            <w:tcW w:w="709" w:type="dxa"/>
            <w:tcBorders>
              <w:top w:val="single" w:sz="4" w:space="0" w:color="000000"/>
              <w:left w:val="single" w:sz="6" w:space="0" w:color="000000"/>
              <w:bottom w:val="single" w:sz="6" w:space="0" w:color="000000"/>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color w:val="000000"/>
                <w:sz w:val="20"/>
                <w:szCs w:val="20"/>
              </w:rPr>
            </w:pPr>
            <w:r w:rsidRPr="00770A84">
              <w:rPr>
                <w:rFonts w:ascii="Times New Roman" w:hAnsi="Times New Roman" w:cs="Times New Roman"/>
                <w:color w:val="000000"/>
                <w:sz w:val="20"/>
                <w:szCs w:val="20"/>
              </w:rPr>
              <w:t>-6</w:t>
            </w:r>
          </w:p>
        </w:tc>
        <w:tc>
          <w:tcPr>
            <w:tcW w:w="716" w:type="dxa"/>
            <w:tcBorders>
              <w:top w:val="single" w:sz="4" w:space="0" w:color="000000"/>
              <w:left w:val="single" w:sz="6" w:space="0" w:color="000000"/>
              <w:bottom w:val="single" w:sz="6" w:space="0" w:color="000000"/>
              <w:right w:val="single" w:sz="6" w:space="0" w:color="000000"/>
            </w:tcBorders>
            <w:shd w:val="clear" w:color="auto" w:fill="auto"/>
          </w:tcPr>
          <w:p w:rsidR="0059353F" w:rsidRPr="00770A84" w:rsidRDefault="0059353F" w:rsidP="003F6D6C">
            <w:pPr>
              <w:pStyle w:val="ConsPlusNormal"/>
              <w:widowControl/>
              <w:ind w:firstLine="0"/>
              <w:jc w:val="center"/>
              <w:rPr>
                <w:sz w:val="20"/>
                <w:szCs w:val="20"/>
              </w:rPr>
            </w:pPr>
            <w:r w:rsidRPr="00770A84">
              <w:rPr>
                <w:sz w:val="20"/>
                <w:szCs w:val="20"/>
              </w:rPr>
              <w:t>41</w:t>
            </w:r>
          </w:p>
        </w:tc>
        <w:tc>
          <w:tcPr>
            <w:tcW w:w="709" w:type="dxa"/>
            <w:tcBorders>
              <w:top w:val="single" w:sz="4" w:space="0" w:color="000000"/>
              <w:left w:val="single" w:sz="6" w:space="0" w:color="000000"/>
              <w:bottom w:val="single" w:sz="6" w:space="0" w:color="000000"/>
              <w:right w:val="single" w:sz="4" w:space="0" w:color="auto"/>
            </w:tcBorders>
            <w:shd w:val="clear" w:color="auto" w:fill="auto"/>
          </w:tcPr>
          <w:p w:rsidR="0059353F" w:rsidRPr="00770A84" w:rsidRDefault="0059353F" w:rsidP="003F6D6C">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-12</w:t>
            </w:r>
          </w:p>
        </w:tc>
        <w:tc>
          <w:tcPr>
            <w:tcW w:w="709"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- 5</w:t>
            </w:r>
          </w:p>
        </w:tc>
        <w:tc>
          <w:tcPr>
            <w:tcW w:w="709"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sidRPr="00770A84">
              <w:rPr>
                <w:rFonts w:ascii="Times New Roman" w:hAnsi="Times New Roman" w:cs="Times New Roman"/>
                <w:sz w:val="20"/>
                <w:szCs w:val="20"/>
              </w:rPr>
              <w:t>15,7</w:t>
            </w:r>
          </w:p>
        </w:tc>
        <w:tc>
          <w:tcPr>
            <w:tcW w:w="700"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-14,3</w:t>
            </w:r>
          </w:p>
        </w:tc>
        <w:tc>
          <w:tcPr>
            <w:tcW w:w="728"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-5,5</w:t>
            </w:r>
          </w:p>
        </w:tc>
        <w:tc>
          <w:tcPr>
            <w:tcW w:w="690"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н</w:t>
            </w:r>
            <w:r w:rsidRPr="00770A84">
              <w:rPr>
                <w:rFonts w:ascii="Times New Roman" w:hAnsi="Times New Roman" w:cs="Times New Roman"/>
                <w:sz w:val="20"/>
                <w:szCs w:val="20"/>
              </w:rPr>
              <w:t>е менее 10</w:t>
            </w:r>
          </w:p>
        </w:tc>
        <w:tc>
          <w:tcPr>
            <w:tcW w:w="817" w:type="dxa"/>
            <w:tcBorders>
              <w:top w:val="single" w:sz="4" w:space="0" w:color="000000"/>
              <w:left w:val="single" w:sz="4" w:space="0" w:color="auto"/>
              <w:bottom w:val="single" w:sz="6" w:space="0" w:color="000000"/>
              <w:right w:val="single" w:sz="4" w:space="0" w:color="auto"/>
            </w:tcBorders>
          </w:tcPr>
          <w:p w:rsidR="0059353F" w:rsidRPr="00770A84" w:rsidRDefault="0059353F" w:rsidP="003F6D6C">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н</w:t>
            </w:r>
            <w:r w:rsidRPr="00770A84">
              <w:rPr>
                <w:rFonts w:ascii="Times New Roman" w:hAnsi="Times New Roman" w:cs="Times New Roman"/>
                <w:sz w:val="20"/>
                <w:szCs w:val="20"/>
              </w:rPr>
              <w:t>е менее 10</w:t>
            </w:r>
          </w:p>
        </w:tc>
        <w:tc>
          <w:tcPr>
            <w:tcW w:w="817" w:type="dxa"/>
            <w:tcBorders>
              <w:top w:val="single" w:sz="4" w:space="0" w:color="000000"/>
              <w:left w:val="single" w:sz="4" w:space="0" w:color="auto"/>
              <w:bottom w:val="single" w:sz="6" w:space="0" w:color="000000"/>
              <w:right w:val="single" w:sz="4" w:space="0" w:color="auto"/>
            </w:tcBorders>
          </w:tcPr>
          <w:p w:rsidR="0059353F" w:rsidRPr="00770A84" w:rsidRDefault="0059353F" w:rsidP="00BD6887">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н</w:t>
            </w:r>
            <w:r w:rsidRPr="00770A84">
              <w:rPr>
                <w:rFonts w:ascii="Times New Roman" w:hAnsi="Times New Roman" w:cs="Times New Roman"/>
                <w:sz w:val="20"/>
                <w:szCs w:val="20"/>
              </w:rPr>
              <w:t>е менее 10</w:t>
            </w:r>
          </w:p>
        </w:tc>
        <w:tc>
          <w:tcPr>
            <w:tcW w:w="817" w:type="dxa"/>
            <w:tcBorders>
              <w:top w:val="single" w:sz="4" w:space="0" w:color="000000"/>
              <w:left w:val="single" w:sz="4" w:space="0" w:color="auto"/>
              <w:bottom w:val="single" w:sz="6" w:space="0" w:color="000000"/>
              <w:right w:val="single" w:sz="4" w:space="0" w:color="auto"/>
            </w:tcBorders>
          </w:tcPr>
          <w:p w:rsidR="0059353F" w:rsidRPr="00770A84" w:rsidRDefault="0059353F" w:rsidP="0059353F">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н</w:t>
            </w:r>
            <w:r w:rsidRPr="00770A84">
              <w:rPr>
                <w:rFonts w:ascii="Times New Roman" w:hAnsi="Times New Roman" w:cs="Times New Roman"/>
                <w:sz w:val="20"/>
                <w:szCs w:val="20"/>
              </w:rPr>
              <w:t>е менее 10</w:t>
            </w:r>
          </w:p>
        </w:tc>
      </w:tr>
    </w:tbl>
    <w:p w:rsidR="001B4E6F" w:rsidRDefault="001B4E6F" w:rsidP="001B4E6F">
      <w:pPr>
        <w:autoSpaceDE w:val="0"/>
        <w:spacing w:after="0" w:line="240" w:lineRule="auto"/>
        <w:ind w:firstLine="540"/>
        <w:jc w:val="both"/>
        <w:rPr>
          <w:rFonts w:ascii="Times New Roman" w:hAnsi="Times New Roman"/>
          <w:sz w:val="28"/>
          <w:szCs w:val="28"/>
        </w:rPr>
      </w:pPr>
    </w:p>
    <w:p w:rsidR="001B4E6F" w:rsidRDefault="001B4E6F" w:rsidP="001B4E6F">
      <w:pPr>
        <w:autoSpaceDE w:val="0"/>
        <w:spacing w:after="0" w:line="240" w:lineRule="auto"/>
        <w:ind w:firstLine="540"/>
        <w:jc w:val="both"/>
        <w:rPr>
          <w:rFonts w:ascii="Times New Roman" w:hAnsi="Times New Roman"/>
          <w:sz w:val="28"/>
          <w:szCs w:val="28"/>
        </w:rPr>
      </w:pPr>
    </w:p>
    <w:p w:rsidR="001B4E6F" w:rsidRDefault="001B4E6F" w:rsidP="001B4E6F">
      <w:pPr>
        <w:autoSpaceDE w:val="0"/>
        <w:spacing w:after="0" w:line="240" w:lineRule="auto"/>
        <w:ind w:firstLine="540"/>
        <w:jc w:val="both"/>
        <w:rPr>
          <w:rFonts w:ascii="Times New Roman" w:hAnsi="Times New Roman"/>
          <w:sz w:val="28"/>
          <w:szCs w:val="28"/>
        </w:rPr>
      </w:pPr>
    </w:p>
    <w:p w:rsidR="001B4E6F" w:rsidRDefault="001B4E6F" w:rsidP="0018167D">
      <w:pPr>
        <w:spacing w:after="0" w:line="240" w:lineRule="auto"/>
        <w:rPr>
          <w:rFonts w:ascii="Times New Roman" w:hAnsi="Times New Roman"/>
          <w:sz w:val="28"/>
          <w:szCs w:val="28"/>
        </w:rPr>
      </w:pPr>
    </w:p>
    <w:p w:rsidR="001B4E6F" w:rsidRDefault="001B4E6F" w:rsidP="001B4E6F">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по имуществу </w:t>
      </w:r>
    </w:p>
    <w:p w:rsidR="001B4E6F" w:rsidRPr="00485D24" w:rsidRDefault="001B4E6F" w:rsidP="001B4E6F">
      <w:pPr>
        <w:spacing w:after="0" w:line="240" w:lineRule="auto"/>
        <w:jc w:val="both"/>
        <w:rPr>
          <w:rFonts w:ascii="Times New Roman" w:hAnsi="Times New Roman"/>
          <w:sz w:val="28"/>
          <w:szCs w:val="28"/>
        </w:rPr>
      </w:pPr>
      <w:r>
        <w:rPr>
          <w:rFonts w:ascii="Times New Roman" w:hAnsi="Times New Roman"/>
          <w:sz w:val="28"/>
          <w:szCs w:val="28"/>
        </w:rPr>
        <w:t xml:space="preserve">и земельным отношениям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А.В. Шарманова</w:t>
      </w:r>
    </w:p>
    <w:p w:rsidR="001B4E6F" w:rsidRDefault="001B4E6F" w:rsidP="001B4E6F">
      <w:pPr>
        <w:spacing w:after="0" w:line="240" w:lineRule="auto"/>
        <w:ind w:left="9357" w:firstLine="708"/>
        <w:rPr>
          <w:rFonts w:ascii="Times New Roman" w:hAnsi="Times New Roman"/>
          <w:sz w:val="28"/>
          <w:szCs w:val="28"/>
        </w:rPr>
      </w:pPr>
    </w:p>
    <w:p w:rsidR="001B4E6F" w:rsidRDefault="001B4E6F" w:rsidP="001B4E6F">
      <w:pPr>
        <w:spacing w:after="0" w:line="240" w:lineRule="auto"/>
        <w:ind w:left="9357" w:firstLine="708"/>
        <w:rPr>
          <w:rFonts w:ascii="Times New Roman" w:hAnsi="Times New Roman"/>
          <w:sz w:val="28"/>
          <w:szCs w:val="28"/>
        </w:rPr>
      </w:pPr>
    </w:p>
    <w:p w:rsidR="001B4E6F" w:rsidRDefault="001B4E6F" w:rsidP="001B4E6F">
      <w:pPr>
        <w:spacing w:after="0" w:line="240" w:lineRule="auto"/>
        <w:ind w:left="9357" w:firstLine="708"/>
        <w:rPr>
          <w:rFonts w:ascii="Times New Roman" w:hAnsi="Times New Roman"/>
          <w:sz w:val="28"/>
          <w:szCs w:val="28"/>
        </w:rPr>
      </w:pPr>
    </w:p>
    <w:p w:rsidR="001B4E6F" w:rsidRDefault="001B4E6F" w:rsidP="001B4E6F">
      <w:pPr>
        <w:spacing w:after="0" w:line="240" w:lineRule="auto"/>
        <w:ind w:left="9357" w:firstLine="708"/>
        <w:rPr>
          <w:rFonts w:ascii="Times New Roman" w:hAnsi="Times New Roman"/>
          <w:sz w:val="28"/>
          <w:szCs w:val="28"/>
        </w:rPr>
      </w:pPr>
    </w:p>
    <w:p w:rsidR="00C64939" w:rsidRDefault="00C64939" w:rsidP="001B4E6F">
      <w:pPr>
        <w:spacing w:after="0" w:line="240" w:lineRule="auto"/>
        <w:ind w:left="9357" w:firstLine="708"/>
        <w:rPr>
          <w:rFonts w:ascii="Times New Roman" w:hAnsi="Times New Roman"/>
          <w:sz w:val="28"/>
          <w:szCs w:val="28"/>
        </w:rPr>
      </w:pPr>
    </w:p>
    <w:p w:rsidR="001B4E6F" w:rsidRDefault="001B4E6F" w:rsidP="001B4E6F">
      <w:pPr>
        <w:spacing w:after="0" w:line="240" w:lineRule="auto"/>
        <w:ind w:left="9357" w:firstLine="708"/>
        <w:rPr>
          <w:rFonts w:ascii="Times New Roman" w:hAnsi="Times New Roman"/>
          <w:sz w:val="28"/>
          <w:szCs w:val="28"/>
        </w:rPr>
      </w:pPr>
    </w:p>
    <w:p w:rsidR="00770A84" w:rsidRDefault="00770A84" w:rsidP="001B4E6F">
      <w:pPr>
        <w:spacing w:after="0" w:line="240" w:lineRule="auto"/>
        <w:ind w:left="9357" w:firstLine="708"/>
        <w:rPr>
          <w:rFonts w:ascii="Times New Roman" w:hAnsi="Times New Roman"/>
          <w:sz w:val="28"/>
          <w:szCs w:val="28"/>
        </w:rPr>
      </w:pPr>
    </w:p>
    <w:p w:rsidR="001B4E6F" w:rsidRDefault="001B4E6F" w:rsidP="0055450B">
      <w:pPr>
        <w:spacing w:after="0" w:line="240" w:lineRule="auto"/>
        <w:rPr>
          <w:rFonts w:ascii="Times New Roman" w:hAnsi="Times New Roman"/>
          <w:sz w:val="28"/>
          <w:szCs w:val="28"/>
        </w:rPr>
      </w:pPr>
    </w:p>
    <w:p w:rsidR="0018167D" w:rsidRDefault="0018167D" w:rsidP="0055450B">
      <w:pPr>
        <w:spacing w:after="0" w:line="240" w:lineRule="auto"/>
        <w:rPr>
          <w:rFonts w:ascii="Times New Roman" w:hAnsi="Times New Roman"/>
          <w:sz w:val="28"/>
          <w:szCs w:val="28"/>
        </w:rPr>
      </w:pPr>
    </w:p>
    <w:p w:rsidR="001B4E6F" w:rsidRDefault="001B4E6F" w:rsidP="001B4E6F">
      <w:pPr>
        <w:spacing w:after="0" w:line="240" w:lineRule="auto"/>
        <w:ind w:left="9357" w:firstLine="708"/>
        <w:rPr>
          <w:rFonts w:ascii="Times New Roman" w:hAnsi="Times New Roman"/>
          <w:sz w:val="28"/>
          <w:szCs w:val="28"/>
        </w:rPr>
      </w:pPr>
      <w:r>
        <w:rPr>
          <w:rFonts w:ascii="Times New Roman" w:hAnsi="Times New Roman"/>
          <w:sz w:val="28"/>
          <w:szCs w:val="28"/>
        </w:rPr>
        <w:t xml:space="preserve">Приложение № 2 </w:t>
      </w:r>
    </w:p>
    <w:p w:rsidR="001B4E6F" w:rsidRDefault="001B4E6F" w:rsidP="001B4E6F">
      <w:pPr>
        <w:pStyle w:val="ConsPlusTitle"/>
        <w:ind w:left="10065"/>
        <w:rPr>
          <w:rFonts w:ascii="Times New Roman" w:hAnsi="Times New Roman"/>
          <w:sz w:val="28"/>
          <w:szCs w:val="28"/>
        </w:rPr>
      </w:pPr>
      <w:r>
        <w:rPr>
          <w:rFonts w:ascii="Times New Roman" w:hAnsi="Times New Roman"/>
          <w:b w:val="0"/>
          <w:sz w:val="28"/>
          <w:szCs w:val="28"/>
        </w:rPr>
        <w:t>к подпрограмме 1 «Содействие развитию налогового потенциала Козульского района</w:t>
      </w:r>
      <w:r>
        <w:rPr>
          <w:rFonts w:ascii="Times New Roman" w:hAnsi="Times New Roman"/>
          <w:b w:val="0"/>
          <w:color w:val="000000"/>
          <w:sz w:val="28"/>
          <w:szCs w:val="28"/>
        </w:rPr>
        <w:t>»</w:t>
      </w:r>
    </w:p>
    <w:p w:rsidR="001B4E6F" w:rsidRDefault="001B4E6F" w:rsidP="001B4E6F">
      <w:pPr>
        <w:pStyle w:val="ConsPlusNormal"/>
        <w:widowControl/>
        <w:ind w:left="8505" w:firstLine="0"/>
        <w:rPr>
          <w:rFonts w:ascii="Times New Roman" w:hAnsi="Times New Roman" w:cs="Times New Roman"/>
          <w:sz w:val="28"/>
          <w:szCs w:val="28"/>
        </w:rPr>
      </w:pPr>
    </w:p>
    <w:p w:rsidR="001B4E6F" w:rsidRDefault="001B4E6F" w:rsidP="001B4E6F">
      <w:pPr>
        <w:autoSpaceDE w:val="0"/>
        <w:spacing w:after="0" w:line="240" w:lineRule="auto"/>
        <w:jc w:val="center"/>
        <w:rPr>
          <w:rFonts w:ascii="Times New Roman" w:hAnsi="Times New Roman"/>
          <w:b/>
          <w:color w:val="000000"/>
          <w:sz w:val="28"/>
          <w:szCs w:val="28"/>
        </w:rPr>
      </w:pPr>
      <w:r>
        <w:rPr>
          <w:rFonts w:ascii="Times New Roman" w:hAnsi="Times New Roman"/>
          <w:b/>
          <w:sz w:val="28"/>
          <w:szCs w:val="28"/>
        </w:rPr>
        <w:t xml:space="preserve">Перечень мероприятий подпрограммы </w:t>
      </w:r>
    </w:p>
    <w:p w:rsidR="00237297" w:rsidRDefault="001B4E6F" w:rsidP="00237297">
      <w:pPr>
        <w:autoSpaceDE w:val="0"/>
        <w:spacing w:after="0" w:line="240" w:lineRule="auto"/>
        <w:jc w:val="center"/>
        <w:rPr>
          <w:rFonts w:ascii="Times New Roman" w:hAnsi="Times New Roman"/>
          <w:b/>
          <w:color w:val="000000"/>
          <w:sz w:val="28"/>
          <w:szCs w:val="24"/>
        </w:rPr>
      </w:pPr>
      <w:r>
        <w:rPr>
          <w:rFonts w:ascii="Times New Roman" w:hAnsi="Times New Roman"/>
          <w:b/>
          <w:color w:val="000000"/>
          <w:sz w:val="28"/>
          <w:szCs w:val="28"/>
        </w:rPr>
        <w:t>«Содействие р</w:t>
      </w:r>
      <w:r>
        <w:rPr>
          <w:rFonts w:ascii="Times New Roman" w:hAnsi="Times New Roman"/>
          <w:b/>
          <w:sz w:val="28"/>
          <w:szCs w:val="28"/>
        </w:rPr>
        <w:t>азвитию налогового потенциала Козульского района</w:t>
      </w:r>
      <w:r>
        <w:rPr>
          <w:rFonts w:ascii="Times New Roman" w:hAnsi="Times New Roman"/>
          <w:b/>
          <w:color w:val="000000"/>
          <w:sz w:val="28"/>
          <w:szCs w:val="24"/>
        </w:rPr>
        <w:t>»</w:t>
      </w:r>
    </w:p>
    <w:tbl>
      <w:tblPr>
        <w:tblW w:w="16033" w:type="dxa"/>
        <w:tblInd w:w="93" w:type="dxa"/>
        <w:tblLayout w:type="fixed"/>
        <w:tblLook w:val="04A0" w:firstRow="1" w:lastRow="0" w:firstColumn="1" w:lastColumn="0" w:noHBand="0" w:noVBand="1"/>
      </w:tblPr>
      <w:tblGrid>
        <w:gridCol w:w="1149"/>
        <w:gridCol w:w="709"/>
        <w:gridCol w:w="505"/>
        <w:gridCol w:w="616"/>
        <w:gridCol w:w="916"/>
        <w:gridCol w:w="562"/>
        <w:gridCol w:w="677"/>
        <w:gridCol w:w="677"/>
        <w:gridCol w:w="664"/>
        <w:gridCol w:w="664"/>
        <w:gridCol w:w="664"/>
        <w:gridCol w:w="678"/>
        <w:gridCol w:w="697"/>
        <w:gridCol w:w="697"/>
        <w:gridCol w:w="697"/>
        <w:gridCol w:w="697"/>
        <w:gridCol w:w="697"/>
        <w:gridCol w:w="697"/>
        <w:gridCol w:w="697"/>
        <w:gridCol w:w="697"/>
        <w:gridCol w:w="884"/>
        <w:gridCol w:w="1092"/>
      </w:tblGrid>
      <w:tr w:rsidR="0059353F" w:rsidRPr="0059353F" w:rsidTr="0059353F">
        <w:trPr>
          <w:trHeight w:val="1860"/>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Наименование  подпрограммы, задачи, мероприятий</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ГРБС </w:t>
            </w:r>
          </w:p>
        </w:tc>
        <w:tc>
          <w:tcPr>
            <w:tcW w:w="2599" w:type="dxa"/>
            <w:gridSpan w:val="4"/>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Код бюджетной классификации</w:t>
            </w:r>
          </w:p>
        </w:tc>
        <w:tc>
          <w:tcPr>
            <w:tcW w:w="10484" w:type="dxa"/>
            <w:gridSpan w:val="15"/>
            <w:tcBorders>
              <w:top w:val="single" w:sz="4" w:space="0" w:color="auto"/>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Расходы  (тыс. руб.), годы</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Ожидаемый результат от реализации подпрограммного мероприятия (в натуральном выражении)</w:t>
            </w:r>
          </w:p>
        </w:tc>
      </w:tr>
      <w:tr w:rsidR="0059353F" w:rsidRPr="0059353F" w:rsidTr="0059353F">
        <w:trPr>
          <w:trHeight w:val="360"/>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05"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ГРБС</w:t>
            </w:r>
          </w:p>
        </w:tc>
        <w:tc>
          <w:tcPr>
            <w:tcW w:w="616"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proofErr w:type="spellStart"/>
            <w:r w:rsidRPr="0059353F">
              <w:rPr>
                <w:rFonts w:ascii="Times New Roman" w:eastAsia="Times New Roman" w:hAnsi="Times New Roman" w:cs="Times New Roman"/>
                <w:color w:val="000000"/>
                <w:sz w:val="14"/>
                <w:szCs w:val="14"/>
              </w:rPr>
              <w:t>РзПр</w:t>
            </w:r>
            <w:proofErr w:type="spellEnd"/>
          </w:p>
        </w:tc>
        <w:tc>
          <w:tcPr>
            <w:tcW w:w="916"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КЦСР</w:t>
            </w:r>
          </w:p>
        </w:tc>
        <w:tc>
          <w:tcPr>
            <w:tcW w:w="562"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ВР</w:t>
            </w:r>
          </w:p>
        </w:tc>
        <w:tc>
          <w:tcPr>
            <w:tcW w:w="67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2014 год</w:t>
            </w:r>
          </w:p>
        </w:tc>
        <w:tc>
          <w:tcPr>
            <w:tcW w:w="67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2015 год</w:t>
            </w:r>
          </w:p>
        </w:tc>
        <w:tc>
          <w:tcPr>
            <w:tcW w:w="664"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2016 год</w:t>
            </w:r>
          </w:p>
        </w:tc>
        <w:tc>
          <w:tcPr>
            <w:tcW w:w="664"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2017 год</w:t>
            </w:r>
          </w:p>
        </w:tc>
        <w:tc>
          <w:tcPr>
            <w:tcW w:w="664"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2018 год</w:t>
            </w:r>
          </w:p>
        </w:tc>
        <w:tc>
          <w:tcPr>
            <w:tcW w:w="678"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2019 год</w:t>
            </w:r>
          </w:p>
        </w:tc>
        <w:tc>
          <w:tcPr>
            <w:tcW w:w="69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2020 год</w:t>
            </w:r>
          </w:p>
        </w:tc>
        <w:tc>
          <w:tcPr>
            <w:tcW w:w="69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2021 год</w:t>
            </w:r>
          </w:p>
        </w:tc>
        <w:tc>
          <w:tcPr>
            <w:tcW w:w="69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2022 год</w:t>
            </w:r>
          </w:p>
        </w:tc>
        <w:tc>
          <w:tcPr>
            <w:tcW w:w="69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2023 год</w:t>
            </w:r>
          </w:p>
        </w:tc>
        <w:tc>
          <w:tcPr>
            <w:tcW w:w="697"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2024 год</w:t>
            </w:r>
          </w:p>
        </w:tc>
        <w:tc>
          <w:tcPr>
            <w:tcW w:w="697"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2025 год</w:t>
            </w:r>
          </w:p>
        </w:tc>
        <w:tc>
          <w:tcPr>
            <w:tcW w:w="697"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2026 год</w:t>
            </w:r>
          </w:p>
        </w:tc>
        <w:tc>
          <w:tcPr>
            <w:tcW w:w="697"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2027 год</w:t>
            </w:r>
          </w:p>
        </w:tc>
        <w:tc>
          <w:tcPr>
            <w:tcW w:w="884"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Итого на 2014-2027г.</w:t>
            </w: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300"/>
        </w:trPr>
        <w:tc>
          <w:tcPr>
            <w:tcW w:w="1149"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05"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16"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916"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62"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7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7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64"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64"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64"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78"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697"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884"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300"/>
        </w:trPr>
        <w:tc>
          <w:tcPr>
            <w:tcW w:w="16033" w:type="dxa"/>
            <w:gridSpan w:val="22"/>
            <w:tcBorders>
              <w:top w:val="single" w:sz="4" w:space="0" w:color="auto"/>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jc w:val="both"/>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 Цель: Развитие налогового потенциала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r>
      <w:tr w:rsidR="0059353F" w:rsidRPr="0059353F" w:rsidTr="0059353F">
        <w:trPr>
          <w:trHeight w:val="300"/>
        </w:trPr>
        <w:tc>
          <w:tcPr>
            <w:tcW w:w="16033" w:type="dxa"/>
            <w:gridSpan w:val="22"/>
            <w:tcBorders>
              <w:top w:val="single" w:sz="4" w:space="0" w:color="auto"/>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jc w:val="both"/>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Задача: Увеличение доходной базы местного бюджета</w:t>
            </w:r>
          </w:p>
        </w:tc>
      </w:tr>
      <w:tr w:rsidR="0059353F" w:rsidRPr="0059353F" w:rsidTr="0059353F">
        <w:trPr>
          <w:trHeight w:val="300"/>
        </w:trPr>
        <w:tc>
          <w:tcPr>
            <w:tcW w:w="1149" w:type="dxa"/>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Мероприятие</w:t>
            </w:r>
          </w:p>
        </w:tc>
        <w:tc>
          <w:tcPr>
            <w:tcW w:w="3308" w:type="dxa"/>
            <w:gridSpan w:val="5"/>
            <w:tcBorders>
              <w:top w:val="single" w:sz="4" w:space="0" w:color="auto"/>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both"/>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364,96</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425,45</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67,57</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19,67</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85,70</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174,13</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1 107,93</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900,41</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988,39</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1 478,70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773,13</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180,00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130,00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130,00</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b/>
                <w:bCs/>
                <w:color w:val="000000"/>
                <w:sz w:val="14"/>
                <w:szCs w:val="14"/>
              </w:rPr>
            </w:pPr>
            <w:r w:rsidRPr="0059353F">
              <w:rPr>
                <w:rFonts w:ascii="Times New Roman" w:eastAsia="Times New Roman" w:hAnsi="Times New Roman" w:cs="Times New Roman"/>
                <w:b/>
                <w:bCs/>
                <w:color w:val="000000"/>
                <w:sz w:val="14"/>
                <w:szCs w:val="14"/>
              </w:rPr>
              <w:t>6 826,04</w:t>
            </w:r>
          </w:p>
        </w:tc>
        <w:tc>
          <w:tcPr>
            <w:tcW w:w="109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jc w:val="both"/>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r>
      <w:tr w:rsidR="0059353F" w:rsidRPr="0059353F" w:rsidTr="0059353F">
        <w:trPr>
          <w:trHeight w:val="1410"/>
        </w:trPr>
        <w:tc>
          <w:tcPr>
            <w:tcW w:w="1149"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1. </w:t>
            </w:r>
            <w:proofErr w:type="spellStart"/>
            <w:proofErr w:type="gramStart"/>
            <w:r w:rsidRPr="0059353F">
              <w:rPr>
                <w:rFonts w:ascii="Times New Roman" w:eastAsia="Times New Roman" w:hAnsi="Times New Roman" w:cs="Times New Roman"/>
                <w:color w:val="000000"/>
                <w:sz w:val="14"/>
                <w:szCs w:val="14"/>
              </w:rPr>
              <w:t>M</w:t>
            </w:r>
            <w:proofErr w:type="gramEnd"/>
            <w:r w:rsidRPr="0059353F">
              <w:rPr>
                <w:rFonts w:ascii="Times New Roman" w:eastAsia="Times New Roman" w:hAnsi="Times New Roman" w:cs="Times New Roman"/>
                <w:color w:val="000000"/>
                <w:sz w:val="14"/>
                <w:szCs w:val="14"/>
              </w:rPr>
              <w:t>ежевание</w:t>
            </w:r>
            <w:proofErr w:type="spellEnd"/>
            <w:r w:rsidRPr="0059353F">
              <w:rPr>
                <w:rFonts w:ascii="Times New Roman" w:eastAsia="Times New Roman" w:hAnsi="Times New Roman" w:cs="Times New Roman"/>
                <w:color w:val="000000"/>
                <w:sz w:val="14"/>
                <w:szCs w:val="14"/>
              </w:rPr>
              <w:t>, постановка на кадастровый учет земельных участков</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0910091050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46,85</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120,14</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97,46</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126,68</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224,21</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100,00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50,00</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815,33</w:t>
            </w:r>
          </w:p>
        </w:tc>
        <w:tc>
          <w:tcPr>
            <w:tcW w:w="109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Увеличение налоговых и  неналоговых поступлений (в том числе арендной платы, цены от продажи имущества)</w:t>
            </w:r>
          </w:p>
        </w:tc>
      </w:tr>
      <w:tr w:rsidR="0059353F" w:rsidRPr="0059353F" w:rsidTr="0059353F">
        <w:trPr>
          <w:trHeight w:val="300"/>
        </w:trPr>
        <w:tc>
          <w:tcPr>
            <w:tcW w:w="1149"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0910091050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853</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200,00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920,00</w:t>
            </w:r>
          </w:p>
        </w:tc>
        <w:tc>
          <w:tcPr>
            <w:tcW w:w="109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r>
      <w:tr w:rsidR="0059353F" w:rsidRPr="0059353F" w:rsidTr="0059353F">
        <w:trPr>
          <w:trHeight w:val="2205"/>
        </w:trPr>
        <w:tc>
          <w:tcPr>
            <w:tcW w:w="1149" w:type="dxa"/>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 Оформление технической документации на объекты муниципальной собственности в целях регистрации права на данные объекты</w:t>
            </w:r>
          </w:p>
        </w:tc>
        <w:tc>
          <w:tcPr>
            <w:tcW w:w="709"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0910091150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364,96</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425,45</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67,57</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19,67</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85,70</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172,13</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15,96</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130,56</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21,14</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132,74</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130,82</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1 686,71</w:t>
            </w:r>
          </w:p>
        </w:tc>
        <w:tc>
          <w:tcPr>
            <w:tcW w:w="109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Увеличение налоговых и  неналоговых поступлений (в том числе арендной платы, цены от продажи имущества)</w:t>
            </w:r>
          </w:p>
        </w:tc>
      </w:tr>
      <w:tr w:rsidR="0059353F" w:rsidRPr="0059353F" w:rsidTr="0059353F">
        <w:trPr>
          <w:trHeight w:val="2145"/>
        </w:trPr>
        <w:tc>
          <w:tcPr>
            <w:tcW w:w="1149" w:type="dxa"/>
            <w:tcBorders>
              <w:top w:val="nil"/>
              <w:left w:val="single" w:sz="4" w:space="0" w:color="auto"/>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lastRenderedPageBreak/>
              <w:t>3. Подготовка отчетов независимых оценщиков в целях сдачи в аренду либо реализации излишнего имущества (в том числе земельных участков)</w:t>
            </w:r>
          </w:p>
        </w:tc>
        <w:tc>
          <w:tcPr>
            <w:tcW w:w="709"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0113</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0910091150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2,00</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45,82</w:t>
            </w:r>
          </w:p>
        </w:tc>
        <w:tc>
          <w:tcPr>
            <w:tcW w:w="697" w:type="dxa"/>
            <w:tcBorders>
              <w:top w:val="nil"/>
              <w:left w:val="nil"/>
              <w:bottom w:val="single" w:sz="4" w:space="0" w:color="auto"/>
              <w:right w:val="single" w:sz="4" w:space="0" w:color="auto"/>
            </w:tcBorders>
            <w:shd w:val="clear" w:color="auto" w:fill="auto"/>
            <w:noWrap/>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278,71</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184,89</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34,18</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40,00</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705,60</w:t>
            </w:r>
          </w:p>
        </w:tc>
        <w:tc>
          <w:tcPr>
            <w:tcW w:w="1092"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Увеличение налоговых и  неналоговых поступлений (в том числе арендной платы, цены от продажи имущества)</w:t>
            </w:r>
          </w:p>
        </w:tc>
      </w:tr>
      <w:tr w:rsidR="0059353F" w:rsidRPr="0059353F" w:rsidTr="0059353F">
        <w:trPr>
          <w:trHeight w:val="915"/>
        </w:trPr>
        <w:tc>
          <w:tcPr>
            <w:tcW w:w="1149" w:type="dxa"/>
            <w:vMerge w:val="restart"/>
            <w:tcBorders>
              <w:top w:val="nil"/>
              <w:left w:val="single" w:sz="4" w:space="0" w:color="auto"/>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4. Предоставление иных межбюджетных трансфертов бюджетам муниципальных образований за содействие развитию налогового потенциала </w:t>
            </w:r>
          </w:p>
        </w:tc>
        <w:tc>
          <w:tcPr>
            <w:tcW w:w="709"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Финансовое управление</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009</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1403</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540</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499,65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125,50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242,45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392,55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89,05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1 349,20</w:t>
            </w:r>
          </w:p>
        </w:tc>
        <w:tc>
          <w:tcPr>
            <w:tcW w:w="1092" w:type="dxa"/>
            <w:vMerge w:val="restart"/>
            <w:tcBorders>
              <w:top w:val="nil"/>
              <w:left w:val="single" w:sz="4" w:space="0" w:color="auto"/>
              <w:bottom w:val="single" w:sz="4" w:space="0" w:color="000000"/>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Увеличение налоговых поступлений, стимулирование МО</w:t>
            </w:r>
          </w:p>
        </w:tc>
      </w:tr>
      <w:tr w:rsidR="0059353F" w:rsidRPr="0059353F" w:rsidTr="0059353F">
        <w:trPr>
          <w:trHeight w:val="420"/>
        </w:trPr>
        <w:tc>
          <w:tcPr>
            <w:tcW w:w="1149"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0104</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37,53</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242,45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89,05</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369,03</w:t>
            </w:r>
          </w:p>
        </w:tc>
        <w:tc>
          <w:tcPr>
            <w:tcW w:w="10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420"/>
        </w:trPr>
        <w:tc>
          <w:tcPr>
            <w:tcW w:w="1149"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Администрация района</w:t>
            </w:r>
          </w:p>
        </w:tc>
        <w:tc>
          <w:tcPr>
            <w:tcW w:w="505"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015</w:t>
            </w:r>
          </w:p>
        </w:tc>
        <w:tc>
          <w:tcPr>
            <w:tcW w:w="6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0801</w:t>
            </w:r>
          </w:p>
        </w:tc>
        <w:tc>
          <w:tcPr>
            <w:tcW w:w="916"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562"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612</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462,12</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125,50</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587,62</w:t>
            </w:r>
          </w:p>
        </w:tc>
        <w:tc>
          <w:tcPr>
            <w:tcW w:w="10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825"/>
        </w:trPr>
        <w:tc>
          <w:tcPr>
            <w:tcW w:w="1149"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vMerge w:val="restart"/>
            <w:tcBorders>
              <w:top w:val="nil"/>
              <w:left w:val="single" w:sz="4" w:space="0" w:color="auto"/>
              <w:bottom w:val="single" w:sz="4" w:space="0" w:color="000000"/>
              <w:right w:val="single" w:sz="4" w:space="0" w:color="auto"/>
            </w:tcBorders>
            <w:shd w:val="clear" w:color="auto" w:fill="auto"/>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xml:space="preserve">Управление образования, опеки и попечительства администрации </w:t>
            </w:r>
            <w:proofErr w:type="spellStart"/>
            <w:r w:rsidRPr="0059353F">
              <w:rPr>
                <w:rFonts w:ascii="Times New Roman" w:eastAsia="Times New Roman" w:hAnsi="Times New Roman" w:cs="Times New Roman"/>
                <w:color w:val="000000"/>
                <w:sz w:val="14"/>
                <w:szCs w:val="14"/>
              </w:rPr>
              <w:t>Козульского</w:t>
            </w:r>
            <w:proofErr w:type="spellEnd"/>
            <w:r w:rsidRPr="0059353F">
              <w:rPr>
                <w:rFonts w:ascii="Times New Roman" w:eastAsia="Times New Roman" w:hAnsi="Times New Roman" w:cs="Times New Roman"/>
                <w:color w:val="000000"/>
                <w:sz w:val="14"/>
                <w:szCs w:val="14"/>
              </w:rPr>
              <w:t xml:space="preserve"> района</w:t>
            </w:r>
          </w:p>
        </w:tc>
        <w:tc>
          <w:tcPr>
            <w:tcW w:w="505"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079</w:t>
            </w:r>
          </w:p>
        </w:tc>
        <w:tc>
          <w:tcPr>
            <w:tcW w:w="6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0701</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562"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342,57</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342,57</w:t>
            </w:r>
          </w:p>
        </w:tc>
        <w:tc>
          <w:tcPr>
            <w:tcW w:w="10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r w:rsidR="0059353F" w:rsidRPr="0059353F" w:rsidTr="0059353F">
        <w:trPr>
          <w:trHeight w:val="780"/>
        </w:trPr>
        <w:tc>
          <w:tcPr>
            <w:tcW w:w="1149" w:type="dxa"/>
            <w:vMerge/>
            <w:tcBorders>
              <w:top w:val="nil"/>
              <w:left w:val="single" w:sz="4" w:space="0" w:color="auto"/>
              <w:bottom w:val="single" w:sz="4" w:space="0" w:color="auto"/>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c>
          <w:tcPr>
            <w:tcW w:w="505"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079</w:t>
            </w:r>
          </w:p>
        </w:tc>
        <w:tc>
          <w:tcPr>
            <w:tcW w:w="6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0702</w:t>
            </w:r>
          </w:p>
        </w:tc>
        <w:tc>
          <w:tcPr>
            <w:tcW w:w="916"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0910077450</w:t>
            </w:r>
          </w:p>
        </w:tc>
        <w:tc>
          <w:tcPr>
            <w:tcW w:w="562"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244</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6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78"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r w:rsidRPr="0059353F">
              <w:rPr>
                <w:rFonts w:ascii="Times New Roman" w:eastAsia="Times New Roman" w:hAnsi="Times New Roman" w:cs="Times New Roman"/>
                <w:color w:val="000000"/>
                <w:sz w:val="14"/>
                <w:szCs w:val="14"/>
              </w:rPr>
              <w:t> </w:t>
            </w:r>
          </w:p>
        </w:tc>
        <w:tc>
          <w:tcPr>
            <w:tcW w:w="697" w:type="dxa"/>
            <w:tcBorders>
              <w:top w:val="nil"/>
              <w:left w:val="nil"/>
              <w:bottom w:val="single" w:sz="4" w:space="0" w:color="auto"/>
              <w:right w:val="single" w:sz="4" w:space="0" w:color="auto"/>
            </w:tcBorders>
            <w:shd w:val="clear" w:color="auto" w:fill="auto"/>
            <w:noWrap/>
            <w:hideMark/>
          </w:tcPr>
          <w:p w:rsidR="0059353F" w:rsidRPr="0059353F" w:rsidRDefault="0059353F" w:rsidP="0059353F">
            <w:pPr>
              <w:spacing w:after="0" w:line="240" w:lineRule="auto"/>
              <w:jc w:val="right"/>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49,98</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697"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rPr>
                <w:rFonts w:ascii="Times New Roman" w:eastAsia="Times New Roman" w:hAnsi="Times New Roman" w:cs="Times New Roman"/>
                <w:color w:val="FF0000"/>
                <w:sz w:val="14"/>
                <w:szCs w:val="14"/>
              </w:rPr>
            </w:pPr>
            <w:r w:rsidRPr="0059353F">
              <w:rPr>
                <w:rFonts w:ascii="Times New Roman" w:eastAsia="Times New Roman" w:hAnsi="Times New Roman" w:cs="Times New Roman"/>
                <w:color w:val="FF0000"/>
                <w:sz w:val="14"/>
                <w:szCs w:val="14"/>
              </w:rPr>
              <w:t> </w:t>
            </w:r>
          </w:p>
        </w:tc>
        <w:tc>
          <w:tcPr>
            <w:tcW w:w="884" w:type="dxa"/>
            <w:tcBorders>
              <w:top w:val="nil"/>
              <w:left w:val="nil"/>
              <w:bottom w:val="single" w:sz="4" w:space="0" w:color="auto"/>
              <w:right w:val="single" w:sz="4" w:space="0" w:color="auto"/>
            </w:tcBorders>
            <w:shd w:val="clear" w:color="auto" w:fill="auto"/>
            <w:vAlign w:val="bottom"/>
            <w:hideMark/>
          </w:tcPr>
          <w:p w:rsidR="0059353F" w:rsidRPr="0059353F" w:rsidRDefault="0059353F" w:rsidP="0059353F">
            <w:pPr>
              <w:spacing w:after="0" w:line="240" w:lineRule="auto"/>
              <w:jc w:val="center"/>
              <w:rPr>
                <w:rFonts w:ascii="Times New Roman" w:eastAsia="Times New Roman" w:hAnsi="Times New Roman" w:cs="Times New Roman"/>
                <w:sz w:val="14"/>
                <w:szCs w:val="14"/>
              </w:rPr>
            </w:pPr>
            <w:r w:rsidRPr="0059353F">
              <w:rPr>
                <w:rFonts w:ascii="Times New Roman" w:eastAsia="Times New Roman" w:hAnsi="Times New Roman" w:cs="Times New Roman"/>
                <w:sz w:val="14"/>
                <w:szCs w:val="14"/>
              </w:rPr>
              <w:t>49,98</w:t>
            </w:r>
          </w:p>
        </w:tc>
        <w:tc>
          <w:tcPr>
            <w:tcW w:w="1092" w:type="dxa"/>
            <w:vMerge/>
            <w:tcBorders>
              <w:top w:val="nil"/>
              <w:left w:val="single" w:sz="4" w:space="0" w:color="auto"/>
              <w:bottom w:val="single" w:sz="4" w:space="0" w:color="000000"/>
              <w:right w:val="single" w:sz="4" w:space="0" w:color="auto"/>
            </w:tcBorders>
            <w:vAlign w:val="center"/>
            <w:hideMark/>
          </w:tcPr>
          <w:p w:rsidR="0059353F" w:rsidRPr="0059353F" w:rsidRDefault="0059353F" w:rsidP="0059353F">
            <w:pPr>
              <w:spacing w:after="0" w:line="240" w:lineRule="auto"/>
              <w:rPr>
                <w:rFonts w:ascii="Times New Roman" w:eastAsia="Times New Roman" w:hAnsi="Times New Roman" w:cs="Times New Roman"/>
                <w:color w:val="000000"/>
                <w:sz w:val="14"/>
                <w:szCs w:val="14"/>
              </w:rPr>
            </w:pPr>
          </w:p>
        </w:tc>
      </w:tr>
    </w:tbl>
    <w:p w:rsidR="0059353F" w:rsidRDefault="0059353F" w:rsidP="00237297">
      <w:pPr>
        <w:autoSpaceDE w:val="0"/>
        <w:spacing w:after="0" w:line="240" w:lineRule="auto"/>
        <w:jc w:val="center"/>
        <w:rPr>
          <w:rFonts w:ascii="Times New Roman" w:hAnsi="Times New Roman"/>
          <w:b/>
          <w:color w:val="000000"/>
          <w:sz w:val="28"/>
          <w:szCs w:val="24"/>
        </w:rPr>
      </w:pPr>
    </w:p>
    <w:p w:rsidR="0059353F" w:rsidRDefault="0059353F" w:rsidP="00237297">
      <w:pPr>
        <w:autoSpaceDE w:val="0"/>
        <w:spacing w:after="0" w:line="240" w:lineRule="auto"/>
        <w:jc w:val="center"/>
        <w:rPr>
          <w:rFonts w:ascii="Times New Roman" w:hAnsi="Times New Roman"/>
          <w:b/>
          <w:color w:val="000000"/>
          <w:sz w:val="28"/>
          <w:szCs w:val="24"/>
        </w:rPr>
      </w:pPr>
    </w:p>
    <w:p w:rsidR="007B5AEB" w:rsidRDefault="007B5AEB" w:rsidP="00237297">
      <w:pPr>
        <w:autoSpaceDE w:val="0"/>
        <w:spacing w:after="0" w:line="240" w:lineRule="auto"/>
        <w:jc w:val="center"/>
        <w:rPr>
          <w:rFonts w:ascii="Times New Roman" w:hAnsi="Times New Roman"/>
          <w:b/>
          <w:color w:val="000000"/>
          <w:sz w:val="28"/>
          <w:szCs w:val="24"/>
        </w:rPr>
      </w:pPr>
    </w:p>
    <w:p w:rsidR="00237297" w:rsidRDefault="00237297" w:rsidP="001B4E6F">
      <w:pPr>
        <w:spacing w:after="0" w:line="240" w:lineRule="auto"/>
        <w:jc w:val="both"/>
        <w:rPr>
          <w:rFonts w:ascii="Times New Roman" w:hAnsi="Times New Roman"/>
          <w:b/>
          <w:color w:val="000000"/>
          <w:sz w:val="28"/>
          <w:szCs w:val="24"/>
        </w:rPr>
      </w:pPr>
    </w:p>
    <w:p w:rsidR="0064164D" w:rsidRDefault="0064164D" w:rsidP="001B4E6F">
      <w:pPr>
        <w:spacing w:after="0" w:line="240" w:lineRule="auto"/>
        <w:jc w:val="both"/>
        <w:rPr>
          <w:rFonts w:ascii="Times New Roman" w:hAnsi="Times New Roman"/>
          <w:b/>
          <w:color w:val="000000"/>
          <w:sz w:val="28"/>
          <w:szCs w:val="24"/>
        </w:rPr>
      </w:pPr>
    </w:p>
    <w:p w:rsidR="001B4E6F" w:rsidRPr="0055450B" w:rsidRDefault="001B4E6F" w:rsidP="001B4E6F">
      <w:pPr>
        <w:spacing w:after="0" w:line="240" w:lineRule="auto"/>
        <w:jc w:val="both"/>
        <w:rPr>
          <w:rFonts w:ascii="Times New Roman" w:hAnsi="Times New Roman"/>
          <w:sz w:val="27"/>
          <w:szCs w:val="27"/>
        </w:rPr>
      </w:pPr>
      <w:r w:rsidRPr="0055450B">
        <w:rPr>
          <w:rFonts w:ascii="Times New Roman" w:hAnsi="Times New Roman"/>
          <w:sz w:val="27"/>
          <w:szCs w:val="27"/>
        </w:rPr>
        <w:t xml:space="preserve">Начальник отдела по имуществу </w:t>
      </w:r>
    </w:p>
    <w:p w:rsidR="001B4E6F" w:rsidRPr="0055450B" w:rsidRDefault="001B4E6F" w:rsidP="001B4E6F">
      <w:pPr>
        <w:spacing w:after="0" w:line="240" w:lineRule="auto"/>
        <w:jc w:val="both"/>
        <w:rPr>
          <w:rFonts w:ascii="Times New Roman" w:hAnsi="Times New Roman"/>
          <w:sz w:val="27"/>
          <w:szCs w:val="27"/>
        </w:rPr>
      </w:pPr>
      <w:r w:rsidRPr="0055450B">
        <w:rPr>
          <w:rFonts w:ascii="Times New Roman" w:hAnsi="Times New Roman"/>
          <w:sz w:val="27"/>
          <w:szCs w:val="27"/>
        </w:rPr>
        <w:t xml:space="preserve">и земельным отношениям                                                              </w:t>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r>
      <w:r w:rsidRPr="0055450B">
        <w:rPr>
          <w:rFonts w:ascii="Times New Roman" w:hAnsi="Times New Roman"/>
          <w:sz w:val="27"/>
          <w:szCs w:val="27"/>
        </w:rPr>
        <w:tab/>
        <w:t xml:space="preserve">  А.В. Шарманова</w:t>
      </w:r>
    </w:p>
    <w:p w:rsidR="001B4E6F" w:rsidRDefault="001B4E6F" w:rsidP="001B4E6F">
      <w:pPr>
        <w:sectPr w:rsidR="001B4E6F" w:rsidSect="00C64939">
          <w:headerReference w:type="even" r:id="rId14"/>
          <w:headerReference w:type="default" r:id="rId15"/>
          <w:headerReference w:type="first" r:id="rId16"/>
          <w:pgSz w:w="16838" w:h="11906" w:orient="landscape"/>
          <w:pgMar w:top="851" w:right="536" w:bottom="993" w:left="567" w:header="425" w:footer="720" w:gutter="0"/>
          <w:pgNumType w:start="1"/>
          <w:cols w:space="720"/>
          <w:titlePg/>
          <w:docGrid w:linePitch="299"/>
        </w:sectPr>
      </w:pPr>
    </w:p>
    <w:tbl>
      <w:tblPr>
        <w:tblW w:w="0" w:type="auto"/>
        <w:tblLayout w:type="fixed"/>
        <w:tblLook w:val="0000" w:firstRow="0" w:lastRow="0" w:firstColumn="0" w:lastColumn="0" w:noHBand="0" w:noVBand="0"/>
      </w:tblPr>
      <w:tblGrid>
        <w:gridCol w:w="5920"/>
        <w:gridCol w:w="3827"/>
      </w:tblGrid>
      <w:tr w:rsidR="00A14F58" w:rsidRPr="000A75F7" w:rsidTr="00A14F58">
        <w:tc>
          <w:tcPr>
            <w:tcW w:w="5920" w:type="dxa"/>
            <w:shd w:val="clear" w:color="auto" w:fill="auto"/>
          </w:tcPr>
          <w:p w:rsidR="00A14F58" w:rsidRDefault="00A14F58" w:rsidP="00A14F58">
            <w:pPr>
              <w:tabs>
                <w:tab w:val="left" w:pos="6465"/>
                <w:tab w:val="right" w:pos="9900"/>
              </w:tabs>
              <w:snapToGrid w:val="0"/>
              <w:rPr>
                <w:szCs w:val="28"/>
              </w:rPr>
            </w:pPr>
          </w:p>
        </w:tc>
        <w:tc>
          <w:tcPr>
            <w:tcW w:w="3827" w:type="dxa"/>
            <w:shd w:val="clear" w:color="auto" w:fill="auto"/>
          </w:tcPr>
          <w:p w:rsidR="00A14F58" w:rsidRPr="000A75F7" w:rsidRDefault="00A14F58" w:rsidP="00A14F58">
            <w:pPr>
              <w:pStyle w:val="a8"/>
              <w:jc w:val="both"/>
              <w:rPr>
                <w:rFonts w:ascii="Times New Roman" w:hAnsi="Times New Roman"/>
                <w:sz w:val="28"/>
              </w:rPr>
            </w:pPr>
            <w:r w:rsidRPr="000A75F7">
              <w:rPr>
                <w:rFonts w:ascii="Times New Roman" w:hAnsi="Times New Roman"/>
                <w:sz w:val="28"/>
              </w:rPr>
              <w:t>Приложение № 2</w:t>
            </w:r>
          </w:p>
          <w:p w:rsidR="00A14F58" w:rsidRPr="000A75F7" w:rsidRDefault="00A14F58" w:rsidP="00A14F58">
            <w:pPr>
              <w:pStyle w:val="a8"/>
              <w:jc w:val="both"/>
              <w:rPr>
                <w:rFonts w:ascii="Times New Roman" w:hAnsi="Times New Roman"/>
                <w:sz w:val="28"/>
              </w:rPr>
            </w:pPr>
            <w:r w:rsidRPr="000A75F7">
              <w:rPr>
                <w:rFonts w:ascii="Times New Roman" w:hAnsi="Times New Roman"/>
                <w:sz w:val="28"/>
              </w:rPr>
              <w:t xml:space="preserve">к муниципальной программе </w:t>
            </w:r>
          </w:p>
          <w:p w:rsidR="00A14F58" w:rsidRPr="000A75F7" w:rsidRDefault="00A14F58" w:rsidP="00A14F58">
            <w:pPr>
              <w:pStyle w:val="a8"/>
              <w:jc w:val="both"/>
              <w:rPr>
                <w:rFonts w:ascii="Times New Roman" w:hAnsi="Times New Roman"/>
                <w:sz w:val="28"/>
              </w:rPr>
            </w:pPr>
            <w:r w:rsidRPr="000A75F7">
              <w:rPr>
                <w:rFonts w:ascii="Times New Roman" w:hAnsi="Times New Roman"/>
                <w:sz w:val="28"/>
              </w:rPr>
              <w:t>Козульского района</w:t>
            </w:r>
          </w:p>
          <w:p w:rsidR="00A14F58" w:rsidRPr="000A75F7" w:rsidRDefault="00A14F58" w:rsidP="00A14F58">
            <w:pPr>
              <w:pStyle w:val="a8"/>
              <w:jc w:val="both"/>
              <w:rPr>
                <w:rFonts w:ascii="Times New Roman" w:hAnsi="Times New Roman"/>
                <w:sz w:val="28"/>
              </w:rPr>
            </w:pPr>
            <w:r w:rsidRPr="000A75F7">
              <w:rPr>
                <w:rFonts w:ascii="Times New Roman" w:hAnsi="Times New Roman"/>
                <w:sz w:val="28"/>
              </w:rPr>
              <w:t xml:space="preserve">«Содействие развитию </w:t>
            </w:r>
          </w:p>
          <w:p w:rsidR="00A14F58" w:rsidRPr="000A75F7" w:rsidRDefault="00A14F58" w:rsidP="00A14F58">
            <w:pPr>
              <w:pStyle w:val="a8"/>
              <w:jc w:val="both"/>
              <w:rPr>
                <w:rFonts w:ascii="Times New Roman" w:hAnsi="Times New Roman"/>
                <w:sz w:val="36"/>
                <w:szCs w:val="28"/>
              </w:rPr>
            </w:pPr>
            <w:r w:rsidRPr="000A75F7">
              <w:rPr>
                <w:rFonts w:ascii="Times New Roman" w:hAnsi="Times New Roman"/>
                <w:sz w:val="28"/>
              </w:rPr>
              <w:t>местного самоуправления»</w:t>
            </w:r>
          </w:p>
          <w:p w:rsidR="00A14F58" w:rsidRPr="000A75F7" w:rsidRDefault="00A14F58" w:rsidP="00A14F58">
            <w:pPr>
              <w:tabs>
                <w:tab w:val="left" w:pos="6465"/>
                <w:tab w:val="right" w:pos="9900"/>
              </w:tabs>
              <w:rPr>
                <w:szCs w:val="28"/>
              </w:rPr>
            </w:pPr>
          </w:p>
        </w:tc>
      </w:tr>
    </w:tbl>
    <w:p w:rsidR="00770A84" w:rsidRPr="00563B49" w:rsidRDefault="00770A84" w:rsidP="00770A84">
      <w:pPr>
        <w:tabs>
          <w:tab w:val="left" w:pos="6465"/>
          <w:tab w:val="right" w:pos="9900"/>
        </w:tabs>
        <w:spacing w:after="0" w:line="240" w:lineRule="auto"/>
        <w:jc w:val="center"/>
        <w:rPr>
          <w:rFonts w:ascii="Times New Roman" w:hAnsi="Times New Roman" w:cs="Times New Roman"/>
          <w:b/>
          <w:sz w:val="28"/>
          <w:szCs w:val="28"/>
        </w:rPr>
      </w:pPr>
      <w:r w:rsidRPr="00563B49">
        <w:rPr>
          <w:rFonts w:ascii="Times New Roman" w:hAnsi="Times New Roman" w:cs="Times New Roman"/>
          <w:b/>
          <w:bCs/>
          <w:sz w:val="28"/>
          <w:szCs w:val="28"/>
        </w:rPr>
        <w:t>Подпрограмма 2</w:t>
      </w:r>
    </w:p>
    <w:p w:rsidR="00770A84" w:rsidRPr="00563B49" w:rsidRDefault="00770A84" w:rsidP="00770A84">
      <w:pPr>
        <w:pStyle w:val="Default"/>
        <w:jc w:val="center"/>
        <w:rPr>
          <w:sz w:val="28"/>
          <w:szCs w:val="28"/>
        </w:rPr>
      </w:pPr>
      <w:r w:rsidRPr="00563B49">
        <w:rPr>
          <w:b/>
          <w:sz w:val="28"/>
          <w:szCs w:val="28"/>
        </w:rPr>
        <w:t>«Обеспечение транспортной доступности сельских поселений»</w:t>
      </w:r>
    </w:p>
    <w:p w:rsidR="00770A84" w:rsidRPr="00563B49" w:rsidRDefault="00770A84" w:rsidP="00770A84">
      <w:pPr>
        <w:pStyle w:val="Default"/>
        <w:jc w:val="center"/>
        <w:rPr>
          <w:sz w:val="28"/>
          <w:szCs w:val="28"/>
        </w:rPr>
      </w:pPr>
    </w:p>
    <w:p w:rsidR="00770A84" w:rsidRPr="00563B49" w:rsidRDefault="00770A84" w:rsidP="00770A84">
      <w:pPr>
        <w:pStyle w:val="Default"/>
        <w:numPr>
          <w:ilvl w:val="0"/>
          <w:numId w:val="7"/>
        </w:numPr>
        <w:suppressAutoHyphens/>
        <w:autoSpaceDN/>
        <w:adjustRightInd/>
        <w:jc w:val="center"/>
        <w:rPr>
          <w:sz w:val="28"/>
          <w:szCs w:val="28"/>
        </w:rPr>
      </w:pPr>
      <w:r w:rsidRPr="00563B49">
        <w:rPr>
          <w:bCs/>
          <w:sz w:val="28"/>
          <w:szCs w:val="28"/>
        </w:rPr>
        <w:t>Паспорт подпрограммы</w:t>
      </w:r>
    </w:p>
    <w:p w:rsidR="00770A84" w:rsidRPr="00563B49" w:rsidRDefault="00770A84" w:rsidP="00770A84">
      <w:pPr>
        <w:pStyle w:val="Default"/>
        <w:jc w:val="center"/>
        <w:rPr>
          <w:sz w:val="28"/>
          <w:szCs w:val="28"/>
        </w:rPr>
      </w:pPr>
    </w:p>
    <w:tbl>
      <w:tblPr>
        <w:tblW w:w="0" w:type="auto"/>
        <w:tblInd w:w="-39" w:type="dxa"/>
        <w:tblLayout w:type="fixed"/>
        <w:tblLook w:val="0000" w:firstRow="0" w:lastRow="0" w:firstColumn="0" w:lastColumn="0" w:noHBand="0" w:noVBand="0"/>
      </w:tblPr>
      <w:tblGrid>
        <w:gridCol w:w="4320"/>
        <w:gridCol w:w="5613"/>
      </w:tblGrid>
      <w:tr w:rsidR="00770A84" w:rsidRPr="00563B49" w:rsidTr="00770A84">
        <w:trPr>
          <w:trHeight w:val="610"/>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Наименование подпрограммы</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«Обеспечение транспортной доступности сельских поселений»</w:t>
            </w:r>
          </w:p>
          <w:p w:rsidR="00770A84" w:rsidRPr="00563B49" w:rsidRDefault="00770A84" w:rsidP="00770A84">
            <w:pPr>
              <w:pStyle w:val="Default"/>
            </w:pPr>
            <w:r w:rsidRPr="00563B49">
              <w:rPr>
                <w:sz w:val="28"/>
                <w:szCs w:val="28"/>
              </w:rPr>
              <w:t>(далее - Подпрограмма)</w:t>
            </w:r>
          </w:p>
        </w:tc>
      </w:tr>
      <w:tr w:rsidR="00770A84" w:rsidRPr="00563B49" w:rsidTr="00770A84">
        <w:trPr>
          <w:trHeight w:val="958"/>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 xml:space="preserve">Наименование муниципальной программы, в рамках которой реализуется Подпрограмма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rPr>
                <w:rFonts w:ascii="Times New Roman" w:hAnsi="Times New Roman" w:cs="Times New Roman"/>
                <w:sz w:val="28"/>
                <w:szCs w:val="28"/>
              </w:rPr>
            </w:pPr>
            <w:r w:rsidRPr="00563B49">
              <w:rPr>
                <w:rFonts w:ascii="Times New Roman" w:hAnsi="Times New Roman" w:cs="Times New Roman"/>
                <w:sz w:val="28"/>
                <w:szCs w:val="28"/>
              </w:rPr>
              <w:t xml:space="preserve">Муниципальная программа Козульского района «Содействие развитию местного самоуправления» </w:t>
            </w:r>
          </w:p>
        </w:tc>
      </w:tr>
      <w:tr w:rsidR="00770A84" w:rsidRPr="00563B49" w:rsidTr="00770A84">
        <w:trPr>
          <w:trHeight w:val="288"/>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 xml:space="preserve">Исполнитель 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pPr>
            <w:r w:rsidRPr="00563B49">
              <w:rPr>
                <w:sz w:val="28"/>
                <w:szCs w:val="28"/>
              </w:rPr>
              <w:t>Экономический отдел администрации Козульского района</w:t>
            </w:r>
          </w:p>
        </w:tc>
      </w:tr>
      <w:tr w:rsidR="00770A84" w:rsidRPr="00563B49" w:rsidTr="00770A84">
        <w:trPr>
          <w:trHeight w:val="449"/>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 xml:space="preserve">Исполнители мероприятий 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pPr>
            <w:r w:rsidRPr="00563B49">
              <w:rPr>
                <w:sz w:val="28"/>
                <w:szCs w:val="28"/>
              </w:rPr>
              <w:t>Администрация Козульского района</w:t>
            </w:r>
          </w:p>
        </w:tc>
      </w:tr>
      <w:tr w:rsidR="00770A84" w:rsidRPr="00563B49" w:rsidTr="00770A84">
        <w:trPr>
          <w:trHeight w:val="480"/>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Отдельные мероприятия Подпрограммы</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pPr>
            <w:r w:rsidRPr="00563B49">
              <w:rPr>
                <w:sz w:val="28"/>
                <w:szCs w:val="28"/>
              </w:rPr>
              <w:t>Ремонт и содержание автомобильных дорог местного значения</w:t>
            </w:r>
          </w:p>
        </w:tc>
      </w:tr>
      <w:tr w:rsidR="00770A84" w:rsidRPr="00563B49" w:rsidTr="00770A84">
        <w:trPr>
          <w:trHeight w:val="480"/>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 xml:space="preserve">Цель 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pPr>
            <w:r w:rsidRPr="00563B49">
              <w:rPr>
                <w:sz w:val="28"/>
                <w:szCs w:val="28"/>
              </w:rPr>
              <w:t xml:space="preserve">Создание условий для развития транспортного обслуживания населения на территории района </w:t>
            </w:r>
          </w:p>
        </w:tc>
      </w:tr>
      <w:tr w:rsidR="00770A84" w:rsidRPr="00563B49" w:rsidTr="00770A84">
        <w:trPr>
          <w:trHeight w:val="1093"/>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Задача Подпрограммы</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pPr>
            <w:r w:rsidRPr="00563B49">
              <w:rPr>
                <w:sz w:val="28"/>
                <w:szCs w:val="28"/>
              </w:rPr>
              <w:t>Обеспечение комплексной безопасности, доступности и устойчивости услуг пассажирского транспорта общего пользования на регулярных маршрутах</w:t>
            </w:r>
          </w:p>
        </w:tc>
      </w:tr>
      <w:tr w:rsidR="00770A84" w:rsidRPr="00563B49" w:rsidTr="00770A84">
        <w:trPr>
          <w:trHeight w:val="709"/>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Целевые индикаторы и показатели результативности</w:t>
            </w:r>
          </w:p>
          <w:p w:rsidR="00770A84" w:rsidRPr="00563B49" w:rsidRDefault="00770A84" w:rsidP="00770A84">
            <w:pPr>
              <w:pStyle w:val="Default"/>
              <w:rPr>
                <w:sz w:val="28"/>
                <w:szCs w:val="28"/>
              </w:rPr>
            </w:pPr>
            <w:r w:rsidRPr="00563B49">
              <w:rPr>
                <w:sz w:val="28"/>
                <w:szCs w:val="28"/>
              </w:rPr>
              <w:t xml:space="preserve">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Целевые индикаторы:</w:t>
            </w:r>
          </w:p>
          <w:p w:rsidR="00770A84" w:rsidRPr="00563B49" w:rsidRDefault="00770A84" w:rsidP="00770A84">
            <w:pPr>
              <w:pStyle w:val="Default"/>
              <w:rPr>
                <w:sz w:val="28"/>
                <w:szCs w:val="28"/>
              </w:rPr>
            </w:pPr>
            <w:r w:rsidRPr="00563B49">
              <w:rPr>
                <w:sz w:val="28"/>
                <w:szCs w:val="28"/>
              </w:rPr>
              <w:t>- доля обеспечения населения района регулярными маршрутами пассажирского автотранспорта, выраженная в соотношении количества действующих маршрутов с предыдущим годом (увеличение с 83,3 % в 2014 году до 100% к 202</w:t>
            </w:r>
            <w:r w:rsidR="00965945">
              <w:rPr>
                <w:sz w:val="28"/>
                <w:szCs w:val="28"/>
              </w:rPr>
              <w:t>7</w:t>
            </w:r>
            <w:r w:rsidRPr="00563B49">
              <w:rPr>
                <w:sz w:val="28"/>
                <w:szCs w:val="28"/>
              </w:rPr>
              <w:t xml:space="preserve"> году);</w:t>
            </w:r>
          </w:p>
          <w:p w:rsidR="00770A84" w:rsidRDefault="00770A84" w:rsidP="00770A84">
            <w:pPr>
              <w:pStyle w:val="Default"/>
              <w:rPr>
                <w:sz w:val="28"/>
                <w:szCs w:val="28"/>
              </w:rPr>
            </w:pPr>
            <w:r w:rsidRPr="00563B49">
              <w:rPr>
                <w:sz w:val="28"/>
                <w:szCs w:val="28"/>
              </w:rPr>
              <w:t xml:space="preserve">- доля численности перевезенных пассажиров (увеличение с 51,3 % в </w:t>
            </w:r>
            <w:r>
              <w:rPr>
                <w:sz w:val="28"/>
                <w:szCs w:val="28"/>
              </w:rPr>
              <w:t>2014 году до 100 % к 202</w:t>
            </w:r>
            <w:r w:rsidR="00965945">
              <w:rPr>
                <w:sz w:val="28"/>
                <w:szCs w:val="28"/>
              </w:rPr>
              <w:t>7</w:t>
            </w:r>
            <w:r>
              <w:rPr>
                <w:sz w:val="28"/>
                <w:szCs w:val="28"/>
              </w:rPr>
              <w:t xml:space="preserve"> году);</w:t>
            </w:r>
          </w:p>
          <w:p w:rsidR="00770A84" w:rsidRPr="00563B49" w:rsidRDefault="00770A84" w:rsidP="00770A84">
            <w:pPr>
              <w:pStyle w:val="Default"/>
              <w:rPr>
                <w:sz w:val="28"/>
                <w:szCs w:val="28"/>
              </w:rPr>
            </w:pPr>
            <w:r w:rsidRPr="00563B49">
              <w:rPr>
                <w:sz w:val="28"/>
                <w:szCs w:val="28"/>
              </w:rPr>
              <w:t xml:space="preserve">Показатели результативности: </w:t>
            </w:r>
          </w:p>
          <w:p w:rsidR="00770A84" w:rsidRPr="00563B49" w:rsidRDefault="00770A84" w:rsidP="00770A84">
            <w:pPr>
              <w:pStyle w:val="Default"/>
              <w:rPr>
                <w:sz w:val="28"/>
                <w:szCs w:val="28"/>
              </w:rPr>
            </w:pPr>
            <w:r w:rsidRPr="00563B49">
              <w:rPr>
                <w:sz w:val="28"/>
                <w:szCs w:val="28"/>
              </w:rPr>
              <w:t>- обеспечение населения требующимися регулярными пассажирскими автотранспортными маршрутами (</w:t>
            </w:r>
            <w:r w:rsidR="00965945">
              <w:rPr>
                <w:sz w:val="28"/>
                <w:szCs w:val="28"/>
              </w:rPr>
              <w:t>во</w:t>
            </w:r>
            <w:r w:rsidRPr="00563B49">
              <w:rPr>
                <w:sz w:val="28"/>
                <w:szCs w:val="28"/>
              </w:rPr>
              <w:t xml:space="preserve">семь </w:t>
            </w:r>
            <w:r w:rsidRPr="00563B49">
              <w:rPr>
                <w:sz w:val="28"/>
                <w:szCs w:val="28"/>
              </w:rPr>
              <w:lastRenderedPageBreak/>
              <w:t>маршрутов к 202</w:t>
            </w:r>
            <w:r w:rsidR="00965945">
              <w:rPr>
                <w:sz w:val="28"/>
                <w:szCs w:val="28"/>
              </w:rPr>
              <w:t>7</w:t>
            </w:r>
            <w:r w:rsidRPr="00563B49">
              <w:rPr>
                <w:sz w:val="28"/>
                <w:szCs w:val="28"/>
              </w:rPr>
              <w:t xml:space="preserve"> году); </w:t>
            </w:r>
          </w:p>
          <w:p w:rsidR="00770A84" w:rsidRPr="005701DE" w:rsidRDefault="00770A84" w:rsidP="00965945">
            <w:pPr>
              <w:pStyle w:val="Default"/>
              <w:rPr>
                <w:sz w:val="28"/>
                <w:szCs w:val="28"/>
              </w:rPr>
            </w:pPr>
            <w:r w:rsidRPr="00563B49">
              <w:rPr>
                <w:sz w:val="28"/>
                <w:szCs w:val="28"/>
              </w:rPr>
              <w:t>- количество пользующихся пассажирскими автотранспортными маршрутами (число перевезенных пассажиров к 2</w:t>
            </w:r>
            <w:r>
              <w:rPr>
                <w:sz w:val="28"/>
                <w:szCs w:val="28"/>
              </w:rPr>
              <w:t>02</w:t>
            </w:r>
            <w:r w:rsidR="00965945">
              <w:rPr>
                <w:sz w:val="28"/>
                <w:szCs w:val="28"/>
              </w:rPr>
              <w:t>7</w:t>
            </w:r>
            <w:r>
              <w:rPr>
                <w:sz w:val="28"/>
                <w:szCs w:val="28"/>
              </w:rPr>
              <w:t xml:space="preserve"> году не ниже 5 тыс</w:t>
            </w:r>
            <w:proofErr w:type="gramStart"/>
            <w:r>
              <w:rPr>
                <w:sz w:val="28"/>
                <w:szCs w:val="28"/>
              </w:rPr>
              <w:t>.ч</w:t>
            </w:r>
            <w:proofErr w:type="gramEnd"/>
            <w:r>
              <w:rPr>
                <w:sz w:val="28"/>
                <w:szCs w:val="28"/>
              </w:rPr>
              <w:t>еловек).</w:t>
            </w:r>
          </w:p>
        </w:tc>
      </w:tr>
      <w:tr w:rsidR="00770A84" w:rsidRPr="00563B49" w:rsidTr="00770A84">
        <w:trPr>
          <w:trHeight w:val="385"/>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lastRenderedPageBreak/>
              <w:t xml:space="preserve">Сроки реализации 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563B49" w:rsidRDefault="00770A84" w:rsidP="0059353F">
            <w:pPr>
              <w:pStyle w:val="Default"/>
            </w:pPr>
            <w:r w:rsidRPr="00563B49">
              <w:rPr>
                <w:sz w:val="28"/>
                <w:szCs w:val="28"/>
              </w:rPr>
              <w:t>2014-202</w:t>
            </w:r>
            <w:r w:rsidR="0059353F">
              <w:rPr>
                <w:sz w:val="28"/>
                <w:szCs w:val="28"/>
              </w:rPr>
              <w:t>7</w:t>
            </w:r>
            <w:r w:rsidRPr="00563B49">
              <w:rPr>
                <w:sz w:val="28"/>
                <w:szCs w:val="28"/>
              </w:rPr>
              <w:t xml:space="preserve"> годы  </w:t>
            </w:r>
          </w:p>
        </w:tc>
      </w:tr>
      <w:tr w:rsidR="00770A84" w:rsidRPr="00563B49" w:rsidTr="00770A84">
        <w:trPr>
          <w:trHeight w:val="3390"/>
        </w:trPr>
        <w:tc>
          <w:tcPr>
            <w:tcW w:w="4320" w:type="dxa"/>
            <w:tcBorders>
              <w:top w:val="single" w:sz="4" w:space="0" w:color="000000"/>
              <w:left w:val="single" w:sz="4" w:space="0" w:color="000000"/>
              <w:bottom w:val="single" w:sz="4" w:space="0" w:color="000000"/>
            </w:tcBorders>
            <w:shd w:val="clear" w:color="auto" w:fill="auto"/>
          </w:tcPr>
          <w:p w:rsidR="00770A84" w:rsidRPr="00E77F9A" w:rsidRDefault="00770A84" w:rsidP="00770A84">
            <w:pPr>
              <w:pStyle w:val="Default"/>
              <w:rPr>
                <w:sz w:val="28"/>
                <w:szCs w:val="28"/>
              </w:rPr>
            </w:pPr>
            <w:r w:rsidRPr="00E77F9A">
              <w:rPr>
                <w:sz w:val="28"/>
                <w:szCs w:val="28"/>
              </w:rPr>
              <w:t xml:space="preserve">Объемы и источники </w:t>
            </w:r>
          </w:p>
          <w:p w:rsidR="00770A84" w:rsidRPr="00E77F9A" w:rsidRDefault="00770A84" w:rsidP="00770A84">
            <w:pPr>
              <w:pStyle w:val="Default"/>
              <w:rPr>
                <w:sz w:val="28"/>
                <w:szCs w:val="28"/>
              </w:rPr>
            </w:pPr>
            <w:r w:rsidRPr="00E77F9A">
              <w:rPr>
                <w:sz w:val="28"/>
                <w:szCs w:val="28"/>
              </w:rPr>
              <w:t xml:space="preserve">финансирования </w:t>
            </w:r>
          </w:p>
          <w:p w:rsidR="00770A84" w:rsidRPr="00E77F9A" w:rsidRDefault="00770A84" w:rsidP="00770A84">
            <w:pPr>
              <w:pStyle w:val="Default"/>
              <w:rPr>
                <w:sz w:val="28"/>
                <w:szCs w:val="28"/>
              </w:rPr>
            </w:pPr>
            <w:r w:rsidRPr="00E77F9A">
              <w:rPr>
                <w:sz w:val="28"/>
                <w:szCs w:val="28"/>
              </w:rPr>
              <w:t xml:space="preserve">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Pr="006011B0" w:rsidRDefault="0059353F" w:rsidP="00770A84">
            <w:pPr>
              <w:pStyle w:val="Default"/>
              <w:rPr>
                <w:rFonts w:cs="Calibri"/>
                <w:sz w:val="28"/>
                <w:szCs w:val="28"/>
                <w:lang w:eastAsia="ar-SA"/>
              </w:rPr>
            </w:pPr>
            <w:r>
              <w:rPr>
                <w:rFonts w:cs="Calibri"/>
                <w:sz w:val="28"/>
                <w:szCs w:val="28"/>
                <w:lang w:eastAsia="ar-SA"/>
              </w:rPr>
              <w:t>48262,43</w:t>
            </w:r>
            <w:r w:rsidR="00BD6887">
              <w:rPr>
                <w:rFonts w:cs="Calibri"/>
                <w:sz w:val="28"/>
                <w:szCs w:val="28"/>
                <w:lang w:eastAsia="ar-SA"/>
              </w:rPr>
              <w:t xml:space="preserve"> </w:t>
            </w:r>
            <w:r w:rsidR="00770A84" w:rsidRPr="006011B0">
              <w:rPr>
                <w:rFonts w:cs="Calibri"/>
                <w:sz w:val="28"/>
                <w:szCs w:val="28"/>
                <w:lang w:eastAsia="ar-SA"/>
              </w:rPr>
              <w:t>тыс. рублей, в том числе:</w:t>
            </w:r>
          </w:p>
          <w:p w:rsidR="00770A84" w:rsidRPr="00D84201" w:rsidRDefault="0059353F" w:rsidP="00770A84">
            <w:pPr>
              <w:pStyle w:val="Default"/>
              <w:rPr>
                <w:rFonts w:cs="Calibri"/>
                <w:sz w:val="28"/>
                <w:szCs w:val="28"/>
                <w:lang w:eastAsia="ar-SA"/>
              </w:rPr>
            </w:pPr>
            <w:r>
              <w:rPr>
                <w:rFonts w:cs="Calibri"/>
                <w:sz w:val="28"/>
                <w:szCs w:val="28"/>
                <w:lang w:eastAsia="ar-SA"/>
              </w:rPr>
              <w:t>48239,03</w:t>
            </w:r>
            <w:r w:rsidR="00BD6887">
              <w:rPr>
                <w:rFonts w:cs="Calibri"/>
                <w:sz w:val="28"/>
                <w:szCs w:val="28"/>
                <w:lang w:eastAsia="ar-SA"/>
              </w:rPr>
              <w:t xml:space="preserve"> </w:t>
            </w:r>
            <w:r w:rsidR="00770A84" w:rsidRPr="00D84201">
              <w:rPr>
                <w:rFonts w:cs="Calibri"/>
                <w:sz w:val="28"/>
                <w:szCs w:val="28"/>
                <w:lang w:eastAsia="ar-SA"/>
              </w:rPr>
              <w:t xml:space="preserve">-за счет средств местного бюджета, </w:t>
            </w:r>
          </w:p>
          <w:p w:rsidR="00770A84" w:rsidRPr="00386AB1" w:rsidRDefault="00770A84" w:rsidP="00770A84">
            <w:pPr>
              <w:pStyle w:val="Default"/>
              <w:rPr>
                <w:rFonts w:cs="Calibri"/>
                <w:sz w:val="28"/>
                <w:szCs w:val="28"/>
                <w:lang w:eastAsia="ar-SA"/>
              </w:rPr>
            </w:pPr>
            <w:r w:rsidRPr="00D84201">
              <w:rPr>
                <w:rFonts w:cs="Calibri"/>
                <w:sz w:val="28"/>
                <w:szCs w:val="28"/>
                <w:lang w:eastAsia="ar-SA"/>
              </w:rPr>
              <w:t>23,40 – за счет средств краевого бюджета.</w:t>
            </w:r>
          </w:p>
          <w:p w:rsidR="00770A84" w:rsidRPr="00386AB1" w:rsidRDefault="00770A84" w:rsidP="00770A84">
            <w:pPr>
              <w:pStyle w:val="Default"/>
              <w:rPr>
                <w:rFonts w:cs="Calibri"/>
                <w:sz w:val="28"/>
                <w:szCs w:val="28"/>
                <w:lang w:eastAsia="ar-SA"/>
              </w:rPr>
            </w:pPr>
            <w:r w:rsidRPr="00386AB1">
              <w:rPr>
                <w:rFonts w:cs="Calibri"/>
                <w:sz w:val="28"/>
                <w:szCs w:val="28"/>
                <w:lang w:eastAsia="ar-SA"/>
              </w:rPr>
              <w:t xml:space="preserve">Финансирование по годам: </w:t>
            </w:r>
          </w:p>
          <w:p w:rsidR="00770A84" w:rsidRPr="00386AB1" w:rsidRDefault="00770A84" w:rsidP="00770A84">
            <w:pPr>
              <w:pStyle w:val="Default"/>
              <w:rPr>
                <w:rFonts w:cs="Calibri"/>
                <w:sz w:val="28"/>
                <w:szCs w:val="28"/>
                <w:lang w:eastAsia="ar-SA"/>
              </w:rPr>
            </w:pPr>
            <w:r w:rsidRPr="00386AB1">
              <w:rPr>
                <w:rFonts w:cs="Calibri"/>
                <w:sz w:val="28"/>
                <w:szCs w:val="28"/>
                <w:lang w:eastAsia="ar-SA"/>
              </w:rPr>
              <w:t xml:space="preserve">2014 – 920,99 тыс. рублей; </w:t>
            </w:r>
          </w:p>
          <w:p w:rsidR="00770A84" w:rsidRPr="00386AB1" w:rsidRDefault="00770A84" w:rsidP="00770A84">
            <w:pPr>
              <w:pStyle w:val="Default"/>
              <w:rPr>
                <w:rFonts w:cs="Calibri"/>
                <w:sz w:val="28"/>
                <w:szCs w:val="28"/>
                <w:lang w:eastAsia="ar-SA"/>
              </w:rPr>
            </w:pPr>
            <w:r w:rsidRPr="00386AB1">
              <w:rPr>
                <w:rFonts w:cs="Calibri"/>
                <w:sz w:val="28"/>
                <w:szCs w:val="28"/>
                <w:lang w:eastAsia="ar-SA"/>
              </w:rPr>
              <w:t xml:space="preserve">2015 –786,39 тыс. рублей; </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2016 – 1178,43 тыс. 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2017 – 1223,56 тыс. 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2018 – 1063,</w:t>
            </w:r>
            <w:r>
              <w:rPr>
                <w:rFonts w:cs="Calibri"/>
                <w:sz w:val="28"/>
                <w:szCs w:val="28"/>
                <w:lang w:eastAsia="ar-SA"/>
              </w:rPr>
              <w:t>70</w:t>
            </w:r>
            <w:r w:rsidRPr="00386AB1">
              <w:rPr>
                <w:rFonts w:cs="Calibri"/>
                <w:sz w:val="28"/>
                <w:szCs w:val="28"/>
                <w:lang w:eastAsia="ar-SA"/>
              </w:rPr>
              <w:t xml:space="preserve"> тыс. 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2019 – 1475,94 тыс.рублей;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2020 – 1324,45 тыс.рублей;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2021 – 2391,23 тыс.рублей;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 xml:space="preserve">2022 – </w:t>
            </w:r>
            <w:r w:rsidR="00994B3F">
              <w:rPr>
                <w:rFonts w:cs="Calibri"/>
                <w:sz w:val="28"/>
                <w:szCs w:val="28"/>
                <w:lang w:eastAsia="ar-SA"/>
              </w:rPr>
              <w:t xml:space="preserve">4239,56 </w:t>
            </w:r>
            <w:r w:rsidRPr="00386AB1">
              <w:rPr>
                <w:rFonts w:cs="Calibri"/>
                <w:sz w:val="28"/>
                <w:szCs w:val="28"/>
                <w:lang w:eastAsia="ar-SA"/>
              </w:rPr>
              <w:t>тыс.рублей;</w:t>
            </w:r>
          </w:p>
          <w:p w:rsidR="00770A84" w:rsidRPr="00386AB1" w:rsidRDefault="00770A84" w:rsidP="00770A84">
            <w:pPr>
              <w:pStyle w:val="Default"/>
              <w:rPr>
                <w:rFonts w:cs="Calibri"/>
                <w:sz w:val="28"/>
                <w:szCs w:val="28"/>
                <w:lang w:eastAsia="ar-SA"/>
              </w:rPr>
            </w:pPr>
            <w:r w:rsidRPr="00386AB1">
              <w:rPr>
                <w:rFonts w:cs="Calibri"/>
                <w:sz w:val="28"/>
                <w:szCs w:val="28"/>
                <w:lang w:eastAsia="ar-SA"/>
              </w:rPr>
              <w:t xml:space="preserve">2023 – </w:t>
            </w:r>
            <w:r w:rsidR="005B7034">
              <w:rPr>
                <w:rFonts w:cs="Calibri"/>
                <w:sz w:val="28"/>
                <w:szCs w:val="28"/>
                <w:lang w:eastAsia="ar-SA"/>
              </w:rPr>
              <w:t>7106,83</w:t>
            </w:r>
            <w:r w:rsidR="00994B3F">
              <w:rPr>
                <w:rFonts w:cs="Calibri"/>
                <w:sz w:val="28"/>
                <w:szCs w:val="28"/>
                <w:lang w:eastAsia="ar-SA"/>
              </w:rPr>
              <w:t xml:space="preserve"> </w:t>
            </w:r>
            <w:proofErr w:type="spellStart"/>
            <w:r w:rsidRPr="00386AB1">
              <w:rPr>
                <w:rFonts w:cs="Calibri"/>
                <w:sz w:val="28"/>
                <w:szCs w:val="28"/>
                <w:lang w:eastAsia="ar-SA"/>
              </w:rPr>
              <w:t>тыс</w:t>
            </w:r>
            <w:proofErr w:type="gramStart"/>
            <w:r w:rsidRPr="00386AB1">
              <w:rPr>
                <w:rFonts w:cs="Calibri"/>
                <w:sz w:val="28"/>
                <w:szCs w:val="28"/>
                <w:lang w:eastAsia="ar-SA"/>
              </w:rPr>
              <w:t>.р</w:t>
            </w:r>
            <w:proofErr w:type="gramEnd"/>
            <w:r w:rsidRPr="00386AB1">
              <w:rPr>
                <w:rFonts w:cs="Calibri"/>
                <w:sz w:val="28"/>
                <w:szCs w:val="28"/>
                <w:lang w:eastAsia="ar-SA"/>
              </w:rPr>
              <w:t>ублей</w:t>
            </w:r>
            <w:proofErr w:type="spellEnd"/>
            <w:r w:rsidRPr="00386AB1">
              <w:rPr>
                <w:rFonts w:cs="Calibri"/>
                <w:sz w:val="28"/>
                <w:szCs w:val="28"/>
                <w:lang w:eastAsia="ar-SA"/>
              </w:rPr>
              <w:t>;</w:t>
            </w:r>
          </w:p>
          <w:p w:rsidR="00770A84" w:rsidRDefault="00770A84" w:rsidP="00770A84">
            <w:pPr>
              <w:pStyle w:val="Default"/>
              <w:rPr>
                <w:rFonts w:cs="Calibri"/>
                <w:sz w:val="28"/>
                <w:szCs w:val="28"/>
                <w:lang w:eastAsia="ar-SA"/>
              </w:rPr>
            </w:pPr>
            <w:r w:rsidRPr="00386AB1">
              <w:rPr>
                <w:rFonts w:cs="Calibri"/>
                <w:sz w:val="28"/>
                <w:szCs w:val="28"/>
                <w:lang w:eastAsia="ar-SA"/>
              </w:rPr>
              <w:t xml:space="preserve">2024 – </w:t>
            </w:r>
            <w:r w:rsidR="005B7034">
              <w:rPr>
                <w:rFonts w:cs="Calibri"/>
                <w:sz w:val="28"/>
                <w:szCs w:val="28"/>
                <w:lang w:eastAsia="ar-SA"/>
              </w:rPr>
              <w:t>6637,84</w:t>
            </w:r>
            <w:r w:rsidRPr="00386AB1">
              <w:rPr>
                <w:rFonts w:cs="Calibri"/>
                <w:sz w:val="28"/>
                <w:szCs w:val="28"/>
                <w:lang w:eastAsia="ar-SA"/>
              </w:rPr>
              <w:t>тыс</w:t>
            </w:r>
            <w:proofErr w:type="gramStart"/>
            <w:r w:rsidRPr="00386AB1">
              <w:rPr>
                <w:rFonts w:cs="Calibri"/>
                <w:sz w:val="28"/>
                <w:szCs w:val="28"/>
                <w:lang w:eastAsia="ar-SA"/>
              </w:rPr>
              <w:t>.р</w:t>
            </w:r>
            <w:proofErr w:type="gramEnd"/>
            <w:r w:rsidRPr="00386AB1">
              <w:rPr>
                <w:rFonts w:cs="Calibri"/>
                <w:sz w:val="28"/>
                <w:szCs w:val="28"/>
                <w:lang w:eastAsia="ar-SA"/>
              </w:rPr>
              <w:t>ублей;</w:t>
            </w:r>
          </w:p>
          <w:p w:rsidR="00770A84" w:rsidRDefault="005B7034" w:rsidP="00770A84">
            <w:pPr>
              <w:pStyle w:val="Default"/>
              <w:rPr>
                <w:rFonts w:cs="Calibri"/>
                <w:sz w:val="28"/>
                <w:szCs w:val="28"/>
                <w:lang w:eastAsia="ar-SA"/>
              </w:rPr>
            </w:pPr>
            <w:r>
              <w:rPr>
                <w:rFonts w:cs="Calibri"/>
                <w:sz w:val="28"/>
                <w:szCs w:val="28"/>
                <w:lang w:eastAsia="ar-SA"/>
              </w:rPr>
              <w:t>2025 – 6637,84</w:t>
            </w:r>
            <w:r w:rsidR="00BD6887">
              <w:rPr>
                <w:rFonts w:cs="Calibri"/>
                <w:sz w:val="28"/>
                <w:szCs w:val="28"/>
                <w:lang w:eastAsia="ar-SA"/>
              </w:rPr>
              <w:t>тыс</w:t>
            </w:r>
            <w:proofErr w:type="gramStart"/>
            <w:r w:rsidR="00BD6887">
              <w:rPr>
                <w:rFonts w:cs="Calibri"/>
                <w:sz w:val="28"/>
                <w:szCs w:val="28"/>
                <w:lang w:eastAsia="ar-SA"/>
              </w:rPr>
              <w:t>.р</w:t>
            </w:r>
            <w:proofErr w:type="gramEnd"/>
            <w:r w:rsidR="00BD6887">
              <w:rPr>
                <w:rFonts w:cs="Calibri"/>
                <w:sz w:val="28"/>
                <w:szCs w:val="28"/>
                <w:lang w:eastAsia="ar-SA"/>
              </w:rPr>
              <w:t>ублей;</w:t>
            </w:r>
          </w:p>
          <w:p w:rsidR="00BD6887" w:rsidRDefault="00BD6887" w:rsidP="00770A84">
            <w:pPr>
              <w:pStyle w:val="Default"/>
              <w:rPr>
                <w:rFonts w:cs="Calibri"/>
                <w:sz w:val="28"/>
                <w:szCs w:val="28"/>
                <w:lang w:eastAsia="ar-SA"/>
              </w:rPr>
            </w:pPr>
            <w:r>
              <w:rPr>
                <w:rFonts w:cs="Calibri"/>
                <w:sz w:val="28"/>
                <w:szCs w:val="28"/>
                <w:lang w:eastAsia="ar-SA"/>
              </w:rPr>
              <w:t xml:space="preserve">2026 </w:t>
            </w:r>
            <w:r w:rsidR="001D542A">
              <w:rPr>
                <w:rFonts w:cs="Calibri"/>
                <w:sz w:val="28"/>
                <w:szCs w:val="28"/>
                <w:lang w:eastAsia="ar-SA"/>
              </w:rPr>
              <w:t>–</w:t>
            </w:r>
            <w:r>
              <w:rPr>
                <w:rFonts w:cs="Calibri"/>
                <w:sz w:val="28"/>
                <w:szCs w:val="28"/>
                <w:lang w:eastAsia="ar-SA"/>
              </w:rPr>
              <w:t xml:space="preserve"> </w:t>
            </w:r>
            <w:r w:rsidR="005B7034">
              <w:rPr>
                <w:rFonts w:cs="Calibri"/>
                <w:sz w:val="28"/>
                <w:szCs w:val="28"/>
                <w:lang w:eastAsia="ar-SA"/>
              </w:rPr>
              <w:t>6637,84</w:t>
            </w:r>
            <w:r w:rsidR="0059353F">
              <w:rPr>
                <w:rFonts w:cs="Calibri"/>
                <w:sz w:val="28"/>
                <w:szCs w:val="28"/>
                <w:lang w:eastAsia="ar-SA"/>
              </w:rPr>
              <w:t xml:space="preserve"> тыс. рублей;</w:t>
            </w:r>
          </w:p>
          <w:p w:rsidR="0059353F" w:rsidRPr="00E77F9A" w:rsidRDefault="0059353F" w:rsidP="00770A84">
            <w:pPr>
              <w:pStyle w:val="Default"/>
              <w:rPr>
                <w:rFonts w:cs="Calibri"/>
                <w:sz w:val="28"/>
                <w:szCs w:val="28"/>
                <w:lang w:eastAsia="ar-SA"/>
              </w:rPr>
            </w:pPr>
            <w:r>
              <w:rPr>
                <w:rFonts w:cs="Calibri"/>
                <w:sz w:val="28"/>
                <w:szCs w:val="28"/>
                <w:lang w:eastAsia="ar-SA"/>
              </w:rPr>
              <w:t>2027 – 6637,84 тыс. рублей.</w:t>
            </w:r>
          </w:p>
        </w:tc>
      </w:tr>
      <w:tr w:rsidR="00770A84" w:rsidRPr="00563B49" w:rsidTr="00770A84">
        <w:trPr>
          <w:trHeight w:val="798"/>
        </w:trPr>
        <w:tc>
          <w:tcPr>
            <w:tcW w:w="4320" w:type="dxa"/>
            <w:tcBorders>
              <w:top w:val="single" w:sz="4" w:space="0" w:color="000000"/>
              <w:left w:val="single" w:sz="4" w:space="0" w:color="000000"/>
              <w:bottom w:val="single" w:sz="4" w:space="0" w:color="000000"/>
            </w:tcBorders>
            <w:shd w:val="clear" w:color="auto" w:fill="auto"/>
          </w:tcPr>
          <w:p w:rsidR="00770A84" w:rsidRPr="00563B49" w:rsidRDefault="00770A84" w:rsidP="00770A84">
            <w:pPr>
              <w:pStyle w:val="Default"/>
              <w:rPr>
                <w:sz w:val="28"/>
                <w:szCs w:val="28"/>
              </w:rPr>
            </w:pPr>
            <w:r w:rsidRPr="00563B49">
              <w:rPr>
                <w:sz w:val="28"/>
                <w:szCs w:val="28"/>
              </w:rPr>
              <w:t xml:space="preserve">Система организации контроля за исполнением Подпрограммы </w:t>
            </w:r>
          </w:p>
        </w:tc>
        <w:tc>
          <w:tcPr>
            <w:tcW w:w="5613" w:type="dxa"/>
            <w:tcBorders>
              <w:top w:val="single" w:sz="4" w:space="0" w:color="000000"/>
              <w:left w:val="single" w:sz="4" w:space="0" w:color="000000"/>
              <w:bottom w:val="single" w:sz="4" w:space="0" w:color="000000"/>
              <w:right w:val="single" w:sz="4" w:space="0" w:color="000000"/>
            </w:tcBorders>
            <w:shd w:val="clear" w:color="auto" w:fill="auto"/>
          </w:tcPr>
          <w:p w:rsidR="00770A84" w:rsidRDefault="00770A84" w:rsidP="00770A8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Контрольно-счетный орган Козульского района;</w:t>
            </w:r>
          </w:p>
          <w:p w:rsidR="00770A84" w:rsidRDefault="00770A84" w:rsidP="00770A84">
            <w:pPr>
              <w:autoSpaceDE w:val="0"/>
              <w:autoSpaceDN w:val="0"/>
              <w:adjustRightInd w:val="0"/>
              <w:spacing w:after="0" w:line="240" w:lineRule="auto"/>
              <w:rPr>
                <w:rFonts w:ascii="Times New Roman" w:hAnsi="Times New Roman"/>
                <w:sz w:val="28"/>
                <w:szCs w:val="28"/>
              </w:rPr>
            </w:pPr>
            <w:r w:rsidRPr="0035775B">
              <w:rPr>
                <w:rFonts w:ascii="Times New Roman" w:hAnsi="Times New Roman"/>
                <w:sz w:val="28"/>
                <w:szCs w:val="28"/>
              </w:rPr>
              <w:t>Финансовое управление администрации</w:t>
            </w:r>
            <w:r>
              <w:rPr>
                <w:rFonts w:ascii="Times New Roman" w:hAnsi="Times New Roman"/>
                <w:sz w:val="28"/>
                <w:szCs w:val="28"/>
              </w:rPr>
              <w:t xml:space="preserve"> Козульского</w:t>
            </w:r>
            <w:r w:rsidRPr="0035775B">
              <w:rPr>
                <w:rFonts w:ascii="Times New Roman" w:hAnsi="Times New Roman"/>
                <w:sz w:val="28"/>
                <w:szCs w:val="28"/>
              </w:rPr>
              <w:t xml:space="preserve"> района</w:t>
            </w:r>
            <w:r>
              <w:rPr>
                <w:rFonts w:ascii="Times New Roman" w:hAnsi="Times New Roman"/>
                <w:sz w:val="28"/>
                <w:szCs w:val="28"/>
              </w:rPr>
              <w:t>;</w:t>
            </w:r>
          </w:p>
          <w:p w:rsidR="00770A84" w:rsidRPr="00563B49" w:rsidRDefault="00770A84" w:rsidP="00770A84">
            <w:pPr>
              <w:pStyle w:val="Default"/>
            </w:pPr>
            <w:r>
              <w:rPr>
                <w:sz w:val="28"/>
                <w:szCs w:val="28"/>
              </w:rPr>
              <w:t>Экономический отдел.</w:t>
            </w:r>
          </w:p>
        </w:tc>
      </w:tr>
    </w:tbl>
    <w:p w:rsidR="00770A84" w:rsidRPr="00563B49" w:rsidRDefault="00770A84" w:rsidP="00770A84">
      <w:pPr>
        <w:pStyle w:val="Default"/>
        <w:rPr>
          <w:b/>
          <w:bCs/>
          <w:sz w:val="28"/>
          <w:szCs w:val="28"/>
        </w:rPr>
      </w:pPr>
    </w:p>
    <w:p w:rsidR="00770A84" w:rsidRPr="00563B49" w:rsidRDefault="00770A84" w:rsidP="00770A84">
      <w:pPr>
        <w:pStyle w:val="Default"/>
        <w:numPr>
          <w:ilvl w:val="0"/>
          <w:numId w:val="7"/>
        </w:numPr>
        <w:suppressAutoHyphens/>
        <w:autoSpaceDN/>
        <w:adjustRightInd/>
        <w:jc w:val="center"/>
        <w:rPr>
          <w:b/>
          <w:bCs/>
          <w:sz w:val="28"/>
          <w:szCs w:val="28"/>
        </w:rPr>
      </w:pPr>
      <w:r w:rsidRPr="00563B49">
        <w:rPr>
          <w:bCs/>
          <w:sz w:val="28"/>
          <w:szCs w:val="28"/>
        </w:rPr>
        <w:t>Основные разделы Подпрограммы</w:t>
      </w:r>
    </w:p>
    <w:p w:rsidR="00770A84" w:rsidRPr="00563B49" w:rsidRDefault="00770A84" w:rsidP="00770A84">
      <w:pPr>
        <w:pStyle w:val="Default"/>
        <w:ind w:left="360"/>
        <w:jc w:val="center"/>
        <w:rPr>
          <w:b/>
          <w:bCs/>
          <w:sz w:val="28"/>
          <w:szCs w:val="28"/>
        </w:rPr>
      </w:pPr>
    </w:p>
    <w:p w:rsidR="00770A84" w:rsidRPr="00563B49" w:rsidRDefault="00770A84" w:rsidP="00770A84">
      <w:pPr>
        <w:pStyle w:val="Default"/>
        <w:numPr>
          <w:ilvl w:val="1"/>
          <w:numId w:val="7"/>
        </w:numPr>
        <w:suppressAutoHyphens/>
        <w:autoSpaceDN/>
        <w:adjustRightInd/>
        <w:jc w:val="center"/>
        <w:rPr>
          <w:sz w:val="28"/>
          <w:szCs w:val="28"/>
        </w:rPr>
      </w:pPr>
      <w:r w:rsidRPr="00563B49">
        <w:rPr>
          <w:bCs/>
          <w:sz w:val="28"/>
          <w:szCs w:val="28"/>
        </w:rPr>
        <w:t>Постановка общерайонной проблемы и обоснование необходимости разработки Подпрограммы</w:t>
      </w:r>
    </w:p>
    <w:p w:rsidR="00770A84" w:rsidRPr="00563B49" w:rsidRDefault="00770A84" w:rsidP="00770A84">
      <w:pPr>
        <w:pStyle w:val="Default"/>
        <w:ind w:left="360"/>
        <w:jc w:val="center"/>
        <w:rPr>
          <w:sz w:val="28"/>
          <w:szCs w:val="28"/>
        </w:rPr>
      </w:pPr>
    </w:p>
    <w:p w:rsidR="00770A84" w:rsidRPr="007D2C5B" w:rsidRDefault="00770A84" w:rsidP="00770A84">
      <w:pPr>
        <w:pStyle w:val="Default"/>
        <w:ind w:firstLine="720"/>
        <w:jc w:val="both"/>
        <w:rPr>
          <w:sz w:val="28"/>
          <w:szCs w:val="28"/>
        </w:rPr>
      </w:pPr>
      <w:r w:rsidRPr="007D2C5B">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вопрос о создании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 относится к вопросам местного значения муниципального района. </w:t>
      </w:r>
    </w:p>
    <w:p w:rsidR="00770A84" w:rsidRPr="007D2C5B" w:rsidRDefault="00770A84" w:rsidP="00770A84">
      <w:pPr>
        <w:spacing w:after="0" w:line="240" w:lineRule="auto"/>
        <w:ind w:firstLine="540"/>
        <w:jc w:val="both"/>
        <w:rPr>
          <w:rFonts w:ascii="Times New Roman" w:hAnsi="Times New Roman" w:cs="Times New Roman"/>
          <w:sz w:val="28"/>
          <w:szCs w:val="28"/>
        </w:rPr>
      </w:pPr>
      <w:r w:rsidRPr="007D2C5B">
        <w:rPr>
          <w:rFonts w:ascii="Times New Roman" w:hAnsi="Times New Roman" w:cs="Times New Roman"/>
          <w:sz w:val="28"/>
          <w:szCs w:val="28"/>
        </w:rPr>
        <w:t xml:space="preserve">Одним из важнейших компонентов региональной инфраструктуры, оказывающим существенное влияние на решение социальных проблем района, является пассажирский транспорт, обеспечивающий доступность услуг социального характера для жителей района. В целях повышения качества </w:t>
      </w:r>
      <w:r w:rsidRPr="007D2C5B">
        <w:rPr>
          <w:rFonts w:ascii="Times New Roman" w:hAnsi="Times New Roman" w:cs="Times New Roman"/>
          <w:sz w:val="28"/>
          <w:szCs w:val="28"/>
        </w:rPr>
        <w:lastRenderedPageBreak/>
        <w:t>жизни необходимо обеспечить стабильную работу пассажирского автобусного транспорта, доступность транспортных услуг всем категориям населения. Повышение качества, устойчивости и доступности пассажирских перевозок – социально значимая задача, так как данная услуга обеспечивает внутри муниципальное сообщение для жителей района.</w:t>
      </w:r>
    </w:p>
    <w:p w:rsidR="00770A84" w:rsidRPr="007D2C5B" w:rsidRDefault="00770A84" w:rsidP="00770A84">
      <w:pPr>
        <w:pStyle w:val="Default"/>
        <w:ind w:firstLine="720"/>
        <w:jc w:val="both"/>
        <w:rPr>
          <w:sz w:val="28"/>
          <w:szCs w:val="28"/>
        </w:rPr>
      </w:pPr>
      <w:r w:rsidRPr="007D2C5B">
        <w:rPr>
          <w:sz w:val="28"/>
          <w:szCs w:val="28"/>
        </w:rPr>
        <w:t>В настоящее время, несмотря на рост тарифов на пассажирские перевозки за последние годы, финансовое положение транспортных организаций, способных обеспечивать транспортное внутрирайонное сообщение для населения, остается сложным. Это объясняется главным образом ростом цен на ГСМ, электроэнергию и запчасти, необходимые в процессе эксплуатации транспорта, а также отдаленностью сел, низким качеством дорог и протяженностью маршрутов (до 1</w:t>
      </w:r>
      <w:r w:rsidR="002F2A0F" w:rsidRPr="007D2C5B">
        <w:rPr>
          <w:sz w:val="28"/>
          <w:szCs w:val="28"/>
        </w:rPr>
        <w:t>93,1</w:t>
      </w:r>
      <w:r w:rsidRPr="007D2C5B">
        <w:rPr>
          <w:sz w:val="28"/>
          <w:szCs w:val="28"/>
        </w:rPr>
        <w:t xml:space="preserve"> км). Рост количества личного транспорта, уменьшение численности трудоспособного населения на селе привели к снижению спроса на пассажирские перевозки, что, в свою очередь, послужило причиной сокращения доходов автотранспортных предприятий. </w:t>
      </w:r>
    </w:p>
    <w:p w:rsidR="00770A84" w:rsidRPr="007D2C5B" w:rsidRDefault="00770A84" w:rsidP="00770A84">
      <w:pPr>
        <w:pStyle w:val="Default"/>
        <w:ind w:firstLine="720"/>
        <w:jc w:val="both"/>
        <w:rPr>
          <w:sz w:val="28"/>
          <w:szCs w:val="28"/>
        </w:rPr>
      </w:pPr>
      <w:r w:rsidRPr="007D2C5B">
        <w:rPr>
          <w:sz w:val="28"/>
          <w:szCs w:val="28"/>
        </w:rPr>
        <w:t xml:space="preserve">Следствием трудного финансового положения предприятий являются большой износ транспортных средств, вызванный низкими темпами обновления пассажирского парка, что увеличивает расходы на ремонт и техническое обслуживание. </w:t>
      </w:r>
    </w:p>
    <w:p w:rsidR="00770A84" w:rsidRPr="007D2C5B" w:rsidRDefault="00770A84" w:rsidP="00770A84">
      <w:pPr>
        <w:pStyle w:val="Default"/>
        <w:ind w:firstLine="720"/>
        <w:jc w:val="both"/>
        <w:rPr>
          <w:bCs/>
          <w:sz w:val="28"/>
          <w:szCs w:val="28"/>
        </w:rPr>
      </w:pPr>
      <w:r w:rsidRPr="007D2C5B">
        <w:rPr>
          <w:bCs/>
          <w:sz w:val="28"/>
          <w:szCs w:val="28"/>
        </w:rPr>
        <w:t xml:space="preserve">Низкий уровень безопасности дорожного движения в условиях роста уровня автомобилизации становится ключевой проблемой в решении вопросов обеспечения общественной защищенности населения. </w:t>
      </w:r>
    </w:p>
    <w:p w:rsidR="00770A84" w:rsidRPr="007D2C5B" w:rsidRDefault="00770A84" w:rsidP="00770A84">
      <w:pPr>
        <w:pStyle w:val="Default"/>
        <w:ind w:firstLine="720"/>
        <w:jc w:val="both"/>
        <w:rPr>
          <w:bCs/>
          <w:sz w:val="28"/>
          <w:szCs w:val="28"/>
        </w:rPr>
      </w:pPr>
      <w:r w:rsidRPr="007D2C5B">
        <w:rPr>
          <w:sz w:val="28"/>
          <w:szCs w:val="28"/>
        </w:rPr>
        <w:t xml:space="preserve">Реализация данной Подпрограммы позволит повысить устойчивость, качество и безопасность оказания транспортных услуг населению, </w:t>
      </w:r>
      <w:r w:rsidRPr="007D2C5B">
        <w:rPr>
          <w:bCs/>
          <w:sz w:val="28"/>
          <w:szCs w:val="28"/>
        </w:rPr>
        <w:t>поддерживать в рамках содержания автомобильные дороги в нормативном состоянии.</w:t>
      </w:r>
      <w:r w:rsidRPr="007D2C5B">
        <w:rPr>
          <w:sz w:val="28"/>
          <w:szCs w:val="28"/>
        </w:rPr>
        <w:t xml:space="preserve">Возмещение части затрат (недополученных доходов) автотранспортным организациям, осуществляющим пассажирские перевозки на территории Козульского района позволит предприятиям использовать часть высвободившихся средств на техническое переоснащение, повышение заработной платы работникам и как следствие – оказание более качественных и стабильных услуг. </w:t>
      </w:r>
    </w:p>
    <w:p w:rsidR="00770A84" w:rsidRPr="007D2C5B" w:rsidRDefault="00770A84" w:rsidP="00770A84">
      <w:pPr>
        <w:pStyle w:val="Default"/>
        <w:ind w:firstLine="720"/>
        <w:jc w:val="both"/>
        <w:rPr>
          <w:b/>
          <w:bCs/>
          <w:sz w:val="28"/>
          <w:szCs w:val="28"/>
        </w:rPr>
      </w:pPr>
    </w:p>
    <w:p w:rsidR="00770A84" w:rsidRPr="007D2C5B" w:rsidRDefault="00770A84" w:rsidP="00770A84">
      <w:pPr>
        <w:pStyle w:val="Default"/>
        <w:ind w:firstLine="720"/>
        <w:jc w:val="center"/>
        <w:rPr>
          <w:sz w:val="28"/>
          <w:szCs w:val="28"/>
        </w:rPr>
      </w:pPr>
      <w:r w:rsidRPr="007D2C5B">
        <w:rPr>
          <w:bCs/>
          <w:sz w:val="28"/>
          <w:szCs w:val="28"/>
        </w:rPr>
        <w:t>2.2. Основная цель, задачи, этапы и сроки выполнения Подпрограммы, целевые индикаторы</w:t>
      </w:r>
    </w:p>
    <w:p w:rsidR="00770A84" w:rsidRPr="007D2C5B" w:rsidRDefault="00770A84" w:rsidP="00770A84">
      <w:pPr>
        <w:pStyle w:val="Default"/>
        <w:ind w:firstLine="720"/>
        <w:jc w:val="center"/>
        <w:rPr>
          <w:sz w:val="28"/>
          <w:szCs w:val="28"/>
        </w:rPr>
      </w:pPr>
    </w:p>
    <w:p w:rsidR="00770A84" w:rsidRPr="007D2C5B" w:rsidRDefault="00770A84" w:rsidP="00770A84">
      <w:pPr>
        <w:pStyle w:val="Default"/>
        <w:ind w:firstLine="720"/>
        <w:jc w:val="both"/>
        <w:rPr>
          <w:sz w:val="28"/>
          <w:szCs w:val="28"/>
          <w:lang w:eastAsia="ar-SA"/>
        </w:rPr>
      </w:pPr>
      <w:r w:rsidRPr="007D2C5B">
        <w:rPr>
          <w:sz w:val="28"/>
          <w:szCs w:val="28"/>
        </w:rPr>
        <w:t xml:space="preserve">Целью программы является создание условий для развития устойчивого транспортного обслуживания населения района по внутрирайонным  маршрутам. Для достижения этой цели необходимо решить ряд задач, обусловленных как географическими, так и экономическими особенностями района. </w:t>
      </w:r>
    </w:p>
    <w:p w:rsidR="00770A84" w:rsidRPr="007D2C5B" w:rsidRDefault="00770A84" w:rsidP="00770A84">
      <w:pPr>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 xml:space="preserve">Общая протяженность автомобильных дорог общего пользования местного значения по данным </w:t>
      </w:r>
      <w:proofErr w:type="spellStart"/>
      <w:r w:rsidRPr="007D2C5B">
        <w:rPr>
          <w:rFonts w:ascii="Times New Roman" w:hAnsi="Times New Roman" w:cs="Times New Roman"/>
          <w:sz w:val="28"/>
          <w:szCs w:val="28"/>
          <w:lang w:eastAsia="ar-SA"/>
        </w:rPr>
        <w:t>Красноярскстата</w:t>
      </w:r>
      <w:proofErr w:type="spellEnd"/>
      <w:r w:rsidRPr="007D2C5B">
        <w:rPr>
          <w:rFonts w:ascii="Times New Roman" w:hAnsi="Times New Roman" w:cs="Times New Roman"/>
          <w:sz w:val="28"/>
          <w:szCs w:val="28"/>
          <w:lang w:eastAsia="ar-SA"/>
        </w:rPr>
        <w:t xml:space="preserve"> в районе по состоянию на 01.01.202</w:t>
      </w:r>
      <w:r w:rsidR="005701F4" w:rsidRPr="007D2C5B">
        <w:rPr>
          <w:rFonts w:ascii="Times New Roman" w:hAnsi="Times New Roman" w:cs="Times New Roman"/>
          <w:sz w:val="28"/>
          <w:szCs w:val="28"/>
          <w:lang w:eastAsia="ar-SA"/>
        </w:rPr>
        <w:t>4</w:t>
      </w:r>
      <w:r w:rsidR="00911569" w:rsidRPr="007D2C5B">
        <w:rPr>
          <w:rFonts w:ascii="Times New Roman" w:hAnsi="Times New Roman" w:cs="Times New Roman"/>
          <w:sz w:val="28"/>
          <w:szCs w:val="28"/>
          <w:lang w:eastAsia="ar-SA"/>
        </w:rPr>
        <w:t xml:space="preserve"> составила 19</w:t>
      </w:r>
      <w:r w:rsidR="005701F4" w:rsidRPr="007D2C5B">
        <w:rPr>
          <w:rFonts w:ascii="Times New Roman" w:hAnsi="Times New Roman" w:cs="Times New Roman"/>
          <w:sz w:val="28"/>
          <w:szCs w:val="28"/>
          <w:lang w:eastAsia="ar-SA"/>
        </w:rPr>
        <w:t>5</w:t>
      </w:r>
      <w:r w:rsidR="00911569" w:rsidRPr="007D2C5B">
        <w:rPr>
          <w:rFonts w:ascii="Times New Roman" w:hAnsi="Times New Roman" w:cs="Times New Roman"/>
          <w:sz w:val="28"/>
          <w:szCs w:val="28"/>
          <w:lang w:eastAsia="ar-SA"/>
        </w:rPr>
        <w:t>,</w:t>
      </w:r>
      <w:r w:rsidR="005701F4" w:rsidRPr="007D2C5B">
        <w:rPr>
          <w:rFonts w:ascii="Times New Roman" w:hAnsi="Times New Roman" w:cs="Times New Roman"/>
          <w:sz w:val="28"/>
          <w:szCs w:val="28"/>
          <w:lang w:eastAsia="ar-SA"/>
        </w:rPr>
        <w:t>1</w:t>
      </w:r>
      <w:r w:rsidRPr="007D2C5B">
        <w:rPr>
          <w:rFonts w:ascii="Times New Roman" w:hAnsi="Times New Roman" w:cs="Times New Roman"/>
          <w:sz w:val="28"/>
          <w:szCs w:val="28"/>
          <w:lang w:eastAsia="ar-SA"/>
        </w:rPr>
        <w:t xml:space="preserve"> километра.</w:t>
      </w:r>
    </w:p>
    <w:p w:rsidR="00770A84" w:rsidRPr="007D2C5B" w:rsidRDefault="00770A84" w:rsidP="00770A84">
      <w:pPr>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 xml:space="preserve">В современных условиях социально-экономического развития сфера применения автомобильного транспорта интенсивно расширяется.           </w:t>
      </w:r>
    </w:p>
    <w:p w:rsidR="00770A84" w:rsidRPr="007D2C5B" w:rsidRDefault="00770A84" w:rsidP="00770A84">
      <w:pPr>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lastRenderedPageBreak/>
        <w:t>Дальнейший рост объемов перевозок на автомобильном транспорте района будет связан с увеличением объемов производства, развитием предпринимательской деятельности, расширением сферы услуг, повышением уровня жизни населения и т.д. Численность парка автомобильного транспорта возрастет на 1,5 – 2% в год. При этом следует отметить, что меняется и  структура парка транспортных средств, увеличивается удельный вес крупнотоннажных грузовых автомобилей, что обуславливает необходимость повышения существующих транспортных характеристик улично-дорожной сети поселений.</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Федеральным законом от 06.10.2003 № 131-ФЗ «Об общих принципах организации местного самоуправления в Российской Федерации» закреплены вопросы местного значения, реализация которых относится к компетенции органов местного самоуправления муниципальных районов, городских округов, городских и сельских поселений. При реализации полномочий по решению вопросов местного значения в части автомобильных дорог общего пользования местного значения органы местного самоуправления столкнулись с рядом проблем, среди которых наиболее актуальными являются:</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 xml:space="preserve">- высокая доля муниципальных дорог и сооружений на них </w:t>
      </w:r>
      <w:r w:rsidRPr="007D2C5B">
        <w:rPr>
          <w:rFonts w:ascii="Times New Roman" w:hAnsi="Times New Roman" w:cs="Times New Roman"/>
          <w:sz w:val="28"/>
          <w:szCs w:val="28"/>
          <w:lang w:eastAsia="ar-SA"/>
        </w:rPr>
        <w:br/>
        <w:t>с неудовлетворительными транспортно-эксплуатационными характеристиками;</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 отсутствие в необходимом объеме денежных средств местного бюджета на осуществление полномочий в части автомобильных дорог общего пользования местного значения;</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lang w:eastAsia="ar-SA"/>
        </w:rPr>
      </w:pPr>
      <w:r w:rsidRPr="007D2C5B">
        <w:rPr>
          <w:rFonts w:ascii="Times New Roman" w:hAnsi="Times New Roman" w:cs="Times New Roman"/>
          <w:sz w:val="28"/>
          <w:szCs w:val="28"/>
          <w:lang w:eastAsia="ar-SA"/>
        </w:rPr>
        <w:t>- отсутствие достаточного числа квалифицированных специалистов в области дорожной деятельности.</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lang w:eastAsia="ar-SA"/>
        </w:rPr>
        <w:t xml:space="preserve">Для </w:t>
      </w:r>
      <w:r w:rsidRPr="007D2C5B">
        <w:rPr>
          <w:rFonts w:ascii="Times New Roman" w:hAnsi="Times New Roman" w:cs="Times New Roman"/>
          <w:sz w:val="28"/>
          <w:szCs w:val="28"/>
        </w:rPr>
        <w:t xml:space="preserve">повышения уровня транспортно-эксплуатационного состояния автомобильных дорог местного значения </w:t>
      </w:r>
      <w:r w:rsidRPr="007D2C5B">
        <w:rPr>
          <w:rFonts w:ascii="Times New Roman" w:hAnsi="Times New Roman" w:cs="Times New Roman"/>
          <w:sz w:val="28"/>
          <w:szCs w:val="28"/>
          <w:lang w:eastAsia="ar-SA"/>
        </w:rPr>
        <w:t>необходим ремонт и средства на их содержание.</w:t>
      </w:r>
    </w:p>
    <w:p w:rsidR="00770A84" w:rsidRPr="007D2C5B" w:rsidRDefault="00770A84" w:rsidP="00770A84">
      <w:pPr>
        <w:pStyle w:val="Default"/>
        <w:ind w:firstLine="709"/>
        <w:jc w:val="both"/>
        <w:rPr>
          <w:sz w:val="28"/>
          <w:szCs w:val="28"/>
        </w:rPr>
      </w:pPr>
      <w:r w:rsidRPr="007D2C5B">
        <w:rPr>
          <w:sz w:val="28"/>
          <w:szCs w:val="28"/>
        </w:rPr>
        <w:t xml:space="preserve">Основными задачами Подпрограммы является повышение рентабельности, устойчивости и качества услуг пассажирского транспорта общего пользования на регулярных маршрутах района. Только при наличии качественной и стабильной услуги возможно дальнейшее развитие транспортного обслуживания населения. Эти задачи решаются за счет повышения рентабельности оказываемых услуг. </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В 2012 - 2013 годах автобусное сообщение осуществлялось по пяти маршрутам.</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На 2014 год программой было предусмотрено также 5 внутрирайонных маршрутов, но в связи с тем, что на маршрут п. Козулька - п. Заречный потенциальных перевозчиков не заявилось - перевозка пассажиров осуществлялась по четырем маршрутам: п. Козулька - п. Кедровый,  п. Козулька - Ст. Козулька,  п. Козулька - д. Шарловка, п. Козулька - с.Шадрино.</w:t>
      </w:r>
    </w:p>
    <w:p w:rsidR="00770A84" w:rsidRPr="007D2C5B" w:rsidRDefault="00770A84" w:rsidP="00770A84">
      <w:pPr>
        <w:spacing w:after="0" w:line="240" w:lineRule="auto"/>
        <w:ind w:firstLine="709"/>
        <w:contextualSpacing/>
        <w:jc w:val="both"/>
        <w:rPr>
          <w:rFonts w:ascii="Times New Roman" w:hAnsi="Times New Roman" w:cs="Times New Roman"/>
          <w:sz w:val="28"/>
          <w:szCs w:val="28"/>
        </w:rPr>
      </w:pPr>
      <w:r w:rsidRPr="007D2C5B">
        <w:rPr>
          <w:rFonts w:ascii="Times New Roman" w:hAnsi="Times New Roman" w:cs="Times New Roman"/>
          <w:sz w:val="28"/>
          <w:szCs w:val="28"/>
        </w:rPr>
        <w:t>С целью обеспечения доступности услуг социального характера для жителей отдаленных населенных пунктов, связи с железнодорожной станцией в программу пассажирских перевозок автомобильным транспортом Козульского района на 2015 год добавлен новый маршрут п. Заречный – с. Жуковка (ст. Кемчуг).</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lastRenderedPageBreak/>
        <w:t>В связи с этим, в 2015 году наблюдается снижение доли обеспечения выполнения маршрутов пассажирских перевозок по сравнению с 2014 годом с 83,3% до 66,7%, т.к. фактически перевозка пассажиров осуществляется по 4 маршрутам.</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Причиной снижения доли обеспечения выполнения маршрутов пассажирских перевозок послужило отсутствие в 2015 - 2018 году заявок потенциальных перевозчиков на участие в открытом конкурсе на право заключения договора об организации регулярных пассажирских перевозок автомобильным транспортом по муниципальному маршруту.</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В декабре 2018 года проведен конкурс на право заключения договора об организации регулярных пассажирских перевозок автомобильным транспортом по муниципальному маршруту для достижения целевых показателей. С начала 2019 года обслуживается 5 маршрутов из 6 заявленных в реестре маршрутов регулярных перевозок.</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 xml:space="preserve">В соответствии с существующей маршрутной сетью, исходя из потребностей населения, для обеспечения доступности услуг социального характера для жителей района программой пассажирских автомобильных перевозок предусмотрено 6 внутрирайонных маршрутов. </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 xml:space="preserve">В реестре муниципальных маршрутов регулярных перевозок в Козульском районе с 2020 года (с учетом нового городского маршрута) всего 7 маршрутов, в 2021 году обслуживается 6 маршрутов из 7. </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В течение 2021 года отменен и исключен из реестра муниципальных маршрутов регулярных перевозок маршрут</w:t>
      </w:r>
      <w:r w:rsidR="00994B3F" w:rsidRPr="007D2C5B">
        <w:rPr>
          <w:rFonts w:ascii="Times New Roman" w:hAnsi="Times New Roman" w:cs="Times New Roman"/>
          <w:sz w:val="28"/>
          <w:szCs w:val="28"/>
        </w:rPr>
        <w:t xml:space="preserve"> </w:t>
      </w:r>
      <w:r w:rsidRPr="007D2C5B">
        <w:rPr>
          <w:rFonts w:ascii="Times New Roman" w:hAnsi="Times New Roman" w:cs="Times New Roman"/>
          <w:sz w:val="28"/>
          <w:szCs w:val="28"/>
        </w:rPr>
        <w:t>п. Заречный – с. Жуковка (ст. Кемчуг), установлен один новый маршрут п. Козулька – п. Можарский,  в 2022 году</w:t>
      </w:r>
      <w:r w:rsidR="00994B3F" w:rsidRPr="007D2C5B">
        <w:rPr>
          <w:rFonts w:ascii="Times New Roman" w:hAnsi="Times New Roman" w:cs="Times New Roman"/>
          <w:sz w:val="28"/>
          <w:szCs w:val="28"/>
        </w:rPr>
        <w:t xml:space="preserve"> </w:t>
      </w:r>
      <w:r w:rsidRPr="007D2C5B">
        <w:rPr>
          <w:rFonts w:ascii="Times New Roman" w:hAnsi="Times New Roman" w:cs="Times New Roman"/>
          <w:sz w:val="28"/>
          <w:szCs w:val="28"/>
        </w:rPr>
        <w:t xml:space="preserve">установлен маршрут п. Козулька – п. Новочернореченский, определен перевозчик. Таким образом, в 2022 году осуществляются пассажирские перевозки по 8 маршрутам из 8 в реестре </w:t>
      </w:r>
      <w:r w:rsidR="00965945">
        <w:rPr>
          <w:rFonts w:ascii="Times New Roman" w:hAnsi="Times New Roman" w:cs="Times New Roman"/>
          <w:sz w:val="28"/>
          <w:szCs w:val="28"/>
        </w:rPr>
        <w:t xml:space="preserve">маршрутов </w:t>
      </w:r>
      <w:r w:rsidRPr="007D2C5B">
        <w:rPr>
          <w:rFonts w:ascii="Times New Roman" w:hAnsi="Times New Roman" w:cs="Times New Roman"/>
          <w:sz w:val="28"/>
          <w:szCs w:val="28"/>
        </w:rPr>
        <w:t>района.</w:t>
      </w:r>
    </w:p>
    <w:p w:rsidR="00770A84" w:rsidRPr="007D2C5B" w:rsidRDefault="00770A84" w:rsidP="00770A84">
      <w:pPr>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rPr>
        <w:t>Целевыми индикаторами, позволяющими измерить достижение цели, являются:</w:t>
      </w:r>
    </w:p>
    <w:p w:rsidR="00770A84" w:rsidRPr="007D2C5B" w:rsidRDefault="00770A84" w:rsidP="00770A84">
      <w:pPr>
        <w:pStyle w:val="Default"/>
        <w:ind w:firstLine="709"/>
        <w:jc w:val="both"/>
        <w:rPr>
          <w:sz w:val="28"/>
          <w:szCs w:val="28"/>
        </w:rPr>
      </w:pPr>
      <w:r w:rsidRPr="007D2C5B">
        <w:rPr>
          <w:sz w:val="28"/>
          <w:szCs w:val="28"/>
        </w:rPr>
        <w:t>- доля обеспечения выполнения маршрутов пассажирских перевозок в соответствии с потребностью жителей (увеличение с 83,3 % в 2014 году до 100 % в 202</w:t>
      </w:r>
      <w:r w:rsidR="00965945">
        <w:rPr>
          <w:sz w:val="28"/>
          <w:szCs w:val="28"/>
        </w:rPr>
        <w:t>7</w:t>
      </w:r>
      <w:r w:rsidR="00086338" w:rsidRPr="007D2C5B">
        <w:rPr>
          <w:sz w:val="28"/>
          <w:szCs w:val="28"/>
        </w:rPr>
        <w:t>6</w:t>
      </w:r>
      <w:r w:rsidRPr="007D2C5B">
        <w:rPr>
          <w:sz w:val="28"/>
          <w:szCs w:val="28"/>
        </w:rPr>
        <w:t xml:space="preserve"> году);</w:t>
      </w:r>
    </w:p>
    <w:p w:rsidR="00770A84" w:rsidRPr="007D2C5B" w:rsidRDefault="00770A84" w:rsidP="00770A84">
      <w:pPr>
        <w:pStyle w:val="Default"/>
        <w:ind w:firstLine="709"/>
        <w:jc w:val="both"/>
        <w:rPr>
          <w:sz w:val="28"/>
          <w:szCs w:val="28"/>
        </w:rPr>
      </w:pPr>
      <w:r w:rsidRPr="007D2C5B">
        <w:rPr>
          <w:sz w:val="28"/>
          <w:szCs w:val="28"/>
        </w:rPr>
        <w:t>- доля численности перевезенных пассажиров (увеличение с 51,3 % в 2014 году до 100 % к 202</w:t>
      </w:r>
      <w:r w:rsidR="00965945">
        <w:rPr>
          <w:sz w:val="28"/>
          <w:szCs w:val="28"/>
        </w:rPr>
        <w:t>7</w:t>
      </w:r>
      <w:r w:rsidRPr="007D2C5B">
        <w:rPr>
          <w:sz w:val="28"/>
          <w:szCs w:val="28"/>
        </w:rPr>
        <w:t xml:space="preserve"> году).</w:t>
      </w:r>
    </w:p>
    <w:p w:rsidR="00770A84" w:rsidRPr="007D2C5B" w:rsidRDefault="00770A84" w:rsidP="00770A84">
      <w:pPr>
        <w:pStyle w:val="Default"/>
        <w:ind w:firstLine="709"/>
        <w:jc w:val="both"/>
        <w:rPr>
          <w:sz w:val="28"/>
          <w:szCs w:val="28"/>
        </w:rPr>
      </w:pPr>
      <w:r w:rsidRPr="007D2C5B">
        <w:rPr>
          <w:sz w:val="28"/>
          <w:szCs w:val="28"/>
        </w:rPr>
        <w:t>Перечень целевых индикаторов Подпрограммы на весь период действия по годам реализации приведен в приложении № 1 к Подпрограмме.</w:t>
      </w:r>
    </w:p>
    <w:p w:rsidR="00770A84" w:rsidRPr="007D2C5B" w:rsidRDefault="00770A84" w:rsidP="00770A84">
      <w:pPr>
        <w:pStyle w:val="Default"/>
        <w:ind w:firstLine="709"/>
        <w:jc w:val="both"/>
        <w:rPr>
          <w:sz w:val="28"/>
          <w:szCs w:val="28"/>
        </w:rPr>
      </w:pPr>
      <w:r w:rsidRPr="007D2C5B">
        <w:rPr>
          <w:sz w:val="28"/>
          <w:szCs w:val="28"/>
        </w:rPr>
        <w:t>Сроки реализации Подпрограммы 2014-202</w:t>
      </w:r>
      <w:r w:rsidR="00887B6C">
        <w:rPr>
          <w:sz w:val="28"/>
          <w:szCs w:val="28"/>
        </w:rPr>
        <w:t>7</w:t>
      </w:r>
      <w:r w:rsidRPr="007D2C5B">
        <w:rPr>
          <w:sz w:val="28"/>
          <w:szCs w:val="28"/>
        </w:rPr>
        <w:t xml:space="preserve"> годы. </w:t>
      </w:r>
    </w:p>
    <w:p w:rsidR="00770A84" w:rsidRPr="007D2C5B" w:rsidRDefault="00770A84" w:rsidP="00770A84">
      <w:pPr>
        <w:pStyle w:val="Default"/>
        <w:ind w:firstLine="709"/>
        <w:jc w:val="both"/>
        <w:rPr>
          <w:bCs/>
          <w:sz w:val="28"/>
          <w:szCs w:val="28"/>
        </w:rPr>
      </w:pPr>
      <w:r w:rsidRPr="007D2C5B">
        <w:rPr>
          <w:sz w:val="28"/>
          <w:szCs w:val="28"/>
        </w:rPr>
        <w:t>Мероприятия Подпрограммы приведены в приложении № 2 к Подпрограмме.</w:t>
      </w:r>
    </w:p>
    <w:p w:rsidR="00770A84" w:rsidRPr="007D2C5B" w:rsidRDefault="00770A84" w:rsidP="00770A84">
      <w:pPr>
        <w:pStyle w:val="Default"/>
        <w:ind w:firstLine="720"/>
        <w:jc w:val="center"/>
        <w:rPr>
          <w:b/>
          <w:bCs/>
          <w:sz w:val="28"/>
          <w:szCs w:val="28"/>
        </w:rPr>
      </w:pPr>
      <w:r w:rsidRPr="007D2C5B">
        <w:rPr>
          <w:bCs/>
          <w:sz w:val="28"/>
          <w:szCs w:val="28"/>
        </w:rPr>
        <w:t>2.3. Механизм реализации Подпрограммы</w:t>
      </w:r>
    </w:p>
    <w:p w:rsidR="00770A84" w:rsidRPr="007D2C5B" w:rsidRDefault="00770A84" w:rsidP="00770A84">
      <w:pPr>
        <w:pStyle w:val="Default"/>
        <w:ind w:firstLine="720"/>
        <w:jc w:val="center"/>
        <w:rPr>
          <w:b/>
          <w:bCs/>
          <w:sz w:val="28"/>
          <w:szCs w:val="28"/>
        </w:rPr>
      </w:pPr>
    </w:p>
    <w:p w:rsidR="00770A84" w:rsidRPr="007D2C5B" w:rsidRDefault="00770A84" w:rsidP="00770A84">
      <w:pPr>
        <w:pStyle w:val="Default"/>
        <w:ind w:firstLine="720"/>
        <w:jc w:val="both"/>
        <w:rPr>
          <w:rFonts w:eastAsiaTheme="minorEastAsia"/>
          <w:color w:val="auto"/>
          <w:sz w:val="28"/>
          <w:szCs w:val="28"/>
        </w:rPr>
      </w:pPr>
      <w:r w:rsidRPr="007D2C5B">
        <w:rPr>
          <w:rFonts w:eastAsiaTheme="minorEastAsia"/>
          <w:color w:val="auto"/>
          <w:sz w:val="28"/>
          <w:szCs w:val="28"/>
        </w:rPr>
        <w:t xml:space="preserve">Финансовая поддержка поставщикам транспортных услуг осуществляется в соответствии с утвержденным Порядком предоставления субсидий из бюджета района юридическим лицам (за исключением государственных (муниципальных) учреждений), индивидуальным </w:t>
      </w:r>
      <w:r w:rsidRPr="007D2C5B">
        <w:rPr>
          <w:rFonts w:eastAsiaTheme="minorEastAsia"/>
          <w:color w:val="auto"/>
          <w:sz w:val="28"/>
          <w:szCs w:val="28"/>
        </w:rPr>
        <w:lastRenderedPageBreak/>
        <w:t>предпринимателям в целях возмещения недополученных доходов, возникающих в связи с регулярными перевозками пассажиров автомобильным транспортом на муниципальных маршрутах с небольшой интенсивностью пассажиропотока, в соответствии с программой пассажирских перевозок автомобильным транспортом по муниципальным маршрутам и в пределах лимитов бюджетных обязательств.</w:t>
      </w:r>
    </w:p>
    <w:p w:rsidR="00770A84" w:rsidRPr="007D2C5B" w:rsidRDefault="00770A84" w:rsidP="00770A84">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7D2C5B">
        <w:rPr>
          <w:rFonts w:ascii="Times New Roman" w:eastAsiaTheme="minorHAnsi" w:hAnsi="Times New Roman" w:cs="Times New Roman"/>
          <w:sz w:val="28"/>
          <w:szCs w:val="28"/>
          <w:lang w:eastAsia="en-US"/>
        </w:rPr>
        <w:t xml:space="preserve">Виды работ при реализации мероприятий подпрограммы по содержанию автомобильных дорог общего пользования принимаются в соответствии с </w:t>
      </w:r>
      <w:hyperlink r:id="rId17" w:history="1">
        <w:r w:rsidRPr="007D2C5B">
          <w:rPr>
            <w:rFonts w:ascii="Times New Roman" w:eastAsiaTheme="minorHAnsi" w:hAnsi="Times New Roman" w:cs="Times New Roman"/>
            <w:sz w:val="28"/>
            <w:szCs w:val="28"/>
            <w:lang w:eastAsia="en-US"/>
          </w:rPr>
          <w:t>классификацией</w:t>
        </w:r>
      </w:hyperlink>
      <w:r w:rsidR="00994B3F" w:rsidRPr="007D2C5B">
        <w:rPr>
          <w:rFonts w:ascii="Times New Roman" w:eastAsiaTheme="minorHAnsi" w:hAnsi="Times New Roman" w:cs="Times New Roman"/>
          <w:sz w:val="28"/>
          <w:szCs w:val="28"/>
          <w:lang w:eastAsia="en-US"/>
        </w:rPr>
        <w:t xml:space="preserve"> </w:t>
      </w:r>
      <w:r w:rsidRPr="007D2C5B">
        <w:rPr>
          <w:rFonts w:ascii="Times New Roman" w:eastAsiaTheme="minorHAnsi" w:hAnsi="Times New Roman" w:cs="Times New Roman"/>
          <w:sz w:val="28"/>
          <w:szCs w:val="28"/>
          <w:lang w:eastAsia="en-US"/>
        </w:rPr>
        <w:t>работ, утвержденной Приказом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w:t>
      </w:r>
    </w:p>
    <w:p w:rsidR="00770A84" w:rsidRPr="007D2C5B" w:rsidRDefault="00770A84" w:rsidP="00770A84">
      <w:pPr>
        <w:pStyle w:val="Default"/>
        <w:ind w:firstLine="720"/>
        <w:jc w:val="both"/>
        <w:rPr>
          <w:bCs/>
          <w:sz w:val="28"/>
          <w:szCs w:val="28"/>
        </w:rPr>
      </w:pPr>
    </w:p>
    <w:p w:rsidR="00770A84" w:rsidRPr="007D2C5B" w:rsidRDefault="00770A84" w:rsidP="00770A84">
      <w:pPr>
        <w:pStyle w:val="Default"/>
        <w:ind w:firstLine="720"/>
        <w:jc w:val="center"/>
        <w:rPr>
          <w:bCs/>
          <w:sz w:val="28"/>
          <w:szCs w:val="28"/>
        </w:rPr>
      </w:pPr>
      <w:r w:rsidRPr="007D2C5B">
        <w:rPr>
          <w:bCs/>
          <w:sz w:val="28"/>
          <w:szCs w:val="28"/>
        </w:rPr>
        <w:t>2.4. Управление Подпрограммой и контроль</w:t>
      </w:r>
    </w:p>
    <w:p w:rsidR="00770A84" w:rsidRPr="007D2C5B" w:rsidRDefault="00770A84" w:rsidP="00770A84">
      <w:pPr>
        <w:pStyle w:val="Default"/>
        <w:ind w:firstLine="720"/>
        <w:jc w:val="center"/>
        <w:rPr>
          <w:sz w:val="28"/>
          <w:szCs w:val="28"/>
        </w:rPr>
      </w:pPr>
      <w:r w:rsidRPr="007D2C5B">
        <w:rPr>
          <w:bCs/>
          <w:sz w:val="28"/>
          <w:szCs w:val="28"/>
        </w:rPr>
        <w:t>за ходом ее выполнения</w:t>
      </w:r>
    </w:p>
    <w:p w:rsidR="00770A84" w:rsidRPr="007D2C5B" w:rsidRDefault="00770A84" w:rsidP="00770A84">
      <w:pPr>
        <w:pStyle w:val="Default"/>
        <w:ind w:firstLine="720"/>
        <w:jc w:val="center"/>
        <w:rPr>
          <w:sz w:val="28"/>
          <w:szCs w:val="28"/>
        </w:rPr>
      </w:pPr>
    </w:p>
    <w:p w:rsidR="00770A84" w:rsidRPr="007D2C5B" w:rsidRDefault="00770A84" w:rsidP="00770A84">
      <w:pPr>
        <w:widowControl w:val="0"/>
        <w:autoSpaceDE w:val="0"/>
        <w:spacing w:after="0" w:line="240" w:lineRule="auto"/>
        <w:ind w:firstLine="709"/>
        <w:jc w:val="both"/>
        <w:rPr>
          <w:rFonts w:ascii="Times New Roman" w:hAnsi="Times New Roman"/>
          <w:sz w:val="28"/>
          <w:szCs w:val="28"/>
        </w:rPr>
      </w:pPr>
      <w:r w:rsidRPr="007D2C5B">
        <w:rPr>
          <w:rFonts w:ascii="Times New Roman" w:hAnsi="Times New Roman"/>
          <w:sz w:val="28"/>
          <w:szCs w:val="28"/>
        </w:rPr>
        <w:t>Текущий контроль за целевым и эффективным расходованием средств местного бюджета осуществляет Председатель Контрольно-счетного органа Козульского района.</w:t>
      </w:r>
    </w:p>
    <w:p w:rsidR="00770A84" w:rsidRPr="007D2C5B" w:rsidRDefault="00770A84" w:rsidP="00770A84">
      <w:pPr>
        <w:autoSpaceDE w:val="0"/>
        <w:spacing w:after="0" w:line="240" w:lineRule="auto"/>
        <w:ind w:firstLine="709"/>
        <w:jc w:val="both"/>
        <w:rPr>
          <w:rFonts w:ascii="Times New Roman" w:hAnsi="Times New Roman"/>
          <w:sz w:val="28"/>
          <w:szCs w:val="28"/>
        </w:rPr>
      </w:pPr>
      <w:r w:rsidRPr="007D2C5B">
        <w:rPr>
          <w:rFonts w:ascii="Times New Roman" w:hAnsi="Times New Roman"/>
          <w:sz w:val="28"/>
          <w:szCs w:val="28"/>
        </w:rPr>
        <w:t>Экономический отдел администрации района для обеспечения мониторинга и анализа хода реализации подпрограммы обеспечивает подготовку годового отчета о реализации Подпрограммы, в соответствии с требованиями к отчету о реализации государственной программы, утвержденными постановлением администрации района от 30.08.2013 № 632 «Об утверждении Порядка принятия решений о разработке муниципальных  программ Козульского района, их формировании и реализации» и предоставляет в экономический отдел администрации района до 30 марта года, следующего за отчетным.</w:t>
      </w:r>
    </w:p>
    <w:p w:rsidR="00770A84" w:rsidRPr="007D2C5B" w:rsidRDefault="00770A84" w:rsidP="00770A84">
      <w:pPr>
        <w:spacing w:after="0" w:line="240" w:lineRule="auto"/>
        <w:ind w:firstLine="709"/>
        <w:contextualSpacing/>
        <w:jc w:val="both"/>
        <w:rPr>
          <w:rFonts w:ascii="Times New Roman" w:hAnsi="Times New Roman"/>
          <w:sz w:val="28"/>
          <w:szCs w:val="28"/>
        </w:rPr>
      </w:pPr>
      <w:r w:rsidRPr="007D2C5B">
        <w:rPr>
          <w:rFonts w:ascii="Times New Roman" w:hAnsi="Times New Roman"/>
          <w:sz w:val="28"/>
          <w:szCs w:val="28"/>
        </w:rPr>
        <w:t>Экономический отдел администрации района ежегодно уточняет целевые индикаторы и затраты по мероприятию Подпрограммы, механизм реализации Подпрограммы с учетом выделяемых на ее реализацию финансовых средств.</w:t>
      </w:r>
    </w:p>
    <w:p w:rsidR="00770A84" w:rsidRPr="007D2C5B" w:rsidRDefault="00770A84" w:rsidP="00770A84">
      <w:pPr>
        <w:pStyle w:val="Default"/>
        <w:ind w:firstLine="720"/>
        <w:jc w:val="both"/>
        <w:rPr>
          <w:sz w:val="28"/>
          <w:szCs w:val="28"/>
        </w:rPr>
      </w:pPr>
    </w:p>
    <w:p w:rsidR="00770A84" w:rsidRPr="007D2C5B" w:rsidRDefault="00770A84" w:rsidP="00770A84">
      <w:pPr>
        <w:pStyle w:val="Default"/>
        <w:ind w:firstLine="720"/>
        <w:jc w:val="center"/>
        <w:rPr>
          <w:sz w:val="28"/>
          <w:szCs w:val="28"/>
        </w:rPr>
      </w:pPr>
      <w:r w:rsidRPr="007D2C5B">
        <w:rPr>
          <w:bCs/>
          <w:sz w:val="28"/>
          <w:szCs w:val="28"/>
        </w:rPr>
        <w:t xml:space="preserve">2.5. Оценка социально – экономической эффективности </w:t>
      </w:r>
    </w:p>
    <w:p w:rsidR="00770A84" w:rsidRPr="007D2C5B" w:rsidRDefault="00770A84" w:rsidP="00770A84">
      <w:pPr>
        <w:pStyle w:val="Default"/>
        <w:ind w:firstLine="720"/>
        <w:jc w:val="center"/>
        <w:rPr>
          <w:sz w:val="28"/>
          <w:szCs w:val="28"/>
        </w:rPr>
      </w:pPr>
    </w:p>
    <w:p w:rsidR="00770A84" w:rsidRPr="007D2C5B" w:rsidRDefault="00770A84" w:rsidP="00770A84">
      <w:pPr>
        <w:pStyle w:val="Default"/>
        <w:ind w:firstLine="720"/>
        <w:rPr>
          <w:sz w:val="28"/>
          <w:szCs w:val="28"/>
        </w:rPr>
      </w:pPr>
      <w:r w:rsidRPr="007D2C5B">
        <w:rPr>
          <w:sz w:val="28"/>
          <w:szCs w:val="28"/>
        </w:rPr>
        <w:t xml:space="preserve">Реализация Подпрограммы позволит: </w:t>
      </w:r>
    </w:p>
    <w:p w:rsidR="00770A84" w:rsidRPr="007D2C5B" w:rsidRDefault="00770A84" w:rsidP="00770A84">
      <w:pPr>
        <w:pStyle w:val="Default"/>
        <w:ind w:firstLine="720"/>
        <w:jc w:val="both"/>
        <w:rPr>
          <w:sz w:val="28"/>
          <w:szCs w:val="28"/>
        </w:rPr>
      </w:pPr>
      <w:r w:rsidRPr="007D2C5B">
        <w:rPr>
          <w:sz w:val="28"/>
          <w:szCs w:val="28"/>
        </w:rPr>
        <w:t xml:space="preserve">- повысить качество услуг пассажирского транспорта и их доступность для всех слоев населения; </w:t>
      </w:r>
    </w:p>
    <w:p w:rsidR="00770A84" w:rsidRPr="007D2C5B" w:rsidRDefault="00770A84" w:rsidP="00770A84">
      <w:pPr>
        <w:pStyle w:val="Default"/>
        <w:ind w:firstLine="720"/>
        <w:jc w:val="both"/>
        <w:rPr>
          <w:sz w:val="28"/>
          <w:szCs w:val="28"/>
        </w:rPr>
      </w:pPr>
      <w:r w:rsidRPr="007D2C5B">
        <w:rPr>
          <w:sz w:val="28"/>
          <w:szCs w:val="28"/>
        </w:rPr>
        <w:t xml:space="preserve">- совершенствовать транспортную инфраструктуру; </w:t>
      </w:r>
    </w:p>
    <w:p w:rsidR="00770A84" w:rsidRPr="007D2C5B" w:rsidRDefault="00770A84" w:rsidP="00770A84">
      <w:pPr>
        <w:pStyle w:val="Default"/>
        <w:ind w:firstLine="720"/>
        <w:jc w:val="both"/>
        <w:rPr>
          <w:sz w:val="28"/>
          <w:szCs w:val="28"/>
        </w:rPr>
      </w:pPr>
      <w:r w:rsidRPr="007D2C5B">
        <w:rPr>
          <w:sz w:val="28"/>
          <w:szCs w:val="28"/>
        </w:rPr>
        <w:t xml:space="preserve">- осуществлять пассажирские перевозки в соответствии с утвержденной маршрутной сетью; </w:t>
      </w:r>
    </w:p>
    <w:p w:rsidR="00770A84" w:rsidRPr="007D2C5B" w:rsidRDefault="00770A84" w:rsidP="00770A84">
      <w:pPr>
        <w:pStyle w:val="Default"/>
        <w:ind w:firstLine="720"/>
        <w:jc w:val="both"/>
        <w:rPr>
          <w:sz w:val="28"/>
          <w:szCs w:val="28"/>
        </w:rPr>
      </w:pPr>
      <w:r w:rsidRPr="007D2C5B">
        <w:rPr>
          <w:sz w:val="28"/>
          <w:szCs w:val="28"/>
        </w:rPr>
        <w:t xml:space="preserve">-  содержать автобусный парк в технически исправном состоянии; </w:t>
      </w:r>
    </w:p>
    <w:p w:rsidR="00770A84" w:rsidRPr="007D2C5B" w:rsidRDefault="00770A84" w:rsidP="00770A84">
      <w:pPr>
        <w:pStyle w:val="Default"/>
        <w:ind w:firstLine="720"/>
        <w:jc w:val="both"/>
        <w:rPr>
          <w:sz w:val="28"/>
          <w:szCs w:val="28"/>
        </w:rPr>
      </w:pPr>
      <w:r w:rsidRPr="007D2C5B">
        <w:rPr>
          <w:sz w:val="28"/>
          <w:szCs w:val="28"/>
        </w:rPr>
        <w:t>-  совершенствовать безопасные условия перевозки пассажиров;</w:t>
      </w:r>
    </w:p>
    <w:p w:rsidR="00770A84" w:rsidRPr="007D2C5B" w:rsidRDefault="00770A84" w:rsidP="00770A84">
      <w:pPr>
        <w:spacing w:after="0" w:line="240" w:lineRule="auto"/>
        <w:ind w:firstLine="720"/>
        <w:jc w:val="both"/>
        <w:rPr>
          <w:rFonts w:ascii="Times New Roman" w:hAnsi="Times New Roman" w:cs="Times New Roman"/>
          <w:sz w:val="28"/>
          <w:szCs w:val="28"/>
        </w:rPr>
      </w:pPr>
      <w:r w:rsidRPr="007D2C5B">
        <w:rPr>
          <w:rFonts w:ascii="Times New Roman" w:hAnsi="Times New Roman" w:cs="Times New Roman"/>
          <w:sz w:val="28"/>
          <w:szCs w:val="28"/>
        </w:rPr>
        <w:t xml:space="preserve">Подпрограмма направлена на удовлетворение потребностей населения в пассажирских перевозках, обеспечение безопасного, устойчивого и эффективного функционирования пассажирского транспорта общего </w:t>
      </w:r>
      <w:r w:rsidRPr="007D2C5B">
        <w:rPr>
          <w:rFonts w:ascii="Times New Roman" w:hAnsi="Times New Roman" w:cs="Times New Roman"/>
          <w:sz w:val="28"/>
          <w:szCs w:val="28"/>
        </w:rPr>
        <w:lastRenderedPageBreak/>
        <w:t>пользования, поддержание в нормативном состояниидорожных условий. Показателем эффективности программы будет доля обеспеченности населения района транспортными услугами.</w:t>
      </w:r>
    </w:p>
    <w:p w:rsidR="00770A84" w:rsidRPr="007D2C5B" w:rsidRDefault="00770A84" w:rsidP="00770A84">
      <w:pPr>
        <w:widowControl w:val="0"/>
        <w:autoSpaceDE w:val="0"/>
        <w:spacing w:after="0" w:line="240" w:lineRule="auto"/>
        <w:ind w:firstLine="709"/>
        <w:jc w:val="both"/>
        <w:rPr>
          <w:rFonts w:ascii="Times New Roman" w:hAnsi="Times New Roman" w:cs="Times New Roman"/>
          <w:sz w:val="28"/>
          <w:szCs w:val="28"/>
        </w:rPr>
      </w:pPr>
      <w:r w:rsidRPr="007D2C5B">
        <w:rPr>
          <w:rFonts w:ascii="Times New Roman" w:hAnsi="Times New Roman" w:cs="Times New Roman"/>
          <w:sz w:val="28"/>
          <w:szCs w:val="28"/>
          <w:lang w:eastAsia="ar-SA"/>
        </w:rPr>
        <w:t>Реализация мероприятий</w:t>
      </w:r>
      <w:r w:rsidR="00994B3F" w:rsidRPr="007D2C5B">
        <w:rPr>
          <w:rFonts w:ascii="Times New Roman" w:hAnsi="Times New Roman" w:cs="Times New Roman"/>
          <w:sz w:val="28"/>
          <w:szCs w:val="28"/>
          <w:lang w:eastAsia="ar-SA"/>
        </w:rPr>
        <w:t xml:space="preserve"> </w:t>
      </w:r>
      <w:r w:rsidRPr="007D2C5B">
        <w:rPr>
          <w:rFonts w:ascii="Times New Roman" w:hAnsi="Times New Roman" w:cs="Times New Roman"/>
          <w:sz w:val="28"/>
          <w:szCs w:val="28"/>
          <w:lang w:eastAsia="ar-SA"/>
        </w:rPr>
        <w:t>Подпрограммы позволит удовлетворить потребность населения района в пассажирских перевозках, поддерживать в нормативном состоянии автомобильные дороги общего пользования местного значения.</w:t>
      </w:r>
    </w:p>
    <w:p w:rsidR="00770A84" w:rsidRPr="007D2C5B" w:rsidRDefault="00770A84" w:rsidP="00770A84">
      <w:pPr>
        <w:spacing w:after="0" w:line="240" w:lineRule="auto"/>
        <w:ind w:firstLine="720"/>
        <w:jc w:val="both"/>
        <w:rPr>
          <w:rFonts w:ascii="Times New Roman" w:hAnsi="Times New Roman" w:cs="Times New Roman"/>
          <w:sz w:val="28"/>
          <w:szCs w:val="28"/>
        </w:rPr>
      </w:pPr>
    </w:p>
    <w:p w:rsidR="00770A84" w:rsidRPr="007D2C5B" w:rsidRDefault="00770A84" w:rsidP="00770A84">
      <w:pPr>
        <w:pStyle w:val="Default"/>
        <w:ind w:firstLine="720"/>
        <w:jc w:val="center"/>
        <w:rPr>
          <w:sz w:val="28"/>
          <w:szCs w:val="28"/>
        </w:rPr>
      </w:pPr>
      <w:r w:rsidRPr="007D2C5B">
        <w:rPr>
          <w:bCs/>
          <w:sz w:val="28"/>
          <w:szCs w:val="28"/>
        </w:rPr>
        <w:t>2.6. Обоснование финансовых, материальных и трудовых затрат</w:t>
      </w:r>
    </w:p>
    <w:p w:rsidR="00770A84" w:rsidRPr="007D2C5B" w:rsidRDefault="00770A84" w:rsidP="00770A84">
      <w:pPr>
        <w:pStyle w:val="Default"/>
        <w:ind w:firstLine="720"/>
        <w:jc w:val="both"/>
        <w:rPr>
          <w:sz w:val="28"/>
          <w:szCs w:val="28"/>
        </w:rPr>
      </w:pPr>
    </w:p>
    <w:p w:rsidR="00770A84" w:rsidRDefault="00770A84" w:rsidP="00770A84">
      <w:pPr>
        <w:pStyle w:val="Default"/>
        <w:ind w:firstLine="720"/>
        <w:jc w:val="both"/>
        <w:rPr>
          <w:rFonts w:eastAsiaTheme="minorEastAsia"/>
          <w:color w:val="auto"/>
          <w:sz w:val="28"/>
          <w:szCs w:val="28"/>
        </w:rPr>
      </w:pPr>
      <w:proofErr w:type="gramStart"/>
      <w:r w:rsidRPr="007D2C5B">
        <w:rPr>
          <w:rFonts w:eastAsiaTheme="minorEastAsia"/>
          <w:color w:val="auto"/>
          <w:sz w:val="28"/>
          <w:szCs w:val="28"/>
        </w:rPr>
        <w:t xml:space="preserve">Объем финансирования Подпрограммы на весь период ее реализации составит </w:t>
      </w:r>
      <w:r w:rsidR="00767086">
        <w:rPr>
          <w:rFonts w:eastAsiaTheme="minorEastAsia"/>
          <w:color w:val="auto"/>
          <w:sz w:val="28"/>
          <w:szCs w:val="28"/>
        </w:rPr>
        <w:t>48262,43</w:t>
      </w:r>
      <w:r w:rsidRPr="007D2C5B">
        <w:rPr>
          <w:rFonts w:eastAsiaTheme="minorEastAsia"/>
          <w:color w:val="auto"/>
          <w:sz w:val="28"/>
          <w:szCs w:val="28"/>
        </w:rPr>
        <w:t xml:space="preserve"> тыс. рублей, в том числе: 920,99 тыс. рублей – в 2014 году,</w:t>
      </w:r>
      <w:r w:rsidRPr="006011B0">
        <w:rPr>
          <w:rFonts w:eastAsiaTheme="minorEastAsia"/>
          <w:color w:val="auto"/>
          <w:sz w:val="28"/>
          <w:szCs w:val="28"/>
        </w:rPr>
        <w:t xml:space="preserve"> 786,39 тыс. рублей – в 2015 году, 1178,43 тыс. рублей – в 2016 году, 1223,56 тыс. рублей – в 2017 году, 1063,</w:t>
      </w:r>
      <w:r>
        <w:rPr>
          <w:rFonts w:eastAsiaTheme="minorEastAsia"/>
          <w:color w:val="auto"/>
          <w:sz w:val="28"/>
          <w:szCs w:val="28"/>
        </w:rPr>
        <w:t>70</w:t>
      </w:r>
      <w:r w:rsidRPr="006011B0">
        <w:rPr>
          <w:rFonts w:eastAsiaTheme="minorEastAsia"/>
          <w:color w:val="auto"/>
          <w:sz w:val="28"/>
          <w:szCs w:val="28"/>
        </w:rPr>
        <w:t xml:space="preserve"> тыс. рублей – в 2018 году, 1475,94 тыс.</w:t>
      </w:r>
      <w:r w:rsidR="00086338" w:rsidRPr="00086338">
        <w:rPr>
          <w:rFonts w:eastAsiaTheme="minorEastAsia"/>
          <w:color w:val="auto"/>
          <w:sz w:val="28"/>
          <w:szCs w:val="28"/>
        </w:rPr>
        <w:t xml:space="preserve"> </w:t>
      </w:r>
      <w:r w:rsidRPr="006011B0">
        <w:rPr>
          <w:rFonts w:eastAsiaTheme="minorEastAsia"/>
          <w:color w:val="auto"/>
          <w:sz w:val="28"/>
          <w:szCs w:val="28"/>
        </w:rPr>
        <w:t>рублей – в 2019 году, 1324,45 тыс.</w:t>
      </w:r>
      <w:r w:rsidR="00086338" w:rsidRPr="00086338">
        <w:rPr>
          <w:rFonts w:eastAsiaTheme="minorEastAsia"/>
          <w:color w:val="auto"/>
          <w:sz w:val="28"/>
          <w:szCs w:val="28"/>
        </w:rPr>
        <w:t xml:space="preserve"> </w:t>
      </w:r>
      <w:r w:rsidRPr="006011B0">
        <w:rPr>
          <w:rFonts w:eastAsiaTheme="minorEastAsia"/>
          <w:color w:val="auto"/>
          <w:sz w:val="28"/>
          <w:szCs w:val="28"/>
        </w:rPr>
        <w:t>рублей – в 2020 году, 2391,23 тыс.</w:t>
      </w:r>
      <w:r w:rsidR="00086338" w:rsidRPr="00086338">
        <w:rPr>
          <w:rFonts w:eastAsiaTheme="minorEastAsia"/>
          <w:color w:val="auto"/>
          <w:sz w:val="28"/>
          <w:szCs w:val="28"/>
        </w:rPr>
        <w:t xml:space="preserve"> </w:t>
      </w:r>
      <w:r w:rsidRPr="006011B0">
        <w:rPr>
          <w:rFonts w:eastAsiaTheme="minorEastAsia"/>
          <w:color w:val="auto"/>
          <w:sz w:val="28"/>
          <w:szCs w:val="28"/>
        </w:rPr>
        <w:t>рублей</w:t>
      </w:r>
      <w:proofErr w:type="gramEnd"/>
      <w:r w:rsidRPr="006011B0">
        <w:rPr>
          <w:rFonts w:eastAsiaTheme="minorEastAsia"/>
          <w:color w:val="auto"/>
          <w:sz w:val="28"/>
          <w:szCs w:val="28"/>
        </w:rPr>
        <w:t xml:space="preserve"> – в 2021 году, </w:t>
      </w:r>
      <w:r w:rsidR="00994B3F">
        <w:rPr>
          <w:rFonts w:eastAsiaTheme="minorEastAsia"/>
          <w:color w:val="auto"/>
          <w:sz w:val="28"/>
          <w:szCs w:val="28"/>
        </w:rPr>
        <w:t xml:space="preserve">4239,56 </w:t>
      </w:r>
      <w:r w:rsidRPr="006011B0">
        <w:rPr>
          <w:rFonts w:eastAsiaTheme="minorEastAsia"/>
          <w:color w:val="auto"/>
          <w:sz w:val="28"/>
          <w:szCs w:val="28"/>
        </w:rPr>
        <w:t>тыс</w:t>
      </w:r>
      <w:proofErr w:type="gramStart"/>
      <w:r w:rsidRPr="006011B0">
        <w:rPr>
          <w:rFonts w:eastAsiaTheme="minorEastAsia"/>
          <w:color w:val="auto"/>
          <w:sz w:val="28"/>
          <w:szCs w:val="28"/>
        </w:rPr>
        <w:t>.р</w:t>
      </w:r>
      <w:proofErr w:type="gramEnd"/>
      <w:r w:rsidRPr="006011B0">
        <w:rPr>
          <w:rFonts w:eastAsiaTheme="minorEastAsia"/>
          <w:color w:val="auto"/>
          <w:sz w:val="28"/>
          <w:szCs w:val="28"/>
        </w:rPr>
        <w:t xml:space="preserve">ублей – в 2022 году,  </w:t>
      </w:r>
      <w:r w:rsidR="005B7034">
        <w:rPr>
          <w:rFonts w:eastAsiaTheme="minorEastAsia"/>
          <w:color w:val="auto"/>
          <w:sz w:val="28"/>
          <w:szCs w:val="28"/>
        </w:rPr>
        <w:t>7106,83</w:t>
      </w:r>
      <w:r w:rsidR="00994B3F">
        <w:rPr>
          <w:rFonts w:eastAsiaTheme="minorEastAsia"/>
          <w:color w:val="auto"/>
          <w:sz w:val="28"/>
          <w:szCs w:val="28"/>
        </w:rPr>
        <w:t xml:space="preserve"> т</w:t>
      </w:r>
      <w:r w:rsidR="005B7034">
        <w:rPr>
          <w:rFonts w:eastAsiaTheme="minorEastAsia"/>
          <w:color w:val="auto"/>
          <w:sz w:val="28"/>
          <w:szCs w:val="28"/>
        </w:rPr>
        <w:t>ыс.</w:t>
      </w:r>
      <w:r w:rsidR="00086338" w:rsidRPr="00086338">
        <w:rPr>
          <w:rFonts w:eastAsiaTheme="minorEastAsia"/>
          <w:color w:val="auto"/>
          <w:sz w:val="28"/>
          <w:szCs w:val="28"/>
        </w:rPr>
        <w:t xml:space="preserve"> </w:t>
      </w:r>
      <w:r w:rsidR="005B7034">
        <w:rPr>
          <w:rFonts w:eastAsiaTheme="minorEastAsia"/>
          <w:color w:val="auto"/>
          <w:sz w:val="28"/>
          <w:szCs w:val="28"/>
        </w:rPr>
        <w:t>рублей – в 2023 году, 6637,84</w:t>
      </w:r>
      <w:r w:rsidR="00994B3F">
        <w:rPr>
          <w:rFonts w:eastAsiaTheme="minorEastAsia"/>
          <w:color w:val="auto"/>
          <w:sz w:val="28"/>
          <w:szCs w:val="28"/>
        </w:rPr>
        <w:t xml:space="preserve"> </w:t>
      </w:r>
      <w:r w:rsidRPr="006011B0">
        <w:rPr>
          <w:rFonts w:eastAsiaTheme="minorEastAsia"/>
          <w:color w:val="auto"/>
          <w:sz w:val="28"/>
          <w:szCs w:val="28"/>
        </w:rPr>
        <w:t xml:space="preserve">тыс.рублей – в 2024 году, </w:t>
      </w:r>
      <w:r w:rsidR="005B7034">
        <w:rPr>
          <w:rFonts w:eastAsiaTheme="minorEastAsia"/>
          <w:color w:val="auto"/>
          <w:sz w:val="28"/>
          <w:szCs w:val="28"/>
        </w:rPr>
        <w:t>6637,84</w:t>
      </w:r>
      <w:r w:rsidR="00994B3F">
        <w:rPr>
          <w:rFonts w:eastAsiaTheme="minorEastAsia"/>
          <w:color w:val="auto"/>
          <w:sz w:val="28"/>
          <w:szCs w:val="28"/>
        </w:rPr>
        <w:t xml:space="preserve"> </w:t>
      </w:r>
      <w:r w:rsidR="001D542A">
        <w:rPr>
          <w:rFonts w:eastAsiaTheme="minorEastAsia"/>
          <w:color w:val="auto"/>
          <w:sz w:val="28"/>
          <w:szCs w:val="28"/>
        </w:rPr>
        <w:t>т</w:t>
      </w:r>
      <w:r w:rsidR="005B7034">
        <w:rPr>
          <w:rFonts w:eastAsiaTheme="minorEastAsia"/>
          <w:color w:val="auto"/>
          <w:sz w:val="28"/>
          <w:szCs w:val="28"/>
        </w:rPr>
        <w:t>ыс.</w:t>
      </w:r>
      <w:r w:rsidR="00086338" w:rsidRPr="00086338">
        <w:rPr>
          <w:rFonts w:eastAsiaTheme="minorEastAsia"/>
          <w:color w:val="auto"/>
          <w:sz w:val="28"/>
          <w:szCs w:val="28"/>
        </w:rPr>
        <w:t xml:space="preserve"> </w:t>
      </w:r>
      <w:r w:rsidR="005B7034">
        <w:rPr>
          <w:rFonts w:eastAsiaTheme="minorEastAsia"/>
          <w:color w:val="auto"/>
          <w:sz w:val="28"/>
          <w:szCs w:val="28"/>
        </w:rPr>
        <w:t>рублей – в 2025 году, 6637,84</w:t>
      </w:r>
      <w:r w:rsidR="00767086">
        <w:rPr>
          <w:rFonts w:eastAsiaTheme="minorEastAsia"/>
          <w:color w:val="auto"/>
          <w:sz w:val="28"/>
          <w:szCs w:val="28"/>
        </w:rPr>
        <w:t xml:space="preserve"> тыс. рублей – в 2026 году, 6637,84 тыс. рублей – в 2027 году.</w:t>
      </w:r>
    </w:p>
    <w:p w:rsidR="00770A84" w:rsidRPr="00563B49" w:rsidRDefault="00770A84" w:rsidP="00770A84">
      <w:pPr>
        <w:pStyle w:val="Default"/>
        <w:ind w:firstLine="720"/>
        <w:jc w:val="both"/>
        <w:rPr>
          <w:sz w:val="28"/>
          <w:szCs w:val="28"/>
        </w:rPr>
      </w:pPr>
      <w:r w:rsidRPr="00533E29">
        <w:rPr>
          <w:sz w:val="28"/>
          <w:szCs w:val="28"/>
          <w:lang w:eastAsia="ar-SA"/>
        </w:rPr>
        <w:t>Источниками финансирования являются средства районного бюджета</w:t>
      </w:r>
      <w:r w:rsidRPr="00563B49">
        <w:rPr>
          <w:sz w:val="28"/>
          <w:szCs w:val="28"/>
          <w:lang w:eastAsia="ar-SA"/>
        </w:rPr>
        <w:t xml:space="preserve">. </w:t>
      </w:r>
      <w:r w:rsidRPr="00563B49">
        <w:rPr>
          <w:sz w:val="28"/>
          <w:szCs w:val="28"/>
        </w:rPr>
        <w:t xml:space="preserve">Объем расходов на осуществление мероприятий Подпрограммы может ежегодно уточнятся на основе мониторинга полученных результатов и исходя из утвержденных бюджетных ассигнований и лимитов бюджетных обязательств местного бюджета на очередной финансовый год. </w:t>
      </w:r>
    </w:p>
    <w:p w:rsidR="00770A84" w:rsidRDefault="00770A84" w:rsidP="00770A84">
      <w:pPr>
        <w:pStyle w:val="Default"/>
        <w:ind w:firstLine="720"/>
        <w:jc w:val="both"/>
        <w:rPr>
          <w:sz w:val="28"/>
          <w:szCs w:val="28"/>
        </w:rPr>
      </w:pPr>
    </w:p>
    <w:p w:rsidR="00770A84" w:rsidRDefault="00770A84" w:rsidP="00770A84">
      <w:pPr>
        <w:pStyle w:val="Default"/>
        <w:ind w:firstLine="720"/>
        <w:jc w:val="both"/>
        <w:rPr>
          <w:sz w:val="28"/>
          <w:szCs w:val="28"/>
        </w:rPr>
      </w:pPr>
    </w:p>
    <w:p w:rsidR="001D542A" w:rsidRDefault="001D542A" w:rsidP="00770A84">
      <w:pPr>
        <w:pStyle w:val="Default"/>
        <w:ind w:firstLine="720"/>
        <w:jc w:val="both"/>
        <w:rPr>
          <w:sz w:val="28"/>
          <w:szCs w:val="28"/>
        </w:rPr>
      </w:pPr>
    </w:p>
    <w:p w:rsidR="00770A84" w:rsidRPr="00563B49" w:rsidRDefault="00770A84" w:rsidP="00770A84">
      <w:pPr>
        <w:pStyle w:val="Default"/>
        <w:jc w:val="both"/>
        <w:rPr>
          <w:sz w:val="28"/>
          <w:szCs w:val="28"/>
        </w:rPr>
      </w:pPr>
      <w:r w:rsidRPr="00563B49">
        <w:rPr>
          <w:sz w:val="28"/>
          <w:szCs w:val="28"/>
        </w:rPr>
        <w:t xml:space="preserve">Главный специалист </w:t>
      </w:r>
    </w:p>
    <w:p w:rsidR="00770A84" w:rsidRPr="00563B49" w:rsidRDefault="00770A84" w:rsidP="00770A84">
      <w:pPr>
        <w:pStyle w:val="Default"/>
        <w:jc w:val="both"/>
        <w:rPr>
          <w:sz w:val="28"/>
          <w:szCs w:val="28"/>
        </w:rPr>
        <w:sectPr w:rsidR="00770A84" w:rsidRPr="00563B49">
          <w:pgSz w:w="11906" w:h="16838"/>
          <w:pgMar w:top="851" w:right="565" w:bottom="992" w:left="1701" w:header="720" w:footer="720" w:gutter="0"/>
          <w:pgNumType w:start="1"/>
          <w:cols w:space="720"/>
          <w:titlePg/>
          <w:docGrid w:linePitch="299"/>
        </w:sectPr>
      </w:pPr>
      <w:r w:rsidRPr="00563B49">
        <w:rPr>
          <w:sz w:val="28"/>
          <w:szCs w:val="28"/>
        </w:rPr>
        <w:t>по экономическим вопросам                                                            О.В. Шевченко</w:t>
      </w:r>
    </w:p>
    <w:p w:rsidR="000A75F7" w:rsidRPr="00B42F05" w:rsidRDefault="000A75F7" w:rsidP="000A75F7">
      <w:pPr>
        <w:pStyle w:val="ConsPlusNormal"/>
        <w:widowControl/>
        <w:ind w:left="10065" w:firstLine="0"/>
        <w:rPr>
          <w:rFonts w:ascii="Times New Roman" w:hAnsi="Times New Roman" w:cs="Times New Roman"/>
          <w:sz w:val="28"/>
          <w:szCs w:val="28"/>
        </w:rPr>
      </w:pPr>
      <w:r w:rsidRPr="00B42F05">
        <w:rPr>
          <w:rFonts w:ascii="Times New Roman" w:hAnsi="Times New Roman" w:cs="Times New Roman"/>
          <w:sz w:val="28"/>
          <w:szCs w:val="28"/>
        </w:rPr>
        <w:lastRenderedPageBreak/>
        <w:t xml:space="preserve">Приложение № 1 </w:t>
      </w:r>
    </w:p>
    <w:p w:rsidR="000A75F7" w:rsidRPr="00B42F05" w:rsidRDefault="000A75F7" w:rsidP="000A75F7">
      <w:pPr>
        <w:pStyle w:val="ConsPlusNormal"/>
        <w:widowControl/>
        <w:ind w:left="10065" w:firstLine="0"/>
        <w:rPr>
          <w:rFonts w:ascii="Times New Roman" w:hAnsi="Times New Roman" w:cs="Times New Roman"/>
          <w:sz w:val="28"/>
          <w:szCs w:val="28"/>
        </w:rPr>
      </w:pPr>
      <w:r w:rsidRPr="00B42F05">
        <w:rPr>
          <w:rFonts w:ascii="Times New Roman" w:hAnsi="Times New Roman" w:cs="Times New Roman"/>
          <w:sz w:val="28"/>
          <w:szCs w:val="28"/>
        </w:rPr>
        <w:t xml:space="preserve">к подпрограмме 2 </w:t>
      </w:r>
    </w:p>
    <w:p w:rsidR="000A75F7" w:rsidRPr="00B42F05" w:rsidRDefault="000A75F7" w:rsidP="000A75F7">
      <w:pPr>
        <w:autoSpaceDE w:val="0"/>
        <w:ind w:left="10065"/>
        <w:rPr>
          <w:rFonts w:ascii="Times New Roman" w:hAnsi="Times New Roman" w:cs="Times New Roman"/>
          <w:sz w:val="28"/>
          <w:szCs w:val="28"/>
        </w:rPr>
      </w:pPr>
      <w:r w:rsidRPr="00B42F05">
        <w:rPr>
          <w:rFonts w:ascii="Times New Roman" w:hAnsi="Times New Roman" w:cs="Times New Roman"/>
          <w:sz w:val="28"/>
          <w:szCs w:val="28"/>
        </w:rPr>
        <w:t>«Обеспечение транспортной доступности сельских поселений»</w:t>
      </w:r>
    </w:p>
    <w:p w:rsidR="000A75F7" w:rsidRPr="00B42F05" w:rsidRDefault="000A75F7" w:rsidP="000A75F7">
      <w:pPr>
        <w:pStyle w:val="ConsPlusNormal"/>
        <w:widowControl/>
        <w:ind w:left="6120" w:firstLine="0"/>
        <w:jc w:val="right"/>
        <w:rPr>
          <w:rFonts w:ascii="Times New Roman" w:hAnsi="Times New Roman" w:cs="Times New Roman"/>
          <w:sz w:val="28"/>
          <w:szCs w:val="28"/>
        </w:rPr>
      </w:pPr>
    </w:p>
    <w:p w:rsidR="000A75F7" w:rsidRPr="00B42F05" w:rsidRDefault="000A75F7" w:rsidP="000A75F7">
      <w:pPr>
        <w:pStyle w:val="ConsPlusNormal"/>
        <w:widowControl/>
        <w:ind w:firstLine="0"/>
        <w:rPr>
          <w:rFonts w:ascii="Times New Roman" w:hAnsi="Times New Roman" w:cs="Times New Roman"/>
          <w:sz w:val="28"/>
          <w:szCs w:val="28"/>
        </w:rPr>
      </w:pPr>
    </w:p>
    <w:p w:rsidR="000A75F7" w:rsidRPr="007D2C5B" w:rsidRDefault="000A75F7" w:rsidP="000A75F7">
      <w:pPr>
        <w:autoSpaceDE w:val="0"/>
        <w:spacing w:after="0" w:line="240" w:lineRule="auto"/>
        <w:jc w:val="center"/>
        <w:rPr>
          <w:rFonts w:ascii="Times New Roman" w:hAnsi="Times New Roman" w:cs="Times New Roman"/>
          <w:b/>
          <w:sz w:val="28"/>
          <w:szCs w:val="28"/>
        </w:rPr>
      </w:pPr>
      <w:r w:rsidRPr="007D2C5B">
        <w:rPr>
          <w:rFonts w:ascii="Times New Roman" w:hAnsi="Times New Roman" w:cs="Times New Roman"/>
          <w:b/>
          <w:sz w:val="28"/>
          <w:szCs w:val="28"/>
        </w:rPr>
        <w:t xml:space="preserve">Перечень целевых индикаторов подпрограммы </w:t>
      </w:r>
    </w:p>
    <w:p w:rsidR="000A75F7" w:rsidRPr="007D2C5B" w:rsidRDefault="000A75F7" w:rsidP="000A75F7">
      <w:pPr>
        <w:pStyle w:val="Default"/>
        <w:jc w:val="center"/>
        <w:rPr>
          <w:b/>
          <w:sz w:val="28"/>
          <w:szCs w:val="28"/>
        </w:rPr>
      </w:pPr>
      <w:r w:rsidRPr="007D2C5B">
        <w:rPr>
          <w:b/>
          <w:sz w:val="28"/>
          <w:szCs w:val="28"/>
        </w:rPr>
        <w:t>«Обеспечение транспортной доступности сельских поселений»</w:t>
      </w:r>
    </w:p>
    <w:p w:rsidR="000A75F7" w:rsidRPr="007D2C5B" w:rsidRDefault="000A75F7" w:rsidP="000A75F7">
      <w:pPr>
        <w:pStyle w:val="Default"/>
        <w:jc w:val="center"/>
        <w:rPr>
          <w:sz w:val="28"/>
          <w:szCs w:val="28"/>
        </w:rPr>
      </w:pPr>
    </w:p>
    <w:tbl>
      <w:tblPr>
        <w:tblW w:w="25569" w:type="dxa"/>
        <w:tblInd w:w="212" w:type="dxa"/>
        <w:tblLayout w:type="fixed"/>
        <w:tblCellMar>
          <w:left w:w="70" w:type="dxa"/>
          <w:right w:w="70" w:type="dxa"/>
        </w:tblCellMar>
        <w:tblLook w:val="0000" w:firstRow="0" w:lastRow="0" w:firstColumn="0" w:lastColumn="0" w:noHBand="0" w:noVBand="0"/>
      </w:tblPr>
      <w:tblGrid>
        <w:gridCol w:w="567"/>
        <w:gridCol w:w="2693"/>
        <w:gridCol w:w="992"/>
        <w:gridCol w:w="2410"/>
        <w:gridCol w:w="567"/>
        <w:gridCol w:w="567"/>
        <w:gridCol w:w="567"/>
        <w:gridCol w:w="567"/>
        <w:gridCol w:w="567"/>
        <w:gridCol w:w="567"/>
        <w:gridCol w:w="567"/>
        <w:gridCol w:w="567"/>
        <w:gridCol w:w="567"/>
        <w:gridCol w:w="567"/>
        <w:gridCol w:w="631"/>
        <w:gridCol w:w="503"/>
        <w:gridCol w:w="637"/>
        <w:gridCol w:w="637"/>
        <w:gridCol w:w="637"/>
        <w:gridCol w:w="637"/>
        <w:gridCol w:w="637"/>
        <w:gridCol w:w="637"/>
        <w:gridCol w:w="637"/>
        <w:gridCol w:w="637"/>
        <w:gridCol w:w="637"/>
        <w:gridCol w:w="637"/>
        <w:gridCol w:w="637"/>
        <w:gridCol w:w="637"/>
        <w:gridCol w:w="637"/>
        <w:gridCol w:w="637"/>
        <w:gridCol w:w="637"/>
        <w:gridCol w:w="637"/>
        <w:gridCol w:w="637"/>
        <w:gridCol w:w="637"/>
        <w:gridCol w:w="637"/>
      </w:tblGrid>
      <w:tr w:rsidR="00767086" w:rsidRPr="007D2C5B" w:rsidTr="00767086">
        <w:trPr>
          <w:gridAfter w:val="15"/>
          <w:wAfter w:w="9555" w:type="dxa"/>
          <w:cantSplit/>
          <w:trHeight w:val="240"/>
          <w:tblHeader/>
        </w:trPr>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 xml:space="preserve">№  </w:t>
            </w:r>
            <w:r w:rsidRPr="007D2C5B">
              <w:rPr>
                <w:rFonts w:ascii="Times New Roman" w:hAnsi="Times New Roman" w:cs="Times New Roman"/>
                <w:sz w:val="18"/>
                <w:szCs w:val="18"/>
              </w:rPr>
              <w:br/>
            </w:r>
            <w:proofErr w:type="gramStart"/>
            <w:r w:rsidRPr="007D2C5B">
              <w:rPr>
                <w:rFonts w:ascii="Times New Roman" w:hAnsi="Times New Roman" w:cs="Times New Roman"/>
                <w:sz w:val="18"/>
                <w:szCs w:val="18"/>
              </w:rPr>
              <w:t>п</w:t>
            </w:r>
            <w:proofErr w:type="gramEnd"/>
            <w:r w:rsidRPr="007D2C5B">
              <w:rPr>
                <w:rFonts w:ascii="Times New Roman" w:hAnsi="Times New Roman" w:cs="Times New Roman"/>
                <w:sz w:val="18"/>
                <w:szCs w:val="18"/>
              </w:rPr>
              <w:t>/п</w:t>
            </w:r>
          </w:p>
        </w:tc>
        <w:tc>
          <w:tcPr>
            <w:tcW w:w="2693"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 xml:space="preserve">Цель, целевые индикаторы </w:t>
            </w:r>
            <w:r w:rsidRPr="007D2C5B">
              <w:rPr>
                <w:rFonts w:ascii="Times New Roman" w:hAnsi="Times New Roman" w:cs="Times New Roman"/>
                <w:sz w:val="18"/>
                <w:szCs w:val="18"/>
              </w:rPr>
              <w:br/>
            </w:r>
          </w:p>
        </w:tc>
        <w:tc>
          <w:tcPr>
            <w:tcW w:w="992"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Единица</w:t>
            </w:r>
            <w:r w:rsidRPr="007D2C5B">
              <w:rPr>
                <w:rFonts w:ascii="Times New Roman" w:hAnsi="Times New Roman" w:cs="Times New Roman"/>
                <w:sz w:val="18"/>
                <w:szCs w:val="18"/>
              </w:rPr>
              <w:br/>
              <w:t>измерения</w:t>
            </w:r>
          </w:p>
        </w:tc>
        <w:tc>
          <w:tcPr>
            <w:tcW w:w="2410"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 xml:space="preserve">Источник </w:t>
            </w:r>
            <w:r w:rsidRPr="007D2C5B">
              <w:rPr>
                <w:rFonts w:ascii="Times New Roman" w:hAnsi="Times New Roman" w:cs="Times New Roman"/>
                <w:sz w:val="18"/>
                <w:szCs w:val="18"/>
              </w:rPr>
              <w:br/>
              <w:t>информации</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2012 год</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2013 год</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2014 год</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2015 год</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2016 год</w:t>
            </w:r>
          </w:p>
        </w:tc>
        <w:tc>
          <w:tcPr>
            <w:tcW w:w="567" w:type="dxa"/>
            <w:tcBorders>
              <w:top w:val="single" w:sz="6" w:space="0" w:color="000000"/>
              <w:left w:val="single" w:sz="6" w:space="0" w:color="000000"/>
              <w:bottom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2017 год</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rPr>
            </w:pPr>
            <w:r w:rsidRPr="007D2C5B">
              <w:rPr>
                <w:rFonts w:ascii="Times New Roman" w:hAnsi="Times New Roman" w:cs="Times New Roman"/>
                <w:sz w:val="18"/>
                <w:szCs w:val="18"/>
              </w:rPr>
              <w:t>2018 год</w:t>
            </w:r>
          </w:p>
        </w:tc>
        <w:tc>
          <w:tcPr>
            <w:tcW w:w="5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rPr>
            </w:pPr>
            <w:r w:rsidRPr="007D2C5B">
              <w:rPr>
                <w:rFonts w:ascii="Times New Roman" w:hAnsi="Times New Roman" w:cs="Times New Roman"/>
                <w:sz w:val="18"/>
              </w:rPr>
              <w:t>2019 год</w:t>
            </w:r>
          </w:p>
        </w:tc>
        <w:tc>
          <w:tcPr>
            <w:tcW w:w="567"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2020 год</w:t>
            </w:r>
          </w:p>
        </w:tc>
        <w:tc>
          <w:tcPr>
            <w:tcW w:w="567" w:type="dxa"/>
            <w:tcBorders>
              <w:top w:val="single" w:sz="6" w:space="0" w:color="000000"/>
              <w:left w:val="single" w:sz="6" w:space="0" w:color="000000"/>
              <w:bottom w:val="single" w:sz="6"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2021 год</w:t>
            </w:r>
          </w:p>
        </w:tc>
        <w:tc>
          <w:tcPr>
            <w:tcW w:w="631"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2022 год</w:t>
            </w:r>
          </w:p>
        </w:tc>
        <w:tc>
          <w:tcPr>
            <w:tcW w:w="503"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2023 год</w:t>
            </w:r>
          </w:p>
        </w:tc>
        <w:tc>
          <w:tcPr>
            <w:tcW w:w="637"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lang w:val="en-US"/>
              </w:rPr>
              <w:t>2024 год</w:t>
            </w:r>
          </w:p>
        </w:tc>
        <w:tc>
          <w:tcPr>
            <w:tcW w:w="637"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2025 год</w:t>
            </w:r>
          </w:p>
        </w:tc>
        <w:tc>
          <w:tcPr>
            <w:tcW w:w="637" w:type="dxa"/>
            <w:tcBorders>
              <w:top w:val="single" w:sz="6" w:space="0" w:color="000000"/>
              <w:left w:val="single" w:sz="6" w:space="0" w:color="000000"/>
              <w:bottom w:val="single" w:sz="6"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2026 год</w:t>
            </w:r>
          </w:p>
        </w:tc>
        <w:tc>
          <w:tcPr>
            <w:tcW w:w="637" w:type="dxa"/>
            <w:tcBorders>
              <w:top w:val="single" w:sz="6" w:space="0" w:color="000000"/>
              <w:left w:val="single" w:sz="6" w:space="0" w:color="000000"/>
              <w:bottom w:val="single" w:sz="6" w:space="0" w:color="000000"/>
              <w:right w:val="single" w:sz="6" w:space="0" w:color="000000"/>
            </w:tcBorders>
          </w:tcPr>
          <w:p w:rsidR="00767086" w:rsidRPr="007D2C5B" w:rsidRDefault="00767086" w:rsidP="00965945">
            <w:pPr>
              <w:pStyle w:val="ConsPlusNormal"/>
              <w:widowControl/>
              <w:ind w:firstLine="0"/>
              <w:jc w:val="center"/>
              <w:rPr>
                <w:rFonts w:ascii="Times New Roman" w:hAnsi="Times New Roman" w:cs="Times New Roman"/>
                <w:sz w:val="18"/>
              </w:rPr>
            </w:pPr>
            <w:r>
              <w:rPr>
                <w:rFonts w:ascii="Times New Roman" w:hAnsi="Times New Roman" w:cs="Times New Roman"/>
                <w:sz w:val="18"/>
              </w:rPr>
              <w:t>2027</w:t>
            </w:r>
            <w:r w:rsidRPr="007D2C5B">
              <w:rPr>
                <w:rFonts w:ascii="Times New Roman" w:hAnsi="Times New Roman" w:cs="Times New Roman"/>
                <w:sz w:val="18"/>
              </w:rPr>
              <w:t xml:space="preserve"> год</w:t>
            </w:r>
          </w:p>
        </w:tc>
      </w:tr>
      <w:tr w:rsidR="00767086" w:rsidRPr="007D2C5B" w:rsidTr="00767086">
        <w:trPr>
          <w:cantSplit/>
          <w:trHeight w:val="240"/>
        </w:trPr>
        <w:tc>
          <w:tcPr>
            <w:tcW w:w="14103" w:type="dxa"/>
            <w:gridSpan w:val="17"/>
            <w:tcBorders>
              <w:top w:val="single" w:sz="6" w:space="0" w:color="000000"/>
              <w:left w:val="single" w:sz="6" w:space="0" w:color="000000"/>
              <w:bottom w:val="single" w:sz="4" w:space="0" w:color="000000"/>
              <w:right w:val="single" w:sz="6" w:space="0" w:color="000000"/>
            </w:tcBorders>
            <w:shd w:val="clear" w:color="auto" w:fill="auto"/>
          </w:tcPr>
          <w:p w:rsidR="00767086" w:rsidRPr="007D2C5B" w:rsidRDefault="00767086" w:rsidP="00770A84">
            <w:pPr>
              <w:tabs>
                <w:tab w:val="right" w:pos="14319"/>
              </w:tabs>
              <w:autoSpaceDE w:val="0"/>
              <w:jc w:val="center"/>
              <w:rPr>
                <w:rFonts w:ascii="Times New Roman" w:hAnsi="Times New Roman" w:cs="Times New Roman"/>
                <w:sz w:val="18"/>
                <w:szCs w:val="18"/>
              </w:rPr>
            </w:pPr>
            <w:r w:rsidRPr="007D2C5B">
              <w:rPr>
                <w:rFonts w:ascii="Times New Roman" w:hAnsi="Times New Roman" w:cs="Times New Roman"/>
                <w:sz w:val="18"/>
                <w:szCs w:val="18"/>
              </w:rPr>
              <w:t>Цель:  Создание условий для развития транспортного обслуживания населения на территории района</w:t>
            </w: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770A84">
            <w:pPr>
              <w:tabs>
                <w:tab w:val="right" w:pos="14319"/>
              </w:tabs>
              <w:autoSpaceDE w:val="0"/>
              <w:jc w:val="center"/>
              <w:rPr>
                <w:rFonts w:ascii="Times New Roman" w:hAnsi="Times New Roman" w:cs="Times New Roman"/>
                <w:sz w:val="18"/>
                <w:szCs w:val="18"/>
              </w:rPr>
            </w:pPr>
          </w:p>
        </w:tc>
        <w:tc>
          <w:tcPr>
            <w:tcW w:w="637" w:type="dxa"/>
            <w:tcBorders>
              <w:top w:val="single" w:sz="6" w:space="0" w:color="000000"/>
              <w:left w:val="single" w:sz="6" w:space="0" w:color="000000"/>
              <w:bottom w:val="single" w:sz="4" w:space="0" w:color="000000"/>
              <w:right w:val="single" w:sz="6" w:space="0" w:color="000000"/>
            </w:tcBorders>
          </w:tcPr>
          <w:p w:rsidR="00767086" w:rsidRPr="007D2C5B" w:rsidRDefault="00767086" w:rsidP="00965945">
            <w:pPr>
              <w:tabs>
                <w:tab w:val="right" w:pos="14319"/>
              </w:tabs>
              <w:autoSpaceDE w:val="0"/>
              <w:jc w:val="center"/>
              <w:rPr>
                <w:rFonts w:ascii="Times New Roman" w:hAnsi="Times New Roman" w:cs="Times New Roman"/>
                <w:sz w:val="18"/>
                <w:szCs w:val="18"/>
              </w:rPr>
            </w:pPr>
          </w:p>
        </w:tc>
      </w:tr>
      <w:tr w:rsidR="00767086" w:rsidRPr="007D2C5B" w:rsidTr="00767086">
        <w:trPr>
          <w:gridAfter w:val="15"/>
          <w:wAfter w:w="9555" w:type="dxa"/>
          <w:cantSplit/>
          <w:trHeight w:val="240"/>
        </w:trPr>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1</w:t>
            </w:r>
          </w:p>
        </w:tc>
        <w:tc>
          <w:tcPr>
            <w:tcW w:w="2693"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autoSpaceDE w:val="0"/>
              <w:rPr>
                <w:rFonts w:ascii="Times New Roman" w:hAnsi="Times New Roman" w:cs="Times New Roman"/>
                <w:sz w:val="18"/>
                <w:szCs w:val="18"/>
              </w:rPr>
            </w:pPr>
            <w:r w:rsidRPr="007D2C5B">
              <w:rPr>
                <w:rFonts w:ascii="Times New Roman" w:hAnsi="Times New Roman" w:cs="Times New Roman"/>
                <w:sz w:val="18"/>
                <w:szCs w:val="18"/>
              </w:rPr>
              <w:t>Обеспечение населения регулярными маршрутами</w:t>
            </w:r>
          </w:p>
        </w:tc>
        <w:tc>
          <w:tcPr>
            <w:tcW w:w="992"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color w:val="000000"/>
                <w:sz w:val="18"/>
                <w:szCs w:val="18"/>
              </w:rPr>
            </w:pPr>
            <w:r w:rsidRPr="007D2C5B">
              <w:rPr>
                <w:rFonts w:ascii="Times New Roman" w:hAnsi="Times New Roman" w:cs="Times New Roman"/>
                <w:sz w:val="18"/>
                <w:szCs w:val="18"/>
              </w:rPr>
              <w:t>%</w:t>
            </w:r>
          </w:p>
        </w:tc>
        <w:tc>
          <w:tcPr>
            <w:tcW w:w="2410"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color w:val="000000"/>
                <w:sz w:val="18"/>
                <w:szCs w:val="18"/>
              </w:rPr>
              <w:t>Экономический отдел администрации Козульского района.</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83,3</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83,3</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83,3</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66,7</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66,7</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66,7</w:t>
            </w:r>
          </w:p>
        </w:tc>
        <w:tc>
          <w:tcPr>
            <w:tcW w:w="567" w:type="dxa"/>
            <w:tcBorders>
              <w:top w:val="single" w:sz="4" w:space="0" w:color="000000"/>
              <w:left w:val="single" w:sz="6" w:space="0" w:color="000000"/>
              <w:bottom w:val="single" w:sz="4"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rPr>
            </w:pPr>
            <w:r w:rsidRPr="007D2C5B">
              <w:rPr>
                <w:rFonts w:ascii="Times New Roman" w:hAnsi="Times New Roman" w:cs="Times New Roman"/>
                <w:sz w:val="18"/>
                <w:szCs w:val="18"/>
              </w:rPr>
              <w:t>66,7</w:t>
            </w:r>
          </w:p>
        </w:tc>
        <w:tc>
          <w:tcPr>
            <w:tcW w:w="567" w:type="dxa"/>
            <w:tcBorders>
              <w:top w:val="single" w:sz="4" w:space="0" w:color="000000"/>
              <w:left w:val="single" w:sz="6" w:space="0" w:color="000000"/>
              <w:bottom w:val="single" w:sz="4"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83,3</w:t>
            </w:r>
          </w:p>
        </w:tc>
        <w:tc>
          <w:tcPr>
            <w:tcW w:w="567"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85,7</w:t>
            </w:r>
          </w:p>
        </w:tc>
        <w:tc>
          <w:tcPr>
            <w:tcW w:w="567"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85,7</w:t>
            </w:r>
          </w:p>
        </w:tc>
        <w:tc>
          <w:tcPr>
            <w:tcW w:w="631"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503"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p>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p>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p>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pStyle w:val="ConsPlusNormal"/>
              <w:widowControl/>
              <w:ind w:firstLine="0"/>
              <w:jc w:val="center"/>
              <w:rPr>
                <w:rFonts w:ascii="Times New Roman" w:hAnsi="Times New Roman" w:cs="Times New Roman"/>
                <w:sz w:val="18"/>
              </w:rPr>
            </w:pPr>
          </w:p>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965945">
            <w:pPr>
              <w:pStyle w:val="ConsPlusNormal"/>
              <w:widowControl/>
              <w:ind w:firstLine="0"/>
              <w:jc w:val="center"/>
              <w:rPr>
                <w:rFonts w:ascii="Times New Roman" w:hAnsi="Times New Roman" w:cs="Times New Roman"/>
                <w:sz w:val="18"/>
              </w:rPr>
            </w:pPr>
          </w:p>
          <w:p w:rsidR="00767086" w:rsidRPr="007D2C5B" w:rsidRDefault="00767086" w:rsidP="00965945">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r>
      <w:tr w:rsidR="00767086" w:rsidRPr="00563B49" w:rsidTr="00767086">
        <w:trPr>
          <w:gridAfter w:val="15"/>
          <w:wAfter w:w="9555" w:type="dxa"/>
          <w:cantSplit/>
          <w:trHeight w:val="240"/>
        </w:trPr>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2</w:t>
            </w:r>
          </w:p>
        </w:tc>
        <w:tc>
          <w:tcPr>
            <w:tcW w:w="2693"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autoSpaceDE w:val="0"/>
              <w:rPr>
                <w:rFonts w:ascii="Times New Roman" w:hAnsi="Times New Roman" w:cs="Times New Roman"/>
                <w:sz w:val="18"/>
                <w:szCs w:val="18"/>
              </w:rPr>
            </w:pPr>
            <w:r w:rsidRPr="007D2C5B">
              <w:rPr>
                <w:rFonts w:ascii="Times New Roman" w:hAnsi="Times New Roman" w:cs="Times New Roman"/>
                <w:sz w:val="18"/>
                <w:szCs w:val="18"/>
              </w:rPr>
              <w:t>Доля численности перевезенных пассажиров</w:t>
            </w:r>
          </w:p>
        </w:tc>
        <w:tc>
          <w:tcPr>
            <w:tcW w:w="992"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color w:val="000000"/>
                <w:sz w:val="18"/>
                <w:szCs w:val="18"/>
              </w:rPr>
            </w:pPr>
            <w:r w:rsidRPr="007D2C5B">
              <w:rPr>
                <w:rFonts w:ascii="Times New Roman" w:hAnsi="Times New Roman" w:cs="Times New Roman"/>
                <w:sz w:val="18"/>
                <w:szCs w:val="18"/>
              </w:rPr>
              <w:t>%</w:t>
            </w:r>
          </w:p>
        </w:tc>
        <w:tc>
          <w:tcPr>
            <w:tcW w:w="2410"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color w:val="000000"/>
                <w:sz w:val="18"/>
                <w:szCs w:val="18"/>
              </w:rPr>
              <w:t>Экономический отдел администрации Козульского района.</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94,0</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13,5</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rPr>
            </w:pPr>
            <w:r w:rsidRPr="007D2C5B">
              <w:rPr>
                <w:rFonts w:ascii="Times New Roman" w:hAnsi="Times New Roman" w:cs="Times New Roman"/>
                <w:sz w:val="18"/>
                <w:szCs w:val="18"/>
              </w:rPr>
              <w:t>51,3</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shd w:val="clear" w:color="auto" w:fill="FFFFFF"/>
              </w:rPr>
            </w:pPr>
            <w:r w:rsidRPr="007D2C5B">
              <w:rPr>
                <w:rFonts w:ascii="Times New Roman" w:hAnsi="Times New Roman" w:cs="Times New Roman"/>
                <w:sz w:val="18"/>
                <w:szCs w:val="18"/>
              </w:rPr>
              <w:t>51,3</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shd w:val="clear" w:color="auto" w:fill="FFFFFF"/>
              </w:rPr>
            </w:pPr>
            <w:r w:rsidRPr="007D2C5B">
              <w:rPr>
                <w:rFonts w:ascii="Times New Roman" w:hAnsi="Times New Roman" w:cs="Times New Roman"/>
                <w:sz w:val="18"/>
                <w:szCs w:val="18"/>
                <w:shd w:val="clear" w:color="auto" w:fill="FFFFFF"/>
              </w:rPr>
              <w:t>60,9</w:t>
            </w:r>
          </w:p>
        </w:tc>
        <w:tc>
          <w:tcPr>
            <w:tcW w:w="567" w:type="dxa"/>
            <w:tcBorders>
              <w:top w:val="single" w:sz="4" w:space="0" w:color="000000"/>
              <w:left w:val="single" w:sz="6" w:space="0" w:color="000000"/>
              <w:bottom w:val="single" w:sz="4"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szCs w:val="18"/>
                <w:shd w:val="clear" w:color="auto" w:fill="FFFFFF"/>
              </w:rPr>
            </w:pPr>
            <w:r w:rsidRPr="007D2C5B">
              <w:rPr>
                <w:rFonts w:ascii="Times New Roman" w:hAnsi="Times New Roman" w:cs="Times New Roman"/>
                <w:sz w:val="18"/>
                <w:szCs w:val="18"/>
                <w:shd w:val="clear" w:color="auto" w:fill="FFFFFF"/>
              </w:rPr>
              <w:t>60,9</w:t>
            </w:r>
          </w:p>
        </w:tc>
        <w:tc>
          <w:tcPr>
            <w:tcW w:w="567" w:type="dxa"/>
            <w:tcBorders>
              <w:top w:val="single" w:sz="4" w:space="0" w:color="000000"/>
              <w:left w:val="single" w:sz="6" w:space="0" w:color="000000"/>
              <w:bottom w:val="single" w:sz="4"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rPr>
            </w:pPr>
            <w:r w:rsidRPr="007D2C5B">
              <w:rPr>
                <w:rFonts w:ascii="Times New Roman" w:hAnsi="Times New Roman" w:cs="Times New Roman"/>
                <w:sz w:val="18"/>
                <w:szCs w:val="18"/>
                <w:shd w:val="clear" w:color="auto" w:fill="FFFFFF"/>
              </w:rPr>
              <w:t>50</w:t>
            </w:r>
          </w:p>
        </w:tc>
        <w:tc>
          <w:tcPr>
            <w:tcW w:w="567" w:type="dxa"/>
            <w:tcBorders>
              <w:top w:val="single" w:sz="4" w:space="0" w:color="000000"/>
              <w:left w:val="single" w:sz="6" w:space="0" w:color="000000"/>
              <w:bottom w:val="single" w:sz="4" w:space="0" w:color="000000"/>
              <w:right w:val="single" w:sz="6" w:space="0" w:color="000000"/>
            </w:tcBorders>
            <w:shd w:val="clear" w:color="auto" w:fill="auto"/>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50</w:t>
            </w:r>
          </w:p>
        </w:tc>
        <w:tc>
          <w:tcPr>
            <w:tcW w:w="567"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80</w:t>
            </w:r>
          </w:p>
        </w:tc>
        <w:tc>
          <w:tcPr>
            <w:tcW w:w="567"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80</w:t>
            </w:r>
          </w:p>
        </w:tc>
        <w:tc>
          <w:tcPr>
            <w:tcW w:w="631" w:type="dxa"/>
            <w:tcBorders>
              <w:top w:val="single" w:sz="4" w:space="0" w:color="000000"/>
              <w:left w:val="single" w:sz="6" w:space="0" w:color="000000"/>
              <w:bottom w:val="single" w:sz="4" w:space="0" w:color="000000"/>
              <w:right w:val="single" w:sz="6" w:space="0" w:color="000000"/>
            </w:tcBorders>
            <w:vAlign w:val="center"/>
          </w:tcPr>
          <w:p w:rsidR="00767086" w:rsidRPr="007D2C5B" w:rsidRDefault="00767086" w:rsidP="00770A84">
            <w:pPr>
              <w:pStyle w:val="ConsPlusNormal"/>
              <w:widowControl/>
              <w:ind w:firstLine="0"/>
              <w:jc w:val="center"/>
              <w:rPr>
                <w:rFonts w:ascii="Times New Roman" w:hAnsi="Times New Roman" w:cs="Times New Roman"/>
                <w:sz w:val="18"/>
              </w:rPr>
            </w:pPr>
            <w:r w:rsidRPr="007D2C5B">
              <w:rPr>
                <w:rFonts w:ascii="Times New Roman" w:hAnsi="Times New Roman" w:cs="Times New Roman"/>
                <w:sz w:val="18"/>
              </w:rPr>
              <w:t>100</w:t>
            </w:r>
          </w:p>
        </w:tc>
        <w:tc>
          <w:tcPr>
            <w:tcW w:w="503"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spacing w:after="0" w:line="240" w:lineRule="auto"/>
              <w:contextualSpacing/>
              <w:jc w:val="center"/>
              <w:rPr>
                <w:rFonts w:ascii="Times New Roman" w:hAnsi="Times New Roman" w:cs="Times New Roman"/>
                <w:sz w:val="18"/>
                <w:szCs w:val="18"/>
              </w:rPr>
            </w:pPr>
          </w:p>
          <w:p w:rsidR="00767086" w:rsidRPr="007D2C5B" w:rsidRDefault="00767086" w:rsidP="00770A84">
            <w:pPr>
              <w:spacing w:after="0" w:line="240" w:lineRule="auto"/>
              <w:contextualSpacing/>
              <w:jc w:val="center"/>
              <w:rPr>
                <w:rFonts w:ascii="Times New Roman" w:hAnsi="Times New Roman" w:cs="Times New Roman"/>
                <w:sz w:val="18"/>
                <w:szCs w:val="18"/>
              </w:rPr>
            </w:pPr>
            <w:r w:rsidRPr="007D2C5B">
              <w:rPr>
                <w:rFonts w:ascii="Times New Roman" w:hAnsi="Times New Roman" w:cs="Times New Roman"/>
                <w:sz w:val="18"/>
                <w:szCs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spacing w:after="0" w:line="240" w:lineRule="auto"/>
              <w:contextualSpacing/>
              <w:jc w:val="center"/>
              <w:rPr>
                <w:rFonts w:ascii="Times New Roman" w:hAnsi="Times New Roman" w:cs="Times New Roman"/>
                <w:sz w:val="18"/>
                <w:szCs w:val="18"/>
              </w:rPr>
            </w:pPr>
          </w:p>
          <w:p w:rsidR="00767086" w:rsidRPr="007D2C5B" w:rsidRDefault="00767086" w:rsidP="00770A84">
            <w:pPr>
              <w:spacing w:after="0" w:line="240" w:lineRule="auto"/>
              <w:contextualSpacing/>
              <w:jc w:val="center"/>
              <w:rPr>
                <w:rFonts w:ascii="Times New Roman" w:hAnsi="Times New Roman" w:cs="Times New Roman"/>
                <w:sz w:val="18"/>
                <w:szCs w:val="18"/>
              </w:rPr>
            </w:pPr>
            <w:r w:rsidRPr="007D2C5B">
              <w:rPr>
                <w:rFonts w:ascii="Times New Roman" w:hAnsi="Times New Roman" w:cs="Times New Roman"/>
                <w:sz w:val="18"/>
                <w:szCs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spacing w:after="0" w:line="240" w:lineRule="auto"/>
              <w:contextualSpacing/>
              <w:jc w:val="center"/>
              <w:rPr>
                <w:rFonts w:ascii="Times New Roman" w:hAnsi="Times New Roman" w:cs="Times New Roman"/>
                <w:sz w:val="18"/>
                <w:szCs w:val="18"/>
              </w:rPr>
            </w:pPr>
          </w:p>
          <w:p w:rsidR="00767086" w:rsidRPr="007D2C5B" w:rsidRDefault="00767086" w:rsidP="00770A84">
            <w:pPr>
              <w:spacing w:after="0" w:line="240" w:lineRule="auto"/>
              <w:contextualSpacing/>
              <w:jc w:val="center"/>
              <w:rPr>
                <w:rFonts w:ascii="Times New Roman" w:hAnsi="Times New Roman" w:cs="Times New Roman"/>
                <w:sz w:val="18"/>
                <w:szCs w:val="18"/>
              </w:rPr>
            </w:pPr>
            <w:r w:rsidRPr="007D2C5B">
              <w:rPr>
                <w:rFonts w:ascii="Times New Roman" w:hAnsi="Times New Roman" w:cs="Times New Roman"/>
                <w:sz w:val="18"/>
                <w:szCs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770A84">
            <w:pPr>
              <w:spacing w:after="0" w:line="240" w:lineRule="auto"/>
              <w:contextualSpacing/>
              <w:jc w:val="center"/>
              <w:rPr>
                <w:rFonts w:ascii="Times New Roman" w:hAnsi="Times New Roman" w:cs="Times New Roman"/>
                <w:sz w:val="18"/>
                <w:szCs w:val="18"/>
              </w:rPr>
            </w:pPr>
          </w:p>
          <w:p w:rsidR="00767086" w:rsidRDefault="00767086" w:rsidP="00770A84">
            <w:pPr>
              <w:spacing w:after="0" w:line="240" w:lineRule="auto"/>
              <w:contextualSpacing/>
              <w:jc w:val="center"/>
              <w:rPr>
                <w:rFonts w:ascii="Times New Roman" w:hAnsi="Times New Roman" w:cs="Times New Roman"/>
                <w:sz w:val="18"/>
                <w:szCs w:val="18"/>
              </w:rPr>
            </w:pPr>
            <w:r w:rsidRPr="007D2C5B">
              <w:rPr>
                <w:rFonts w:ascii="Times New Roman" w:hAnsi="Times New Roman" w:cs="Times New Roman"/>
                <w:sz w:val="18"/>
                <w:szCs w:val="18"/>
              </w:rPr>
              <w:t>100</w:t>
            </w:r>
          </w:p>
        </w:tc>
        <w:tc>
          <w:tcPr>
            <w:tcW w:w="637" w:type="dxa"/>
            <w:tcBorders>
              <w:top w:val="single" w:sz="4" w:space="0" w:color="000000"/>
              <w:left w:val="single" w:sz="6" w:space="0" w:color="000000"/>
              <w:bottom w:val="single" w:sz="4" w:space="0" w:color="000000"/>
              <w:right w:val="single" w:sz="6" w:space="0" w:color="000000"/>
            </w:tcBorders>
          </w:tcPr>
          <w:p w:rsidR="00767086" w:rsidRPr="007D2C5B" w:rsidRDefault="00767086" w:rsidP="00965945">
            <w:pPr>
              <w:spacing w:after="0" w:line="240" w:lineRule="auto"/>
              <w:contextualSpacing/>
              <w:jc w:val="center"/>
              <w:rPr>
                <w:rFonts w:ascii="Times New Roman" w:hAnsi="Times New Roman" w:cs="Times New Roman"/>
                <w:sz w:val="18"/>
                <w:szCs w:val="18"/>
              </w:rPr>
            </w:pPr>
          </w:p>
          <w:p w:rsidR="00767086" w:rsidRDefault="00767086" w:rsidP="00965945">
            <w:pPr>
              <w:spacing w:after="0" w:line="240" w:lineRule="auto"/>
              <w:contextualSpacing/>
              <w:jc w:val="center"/>
              <w:rPr>
                <w:rFonts w:ascii="Times New Roman" w:hAnsi="Times New Roman" w:cs="Times New Roman"/>
                <w:sz w:val="18"/>
                <w:szCs w:val="18"/>
              </w:rPr>
            </w:pPr>
            <w:r w:rsidRPr="007D2C5B">
              <w:rPr>
                <w:rFonts w:ascii="Times New Roman" w:hAnsi="Times New Roman" w:cs="Times New Roman"/>
                <w:sz w:val="18"/>
                <w:szCs w:val="18"/>
              </w:rPr>
              <w:t>100</w:t>
            </w:r>
          </w:p>
        </w:tc>
      </w:tr>
    </w:tbl>
    <w:p w:rsidR="00770A84" w:rsidRDefault="00770A84" w:rsidP="000A75F7">
      <w:pPr>
        <w:pStyle w:val="Default"/>
        <w:jc w:val="center"/>
        <w:rPr>
          <w:sz w:val="28"/>
          <w:szCs w:val="28"/>
        </w:rPr>
      </w:pPr>
    </w:p>
    <w:p w:rsidR="000A75F7" w:rsidRPr="00B42F05" w:rsidRDefault="000A75F7" w:rsidP="00770A84">
      <w:pPr>
        <w:autoSpaceDE w:val="0"/>
        <w:rPr>
          <w:rFonts w:ascii="Times New Roman" w:hAnsi="Times New Roman" w:cs="Times New Roman"/>
          <w:color w:val="000000"/>
        </w:rPr>
      </w:pPr>
    </w:p>
    <w:p w:rsidR="000A75F7" w:rsidRPr="00B42F05" w:rsidRDefault="000A75F7" w:rsidP="000A75F7">
      <w:pPr>
        <w:spacing w:after="0" w:line="240" w:lineRule="auto"/>
        <w:rPr>
          <w:rFonts w:ascii="Times New Roman" w:hAnsi="Times New Roman" w:cs="Times New Roman"/>
          <w:sz w:val="28"/>
          <w:szCs w:val="28"/>
        </w:rPr>
      </w:pPr>
    </w:p>
    <w:p w:rsidR="000A75F7" w:rsidRPr="00B42F05" w:rsidRDefault="000A75F7" w:rsidP="000A75F7">
      <w:pPr>
        <w:spacing w:after="0" w:line="240" w:lineRule="auto"/>
        <w:rPr>
          <w:rFonts w:ascii="Times New Roman" w:hAnsi="Times New Roman" w:cs="Times New Roman"/>
          <w:sz w:val="28"/>
          <w:szCs w:val="28"/>
        </w:rPr>
      </w:pPr>
      <w:r w:rsidRPr="00B42F05">
        <w:rPr>
          <w:rFonts w:ascii="Times New Roman" w:hAnsi="Times New Roman" w:cs="Times New Roman"/>
          <w:sz w:val="28"/>
          <w:szCs w:val="28"/>
        </w:rPr>
        <w:t>Главный специалист по экономическим вопросам                                                                                                       О.В. Шевченко</w:t>
      </w:r>
    </w:p>
    <w:p w:rsidR="000A75F7" w:rsidRPr="00B42F05" w:rsidRDefault="000A75F7" w:rsidP="000A75F7">
      <w:pPr>
        <w:autoSpaceDE w:val="0"/>
        <w:spacing w:after="0" w:line="240" w:lineRule="auto"/>
        <w:ind w:firstLine="540"/>
        <w:jc w:val="both"/>
        <w:rPr>
          <w:rFonts w:ascii="Times New Roman" w:hAnsi="Times New Roman" w:cs="Times New Roman"/>
          <w:sz w:val="28"/>
          <w:szCs w:val="28"/>
        </w:rPr>
      </w:pPr>
    </w:p>
    <w:p w:rsidR="000A75F7" w:rsidRPr="00B42F05" w:rsidRDefault="000A75F7" w:rsidP="000A75F7">
      <w:pPr>
        <w:pStyle w:val="Default"/>
        <w:jc w:val="right"/>
        <w:rPr>
          <w:sz w:val="28"/>
          <w:szCs w:val="28"/>
        </w:rPr>
      </w:pPr>
    </w:p>
    <w:p w:rsidR="000A75F7" w:rsidRPr="00B42F05" w:rsidRDefault="000A75F7" w:rsidP="000A75F7">
      <w:pPr>
        <w:pStyle w:val="Default"/>
        <w:jc w:val="right"/>
        <w:rPr>
          <w:sz w:val="28"/>
          <w:szCs w:val="28"/>
        </w:rPr>
      </w:pPr>
    </w:p>
    <w:p w:rsidR="000A75F7" w:rsidRPr="00B42F05" w:rsidRDefault="000A75F7" w:rsidP="000A75F7">
      <w:pPr>
        <w:pStyle w:val="Default"/>
        <w:jc w:val="right"/>
        <w:rPr>
          <w:sz w:val="28"/>
          <w:szCs w:val="28"/>
        </w:rPr>
      </w:pPr>
    </w:p>
    <w:p w:rsidR="000A75F7" w:rsidRDefault="000A75F7" w:rsidP="000A75F7">
      <w:pPr>
        <w:pStyle w:val="Default"/>
        <w:jc w:val="right"/>
        <w:rPr>
          <w:sz w:val="28"/>
          <w:szCs w:val="28"/>
          <w:highlight w:val="green"/>
        </w:rPr>
      </w:pPr>
    </w:p>
    <w:p w:rsidR="00770A84" w:rsidRDefault="00770A84" w:rsidP="000A75F7">
      <w:pPr>
        <w:pStyle w:val="Default"/>
        <w:jc w:val="right"/>
        <w:rPr>
          <w:sz w:val="28"/>
          <w:szCs w:val="28"/>
          <w:highlight w:val="green"/>
        </w:rPr>
      </w:pPr>
    </w:p>
    <w:p w:rsidR="00770A84" w:rsidRDefault="00770A84" w:rsidP="000A75F7">
      <w:pPr>
        <w:pStyle w:val="Default"/>
        <w:jc w:val="right"/>
        <w:rPr>
          <w:sz w:val="28"/>
          <w:szCs w:val="28"/>
          <w:highlight w:val="green"/>
        </w:rPr>
      </w:pPr>
    </w:p>
    <w:p w:rsidR="00770A84" w:rsidRDefault="00770A84" w:rsidP="000A75F7">
      <w:pPr>
        <w:pStyle w:val="Default"/>
        <w:jc w:val="right"/>
        <w:rPr>
          <w:sz w:val="28"/>
          <w:szCs w:val="28"/>
          <w:highlight w:val="green"/>
        </w:rPr>
      </w:pPr>
    </w:p>
    <w:p w:rsidR="00770A84" w:rsidRPr="009C7A60" w:rsidRDefault="00770A84" w:rsidP="000A75F7">
      <w:pPr>
        <w:pStyle w:val="Default"/>
        <w:jc w:val="right"/>
        <w:rPr>
          <w:sz w:val="28"/>
          <w:szCs w:val="28"/>
          <w:highlight w:val="green"/>
        </w:rPr>
      </w:pPr>
    </w:p>
    <w:p w:rsidR="000A75F7" w:rsidRPr="00B42F05" w:rsidRDefault="000A75F7" w:rsidP="000A75F7">
      <w:pPr>
        <w:pStyle w:val="ConsPlusNormal"/>
        <w:widowControl/>
        <w:tabs>
          <w:tab w:val="left" w:pos="7088"/>
        </w:tabs>
        <w:ind w:left="10065" w:firstLine="0"/>
        <w:rPr>
          <w:rFonts w:ascii="Times New Roman" w:hAnsi="Times New Roman" w:cs="Times New Roman"/>
          <w:sz w:val="28"/>
          <w:szCs w:val="28"/>
        </w:rPr>
      </w:pPr>
      <w:r w:rsidRPr="00B42F05">
        <w:rPr>
          <w:rFonts w:ascii="Times New Roman" w:hAnsi="Times New Roman" w:cs="Times New Roman"/>
          <w:sz w:val="28"/>
          <w:szCs w:val="28"/>
        </w:rPr>
        <w:t xml:space="preserve">Приложение № 2 </w:t>
      </w:r>
    </w:p>
    <w:p w:rsidR="000A75F7" w:rsidRPr="00B42F05" w:rsidRDefault="000A75F7" w:rsidP="000A75F7">
      <w:pPr>
        <w:pStyle w:val="ConsPlusNormal"/>
        <w:widowControl/>
        <w:ind w:left="10065" w:firstLine="0"/>
        <w:rPr>
          <w:rFonts w:ascii="Times New Roman" w:hAnsi="Times New Roman" w:cs="Times New Roman"/>
          <w:sz w:val="28"/>
          <w:szCs w:val="28"/>
        </w:rPr>
      </w:pPr>
      <w:r w:rsidRPr="00B42F05">
        <w:rPr>
          <w:rFonts w:ascii="Times New Roman" w:hAnsi="Times New Roman" w:cs="Times New Roman"/>
          <w:sz w:val="28"/>
          <w:szCs w:val="28"/>
        </w:rPr>
        <w:t xml:space="preserve">к подпрограмме 2 </w:t>
      </w:r>
    </w:p>
    <w:p w:rsidR="000A75F7" w:rsidRPr="001D542A" w:rsidRDefault="000A75F7" w:rsidP="001D542A">
      <w:pPr>
        <w:autoSpaceDE w:val="0"/>
        <w:ind w:left="10065"/>
        <w:rPr>
          <w:rFonts w:ascii="Times New Roman" w:hAnsi="Times New Roman" w:cs="Times New Roman"/>
          <w:sz w:val="28"/>
          <w:szCs w:val="28"/>
        </w:rPr>
      </w:pPr>
      <w:r w:rsidRPr="00B42F05">
        <w:rPr>
          <w:rFonts w:ascii="Times New Roman" w:hAnsi="Times New Roman" w:cs="Times New Roman"/>
          <w:sz w:val="28"/>
          <w:szCs w:val="28"/>
        </w:rPr>
        <w:t>«Обеспечение транспортной доступно</w:t>
      </w:r>
      <w:r w:rsidR="001D542A">
        <w:rPr>
          <w:rFonts w:ascii="Times New Roman" w:hAnsi="Times New Roman" w:cs="Times New Roman"/>
          <w:sz w:val="28"/>
          <w:szCs w:val="28"/>
        </w:rPr>
        <w:t>сти сельских поселений»</w:t>
      </w:r>
    </w:p>
    <w:p w:rsidR="000A75F7" w:rsidRPr="00B42F05" w:rsidRDefault="000A75F7" w:rsidP="000A75F7">
      <w:pPr>
        <w:autoSpaceDE w:val="0"/>
        <w:spacing w:after="0" w:line="240" w:lineRule="auto"/>
        <w:jc w:val="center"/>
        <w:rPr>
          <w:rFonts w:ascii="Times New Roman" w:hAnsi="Times New Roman" w:cs="Times New Roman"/>
          <w:b/>
          <w:sz w:val="28"/>
          <w:szCs w:val="28"/>
        </w:rPr>
      </w:pPr>
      <w:r w:rsidRPr="00B42F05">
        <w:rPr>
          <w:rFonts w:ascii="Times New Roman" w:hAnsi="Times New Roman" w:cs="Times New Roman"/>
          <w:b/>
          <w:sz w:val="28"/>
          <w:szCs w:val="28"/>
        </w:rPr>
        <w:t xml:space="preserve">Перечень мероприятий подпрограммы </w:t>
      </w:r>
    </w:p>
    <w:p w:rsidR="000A75F7" w:rsidRDefault="000A75F7" w:rsidP="000A75F7">
      <w:pPr>
        <w:pStyle w:val="Default"/>
        <w:jc w:val="center"/>
        <w:rPr>
          <w:b/>
          <w:sz w:val="28"/>
          <w:szCs w:val="28"/>
        </w:rPr>
      </w:pPr>
      <w:r w:rsidRPr="00B42F05">
        <w:rPr>
          <w:b/>
          <w:sz w:val="28"/>
          <w:szCs w:val="28"/>
        </w:rPr>
        <w:t>«Обеспечение транспортной доступности сельских поселений»</w:t>
      </w:r>
    </w:p>
    <w:p w:rsidR="00767086" w:rsidRDefault="00767086" w:rsidP="000A75F7">
      <w:pPr>
        <w:pStyle w:val="Default"/>
        <w:jc w:val="center"/>
        <w:rPr>
          <w:b/>
          <w:sz w:val="28"/>
          <w:szCs w:val="28"/>
        </w:rPr>
      </w:pPr>
    </w:p>
    <w:tbl>
      <w:tblPr>
        <w:tblW w:w="16317" w:type="dxa"/>
        <w:tblInd w:w="93" w:type="dxa"/>
        <w:tblLayout w:type="fixed"/>
        <w:tblLook w:val="04A0" w:firstRow="1" w:lastRow="0" w:firstColumn="1" w:lastColumn="0" w:noHBand="0" w:noVBand="1"/>
      </w:tblPr>
      <w:tblGrid>
        <w:gridCol w:w="639"/>
        <w:gridCol w:w="510"/>
        <w:gridCol w:w="851"/>
        <w:gridCol w:w="567"/>
        <w:gridCol w:w="683"/>
        <w:gridCol w:w="916"/>
        <w:gridCol w:w="488"/>
        <w:gridCol w:w="601"/>
        <w:gridCol w:w="601"/>
        <w:gridCol w:w="749"/>
        <w:gridCol w:w="713"/>
        <w:gridCol w:w="713"/>
        <w:gridCol w:w="713"/>
        <w:gridCol w:w="713"/>
        <w:gridCol w:w="713"/>
        <w:gridCol w:w="713"/>
        <w:gridCol w:w="713"/>
        <w:gridCol w:w="713"/>
        <w:gridCol w:w="713"/>
        <w:gridCol w:w="713"/>
        <w:gridCol w:w="713"/>
        <w:gridCol w:w="802"/>
        <w:gridCol w:w="1067"/>
      </w:tblGrid>
      <w:tr w:rsidR="00767086" w:rsidRPr="00767086" w:rsidTr="00767086">
        <w:trPr>
          <w:trHeight w:val="360"/>
        </w:trPr>
        <w:tc>
          <w:tcPr>
            <w:tcW w:w="114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Наименование  подпрограммы, задачи, мероприятий</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xml:space="preserve">ГРБС </w:t>
            </w:r>
          </w:p>
        </w:tc>
        <w:tc>
          <w:tcPr>
            <w:tcW w:w="2654" w:type="dxa"/>
            <w:gridSpan w:val="4"/>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Код бюджетной классификации</w:t>
            </w:r>
          </w:p>
        </w:tc>
        <w:tc>
          <w:tcPr>
            <w:tcW w:w="10596" w:type="dxa"/>
            <w:gridSpan w:val="15"/>
            <w:tcBorders>
              <w:top w:val="single" w:sz="4" w:space="0" w:color="auto"/>
              <w:left w:val="nil"/>
              <w:bottom w:val="single" w:sz="4" w:space="0" w:color="auto"/>
              <w:right w:val="single" w:sz="4" w:space="0" w:color="000000"/>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Расходы  (тыс. руб.), годы</w:t>
            </w:r>
          </w:p>
        </w:tc>
        <w:tc>
          <w:tcPr>
            <w:tcW w:w="106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Ожидаемый результат от реализации подпрограммного мероприятия (в натуральном выражении)</w:t>
            </w:r>
          </w:p>
        </w:tc>
      </w:tr>
      <w:tr w:rsidR="00767086" w:rsidRPr="00767086" w:rsidTr="00767086">
        <w:trPr>
          <w:trHeight w:val="240"/>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567"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ГРБС</w:t>
            </w:r>
          </w:p>
        </w:tc>
        <w:tc>
          <w:tcPr>
            <w:tcW w:w="683"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proofErr w:type="spellStart"/>
            <w:r w:rsidRPr="00767086">
              <w:rPr>
                <w:rFonts w:ascii="Times New Roman" w:eastAsia="Times New Roman" w:hAnsi="Times New Roman" w:cs="Times New Roman"/>
                <w:color w:val="000000"/>
                <w:sz w:val="14"/>
                <w:szCs w:val="14"/>
              </w:rPr>
              <w:t>РзПр</w:t>
            </w:r>
            <w:proofErr w:type="spellEnd"/>
          </w:p>
        </w:tc>
        <w:tc>
          <w:tcPr>
            <w:tcW w:w="916"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КЦСР</w:t>
            </w:r>
          </w:p>
        </w:tc>
        <w:tc>
          <w:tcPr>
            <w:tcW w:w="488"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ВР</w:t>
            </w:r>
          </w:p>
        </w:tc>
        <w:tc>
          <w:tcPr>
            <w:tcW w:w="601"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2014 год</w:t>
            </w:r>
          </w:p>
        </w:tc>
        <w:tc>
          <w:tcPr>
            <w:tcW w:w="601"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2015 год</w:t>
            </w:r>
          </w:p>
        </w:tc>
        <w:tc>
          <w:tcPr>
            <w:tcW w:w="749"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2016 год</w:t>
            </w:r>
          </w:p>
        </w:tc>
        <w:tc>
          <w:tcPr>
            <w:tcW w:w="713"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2017 год</w:t>
            </w:r>
          </w:p>
        </w:tc>
        <w:tc>
          <w:tcPr>
            <w:tcW w:w="713"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2018 год</w:t>
            </w:r>
          </w:p>
        </w:tc>
        <w:tc>
          <w:tcPr>
            <w:tcW w:w="713"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2019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2020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2021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2022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2023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2024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2025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2026 год</w:t>
            </w:r>
          </w:p>
        </w:tc>
        <w:tc>
          <w:tcPr>
            <w:tcW w:w="713" w:type="dxa"/>
            <w:vMerge w:val="restart"/>
            <w:tcBorders>
              <w:top w:val="nil"/>
              <w:left w:val="single" w:sz="4" w:space="0" w:color="auto"/>
              <w:bottom w:val="single" w:sz="4" w:space="0" w:color="000000"/>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2027 год</w:t>
            </w:r>
          </w:p>
        </w:tc>
        <w:tc>
          <w:tcPr>
            <w:tcW w:w="802"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Итого на    2014 -2027 годы</w:t>
            </w:r>
          </w:p>
        </w:tc>
        <w:tc>
          <w:tcPr>
            <w:tcW w:w="1067" w:type="dxa"/>
            <w:vMerge/>
            <w:tcBorders>
              <w:top w:val="single" w:sz="4" w:space="0" w:color="auto"/>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r>
      <w:tr w:rsidR="00767086" w:rsidRPr="00767086" w:rsidTr="00767086">
        <w:trPr>
          <w:trHeight w:val="161"/>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8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916"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488"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01"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01"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49"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02"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1067" w:type="dxa"/>
            <w:vMerge/>
            <w:tcBorders>
              <w:top w:val="single" w:sz="4" w:space="0" w:color="auto"/>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r>
      <w:tr w:rsidR="00767086" w:rsidRPr="00767086" w:rsidTr="00767086">
        <w:trPr>
          <w:trHeight w:val="300"/>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567"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8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916"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488"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01"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601"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49"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713"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02"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1067" w:type="dxa"/>
            <w:vMerge/>
            <w:tcBorders>
              <w:top w:val="single" w:sz="4" w:space="0" w:color="auto"/>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r>
      <w:tr w:rsidR="00767086" w:rsidRPr="00767086" w:rsidTr="00767086">
        <w:trPr>
          <w:trHeight w:val="300"/>
        </w:trPr>
        <w:tc>
          <w:tcPr>
            <w:tcW w:w="639"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15678" w:type="dxa"/>
            <w:gridSpan w:val="22"/>
            <w:tcBorders>
              <w:top w:val="single" w:sz="4" w:space="0" w:color="auto"/>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Цель: Содействие повышению комфортности условий жизнедеятельности района и эффективной реализации органами местного самоуправления полномочий, закрепленных за муниципальными образованиями.</w:t>
            </w:r>
          </w:p>
        </w:tc>
      </w:tr>
      <w:tr w:rsidR="00767086" w:rsidRPr="00767086" w:rsidTr="00767086">
        <w:trPr>
          <w:trHeight w:val="300"/>
        </w:trPr>
        <w:tc>
          <w:tcPr>
            <w:tcW w:w="639"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15678" w:type="dxa"/>
            <w:gridSpan w:val="22"/>
            <w:tcBorders>
              <w:top w:val="single" w:sz="4" w:space="0" w:color="auto"/>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Задача 2: Обеспечение комплексной безопасности, доступности и устойчивости услуг пассажирского транспорта общего пользования на регулярных маршрутах</w:t>
            </w:r>
          </w:p>
        </w:tc>
      </w:tr>
      <w:tr w:rsidR="00767086" w:rsidRPr="00767086" w:rsidTr="00767086">
        <w:trPr>
          <w:trHeight w:val="300"/>
        </w:trPr>
        <w:tc>
          <w:tcPr>
            <w:tcW w:w="4654" w:type="dxa"/>
            <w:gridSpan w:val="7"/>
            <w:tcBorders>
              <w:top w:val="single" w:sz="4" w:space="0" w:color="auto"/>
              <w:left w:val="single" w:sz="4" w:space="0" w:color="auto"/>
              <w:bottom w:val="nil"/>
              <w:right w:val="single" w:sz="4" w:space="0" w:color="000000"/>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Мероприятие</w:t>
            </w:r>
          </w:p>
        </w:tc>
        <w:tc>
          <w:tcPr>
            <w:tcW w:w="601"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920,99</w:t>
            </w:r>
          </w:p>
        </w:tc>
        <w:tc>
          <w:tcPr>
            <w:tcW w:w="601"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786,39</w:t>
            </w:r>
          </w:p>
        </w:tc>
        <w:tc>
          <w:tcPr>
            <w:tcW w:w="749"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1 178,43</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1 223,56</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1 063,70</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1 475,94</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1 324,45</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2 391,23</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color w:val="000000"/>
                <w:sz w:val="14"/>
                <w:szCs w:val="14"/>
              </w:rPr>
            </w:pPr>
            <w:r w:rsidRPr="00767086">
              <w:rPr>
                <w:rFonts w:ascii="Times New Roman" w:eastAsia="Times New Roman" w:hAnsi="Times New Roman" w:cs="Times New Roman"/>
                <w:b/>
                <w:bCs/>
                <w:color w:val="000000"/>
                <w:sz w:val="14"/>
                <w:szCs w:val="14"/>
              </w:rPr>
              <w:t>4 239,56</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7 106,83</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6 637,84</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6 637,84</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6 637,84</w:t>
            </w:r>
          </w:p>
        </w:tc>
        <w:tc>
          <w:tcPr>
            <w:tcW w:w="713"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6 637,84</w:t>
            </w:r>
          </w:p>
        </w:tc>
        <w:tc>
          <w:tcPr>
            <w:tcW w:w="802" w:type="dxa"/>
            <w:tcBorders>
              <w:top w:val="nil"/>
              <w:left w:val="nil"/>
              <w:bottom w:val="nil"/>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b/>
                <w:bCs/>
                <w:sz w:val="14"/>
                <w:szCs w:val="14"/>
              </w:rPr>
            </w:pPr>
            <w:r w:rsidRPr="00767086">
              <w:rPr>
                <w:rFonts w:ascii="Times New Roman" w:eastAsia="Times New Roman" w:hAnsi="Times New Roman" w:cs="Times New Roman"/>
                <w:b/>
                <w:bCs/>
                <w:sz w:val="14"/>
                <w:szCs w:val="14"/>
              </w:rPr>
              <w:t>48 262,43</w:t>
            </w:r>
          </w:p>
        </w:tc>
        <w:tc>
          <w:tcPr>
            <w:tcW w:w="1067" w:type="dxa"/>
            <w:tcBorders>
              <w:top w:val="nil"/>
              <w:left w:val="nil"/>
              <w:bottom w:val="nil"/>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r>
      <w:tr w:rsidR="00767086" w:rsidRPr="00767086" w:rsidTr="00767086">
        <w:trPr>
          <w:trHeight w:val="3975"/>
        </w:trPr>
        <w:tc>
          <w:tcPr>
            <w:tcW w:w="114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Возмещение затрат или недополученных доходов от предоставления транспортных  услуг населению в границах района</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Администрация района</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015</w:t>
            </w:r>
          </w:p>
        </w:tc>
        <w:tc>
          <w:tcPr>
            <w:tcW w:w="683"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0408</w:t>
            </w:r>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0920091050</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811</w:t>
            </w:r>
          </w:p>
        </w:tc>
        <w:tc>
          <w:tcPr>
            <w:tcW w:w="601"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897,59</w:t>
            </w:r>
          </w:p>
        </w:tc>
        <w:tc>
          <w:tcPr>
            <w:tcW w:w="601"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786,39</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1 178,43</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1 223,56</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1 063,70</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1 475,94</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1 324,45</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2 391,23</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4 239,56</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5 643,07</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6 637,84</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6 637,84</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6 637,84</w:t>
            </w:r>
          </w:p>
        </w:tc>
        <w:tc>
          <w:tcPr>
            <w:tcW w:w="713"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6 637,84</w:t>
            </w:r>
          </w:p>
        </w:tc>
        <w:tc>
          <w:tcPr>
            <w:tcW w:w="802"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46 775,27</w:t>
            </w:r>
          </w:p>
        </w:tc>
        <w:tc>
          <w:tcPr>
            <w:tcW w:w="1067" w:type="dxa"/>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887B6C">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xml:space="preserve">Удовлетворение потребностей населения в пассажирских перевозках, обеспечение безопасного, устойчивого и эффективного функционирования пассажирского транспорта общего пользования. Осуществление пассажирских перевозок по </w:t>
            </w:r>
            <w:r w:rsidR="00887B6C">
              <w:rPr>
                <w:rFonts w:ascii="Times New Roman" w:eastAsia="Times New Roman" w:hAnsi="Times New Roman" w:cs="Times New Roman"/>
                <w:color w:val="000000"/>
                <w:sz w:val="14"/>
                <w:szCs w:val="14"/>
              </w:rPr>
              <w:t xml:space="preserve">8 </w:t>
            </w:r>
            <w:r w:rsidRPr="00767086">
              <w:rPr>
                <w:rFonts w:ascii="Times New Roman" w:eastAsia="Times New Roman" w:hAnsi="Times New Roman" w:cs="Times New Roman"/>
                <w:color w:val="000000"/>
                <w:sz w:val="14"/>
                <w:szCs w:val="14"/>
              </w:rPr>
              <w:t>муниципальным маршрутам.</w:t>
            </w:r>
          </w:p>
        </w:tc>
      </w:tr>
      <w:tr w:rsidR="00767086" w:rsidRPr="00767086" w:rsidTr="00767086">
        <w:trPr>
          <w:trHeight w:val="960"/>
        </w:trPr>
        <w:tc>
          <w:tcPr>
            <w:tcW w:w="114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767086" w:rsidRPr="00767086" w:rsidRDefault="00767086" w:rsidP="00767086">
            <w:pPr>
              <w:spacing w:after="0" w:line="240" w:lineRule="auto"/>
              <w:ind w:right="-108"/>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lastRenderedPageBreak/>
              <w:t>2. Ремонт и содержание автомобильных дорог местного значения</w:t>
            </w:r>
          </w:p>
        </w:tc>
        <w:tc>
          <w:tcPr>
            <w:tcW w:w="85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Администрация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015</w:t>
            </w:r>
          </w:p>
        </w:tc>
        <w:tc>
          <w:tcPr>
            <w:tcW w:w="683"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0409</w:t>
            </w:r>
          </w:p>
        </w:tc>
        <w:tc>
          <w:tcPr>
            <w:tcW w:w="916"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0920091060</w:t>
            </w:r>
          </w:p>
        </w:tc>
        <w:tc>
          <w:tcPr>
            <w:tcW w:w="488"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244</w:t>
            </w:r>
          </w:p>
        </w:tc>
        <w:tc>
          <w:tcPr>
            <w:tcW w:w="601"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23,40</w:t>
            </w:r>
          </w:p>
        </w:tc>
        <w:tc>
          <w:tcPr>
            <w:tcW w:w="601"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4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FF0000"/>
                <w:sz w:val="14"/>
                <w:szCs w:val="14"/>
              </w:rPr>
            </w:pPr>
            <w:r w:rsidRPr="00767086">
              <w:rPr>
                <w:rFonts w:ascii="Times New Roman" w:eastAsia="Times New Roman" w:hAnsi="Times New Roman" w:cs="Times New Roman"/>
                <w:color w:val="FF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0,00</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227,92</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802"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251,32</w:t>
            </w:r>
          </w:p>
        </w:tc>
        <w:tc>
          <w:tcPr>
            <w:tcW w:w="1067" w:type="dxa"/>
            <w:vMerge w:val="restart"/>
            <w:tcBorders>
              <w:top w:val="nil"/>
              <w:left w:val="single" w:sz="4" w:space="0" w:color="auto"/>
              <w:bottom w:val="single" w:sz="4" w:space="0" w:color="000000"/>
              <w:right w:val="single" w:sz="4" w:space="0" w:color="auto"/>
            </w:tcBorders>
            <w:shd w:val="clear" w:color="auto" w:fill="auto"/>
            <w:hideMark/>
          </w:tcPr>
          <w:p w:rsidR="00767086" w:rsidRPr="00767086" w:rsidRDefault="00767086" w:rsidP="00887B6C">
            <w:pPr>
              <w:spacing w:after="0" w:line="240" w:lineRule="auto"/>
              <w:jc w:val="center"/>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Приведение в нормативное состояние 1</w:t>
            </w:r>
            <w:r w:rsidR="00887B6C">
              <w:rPr>
                <w:rFonts w:ascii="Times New Roman" w:eastAsia="Times New Roman" w:hAnsi="Times New Roman" w:cs="Times New Roman"/>
                <w:color w:val="000000"/>
                <w:sz w:val="14"/>
                <w:szCs w:val="14"/>
              </w:rPr>
              <w:t>95</w:t>
            </w:r>
            <w:r w:rsidRPr="00767086">
              <w:rPr>
                <w:rFonts w:ascii="Times New Roman" w:eastAsia="Times New Roman" w:hAnsi="Times New Roman" w:cs="Times New Roman"/>
                <w:color w:val="000000"/>
                <w:sz w:val="14"/>
                <w:szCs w:val="14"/>
              </w:rPr>
              <w:t>,</w:t>
            </w:r>
            <w:r w:rsidR="00887B6C">
              <w:rPr>
                <w:rFonts w:ascii="Times New Roman" w:eastAsia="Times New Roman" w:hAnsi="Times New Roman" w:cs="Times New Roman"/>
                <w:color w:val="000000"/>
                <w:sz w:val="14"/>
                <w:szCs w:val="14"/>
              </w:rPr>
              <w:t>1</w:t>
            </w:r>
            <w:r w:rsidRPr="00767086">
              <w:rPr>
                <w:rFonts w:ascii="Times New Roman" w:eastAsia="Times New Roman" w:hAnsi="Times New Roman" w:cs="Times New Roman"/>
                <w:color w:val="000000"/>
                <w:sz w:val="14"/>
                <w:szCs w:val="14"/>
              </w:rPr>
              <w:t xml:space="preserve"> км</w:t>
            </w:r>
            <w:proofErr w:type="gramStart"/>
            <w:r w:rsidRPr="00767086">
              <w:rPr>
                <w:rFonts w:ascii="Times New Roman" w:eastAsia="Times New Roman" w:hAnsi="Times New Roman" w:cs="Times New Roman"/>
                <w:color w:val="000000"/>
                <w:sz w:val="14"/>
                <w:szCs w:val="14"/>
              </w:rPr>
              <w:t>.</w:t>
            </w:r>
            <w:proofErr w:type="gramEnd"/>
            <w:r w:rsidRPr="00767086">
              <w:rPr>
                <w:rFonts w:ascii="Times New Roman" w:eastAsia="Times New Roman" w:hAnsi="Times New Roman" w:cs="Times New Roman"/>
                <w:color w:val="000000"/>
                <w:sz w:val="14"/>
                <w:szCs w:val="14"/>
              </w:rPr>
              <w:t xml:space="preserve"> </w:t>
            </w:r>
            <w:proofErr w:type="gramStart"/>
            <w:r w:rsidRPr="00767086">
              <w:rPr>
                <w:rFonts w:ascii="Times New Roman" w:eastAsia="Times New Roman" w:hAnsi="Times New Roman" w:cs="Times New Roman"/>
                <w:color w:val="000000"/>
                <w:sz w:val="14"/>
                <w:szCs w:val="14"/>
              </w:rPr>
              <w:t>а</w:t>
            </w:r>
            <w:proofErr w:type="gramEnd"/>
            <w:r w:rsidRPr="00767086">
              <w:rPr>
                <w:rFonts w:ascii="Times New Roman" w:eastAsia="Times New Roman" w:hAnsi="Times New Roman" w:cs="Times New Roman"/>
                <w:color w:val="000000"/>
                <w:sz w:val="14"/>
                <w:szCs w:val="14"/>
              </w:rPr>
              <w:t>втомобильных дорог общего пользования местного значения</w:t>
            </w:r>
          </w:p>
        </w:tc>
      </w:tr>
      <w:tr w:rsidR="00767086" w:rsidRPr="00767086" w:rsidTr="00767086">
        <w:trPr>
          <w:trHeight w:val="465"/>
        </w:trPr>
        <w:tc>
          <w:tcPr>
            <w:tcW w:w="1149" w:type="dxa"/>
            <w:gridSpan w:val="2"/>
            <w:vMerge/>
            <w:tcBorders>
              <w:top w:val="single" w:sz="4" w:space="0" w:color="auto"/>
              <w:left w:val="single" w:sz="4" w:space="0" w:color="auto"/>
              <w:bottom w:val="single" w:sz="4" w:space="0" w:color="000000"/>
              <w:right w:val="single" w:sz="4" w:space="0" w:color="000000"/>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c>
          <w:tcPr>
            <w:tcW w:w="85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Администрация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015</w:t>
            </w:r>
          </w:p>
        </w:tc>
        <w:tc>
          <w:tcPr>
            <w:tcW w:w="683"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0412</w:t>
            </w:r>
          </w:p>
        </w:tc>
        <w:tc>
          <w:tcPr>
            <w:tcW w:w="916"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0920091060</w:t>
            </w:r>
          </w:p>
        </w:tc>
        <w:tc>
          <w:tcPr>
            <w:tcW w:w="488"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244</w:t>
            </w:r>
          </w:p>
        </w:tc>
        <w:tc>
          <w:tcPr>
            <w:tcW w:w="601"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601"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4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FF0000"/>
                <w:sz w:val="14"/>
                <w:szCs w:val="14"/>
              </w:rPr>
            </w:pPr>
            <w:r w:rsidRPr="00767086">
              <w:rPr>
                <w:rFonts w:ascii="Times New Roman" w:eastAsia="Times New Roman" w:hAnsi="Times New Roman" w:cs="Times New Roman"/>
                <w:color w:val="FF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r w:rsidRPr="00767086">
              <w:rPr>
                <w:rFonts w:ascii="Times New Roman" w:eastAsia="Times New Roman" w:hAnsi="Times New Roman" w:cs="Times New Roman"/>
                <w:color w:val="000000"/>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1 235,84</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713"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 </w:t>
            </w:r>
          </w:p>
        </w:tc>
        <w:tc>
          <w:tcPr>
            <w:tcW w:w="802"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4"/>
                <w:szCs w:val="14"/>
              </w:rPr>
            </w:pPr>
            <w:r w:rsidRPr="00767086">
              <w:rPr>
                <w:rFonts w:ascii="Times New Roman" w:eastAsia="Times New Roman" w:hAnsi="Times New Roman" w:cs="Times New Roman"/>
                <w:sz w:val="14"/>
                <w:szCs w:val="14"/>
              </w:rPr>
              <w:t>1 235,84</w:t>
            </w:r>
          </w:p>
        </w:tc>
        <w:tc>
          <w:tcPr>
            <w:tcW w:w="1067" w:type="dxa"/>
            <w:vMerge/>
            <w:tcBorders>
              <w:top w:val="nil"/>
              <w:left w:val="single" w:sz="4" w:space="0" w:color="auto"/>
              <w:bottom w:val="single" w:sz="4" w:space="0" w:color="000000"/>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4"/>
                <w:szCs w:val="14"/>
              </w:rPr>
            </w:pPr>
          </w:p>
        </w:tc>
      </w:tr>
    </w:tbl>
    <w:p w:rsidR="00767086" w:rsidRDefault="00767086" w:rsidP="00767086">
      <w:pPr>
        <w:pStyle w:val="Default"/>
        <w:rPr>
          <w:b/>
          <w:sz w:val="28"/>
          <w:szCs w:val="28"/>
        </w:rPr>
      </w:pPr>
    </w:p>
    <w:p w:rsidR="00767086" w:rsidRDefault="00767086" w:rsidP="000A75F7">
      <w:pPr>
        <w:pStyle w:val="Default"/>
        <w:jc w:val="center"/>
        <w:rPr>
          <w:b/>
          <w:sz w:val="28"/>
          <w:szCs w:val="28"/>
        </w:rPr>
      </w:pPr>
    </w:p>
    <w:p w:rsidR="00CD4FDC" w:rsidRDefault="00CD4FDC" w:rsidP="000A75F7">
      <w:pPr>
        <w:pStyle w:val="Default"/>
        <w:jc w:val="center"/>
        <w:rPr>
          <w:b/>
          <w:sz w:val="28"/>
          <w:szCs w:val="28"/>
        </w:rPr>
      </w:pPr>
    </w:p>
    <w:p w:rsidR="00CD4FDC" w:rsidRDefault="00CD4FDC" w:rsidP="001D542A">
      <w:pPr>
        <w:spacing w:after="0" w:line="240" w:lineRule="auto"/>
        <w:rPr>
          <w:rFonts w:ascii="Times New Roman" w:hAnsi="Times New Roman" w:cs="Times New Roman"/>
          <w:sz w:val="28"/>
          <w:szCs w:val="28"/>
        </w:rPr>
      </w:pPr>
    </w:p>
    <w:p w:rsidR="000A75F7" w:rsidRDefault="000A75F7" w:rsidP="001D542A">
      <w:pPr>
        <w:spacing w:after="0" w:line="240" w:lineRule="auto"/>
        <w:rPr>
          <w:rFonts w:ascii="Times New Roman" w:hAnsi="Times New Roman" w:cs="Times New Roman"/>
          <w:sz w:val="28"/>
          <w:szCs w:val="28"/>
        </w:rPr>
      </w:pPr>
      <w:r w:rsidRPr="00B42F05">
        <w:rPr>
          <w:rFonts w:ascii="Times New Roman" w:hAnsi="Times New Roman" w:cs="Times New Roman"/>
          <w:sz w:val="28"/>
          <w:szCs w:val="28"/>
        </w:rPr>
        <w:t>Главный специалист по экономическим вопросам                                                                                                       О.В. Шевченко</w:t>
      </w:r>
    </w:p>
    <w:p w:rsidR="000A75F7" w:rsidRDefault="000A75F7" w:rsidP="000A75F7">
      <w:pPr>
        <w:spacing w:after="0" w:line="240" w:lineRule="auto"/>
        <w:ind w:left="-567"/>
        <w:rPr>
          <w:rFonts w:ascii="Times New Roman" w:hAnsi="Times New Roman" w:cs="Times New Roman"/>
          <w:sz w:val="28"/>
          <w:szCs w:val="28"/>
        </w:rPr>
        <w:sectPr w:rsidR="000A75F7" w:rsidSect="00F33895">
          <w:pgSz w:w="16838" w:h="11906" w:orient="landscape"/>
          <w:pgMar w:top="709" w:right="1134" w:bottom="993" w:left="426" w:header="709" w:footer="709" w:gutter="0"/>
          <w:cols w:space="708"/>
          <w:docGrid w:linePitch="360"/>
        </w:sectPr>
      </w:pPr>
    </w:p>
    <w:p w:rsidR="00A6707E" w:rsidRDefault="00A6707E" w:rsidP="00A6707E">
      <w:pPr>
        <w:tabs>
          <w:tab w:val="left" w:pos="6435"/>
          <w:tab w:val="left" w:pos="6465"/>
          <w:tab w:val="right" w:pos="9900"/>
        </w:tabs>
        <w:spacing w:after="0" w:line="240" w:lineRule="auto"/>
        <w:ind w:left="5664"/>
        <w:rPr>
          <w:rFonts w:ascii="Times New Roman" w:hAnsi="Times New Roman"/>
          <w:sz w:val="28"/>
          <w:szCs w:val="28"/>
        </w:rPr>
      </w:pPr>
      <w:r>
        <w:rPr>
          <w:rFonts w:ascii="Times New Roman" w:hAnsi="Times New Roman"/>
          <w:sz w:val="28"/>
          <w:szCs w:val="28"/>
        </w:rPr>
        <w:lastRenderedPageBreak/>
        <w:t>Приложение № 3</w:t>
      </w:r>
    </w:p>
    <w:p w:rsidR="00A6707E" w:rsidRDefault="00A6707E" w:rsidP="00A6707E">
      <w:pPr>
        <w:spacing w:after="0" w:line="240" w:lineRule="auto"/>
        <w:ind w:left="5664"/>
        <w:rPr>
          <w:rFonts w:ascii="Times New Roman" w:hAnsi="Times New Roman"/>
          <w:sz w:val="28"/>
          <w:szCs w:val="28"/>
        </w:rPr>
      </w:pPr>
      <w:r>
        <w:rPr>
          <w:rFonts w:ascii="Times New Roman" w:hAnsi="Times New Roman"/>
          <w:sz w:val="28"/>
          <w:szCs w:val="28"/>
        </w:rPr>
        <w:t xml:space="preserve">к муниципальной программе </w:t>
      </w:r>
    </w:p>
    <w:p w:rsidR="00A6707E" w:rsidRDefault="00A6707E" w:rsidP="00A6707E">
      <w:pPr>
        <w:tabs>
          <w:tab w:val="left" w:pos="6171"/>
          <w:tab w:val="left" w:pos="6450"/>
          <w:tab w:val="left" w:pos="6495"/>
          <w:tab w:val="right" w:pos="9900"/>
        </w:tabs>
        <w:spacing w:after="0" w:line="240" w:lineRule="auto"/>
        <w:ind w:left="5664"/>
        <w:rPr>
          <w:rFonts w:ascii="Times New Roman" w:hAnsi="Times New Roman"/>
          <w:sz w:val="28"/>
          <w:szCs w:val="28"/>
        </w:rPr>
      </w:pPr>
      <w:r>
        <w:rPr>
          <w:rFonts w:ascii="Times New Roman" w:hAnsi="Times New Roman"/>
          <w:sz w:val="28"/>
          <w:szCs w:val="28"/>
        </w:rPr>
        <w:t>Козульского района</w:t>
      </w:r>
    </w:p>
    <w:p w:rsidR="00A6707E" w:rsidRDefault="00A6707E" w:rsidP="00A6707E">
      <w:pPr>
        <w:tabs>
          <w:tab w:val="left" w:pos="6246"/>
          <w:tab w:val="left" w:pos="6450"/>
          <w:tab w:val="right" w:pos="9900"/>
        </w:tabs>
        <w:spacing w:after="0" w:line="240" w:lineRule="auto"/>
        <w:ind w:left="5664"/>
        <w:rPr>
          <w:rFonts w:ascii="Times New Roman" w:hAnsi="Times New Roman"/>
          <w:sz w:val="28"/>
          <w:szCs w:val="28"/>
        </w:rPr>
      </w:pPr>
      <w:r>
        <w:rPr>
          <w:rFonts w:ascii="Times New Roman" w:hAnsi="Times New Roman"/>
          <w:sz w:val="28"/>
          <w:szCs w:val="28"/>
        </w:rPr>
        <w:t xml:space="preserve">«Содействие развитию </w:t>
      </w:r>
    </w:p>
    <w:p w:rsidR="00A6707E" w:rsidRDefault="00A6707E" w:rsidP="00A6707E">
      <w:pPr>
        <w:tabs>
          <w:tab w:val="left" w:pos="6435"/>
          <w:tab w:val="right" w:pos="9900"/>
        </w:tabs>
        <w:spacing w:after="0" w:line="240" w:lineRule="auto"/>
        <w:ind w:left="5664"/>
        <w:rPr>
          <w:rFonts w:ascii="Times New Roman" w:hAnsi="Times New Roman"/>
          <w:sz w:val="28"/>
          <w:szCs w:val="28"/>
        </w:rPr>
      </w:pPr>
      <w:r>
        <w:rPr>
          <w:rFonts w:ascii="Times New Roman" w:hAnsi="Times New Roman"/>
          <w:sz w:val="28"/>
          <w:szCs w:val="28"/>
        </w:rPr>
        <w:t>местного самоуправления»</w:t>
      </w:r>
    </w:p>
    <w:p w:rsidR="00A6707E" w:rsidRDefault="00A6707E" w:rsidP="00A6707E">
      <w:pPr>
        <w:pStyle w:val="ConsPlusNormal"/>
        <w:widowControl/>
        <w:ind w:left="6237" w:firstLine="0"/>
        <w:jc w:val="right"/>
        <w:rPr>
          <w:sz w:val="28"/>
          <w:szCs w:val="28"/>
        </w:rPr>
      </w:pPr>
    </w:p>
    <w:p w:rsidR="00A6707E" w:rsidRDefault="00A6707E" w:rsidP="00A6707E">
      <w:pPr>
        <w:pStyle w:val="ConsPlusTitle"/>
        <w:jc w:val="center"/>
        <w:rPr>
          <w:rFonts w:ascii="Times New Roman" w:hAnsi="Times New Roman"/>
          <w:color w:val="000000"/>
          <w:sz w:val="28"/>
          <w:szCs w:val="28"/>
        </w:rPr>
      </w:pPr>
      <w:r>
        <w:rPr>
          <w:rFonts w:ascii="Times New Roman" w:hAnsi="Times New Roman"/>
          <w:sz w:val="28"/>
          <w:szCs w:val="28"/>
        </w:rPr>
        <w:t xml:space="preserve">Подпрограмма 3 </w:t>
      </w:r>
    </w:p>
    <w:p w:rsidR="00A6707E" w:rsidRDefault="00A6707E" w:rsidP="00A6707E">
      <w:pPr>
        <w:spacing w:after="0" w:line="240" w:lineRule="auto"/>
        <w:jc w:val="center"/>
        <w:rPr>
          <w:rFonts w:ascii="Times New Roman" w:hAnsi="Times New Roman" w:cs="Times New Roman"/>
          <w:b/>
          <w:sz w:val="28"/>
          <w:szCs w:val="28"/>
        </w:rPr>
      </w:pPr>
      <w:r w:rsidRPr="00A138B1">
        <w:rPr>
          <w:rFonts w:ascii="Times New Roman" w:hAnsi="Times New Roman" w:cs="Times New Roman"/>
          <w:b/>
          <w:sz w:val="28"/>
          <w:szCs w:val="28"/>
        </w:rPr>
        <w:t>«Охрана земель муниципального образования Козульский район»</w:t>
      </w:r>
    </w:p>
    <w:p w:rsidR="00A6707E" w:rsidRDefault="00A6707E" w:rsidP="00A6707E">
      <w:pPr>
        <w:pStyle w:val="ConsPlusTitle"/>
        <w:rPr>
          <w:rFonts w:ascii="Times New Roman" w:hAnsi="Times New Roman"/>
          <w:b w:val="0"/>
          <w:sz w:val="28"/>
          <w:szCs w:val="28"/>
        </w:rPr>
      </w:pPr>
    </w:p>
    <w:p w:rsidR="00A6707E" w:rsidRDefault="00A6707E" w:rsidP="00A6707E">
      <w:pPr>
        <w:pStyle w:val="ConsPlusTitle"/>
        <w:ind w:left="360"/>
        <w:jc w:val="center"/>
        <w:rPr>
          <w:rFonts w:ascii="Times New Roman" w:hAnsi="Times New Roman"/>
          <w:color w:val="000000"/>
          <w:sz w:val="16"/>
          <w:szCs w:val="16"/>
        </w:rPr>
      </w:pPr>
      <w:r>
        <w:rPr>
          <w:rFonts w:ascii="Times New Roman" w:hAnsi="Times New Roman"/>
          <w:b w:val="0"/>
          <w:sz w:val="28"/>
          <w:szCs w:val="28"/>
        </w:rPr>
        <w:t>1. Паспорт подпрограммы</w:t>
      </w:r>
    </w:p>
    <w:p w:rsidR="00A6707E" w:rsidRDefault="00A6707E" w:rsidP="00A6707E">
      <w:pPr>
        <w:autoSpaceDE w:val="0"/>
        <w:spacing w:after="0" w:line="240" w:lineRule="auto"/>
        <w:jc w:val="both"/>
        <w:rPr>
          <w:rFonts w:ascii="Times New Roman" w:hAnsi="Times New Roman"/>
          <w:color w:val="000000"/>
          <w:sz w:val="16"/>
          <w:szCs w:val="16"/>
        </w:rPr>
      </w:pPr>
    </w:p>
    <w:tbl>
      <w:tblPr>
        <w:tblW w:w="9908" w:type="dxa"/>
        <w:tblInd w:w="-5" w:type="dxa"/>
        <w:tblLayout w:type="fixed"/>
        <w:tblLook w:val="0000" w:firstRow="0" w:lastRow="0" w:firstColumn="0" w:lastColumn="0" w:noHBand="0" w:noVBand="0"/>
      </w:tblPr>
      <w:tblGrid>
        <w:gridCol w:w="3799"/>
        <w:gridCol w:w="6109"/>
      </w:tblGrid>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color w:val="000000"/>
                <w:sz w:val="28"/>
                <w:szCs w:val="28"/>
              </w:rPr>
            </w:pPr>
            <w:r>
              <w:rPr>
                <w:rFonts w:ascii="Times New Roman" w:hAnsi="Times New Roman"/>
                <w:color w:val="000000"/>
                <w:sz w:val="28"/>
                <w:szCs w:val="28"/>
              </w:rPr>
              <w:t>Наименование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Default="00A6707E" w:rsidP="00A6707E">
            <w:pPr>
              <w:autoSpaceDE w:val="0"/>
              <w:spacing w:after="0" w:line="240" w:lineRule="auto"/>
            </w:pPr>
            <w:r>
              <w:rPr>
                <w:rFonts w:ascii="Times New Roman" w:hAnsi="Times New Roman"/>
                <w:color w:val="000000"/>
                <w:sz w:val="28"/>
                <w:szCs w:val="28"/>
              </w:rPr>
              <w:t xml:space="preserve">Подпрограмма </w:t>
            </w:r>
            <w:r>
              <w:rPr>
                <w:rFonts w:ascii="Times New Roman" w:hAnsi="Times New Roman"/>
                <w:sz w:val="28"/>
                <w:szCs w:val="28"/>
              </w:rPr>
              <w:t>«Охрана земель муниципального образования Козульский район»</w:t>
            </w:r>
            <w:r>
              <w:rPr>
                <w:rFonts w:ascii="Times New Roman" w:hAnsi="Times New Roman"/>
                <w:color w:val="000000"/>
                <w:sz w:val="28"/>
                <w:szCs w:val="28"/>
              </w:rPr>
              <w:t xml:space="preserve"> (далее – Подпрограмма)</w:t>
            </w:r>
          </w:p>
        </w:tc>
      </w:tr>
      <w:tr w:rsidR="00A6707E" w:rsidTr="00A6707E">
        <w:trPr>
          <w:trHeight w:val="1247"/>
        </w:trPr>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color w:val="000000"/>
                <w:sz w:val="28"/>
                <w:szCs w:val="28"/>
              </w:rPr>
            </w:pPr>
            <w:r>
              <w:rPr>
                <w:rFonts w:ascii="Times New Roman" w:hAnsi="Times New Roman"/>
                <w:sz w:val="28"/>
                <w:szCs w:val="28"/>
              </w:rPr>
              <w:t>Наименование муниципальной программы, в рамках которой реализуется Подпрограмма</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Default="00A6707E" w:rsidP="00A6707E">
            <w:pPr>
              <w:spacing w:after="0" w:line="240" w:lineRule="auto"/>
            </w:pPr>
            <w:r>
              <w:rPr>
                <w:rFonts w:ascii="Times New Roman" w:hAnsi="Times New Roman"/>
                <w:color w:val="000000"/>
                <w:sz w:val="28"/>
                <w:szCs w:val="28"/>
              </w:rPr>
              <w:t xml:space="preserve">Муниципальная программа Козульского района </w:t>
            </w:r>
            <w:r>
              <w:rPr>
                <w:rFonts w:ascii="Times New Roman" w:hAnsi="Times New Roman"/>
                <w:sz w:val="28"/>
                <w:szCs w:val="28"/>
              </w:rPr>
              <w:t>«</w:t>
            </w:r>
            <w:r>
              <w:rPr>
                <w:rFonts w:ascii="Times New Roman" w:hAnsi="Times New Roman"/>
                <w:bCs/>
                <w:sz w:val="28"/>
                <w:szCs w:val="28"/>
              </w:rPr>
              <w:t xml:space="preserve">Содействие развитию местного самоуправления» </w:t>
            </w:r>
          </w:p>
        </w:tc>
      </w:tr>
      <w:tr w:rsidR="00A6707E" w:rsidTr="00A6707E">
        <w:trPr>
          <w:trHeight w:val="358"/>
        </w:trPr>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color w:val="000000"/>
                <w:sz w:val="28"/>
                <w:szCs w:val="28"/>
              </w:rPr>
            </w:pPr>
            <w:r>
              <w:rPr>
                <w:rFonts w:ascii="Times New Roman" w:hAnsi="Times New Roman"/>
                <w:sz w:val="28"/>
                <w:szCs w:val="28"/>
              </w:rPr>
              <w:t xml:space="preserve">Исполнитель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Default="00A6707E" w:rsidP="00A6707E">
            <w:pPr>
              <w:pStyle w:val="ConsPlusNormal"/>
              <w:widowControl/>
              <w:ind w:firstLine="0"/>
            </w:pPr>
            <w:r>
              <w:rPr>
                <w:rFonts w:ascii="Times New Roman" w:hAnsi="Times New Roman" w:cs="Times New Roman"/>
                <w:color w:val="000000"/>
                <w:sz w:val="28"/>
                <w:szCs w:val="28"/>
              </w:rPr>
              <w:t>Администрация Козульского района</w:t>
            </w:r>
          </w:p>
        </w:tc>
      </w:tr>
      <w:tr w:rsidR="00A6707E" w:rsidTr="00A6707E">
        <w:trPr>
          <w:trHeight w:val="649"/>
        </w:trPr>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color w:val="000000"/>
                <w:sz w:val="28"/>
                <w:szCs w:val="28"/>
              </w:rPr>
            </w:pPr>
            <w:r>
              <w:rPr>
                <w:rFonts w:ascii="Times New Roman" w:hAnsi="Times New Roman"/>
                <w:sz w:val="28"/>
                <w:szCs w:val="28"/>
              </w:rPr>
              <w:t xml:space="preserve">Исполнители мероприятий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Default="005C5F47" w:rsidP="00A6707E">
            <w:pPr>
              <w:pStyle w:val="ConsPlusNormal"/>
              <w:widowControl/>
              <w:ind w:firstLine="0"/>
            </w:pPr>
            <w:r>
              <w:rPr>
                <w:rFonts w:ascii="Times New Roman" w:hAnsi="Times New Roman" w:cs="Times New Roman"/>
                <w:color w:val="000000"/>
                <w:sz w:val="28"/>
                <w:szCs w:val="28"/>
              </w:rPr>
              <w:t>Отдел</w:t>
            </w:r>
            <w:r w:rsidR="00A6707E" w:rsidRPr="00984BBC">
              <w:rPr>
                <w:rFonts w:ascii="Times New Roman" w:hAnsi="Times New Roman" w:cs="Times New Roman"/>
                <w:color w:val="000000"/>
                <w:sz w:val="28"/>
                <w:szCs w:val="28"/>
              </w:rPr>
              <w:t xml:space="preserve"> по имуществу и земельным отношениям администрации района</w:t>
            </w: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rPr>
            </w:pPr>
            <w:r>
              <w:rPr>
                <w:rFonts w:ascii="Times New Roman" w:hAnsi="Times New Roman"/>
                <w:sz w:val="28"/>
                <w:szCs w:val="28"/>
              </w:rPr>
              <w:t xml:space="preserve">Цель Подпрограммы </w:t>
            </w:r>
          </w:p>
          <w:p w:rsidR="00A6707E" w:rsidRDefault="00A6707E" w:rsidP="00A6707E">
            <w:pPr>
              <w:autoSpaceDE w:val="0"/>
              <w:spacing w:after="0" w:line="240" w:lineRule="auto"/>
              <w:rPr>
                <w:rFonts w:ascii="Times New Roman" w:hAnsi="Times New Roman"/>
                <w:sz w:val="28"/>
                <w:szCs w:val="28"/>
              </w:rPr>
            </w:pP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Pr="009046D4" w:rsidRDefault="00A6707E" w:rsidP="00A6707E">
            <w:pPr>
              <w:pStyle w:val="a6"/>
              <w:spacing w:after="0" w:line="240" w:lineRule="auto"/>
              <w:ind w:left="0"/>
              <w:rPr>
                <w:rFonts w:ascii="Times New Roman" w:hAnsi="Times New Roman"/>
                <w:sz w:val="28"/>
                <w:szCs w:val="28"/>
              </w:rPr>
            </w:pPr>
            <w:r w:rsidRPr="009046D4">
              <w:rPr>
                <w:rFonts w:ascii="Times New Roman" w:hAnsi="Times New Roman"/>
                <w:sz w:val="28"/>
                <w:szCs w:val="28"/>
              </w:rPr>
              <w:t>Целью Программы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обеспечения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rPr>
            </w:pPr>
            <w:r>
              <w:rPr>
                <w:rFonts w:ascii="Times New Roman" w:hAnsi="Times New Roman"/>
                <w:sz w:val="28"/>
                <w:szCs w:val="28"/>
              </w:rPr>
              <w:t>Задача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Pr="0041526F" w:rsidRDefault="0041526F" w:rsidP="0041526F">
            <w:pPr>
              <w:autoSpaceDE w:val="0"/>
              <w:spacing w:after="0" w:line="240" w:lineRule="auto"/>
              <w:rPr>
                <w:rFonts w:ascii="Times New Roman" w:hAnsi="Times New Roman" w:cs="Times New Roman"/>
                <w:sz w:val="28"/>
                <w:szCs w:val="28"/>
              </w:rPr>
            </w:pPr>
            <w:r w:rsidRPr="0041526F">
              <w:rPr>
                <w:rFonts w:ascii="Times New Roman" w:hAnsi="Times New Roman" w:cs="Times New Roman"/>
                <w:sz w:val="28"/>
                <w:szCs w:val="28"/>
              </w:rPr>
              <w:t xml:space="preserve">Обеспечение организации рационального использования и охраны земель на территории </w:t>
            </w:r>
            <w:r>
              <w:rPr>
                <w:rFonts w:ascii="Times New Roman" w:hAnsi="Times New Roman" w:cs="Times New Roman"/>
                <w:sz w:val="28"/>
                <w:szCs w:val="28"/>
              </w:rPr>
              <w:t>Козульского района</w:t>
            </w:r>
            <w:r w:rsidRPr="0041526F">
              <w:rPr>
                <w:rFonts w:ascii="Times New Roman" w:hAnsi="Times New Roman" w:cs="Times New Roman"/>
                <w:sz w:val="28"/>
                <w:szCs w:val="28"/>
              </w:rPr>
              <w:t>, инвентаризация земель.</w:t>
            </w: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rPr>
            </w:pPr>
            <w:r>
              <w:rPr>
                <w:rFonts w:ascii="Times New Roman" w:hAnsi="Times New Roman"/>
                <w:color w:val="000000"/>
                <w:sz w:val="28"/>
                <w:szCs w:val="28"/>
              </w:rPr>
              <w:t>Целевые индикаторы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Pr="0041526F" w:rsidRDefault="00A6707E" w:rsidP="00A6707E">
            <w:pPr>
              <w:autoSpaceDE w:val="0"/>
              <w:spacing w:after="0" w:line="240" w:lineRule="auto"/>
              <w:rPr>
                <w:rFonts w:ascii="Times New Roman" w:hAnsi="Times New Roman"/>
                <w:sz w:val="28"/>
                <w:szCs w:val="28"/>
              </w:rPr>
            </w:pPr>
            <w:r w:rsidRPr="0041526F">
              <w:rPr>
                <w:rFonts w:ascii="Times New Roman" w:hAnsi="Times New Roman"/>
                <w:sz w:val="28"/>
                <w:szCs w:val="28"/>
              </w:rPr>
              <w:t>Целевые индикаторы:</w:t>
            </w:r>
          </w:p>
          <w:p w:rsidR="00A6707E" w:rsidRPr="0041526F" w:rsidRDefault="00A6707E" w:rsidP="005C5F47">
            <w:pPr>
              <w:autoSpaceDE w:val="0"/>
              <w:spacing w:after="0" w:line="240" w:lineRule="auto"/>
            </w:pPr>
            <w:r w:rsidRPr="0041526F">
              <w:rPr>
                <w:rFonts w:ascii="Times New Roman" w:hAnsi="Times New Roman"/>
                <w:sz w:val="28"/>
                <w:szCs w:val="28"/>
              </w:rPr>
              <w:t xml:space="preserve">- </w:t>
            </w:r>
            <w:r w:rsidR="0041526F" w:rsidRPr="0041526F">
              <w:rPr>
                <w:rFonts w:ascii="Times New Roman" w:hAnsi="Times New Roman"/>
                <w:sz w:val="28"/>
                <w:szCs w:val="28"/>
              </w:rPr>
              <w:t>количество проинвентаризированных земельных участков</w:t>
            </w:r>
            <w:r w:rsidR="005C5F47">
              <w:rPr>
                <w:rFonts w:ascii="Times New Roman" w:hAnsi="Times New Roman"/>
                <w:sz w:val="28"/>
                <w:szCs w:val="28"/>
              </w:rPr>
              <w:t xml:space="preserve"> (в том числе посредством рейдовых осмотров) </w:t>
            </w:r>
            <w:r w:rsidR="0041526F" w:rsidRPr="0041526F">
              <w:rPr>
                <w:rFonts w:ascii="Times New Roman" w:hAnsi="Times New Roman"/>
                <w:sz w:val="28"/>
                <w:szCs w:val="28"/>
              </w:rPr>
              <w:t xml:space="preserve"> к общему количеству земельных участков, находящихся в собственности муниципального образования Козульский район</w:t>
            </w:r>
            <w:r w:rsidR="0041526F">
              <w:rPr>
                <w:rFonts w:ascii="Times New Roman" w:hAnsi="Times New Roman"/>
                <w:sz w:val="28"/>
                <w:szCs w:val="28"/>
              </w:rPr>
              <w:t xml:space="preserve"> не менее 2%</w:t>
            </w: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rPr>
            </w:pPr>
            <w:r>
              <w:rPr>
                <w:rFonts w:ascii="Times New Roman" w:hAnsi="Times New Roman"/>
                <w:sz w:val="28"/>
                <w:szCs w:val="28"/>
              </w:rPr>
              <w:t>Сроки реализации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A6707E" w:rsidRDefault="00A6707E" w:rsidP="00767086">
            <w:pPr>
              <w:autoSpaceDE w:val="0"/>
              <w:spacing w:after="0" w:line="240" w:lineRule="auto"/>
            </w:pPr>
            <w:r>
              <w:rPr>
                <w:rFonts w:ascii="Times New Roman" w:hAnsi="Times New Roman"/>
                <w:sz w:val="28"/>
                <w:szCs w:val="28"/>
              </w:rPr>
              <w:t>2020-202</w:t>
            </w:r>
            <w:r w:rsidR="00767086">
              <w:rPr>
                <w:rFonts w:ascii="Times New Roman" w:hAnsi="Times New Roman"/>
                <w:sz w:val="28"/>
                <w:szCs w:val="28"/>
              </w:rPr>
              <w:t>7</w:t>
            </w:r>
            <w:r>
              <w:rPr>
                <w:rFonts w:ascii="Times New Roman" w:hAnsi="Times New Roman"/>
                <w:sz w:val="28"/>
                <w:szCs w:val="28"/>
              </w:rPr>
              <w:t xml:space="preserve"> годы</w:t>
            </w: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shd w:val="clear" w:color="auto" w:fill="FFFF00"/>
              </w:rPr>
            </w:pPr>
            <w:r>
              <w:rPr>
                <w:rFonts w:ascii="Times New Roman" w:hAnsi="Times New Roman"/>
                <w:sz w:val="28"/>
                <w:szCs w:val="28"/>
              </w:rPr>
              <w:t xml:space="preserve">Объемы и источники финансирования Подпрограммы </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tbl>
            <w:tblPr>
              <w:tblW w:w="5902" w:type="dxa"/>
              <w:tblLayout w:type="fixed"/>
              <w:tblLook w:val="04A0" w:firstRow="1" w:lastRow="0" w:firstColumn="1" w:lastColumn="0" w:noHBand="0" w:noVBand="1"/>
            </w:tblPr>
            <w:tblGrid>
              <w:gridCol w:w="5902"/>
            </w:tblGrid>
            <w:tr w:rsidR="00A6707E" w:rsidRPr="008A16F0" w:rsidTr="00A6707E">
              <w:trPr>
                <w:trHeight w:val="357"/>
              </w:trPr>
              <w:tc>
                <w:tcPr>
                  <w:tcW w:w="5902" w:type="dxa"/>
                  <w:shd w:val="clear" w:color="auto" w:fill="auto"/>
                  <w:noWrap/>
                  <w:vAlign w:val="bottom"/>
                  <w:hideMark/>
                </w:tcPr>
                <w:p w:rsidR="00A6707E" w:rsidRPr="00B42F05" w:rsidRDefault="00767086" w:rsidP="00B348F7">
                  <w:pPr>
                    <w:spacing w:after="0" w:line="240" w:lineRule="auto"/>
                    <w:rPr>
                      <w:rFonts w:ascii="Times New Roman" w:hAnsi="Times New Roman"/>
                      <w:color w:val="000000"/>
                      <w:sz w:val="28"/>
                    </w:rPr>
                  </w:pPr>
                  <w:r>
                    <w:rPr>
                      <w:rFonts w:ascii="Times New Roman" w:hAnsi="Times New Roman"/>
                      <w:color w:val="000000"/>
                      <w:sz w:val="28"/>
                    </w:rPr>
                    <w:t>282,16</w:t>
                  </w:r>
                  <w:r w:rsidR="001D542A">
                    <w:rPr>
                      <w:rFonts w:ascii="Times New Roman" w:hAnsi="Times New Roman"/>
                      <w:color w:val="000000"/>
                      <w:sz w:val="28"/>
                    </w:rPr>
                    <w:t xml:space="preserve"> </w:t>
                  </w:r>
                  <w:r w:rsidR="00A6707E" w:rsidRPr="0018167D">
                    <w:rPr>
                      <w:rFonts w:ascii="Times New Roman" w:hAnsi="Times New Roman"/>
                      <w:color w:val="000000"/>
                      <w:sz w:val="28"/>
                    </w:rPr>
                    <w:t>тыс. рублей за счет средств местного бюджета, в том числе по годам:</w:t>
                  </w:r>
                </w:p>
              </w:tc>
            </w:tr>
            <w:tr w:rsidR="00A6707E" w:rsidRPr="008A16F0" w:rsidTr="00A6707E">
              <w:trPr>
                <w:trHeight w:val="357"/>
              </w:trPr>
              <w:tc>
                <w:tcPr>
                  <w:tcW w:w="5902" w:type="dxa"/>
                  <w:shd w:val="clear" w:color="auto" w:fill="auto"/>
                  <w:noWrap/>
                  <w:vAlign w:val="bottom"/>
                  <w:hideMark/>
                </w:tcPr>
                <w:p w:rsidR="00A6707E" w:rsidRPr="008A16F0" w:rsidRDefault="00B348F7" w:rsidP="00FF51B4">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2020 год – 0</w:t>
                  </w:r>
                  <w:r w:rsidR="00A6707E" w:rsidRPr="008A16F0">
                    <w:rPr>
                      <w:rFonts w:ascii="Times New Roman" w:hAnsi="Times New Roman"/>
                      <w:color w:val="000000"/>
                      <w:sz w:val="28"/>
                      <w:szCs w:val="28"/>
                    </w:rPr>
                    <w:t>,0</w:t>
                  </w:r>
                  <w:r w:rsidR="00B42F05">
                    <w:rPr>
                      <w:rFonts w:ascii="Times New Roman" w:hAnsi="Times New Roman"/>
                      <w:color w:val="000000"/>
                      <w:sz w:val="28"/>
                      <w:szCs w:val="28"/>
                    </w:rPr>
                    <w:t>0</w:t>
                  </w:r>
                  <w:r w:rsidR="00A6707E" w:rsidRPr="008A16F0">
                    <w:rPr>
                      <w:rFonts w:ascii="Times New Roman" w:hAnsi="Times New Roman"/>
                      <w:color w:val="000000"/>
                      <w:sz w:val="28"/>
                      <w:szCs w:val="28"/>
                    </w:rPr>
                    <w:t xml:space="preserve"> тыс. рублей</w:t>
                  </w:r>
                  <w:r w:rsidR="00A6707E">
                    <w:rPr>
                      <w:rFonts w:ascii="Times New Roman" w:hAnsi="Times New Roman"/>
                      <w:color w:val="000000"/>
                      <w:sz w:val="28"/>
                      <w:szCs w:val="28"/>
                    </w:rPr>
                    <w:t>;</w:t>
                  </w:r>
                </w:p>
              </w:tc>
            </w:tr>
            <w:tr w:rsidR="00A6707E" w:rsidRPr="008A16F0" w:rsidTr="00A6707E">
              <w:trPr>
                <w:trHeight w:val="357"/>
              </w:trPr>
              <w:tc>
                <w:tcPr>
                  <w:tcW w:w="5902" w:type="dxa"/>
                  <w:shd w:val="clear" w:color="auto" w:fill="auto"/>
                  <w:noWrap/>
                  <w:vAlign w:val="bottom"/>
                  <w:hideMark/>
                </w:tcPr>
                <w:p w:rsidR="00A6707E" w:rsidRDefault="00F33895"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2021 год – 0</w:t>
                  </w:r>
                  <w:r w:rsidR="00A6707E" w:rsidRPr="008A16F0">
                    <w:rPr>
                      <w:rFonts w:ascii="Times New Roman" w:hAnsi="Times New Roman"/>
                      <w:color w:val="000000"/>
                      <w:sz w:val="28"/>
                      <w:szCs w:val="28"/>
                    </w:rPr>
                    <w:t>,0</w:t>
                  </w:r>
                  <w:r w:rsidR="00B42F05">
                    <w:rPr>
                      <w:rFonts w:ascii="Times New Roman" w:hAnsi="Times New Roman"/>
                      <w:color w:val="000000"/>
                      <w:sz w:val="28"/>
                      <w:szCs w:val="28"/>
                    </w:rPr>
                    <w:t>0</w:t>
                  </w:r>
                  <w:r w:rsidR="00A6707E" w:rsidRPr="008A16F0">
                    <w:rPr>
                      <w:rFonts w:ascii="Times New Roman" w:hAnsi="Times New Roman"/>
                      <w:color w:val="000000"/>
                      <w:sz w:val="28"/>
                      <w:szCs w:val="28"/>
                    </w:rPr>
                    <w:t xml:space="preserve"> тыс. рублей</w:t>
                  </w:r>
                  <w:r w:rsidR="00A6707E">
                    <w:rPr>
                      <w:rFonts w:ascii="Times New Roman" w:hAnsi="Times New Roman"/>
                      <w:color w:val="000000"/>
                      <w:sz w:val="28"/>
                      <w:szCs w:val="28"/>
                    </w:rPr>
                    <w:t>;</w:t>
                  </w:r>
                </w:p>
                <w:p w:rsidR="00A6707E" w:rsidRDefault="00994B3F"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2022 год – 134,16</w:t>
                  </w:r>
                  <w:r w:rsidR="00A6707E">
                    <w:rPr>
                      <w:rFonts w:ascii="Times New Roman" w:hAnsi="Times New Roman"/>
                      <w:color w:val="000000"/>
                      <w:sz w:val="28"/>
                      <w:szCs w:val="28"/>
                    </w:rPr>
                    <w:t xml:space="preserve"> тыс. рублей</w:t>
                  </w:r>
                  <w:r w:rsidR="00A43D3B">
                    <w:rPr>
                      <w:rFonts w:ascii="Times New Roman" w:hAnsi="Times New Roman"/>
                      <w:color w:val="000000"/>
                      <w:sz w:val="28"/>
                      <w:szCs w:val="28"/>
                    </w:rPr>
                    <w:t>;</w:t>
                  </w:r>
                </w:p>
                <w:p w:rsidR="00A43D3B" w:rsidRDefault="001D542A"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2023 год – 60</w:t>
                  </w:r>
                  <w:r w:rsidR="00B47E80">
                    <w:rPr>
                      <w:rFonts w:ascii="Times New Roman" w:hAnsi="Times New Roman"/>
                      <w:color w:val="000000"/>
                      <w:sz w:val="28"/>
                      <w:szCs w:val="28"/>
                    </w:rPr>
                    <w:t>,</w:t>
                  </w:r>
                  <w:r w:rsidR="00B42F05">
                    <w:rPr>
                      <w:rFonts w:ascii="Times New Roman" w:hAnsi="Times New Roman"/>
                      <w:color w:val="000000"/>
                      <w:sz w:val="28"/>
                      <w:szCs w:val="28"/>
                    </w:rPr>
                    <w:t>0</w:t>
                  </w:r>
                  <w:r w:rsidR="00B47E80">
                    <w:rPr>
                      <w:rFonts w:ascii="Times New Roman" w:hAnsi="Times New Roman"/>
                      <w:color w:val="000000"/>
                      <w:sz w:val="28"/>
                      <w:szCs w:val="28"/>
                    </w:rPr>
                    <w:t>0</w:t>
                  </w:r>
                  <w:r w:rsidR="00A43D3B">
                    <w:rPr>
                      <w:rFonts w:ascii="Times New Roman" w:hAnsi="Times New Roman"/>
                      <w:color w:val="000000"/>
                      <w:sz w:val="28"/>
                      <w:szCs w:val="28"/>
                    </w:rPr>
                    <w:t xml:space="preserve"> тыс. рублей</w:t>
                  </w:r>
                  <w:r w:rsidR="00B348F7">
                    <w:rPr>
                      <w:rFonts w:ascii="Times New Roman" w:hAnsi="Times New Roman"/>
                      <w:color w:val="000000"/>
                      <w:sz w:val="28"/>
                      <w:szCs w:val="28"/>
                    </w:rPr>
                    <w:t>;</w:t>
                  </w:r>
                </w:p>
                <w:p w:rsidR="00B348F7" w:rsidRDefault="00B348F7"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2024 год – 22</w:t>
                  </w:r>
                  <w:r w:rsidR="00B47E80">
                    <w:rPr>
                      <w:rFonts w:ascii="Times New Roman" w:hAnsi="Times New Roman"/>
                      <w:color w:val="000000"/>
                      <w:sz w:val="28"/>
                      <w:szCs w:val="28"/>
                    </w:rPr>
                    <w:t>,0</w:t>
                  </w:r>
                  <w:r w:rsidR="00B42F05">
                    <w:rPr>
                      <w:rFonts w:ascii="Times New Roman" w:hAnsi="Times New Roman"/>
                      <w:color w:val="000000"/>
                      <w:sz w:val="28"/>
                      <w:szCs w:val="28"/>
                    </w:rPr>
                    <w:t>0</w:t>
                  </w:r>
                  <w:r>
                    <w:rPr>
                      <w:rFonts w:ascii="Times New Roman" w:hAnsi="Times New Roman"/>
                      <w:color w:val="000000"/>
                      <w:sz w:val="28"/>
                      <w:szCs w:val="28"/>
                    </w:rPr>
                    <w:t xml:space="preserve"> тыс. рублей</w:t>
                  </w:r>
                  <w:r w:rsidR="00C2630F">
                    <w:rPr>
                      <w:rFonts w:ascii="Times New Roman" w:hAnsi="Times New Roman"/>
                      <w:color w:val="000000"/>
                      <w:sz w:val="28"/>
                      <w:szCs w:val="28"/>
                    </w:rPr>
                    <w:t>;</w:t>
                  </w:r>
                </w:p>
                <w:p w:rsidR="00C2630F" w:rsidRDefault="001D542A"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2025 год – 22,00 тыс. рублей;</w:t>
                  </w:r>
                </w:p>
                <w:p w:rsidR="001D542A" w:rsidRDefault="001D542A"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2026 год – 22</w:t>
                  </w:r>
                  <w:r w:rsidR="00767086">
                    <w:rPr>
                      <w:rFonts w:ascii="Times New Roman" w:hAnsi="Times New Roman"/>
                      <w:color w:val="000000"/>
                      <w:sz w:val="28"/>
                      <w:szCs w:val="28"/>
                    </w:rPr>
                    <w:t>,00 тыс. рублей;</w:t>
                  </w:r>
                </w:p>
                <w:p w:rsidR="00767086" w:rsidRPr="008A16F0" w:rsidRDefault="00767086" w:rsidP="00A6707E">
                  <w:pPr>
                    <w:spacing w:after="0" w:line="240" w:lineRule="auto"/>
                    <w:rPr>
                      <w:rFonts w:ascii="Times New Roman" w:hAnsi="Times New Roman"/>
                      <w:color w:val="000000"/>
                      <w:sz w:val="28"/>
                      <w:szCs w:val="28"/>
                    </w:rPr>
                  </w:pPr>
                  <w:r>
                    <w:rPr>
                      <w:rFonts w:ascii="Times New Roman" w:hAnsi="Times New Roman"/>
                      <w:color w:val="000000"/>
                      <w:sz w:val="28"/>
                      <w:szCs w:val="28"/>
                    </w:rPr>
                    <w:t>2027 год – 22,00 тыс. рублей.</w:t>
                  </w:r>
                </w:p>
              </w:tc>
            </w:tr>
          </w:tbl>
          <w:p w:rsidR="00A6707E" w:rsidRPr="007859F2" w:rsidRDefault="00A6707E" w:rsidP="00A6707E">
            <w:pPr>
              <w:tabs>
                <w:tab w:val="left" w:pos="4500"/>
              </w:tabs>
              <w:autoSpaceDE w:val="0"/>
              <w:spacing w:after="0" w:line="240" w:lineRule="auto"/>
              <w:rPr>
                <w:rFonts w:ascii="Times New Roman" w:hAnsi="Times New Roman"/>
                <w:color w:val="000000"/>
                <w:sz w:val="28"/>
              </w:rPr>
            </w:pPr>
          </w:p>
        </w:tc>
      </w:tr>
      <w:tr w:rsidR="00A6707E" w:rsidTr="00A6707E">
        <w:tc>
          <w:tcPr>
            <w:tcW w:w="3799" w:type="dxa"/>
            <w:tcBorders>
              <w:top w:val="single" w:sz="4" w:space="0" w:color="000000"/>
              <w:left w:val="single" w:sz="4" w:space="0" w:color="000000"/>
              <w:bottom w:val="single" w:sz="4" w:space="0" w:color="000000"/>
            </w:tcBorders>
            <w:shd w:val="clear" w:color="auto" w:fill="auto"/>
          </w:tcPr>
          <w:p w:rsidR="00A6707E" w:rsidRDefault="00A6707E" w:rsidP="00A6707E">
            <w:pPr>
              <w:autoSpaceDE w:val="0"/>
              <w:spacing w:after="0" w:line="240" w:lineRule="auto"/>
              <w:rPr>
                <w:rFonts w:ascii="Times New Roman" w:hAnsi="Times New Roman"/>
                <w:sz w:val="28"/>
                <w:szCs w:val="28"/>
              </w:rPr>
            </w:pPr>
            <w:r>
              <w:rPr>
                <w:rFonts w:ascii="Times New Roman" w:hAnsi="Times New Roman"/>
                <w:sz w:val="28"/>
                <w:szCs w:val="28"/>
              </w:rPr>
              <w:lastRenderedPageBreak/>
              <w:t>Система организации контроля за исполнением Подпрограммы</w:t>
            </w:r>
          </w:p>
        </w:tc>
        <w:tc>
          <w:tcPr>
            <w:tcW w:w="6109" w:type="dxa"/>
            <w:tcBorders>
              <w:top w:val="single" w:sz="4" w:space="0" w:color="000000"/>
              <w:left w:val="single" w:sz="4" w:space="0" w:color="000000"/>
              <w:bottom w:val="single" w:sz="4" w:space="0" w:color="000000"/>
              <w:right w:val="single" w:sz="4" w:space="0" w:color="000000"/>
            </w:tcBorders>
            <w:shd w:val="clear" w:color="auto" w:fill="auto"/>
          </w:tcPr>
          <w:p w:rsidR="00817080" w:rsidRDefault="00817080" w:rsidP="00817080">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Контрольно-счетный орган Козульского района;</w:t>
            </w:r>
          </w:p>
          <w:p w:rsidR="00817080" w:rsidRDefault="00817080" w:rsidP="00817080">
            <w:pPr>
              <w:autoSpaceDE w:val="0"/>
              <w:autoSpaceDN w:val="0"/>
              <w:adjustRightInd w:val="0"/>
              <w:spacing w:after="0" w:line="240" w:lineRule="auto"/>
              <w:rPr>
                <w:rFonts w:ascii="Times New Roman" w:hAnsi="Times New Roman"/>
                <w:sz w:val="28"/>
                <w:szCs w:val="28"/>
              </w:rPr>
            </w:pPr>
            <w:r w:rsidRPr="0035775B">
              <w:rPr>
                <w:rFonts w:ascii="Times New Roman" w:hAnsi="Times New Roman"/>
                <w:sz w:val="28"/>
                <w:szCs w:val="28"/>
              </w:rPr>
              <w:t>Финансовое управление администрации</w:t>
            </w:r>
            <w:r>
              <w:rPr>
                <w:rFonts w:ascii="Times New Roman" w:hAnsi="Times New Roman"/>
                <w:sz w:val="28"/>
                <w:szCs w:val="28"/>
              </w:rPr>
              <w:t xml:space="preserve"> Козульского</w:t>
            </w:r>
            <w:r w:rsidRPr="0035775B">
              <w:rPr>
                <w:rFonts w:ascii="Times New Roman" w:hAnsi="Times New Roman"/>
                <w:sz w:val="28"/>
                <w:szCs w:val="28"/>
              </w:rPr>
              <w:t xml:space="preserve"> района</w:t>
            </w:r>
            <w:r>
              <w:rPr>
                <w:rFonts w:ascii="Times New Roman" w:hAnsi="Times New Roman"/>
                <w:sz w:val="28"/>
                <w:szCs w:val="28"/>
              </w:rPr>
              <w:t>;</w:t>
            </w:r>
          </w:p>
          <w:p w:rsidR="00A6707E" w:rsidRDefault="00817080" w:rsidP="00817080">
            <w:pPr>
              <w:autoSpaceDE w:val="0"/>
              <w:spacing w:after="0" w:line="240" w:lineRule="auto"/>
            </w:pPr>
            <w:r>
              <w:rPr>
                <w:rFonts w:ascii="Times New Roman" w:hAnsi="Times New Roman"/>
                <w:sz w:val="28"/>
                <w:szCs w:val="28"/>
              </w:rPr>
              <w:t>Экономический отдел.</w:t>
            </w:r>
          </w:p>
        </w:tc>
      </w:tr>
    </w:tbl>
    <w:p w:rsidR="00A6707E" w:rsidRDefault="00A6707E" w:rsidP="00A6707E">
      <w:pPr>
        <w:autoSpaceDE w:val="0"/>
        <w:spacing w:after="0" w:line="240" w:lineRule="auto"/>
        <w:jc w:val="center"/>
        <w:rPr>
          <w:rFonts w:ascii="Times New Roman" w:hAnsi="Times New Roman"/>
          <w:sz w:val="28"/>
          <w:szCs w:val="28"/>
        </w:rPr>
      </w:pPr>
    </w:p>
    <w:p w:rsidR="00A6707E" w:rsidRDefault="00A6707E" w:rsidP="00A6707E">
      <w:pPr>
        <w:autoSpaceDE w:val="0"/>
        <w:spacing w:after="0" w:line="240" w:lineRule="auto"/>
        <w:jc w:val="center"/>
        <w:rPr>
          <w:rFonts w:ascii="Times New Roman" w:hAnsi="Times New Roman"/>
          <w:sz w:val="28"/>
          <w:szCs w:val="28"/>
        </w:rPr>
      </w:pPr>
      <w:r>
        <w:rPr>
          <w:rFonts w:ascii="Times New Roman" w:hAnsi="Times New Roman"/>
          <w:sz w:val="28"/>
          <w:szCs w:val="28"/>
        </w:rPr>
        <w:t>2. Основные разделы Подпрограммы</w:t>
      </w:r>
    </w:p>
    <w:p w:rsidR="00A6707E" w:rsidRDefault="00A6707E" w:rsidP="0055450B">
      <w:pPr>
        <w:spacing w:after="0" w:line="240" w:lineRule="auto"/>
        <w:jc w:val="center"/>
        <w:rPr>
          <w:rFonts w:ascii="Times New Roman" w:hAnsi="Times New Roman" w:cs="Times New Roman"/>
          <w:b/>
          <w:sz w:val="28"/>
          <w:szCs w:val="28"/>
        </w:rPr>
      </w:pPr>
    </w:p>
    <w:p w:rsidR="00F63DEC" w:rsidRPr="001B4E6F" w:rsidRDefault="00F63DEC" w:rsidP="003E4AA2">
      <w:pPr>
        <w:pStyle w:val="Default"/>
        <w:numPr>
          <w:ilvl w:val="1"/>
          <w:numId w:val="11"/>
        </w:numPr>
        <w:suppressAutoHyphens/>
        <w:autoSpaceDN/>
        <w:adjustRightInd/>
        <w:jc w:val="center"/>
        <w:rPr>
          <w:sz w:val="28"/>
          <w:szCs w:val="28"/>
        </w:rPr>
      </w:pPr>
      <w:r w:rsidRPr="001B4E6F">
        <w:rPr>
          <w:bCs/>
          <w:sz w:val="28"/>
          <w:szCs w:val="28"/>
        </w:rPr>
        <w:t>Постановка общерайонной проблемы и обоснование необходимости разработки Подпрограммы</w:t>
      </w:r>
    </w:p>
    <w:p w:rsidR="00F63DEC" w:rsidRDefault="00F63DEC" w:rsidP="0055450B">
      <w:pPr>
        <w:spacing w:after="0" w:line="240" w:lineRule="auto"/>
        <w:ind w:firstLine="1056"/>
        <w:jc w:val="both"/>
        <w:rPr>
          <w:rFonts w:ascii="Times New Roman" w:hAnsi="Times New Roman" w:cs="Times New Roman"/>
          <w:sz w:val="28"/>
          <w:szCs w:val="28"/>
        </w:rPr>
      </w:pPr>
    </w:p>
    <w:p w:rsidR="0055450B" w:rsidRPr="009046D4" w:rsidRDefault="0055450B" w:rsidP="0055450B">
      <w:pPr>
        <w:spacing w:after="0" w:line="240" w:lineRule="auto"/>
        <w:ind w:firstLine="1056"/>
        <w:jc w:val="both"/>
        <w:rPr>
          <w:rFonts w:ascii="Times New Roman" w:hAnsi="Times New Roman" w:cs="Times New Roman"/>
          <w:sz w:val="28"/>
          <w:szCs w:val="28"/>
        </w:rPr>
      </w:pPr>
      <w:r w:rsidRPr="00B82BAA">
        <w:rPr>
          <w:rFonts w:ascii="Times New Roman" w:hAnsi="Times New Roman" w:cs="Times New Roman"/>
          <w:sz w:val="28"/>
          <w:szCs w:val="28"/>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природной среде, приводить не только к разрушению поверхностного слоя земли – почвы, ее эрозии, засолению, заболачиванию, химическому и радиоактивному загрязнению, но и сопровождаться экологическим ухудшением всего природного комплекса. Земля используется и охраняется в Российской Федерации как основа жизни и деятельности народов, проживающих на соответствующей территории. Эта формула служит фундаментом прав и обязанностей государства, занятия общества и землеобладателей использованием и охраной земли в соответствии с действующим </w:t>
      </w:r>
      <w:r w:rsidRPr="009046D4">
        <w:rPr>
          <w:rFonts w:ascii="Times New Roman" w:hAnsi="Times New Roman" w:cs="Times New Roman"/>
          <w:sz w:val="28"/>
          <w:szCs w:val="28"/>
        </w:rPr>
        <w:t>законодательством. 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w:t>
      </w:r>
    </w:p>
    <w:p w:rsidR="0055450B" w:rsidRPr="00F63DEC" w:rsidRDefault="0055450B" w:rsidP="0055450B">
      <w:pPr>
        <w:shd w:val="clear" w:color="auto" w:fill="FFFFFF"/>
        <w:spacing w:after="0" w:line="240" w:lineRule="auto"/>
        <w:ind w:firstLine="708"/>
        <w:jc w:val="both"/>
        <w:rPr>
          <w:rFonts w:ascii="Times New Roman" w:eastAsia="Times New Roman" w:hAnsi="Times New Roman" w:cs="Times New Roman"/>
          <w:sz w:val="28"/>
          <w:szCs w:val="28"/>
        </w:rPr>
      </w:pPr>
      <w:r w:rsidRPr="009046D4">
        <w:rPr>
          <w:rFonts w:ascii="Times New Roman" w:eastAsia="Times New Roman" w:hAnsi="Times New Roman" w:cs="Times New Roman"/>
          <w:color w:val="000000"/>
          <w:sz w:val="28"/>
          <w:szCs w:val="28"/>
        </w:rPr>
        <w:t xml:space="preserve">В связи с этим возрастает актуальность проведения мониторинга состояния земель, изучения динамики ее изменения, определения причин и </w:t>
      </w:r>
      <w:r w:rsidRPr="00F63DEC">
        <w:rPr>
          <w:rFonts w:ascii="Times New Roman" w:eastAsia="Times New Roman" w:hAnsi="Times New Roman" w:cs="Times New Roman"/>
          <w:sz w:val="28"/>
          <w:szCs w:val="28"/>
        </w:rPr>
        <w:t xml:space="preserve">источников ухудшения </w:t>
      </w:r>
      <w:hyperlink r:id="rId18" w:tooltip="Земельные участки" w:history="1">
        <w:r w:rsidRPr="00F63DEC">
          <w:rPr>
            <w:rFonts w:ascii="Times New Roman" w:eastAsia="Times New Roman" w:hAnsi="Times New Roman" w:cs="Times New Roman"/>
            <w:sz w:val="28"/>
            <w:szCs w:val="28"/>
          </w:rPr>
          <w:t>земельных участков</w:t>
        </w:r>
      </w:hyperlink>
      <w:r w:rsidRPr="00F63DEC">
        <w:rPr>
          <w:rFonts w:ascii="Times New Roman" w:eastAsia="Times New Roman" w:hAnsi="Times New Roman" w:cs="Times New Roman"/>
          <w:sz w:val="28"/>
          <w:szCs w:val="28"/>
        </w:rPr>
        <w:t>, разработки и реализации мер по улучшению качественных характеристик земель, по рациональному использованию природных ресурсов, проведения воспитательной и образовательной работы с населением муниципального образования.</w:t>
      </w:r>
    </w:p>
    <w:p w:rsidR="0055450B" w:rsidRPr="009046D4" w:rsidRDefault="0055450B" w:rsidP="00F63DE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F63DEC">
        <w:rPr>
          <w:rFonts w:ascii="Times New Roman" w:eastAsia="Times New Roman" w:hAnsi="Times New Roman" w:cs="Times New Roman"/>
          <w:sz w:val="28"/>
          <w:szCs w:val="28"/>
        </w:rPr>
        <w:t xml:space="preserve">Учитывая необходимость привлечения средств из различных источников, в том числе из бюджетов всех уровней </w:t>
      </w:r>
      <w:hyperlink r:id="rId19" w:tooltip="Бюджетная система" w:history="1">
        <w:r w:rsidRPr="00F63DEC">
          <w:rPr>
            <w:rFonts w:ascii="Times New Roman" w:eastAsia="Times New Roman" w:hAnsi="Times New Roman" w:cs="Times New Roman"/>
            <w:sz w:val="28"/>
            <w:szCs w:val="28"/>
          </w:rPr>
          <w:t>бюджетной системы</w:t>
        </w:r>
      </w:hyperlink>
      <w:r w:rsidRPr="00F63DEC">
        <w:rPr>
          <w:rFonts w:ascii="Times New Roman" w:eastAsia="Times New Roman" w:hAnsi="Times New Roman" w:cs="Times New Roman"/>
          <w:sz w:val="28"/>
          <w:szCs w:val="28"/>
        </w:rPr>
        <w:t xml:space="preserve"> </w:t>
      </w:r>
      <w:r w:rsidRPr="00F63DEC">
        <w:rPr>
          <w:rFonts w:ascii="Times New Roman" w:eastAsia="Times New Roman" w:hAnsi="Times New Roman" w:cs="Times New Roman"/>
          <w:sz w:val="28"/>
          <w:szCs w:val="28"/>
        </w:rPr>
        <w:lastRenderedPageBreak/>
        <w:t>Российской Федерации, в связи с затратностью большинства планируемых природоохранных мероприятий и продолжительностью сроков их реализации, необходимо решать обозначенные выше проблемы программно-</w:t>
      </w:r>
      <w:r w:rsidRPr="009046D4">
        <w:rPr>
          <w:rFonts w:ascii="Times New Roman" w:eastAsia="Times New Roman" w:hAnsi="Times New Roman" w:cs="Times New Roman"/>
          <w:color w:val="000000"/>
          <w:sz w:val="28"/>
          <w:szCs w:val="28"/>
        </w:rPr>
        <w:t>целевым методом.</w:t>
      </w:r>
    </w:p>
    <w:p w:rsidR="0055450B" w:rsidRDefault="00F63DEC" w:rsidP="009F1F8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Подпр</w:t>
      </w:r>
      <w:r w:rsidR="0055450B" w:rsidRPr="009046D4">
        <w:rPr>
          <w:rFonts w:ascii="Times New Roman" w:hAnsi="Times New Roman" w:cs="Times New Roman"/>
          <w:sz w:val="28"/>
          <w:szCs w:val="28"/>
        </w:rPr>
        <w:t>ограмма «Охрана земель муниципального образования Козульский район» направлена на создание благоприятных условий использования и охраны земель, обеспечивающих эффективное и рациональное использование и управление земельными ресурсами в интересах укрепления экономики Козульского района</w:t>
      </w:r>
    </w:p>
    <w:p w:rsidR="00F63DEC" w:rsidRDefault="00F63DEC" w:rsidP="00F63DEC">
      <w:pPr>
        <w:spacing w:after="0" w:line="240" w:lineRule="auto"/>
        <w:ind w:firstLine="708"/>
        <w:jc w:val="both"/>
        <w:rPr>
          <w:rFonts w:ascii="Times New Roman" w:hAnsi="Times New Roman" w:cs="Times New Roman"/>
          <w:sz w:val="28"/>
          <w:szCs w:val="28"/>
        </w:rPr>
      </w:pPr>
    </w:p>
    <w:p w:rsidR="00F63DEC" w:rsidRPr="001B4E6F" w:rsidRDefault="00F63DEC" w:rsidP="00F63DEC">
      <w:pPr>
        <w:pStyle w:val="Default"/>
        <w:ind w:firstLine="720"/>
        <w:jc w:val="center"/>
        <w:rPr>
          <w:sz w:val="28"/>
          <w:szCs w:val="28"/>
        </w:rPr>
      </w:pPr>
      <w:r w:rsidRPr="001B4E6F">
        <w:rPr>
          <w:bCs/>
          <w:sz w:val="28"/>
          <w:szCs w:val="28"/>
        </w:rPr>
        <w:t>2.2. Основная цель, задачи, этапы и сроки выполнения Подпрограммы, целевые индикаторы</w:t>
      </w:r>
    </w:p>
    <w:p w:rsidR="00F63DEC" w:rsidRPr="009046D4" w:rsidRDefault="00F63DEC" w:rsidP="00F63DEC">
      <w:pPr>
        <w:spacing w:after="0" w:line="240" w:lineRule="auto"/>
        <w:ind w:firstLine="708"/>
        <w:jc w:val="both"/>
        <w:rPr>
          <w:rFonts w:ascii="Times New Roman" w:hAnsi="Times New Roman" w:cs="Times New Roman"/>
          <w:sz w:val="28"/>
          <w:szCs w:val="28"/>
        </w:rPr>
      </w:pPr>
    </w:p>
    <w:p w:rsidR="0055450B" w:rsidRDefault="0055450B" w:rsidP="0055450B">
      <w:pPr>
        <w:spacing w:after="0" w:line="240" w:lineRule="auto"/>
        <w:ind w:firstLine="708"/>
        <w:jc w:val="both"/>
        <w:rPr>
          <w:rFonts w:ascii="Times New Roman" w:hAnsi="Times New Roman" w:cs="Times New Roman"/>
          <w:sz w:val="28"/>
          <w:szCs w:val="28"/>
        </w:rPr>
      </w:pPr>
      <w:r w:rsidRPr="009046D4">
        <w:rPr>
          <w:rFonts w:ascii="Times New Roman" w:hAnsi="Times New Roman" w:cs="Times New Roman"/>
          <w:sz w:val="28"/>
          <w:szCs w:val="28"/>
        </w:rPr>
        <w:t>Цел</w:t>
      </w:r>
      <w:r w:rsidR="00F63DEC">
        <w:rPr>
          <w:rFonts w:ascii="Times New Roman" w:hAnsi="Times New Roman" w:cs="Times New Roman"/>
          <w:sz w:val="28"/>
          <w:szCs w:val="28"/>
        </w:rPr>
        <w:t>ью подп</w:t>
      </w:r>
      <w:r w:rsidRPr="009046D4">
        <w:rPr>
          <w:rFonts w:ascii="Times New Roman" w:hAnsi="Times New Roman" w:cs="Times New Roman"/>
          <w:sz w:val="28"/>
          <w:szCs w:val="28"/>
        </w:rPr>
        <w:t>рограммы явля</w:t>
      </w:r>
      <w:r w:rsidR="00F63DEC">
        <w:rPr>
          <w:rFonts w:ascii="Times New Roman" w:hAnsi="Times New Roman" w:cs="Times New Roman"/>
          <w:sz w:val="28"/>
          <w:szCs w:val="28"/>
        </w:rPr>
        <w:t>е</w:t>
      </w:r>
      <w:r w:rsidRPr="009046D4">
        <w:rPr>
          <w:rFonts w:ascii="Times New Roman" w:hAnsi="Times New Roman" w:cs="Times New Roman"/>
          <w:sz w:val="28"/>
          <w:szCs w:val="28"/>
        </w:rPr>
        <w:t xml:space="preserve">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 </w:t>
      </w:r>
    </w:p>
    <w:p w:rsidR="0055450B" w:rsidRDefault="00F63DEC"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поставленной</w:t>
      </w:r>
      <w:r w:rsidR="0055450B" w:rsidRPr="009046D4">
        <w:rPr>
          <w:rFonts w:ascii="Times New Roman" w:hAnsi="Times New Roman" w:cs="Times New Roman"/>
          <w:sz w:val="28"/>
          <w:szCs w:val="28"/>
        </w:rPr>
        <w:t xml:space="preserve"> цел</w:t>
      </w:r>
      <w:r>
        <w:rPr>
          <w:rFonts w:ascii="Times New Roman" w:hAnsi="Times New Roman" w:cs="Times New Roman"/>
          <w:sz w:val="28"/>
          <w:szCs w:val="28"/>
        </w:rPr>
        <w:t>и</w:t>
      </w:r>
      <w:r w:rsidR="009D29E7">
        <w:rPr>
          <w:rFonts w:ascii="Times New Roman" w:hAnsi="Times New Roman" w:cs="Times New Roman"/>
          <w:sz w:val="28"/>
          <w:szCs w:val="28"/>
        </w:rPr>
        <w:t xml:space="preserve"> предполагается решение следующей</w:t>
      </w:r>
      <w:r w:rsidR="0055450B" w:rsidRPr="009046D4">
        <w:rPr>
          <w:rFonts w:ascii="Times New Roman" w:hAnsi="Times New Roman" w:cs="Times New Roman"/>
          <w:sz w:val="28"/>
          <w:szCs w:val="28"/>
        </w:rPr>
        <w:t xml:space="preserve"> задач</w:t>
      </w:r>
      <w:r w:rsidR="009D29E7">
        <w:rPr>
          <w:rFonts w:ascii="Times New Roman" w:hAnsi="Times New Roman" w:cs="Times New Roman"/>
          <w:sz w:val="28"/>
          <w:szCs w:val="28"/>
        </w:rPr>
        <w:t>и</w:t>
      </w:r>
      <w:r w:rsidR="0055450B" w:rsidRPr="009046D4">
        <w:rPr>
          <w:rFonts w:ascii="Times New Roman" w:hAnsi="Times New Roman" w:cs="Times New Roman"/>
          <w:sz w:val="28"/>
          <w:szCs w:val="28"/>
        </w:rPr>
        <w:t xml:space="preserve">: </w:t>
      </w:r>
    </w:p>
    <w:p w:rsidR="0055450B" w:rsidRDefault="0055450B" w:rsidP="0055450B">
      <w:pPr>
        <w:spacing w:after="0" w:line="240" w:lineRule="auto"/>
        <w:ind w:firstLine="708"/>
        <w:jc w:val="both"/>
        <w:rPr>
          <w:rFonts w:ascii="Times New Roman" w:hAnsi="Times New Roman" w:cs="Times New Roman"/>
          <w:sz w:val="28"/>
          <w:szCs w:val="28"/>
        </w:rPr>
      </w:pPr>
      <w:r w:rsidRPr="009046D4">
        <w:rPr>
          <w:rFonts w:ascii="Times New Roman" w:hAnsi="Times New Roman" w:cs="Times New Roman"/>
          <w:sz w:val="28"/>
          <w:szCs w:val="28"/>
        </w:rPr>
        <w:t>- повышение эффективности использования и охраны земель, обеспечение организации рациональног</w:t>
      </w:r>
      <w:r w:rsidR="009D29E7">
        <w:rPr>
          <w:rFonts w:ascii="Times New Roman" w:hAnsi="Times New Roman" w:cs="Times New Roman"/>
          <w:sz w:val="28"/>
          <w:szCs w:val="28"/>
        </w:rPr>
        <w:t>о использования и охраны земель.</w:t>
      </w:r>
    </w:p>
    <w:p w:rsidR="009D29E7" w:rsidRDefault="009D29E7"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данном направлении проводятся следующие мероприятия:</w:t>
      </w:r>
    </w:p>
    <w:p w:rsidR="00F63DEC" w:rsidRDefault="0055450B" w:rsidP="0055450B">
      <w:pPr>
        <w:spacing w:after="0" w:line="240" w:lineRule="auto"/>
        <w:ind w:firstLine="708"/>
        <w:jc w:val="both"/>
        <w:rPr>
          <w:rFonts w:ascii="Times New Roman" w:hAnsi="Times New Roman" w:cs="Times New Roman"/>
          <w:sz w:val="28"/>
          <w:szCs w:val="28"/>
        </w:rPr>
      </w:pPr>
      <w:r w:rsidRPr="009046D4">
        <w:rPr>
          <w:rFonts w:ascii="Times New Roman" w:hAnsi="Times New Roman" w:cs="Times New Roman"/>
          <w:sz w:val="28"/>
          <w:szCs w:val="28"/>
        </w:rPr>
        <w:t>- проведение инвентаризации земель. Инвентаризация земель проводится для предотвращения деградации, загрязнения, захламления, нарушения земель, других негативных (вредных) воздействий хозяйственной деятельности, 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других характеристик земель</w:t>
      </w:r>
      <w:r w:rsidR="009D29E7">
        <w:rPr>
          <w:rFonts w:ascii="Times New Roman" w:hAnsi="Times New Roman" w:cs="Times New Roman"/>
          <w:sz w:val="28"/>
          <w:szCs w:val="28"/>
        </w:rPr>
        <w:t>;</w:t>
      </w:r>
    </w:p>
    <w:p w:rsidR="009D29E7" w:rsidRDefault="009D29E7"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разъяснение гражданам норм земельного законодательства РФ (устное разъяснение, печать листовок, печать информации в газете);</w:t>
      </w:r>
    </w:p>
    <w:p w:rsidR="009D29E7" w:rsidRDefault="005C5F47"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л</w:t>
      </w:r>
      <w:r w:rsidR="009D29E7">
        <w:rPr>
          <w:rFonts w:ascii="Times New Roman" w:hAnsi="Times New Roman" w:cs="Times New Roman"/>
          <w:sz w:val="28"/>
          <w:szCs w:val="28"/>
        </w:rPr>
        <w:t>иквидация последствий загрязнения и захламления земель (ликвидация несанкционированных свалок</w:t>
      </w:r>
      <w:r w:rsidR="007248CA">
        <w:rPr>
          <w:rFonts w:ascii="Times New Roman" w:hAnsi="Times New Roman" w:cs="Times New Roman"/>
          <w:sz w:val="28"/>
          <w:szCs w:val="28"/>
        </w:rPr>
        <w:t>);</w:t>
      </w:r>
    </w:p>
    <w:p w:rsidR="007248CA" w:rsidRDefault="007248CA"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осуществление контроля за использованием земельных участков и соблюдением требований законодательства.</w:t>
      </w:r>
    </w:p>
    <w:p w:rsidR="0055450B" w:rsidRDefault="0055450B" w:rsidP="0055450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Срок реализации </w:t>
      </w:r>
      <w:r w:rsidR="001F0828">
        <w:rPr>
          <w:rFonts w:ascii="Times New Roman" w:hAnsi="Times New Roman" w:cs="Times New Roman"/>
          <w:sz w:val="28"/>
          <w:szCs w:val="28"/>
        </w:rPr>
        <w:t>под</w:t>
      </w:r>
      <w:r>
        <w:rPr>
          <w:rFonts w:ascii="Times New Roman" w:hAnsi="Times New Roman" w:cs="Times New Roman"/>
          <w:sz w:val="28"/>
          <w:szCs w:val="28"/>
        </w:rPr>
        <w:t>программы 2020-202</w:t>
      </w:r>
      <w:r w:rsidR="001D542A">
        <w:rPr>
          <w:rFonts w:ascii="Times New Roman" w:hAnsi="Times New Roman" w:cs="Times New Roman"/>
          <w:sz w:val="28"/>
          <w:szCs w:val="28"/>
        </w:rPr>
        <w:t>6</w:t>
      </w:r>
      <w:r>
        <w:rPr>
          <w:rFonts w:ascii="Times New Roman" w:hAnsi="Times New Roman" w:cs="Times New Roman"/>
          <w:sz w:val="28"/>
          <w:szCs w:val="28"/>
        </w:rPr>
        <w:t>гг.</w:t>
      </w:r>
    </w:p>
    <w:p w:rsidR="00994B3F" w:rsidRDefault="00994B3F" w:rsidP="00994B3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2022г. была выявлена  </w:t>
      </w:r>
      <w:r w:rsidRPr="00146C0D">
        <w:rPr>
          <w:rFonts w:ascii="Times New Roman" w:hAnsi="Times New Roman"/>
          <w:sz w:val="28"/>
          <w:szCs w:val="28"/>
        </w:rPr>
        <w:t xml:space="preserve">свалка </w:t>
      </w:r>
      <w:r>
        <w:rPr>
          <w:rFonts w:ascii="Times New Roman" w:hAnsi="Times New Roman"/>
          <w:sz w:val="28"/>
          <w:szCs w:val="28"/>
        </w:rPr>
        <w:t>ртутьсод</w:t>
      </w:r>
      <w:r w:rsidRPr="00146C0D">
        <w:rPr>
          <w:rFonts w:ascii="Times New Roman" w:hAnsi="Times New Roman"/>
          <w:sz w:val="28"/>
          <w:szCs w:val="28"/>
        </w:rPr>
        <w:t xml:space="preserve">ержащих отходов, </w:t>
      </w:r>
      <w:r w:rsidRPr="00146C0D">
        <w:rPr>
          <w:rFonts w:ascii="Times New Roman" w:hAnsi="Times New Roman" w:cs="Times New Roman"/>
          <w:sz w:val="28"/>
          <w:szCs w:val="28"/>
        </w:rPr>
        <w:t xml:space="preserve">произведен сбор и транспортировка отходов </w:t>
      </w:r>
      <w:r w:rsidRPr="00146C0D">
        <w:rPr>
          <w:rFonts w:ascii="Times New Roman" w:hAnsi="Times New Roman" w:cs="Times New Roman"/>
          <w:sz w:val="28"/>
          <w:szCs w:val="28"/>
          <w:lang w:val="en-US"/>
        </w:rPr>
        <w:t>I</w:t>
      </w:r>
      <w:r w:rsidRPr="00146C0D">
        <w:rPr>
          <w:rFonts w:ascii="Times New Roman" w:hAnsi="Times New Roman" w:cs="Times New Roman"/>
          <w:sz w:val="28"/>
          <w:szCs w:val="28"/>
        </w:rPr>
        <w:t xml:space="preserve"> класса опасности (люминесцентных ламп) на утилизацию на основании Контракта от 25.10.2022г № 121/22 об оказании услуг по сбору, транспортировке, </w:t>
      </w:r>
      <w:proofErr w:type="spellStart"/>
      <w:r w:rsidRPr="00146C0D">
        <w:rPr>
          <w:rFonts w:ascii="Times New Roman" w:hAnsi="Times New Roman" w:cs="Times New Roman"/>
          <w:sz w:val="28"/>
          <w:szCs w:val="28"/>
        </w:rPr>
        <w:t>демеркуризации</w:t>
      </w:r>
      <w:proofErr w:type="spellEnd"/>
      <w:r w:rsidRPr="00146C0D">
        <w:rPr>
          <w:rFonts w:ascii="Times New Roman" w:hAnsi="Times New Roman" w:cs="Times New Roman"/>
          <w:sz w:val="28"/>
          <w:szCs w:val="28"/>
        </w:rPr>
        <w:t xml:space="preserve"> ртутьсодержащих ламп.</w:t>
      </w:r>
    </w:p>
    <w:p w:rsidR="00CD4FDC" w:rsidRPr="00A43326" w:rsidRDefault="00CD4FDC" w:rsidP="00CD4FDC">
      <w:pPr>
        <w:pStyle w:val="aa"/>
        <w:ind w:firstLine="708"/>
        <w:jc w:val="both"/>
        <w:rPr>
          <w:rFonts w:ascii="Times New Roman" w:hAnsi="Times New Roman"/>
          <w:sz w:val="28"/>
          <w:szCs w:val="28"/>
        </w:rPr>
      </w:pPr>
      <w:r>
        <w:rPr>
          <w:rFonts w:ascii="Times New Roman" w:hAnsi="Times New Roman" w:cs="Times New Roman"/>
          <w:sz w:val="28"/>
          <w:szCs w:val="28"/>
        </w:rPr>
        <w:t>В 2023г. был заключен договор с ООО «</w:t>
      </w:r>
      <w:proofErr w:type="spellStart"/>
      <w:r>
        <w:rPr>
          <w:rFonts w:ascii="Times New Roman" w:hAnsi="Times New Roman" w:cs="Times New Roman"/>
          <w:sz w:val="28"/>
          <w:szCs w:val="28"/>
        </w:rPr>
        <w:t>ЭкоТранспорт</w:t>
      </w:r>
      <w:proofErr w:type="spellEnd"/>
      <w:r>
        <w:rPr>
          <w:rFonts w:ascii="Times New Roman" w:hAnsi="Times New Roman" w:cs="Times New Roman"/>
          <w:sz w:val="28"/>
          <w:szCs w:val="28"/>
        </w:rPr>
        <w:t xml:space="preserve">» на </w:t>
      </w:r>
      <w:r w:rsidRPr="00894A0A">
        <w:rPr>
          <w:rFonts w:ascii="Times New Roman" w:hAnsi="Times New Roman"/>
          <w:sz w:val="28"/>
          <w:szCs w:val="28"/>
        </w:rPr>
        <w:t xml:space="preserve">вывоз 24 </w:t>
      </w:r>
      <w:proofErr w:type="spellStart"/>
      <w:r w:rsidRPr="00894A0A">
        <w:rPr>
          <w:rFonts w:ascii="Times New Roman" w:hAnsi="Times New Roman"/>
          <w:sz w:val="28"/>
          <w:szCs w:val="28"/>
        </w:rPr>
        <w:t>куб.м</w:t>
      </w:r>
      <w:proofErr w:type="spellEnd"/>
      <w:r w:rsidRPr="00894A0A">
        <w:rPr>
          <w:rFonts w:ascii="Times New Roman" w:hAnsi="Times New Roman"/>
          <w:sz w:val="28"/>
          <w:szCs w:val="28"/>
        </w:rPr>
        <w:t xml:space="preserve">. отходов в местах несанкционированного размещения отходов  (вблизи </w:t>
      </w:r>
      <w:r>
        <w:rPr>
          <w:rFonts w:ascii="Times New Roman" w:hAnsi="Times New Roman"/>
          <w:sz w:val="28"/>
          <w:szCs w:val="28"/>
        </w:rPr>
        <w:t xml:space="preserve">автодороги </w:t>
      </w:r>
      <w:proofErr w:type="gramStart"/>
      <w:r>
        <w:rPr>
          <w:rFonts w:ascii="Times New Roman" w:hAnsi="Times New Roman"/>
          <w:sz w:val="28"/>
          <w:szCs w:val="28"/>
        </w:rPr>
        <w:t>Л</w:t>
      </w:r>
      <w:r w:rsidRPr="00A43326">
        <w:rPr>
          <w:rFonts w:ascii="Times New Roman" w:hAnsi="Times New Roman"/>
          <w:sz w:val="28"/>
          <w:szCs w:val="28"/>
        </w:rPr>
        <w:t>азурный-Жуковка</w:t>
      </w:r>
      <w:proofErr w:type="gramEnd"/>
      <w:r w:rsidRPr="00A43326">
        <w:rPr>
          <w:rFonts w:ascii="Times New Roman" w:hAnsi="Times New Roman"/>
          <w:sz w:val="28"/>
          <w:szCs w:val="28"/>
        </w:rPr>
        <w:t>).</w:t>
      </w:r>
    </w:p>
    <w:p w:rsidR="00CD4FDC" w:rsidRDefault="00CD4FDC" w:rsidP="00994B3F">
      <w:pPr>
        <w:spacing w:after="0" w:line="240" w:lineRule="auto"/>
        <w:ind w:firstLine="708"/>
        <w:jc w:val="both"/>
        <w:rPr>
          <w:rFonts w:ascii="Times New Roman" w:hAnsi="Times New Roman" w:cs="Times New Roman"/>
          <w:sz w:val="28"/>
          <w:szCs w:val="28"/>
        </w:rPr>
      </w:pPr>
    </w:p>
    <w:p w:rsidR="00F63DEC" w:rsidRDefault="00F63DEC" w:rsidP="00F63DEC">
      <w:pPr>
        <w:spacing w:after="0" w:line="240" w:lineRule="auto"/>
        <w:ind w:firstLine="709"/>
        <w:jc w:val="both"/>
        <w:rPr>
          <w:rFonts w:ascii="Times New Roman" w:hAnsi="Times New Roman"/>
          <w:sz w:val="28"/>
          <w:szCs w:val="28"/>
        </w:rPr>
      </w:pPr>
      <w:r>
        <w:rPr>
          <w:rFonts w:ascii="Times New Roman" w:hAnsi="Times New Roman"/>
          <w:sz w:val="28"/>
          <w:szCs w:val="28"/>
        </w:rPr>
        <w:t>Целевым индикатором Подпрограммы, является:</w:t>
      </w:r>
    </w:p>
    <w:p w:rsidR="00F63DEC" w:rsidRDefault="0041526F" w:rsidP="00F63DEC">
      <w:pPr>
        <w:autoSpaceDE w:val="0"/>
        <w:spacing w:after="0" w:line="240" w:lineRule="auto"/>
        <w:ind w:firstLine="709"/>
        <w:jc w:val="both"/>
        <w:rPr>
          <w:rFonts w:ascii="Times New Roman" w:hAnsi="Times New Roman"/>
          <w:sz w:val="28"/>
          <w:szCs w:val="28"/>
        </w:rPr>
      </w:pPr>
      <w:r w:rsidRPr="0041526F">
        <w:rPr>
          <w:rFonts w:ascii="Times New Roman" w:hAnsi="Times New Roman"/>
          <w:sz w:val="28"/>
          <w:szCs w:val="28"/>
        </w:rPr>
        <w:t>- количество проинвентаризированных земельных участков к общему количеству земельных участков, находящихся в собственности муниципального образования Козульский район</w:t>
      </w:r>
      <w:r>
        <w:rPr>
          <w:rFonts w:ascii="Times New Roman" w:hAnsi="Times New Roman"/>
          <w:sz w:val="28"/>
          <w:szCs w:val="28"/>
        </w:rPr>
        <w:t xml:space="preserve"> не менее 2%.</w:t>
      </w:r>
    </w:p>
    <w:p w:rsidR="00F63DEC" w:rsidRDefault="00F63DEC" w:rsidP="00F63DEC">
      <w:pPr>
        <w:autoSpaceDE w:val="0"/>
        <w:spacing w:after="0" w:line="240" w:lineRule="auto"/>
        <w:ind w:firstLine="709"/>
        <w:jc w:val="both"/>
        <w:rPr>
          <w:rFonts w:ascii="Times New Roman" w:hAnsi="Times New Roman"/>
          <w:sz w:val="28"/>
          <w:szCs w:val="28"/>
        </w:rPr>
      </w:pPr>
      <w:r>
        <w:rPr>
          <w:rFonts w:ascii="Times New Roman" w:hAnsi="Times New Roman"/>
          <w:sz w:val="28"/>
          <w:szCs w:val="28"/>
        </w:rPr>
        <w:t>Перечень целевых индикаторов Подпрограммы на весь период действия</w:t>
      </w:r>
      <w:r>
        <w:rPr>
          <w:rFonts w:ascii="Times New Roman" w:hAnsi="Times New Roman"/>
          <w:color w:val="000000"/>
          <w:sz w:val="28"/>
          <w:szCs w:val="28"/>
        </w:rPr>
        <w:t xml:space="preserve"> по годам ее реализации приведен в приложении № 1 к Подпрограмме.</w:t>
      </w:r>
    </w:p>
    <w:p w:rsidR="00F63DEC" w:rsidRDefault="00F63DEC" w:rsidP="0055450B">
      <w:pPr>
        <w:spacing w:after="0" w:line="240" w:lineRule="auto"/>
        <w:ind w:firstLine="708"/>
        <w:jc w:val="both"/>
        <w:rPr>
          <w:rFonts w:ascii="Times New Roman" w:hAnsi="Times New Roman" w:cs="Times New Roman"/>
          <w:sz w:val="28"/>
          <w:szCs w:val="28"/>
        </w:rPr>
      </w:pPr>
    </w:p>
    <w:p w:rsidR="00F63DEC" w:rsidRPr="009F1F8E" w:rsidRDefault="00F63DEC" w:rsidP="00F63DEC">
      <w:pPr>
        <w:autoSpaceDE w:val="0"/>
        <w:spacing w:after="0" w:line="240" w:lineRule="auto"/>
        <w:ind w:firstLine="709"/>
        <w:jc w:val="center"/>
        <w:rPr>
          <w:rFonts w:ascii="Times New Roman" w:hAnsi="Times New Roman"/>
          <w:color w:val="000000"/>
          <w:sz w:val="28"/>
          <w:szCs w:val="28"/>
        </w:rPr>
      </w:pPr>
      <w:r w:rsidRPr="009F1F8E">
        <w:rPr>
          <w:rFonts w:ascii="Times New Roman" w:hAnsi="Times New Roman"/>
          <w:color w:val="000000"/>
          <w:sz w:val="28"/>
          <w:szCs w:val="28"/>
        </w:rPr>
        <w:t>2.3. Механизм реализации Подпрограммы</w:t>
      </w:r>
    </w:p>
    <w:p w:rsidR="00F63DEC" w:rsidRPr="009F1F8E" w:rsidRDefault="00F63DEC" w:rsidP="00F63DEC">
      <w:pPr>
        <w:autoSpaceDE w:val="0"/>
        <w:spacing w:after="0" w:line="240" w:lineRule="auto"/>
        <w:ind w:firstLine="709"/>
        <w:jc w:val="center"/>
        <w:rPr>
          <w:rFonts w:ascii="Times New Roman" w:hAnsi="Times New Roman"/>
          <w:color w:val="000000"/>
          <w:sz w:val="28"/>
          <w:szCs w:val="28"/>
        </w:rPr>
      </w:pPr>
    </w:p>
    <w:p w:rsidR="009F1F8E" w:rsidRPr="009F1F8E" w:rsidRDefault="00F63DEC" w:rsidP="009F1F8E">
      <w:pPr>
        <w:autoSpaceDE w:val="0"/>
        <w:spacing w:after="0" w:line="240" w:lineRule="auto"/>
        <w:ind w:firstLine="709"/>
        <w:jc w:val="both"/>
        <w:rPr>
          <w:rFonts w:ascii="Times New Roman" w:hAnsi="Times New Roman" w:cs="Times New Roman"/>
          <w:sz w:val="28"/>
          <w:szCs w:val="28"/>
        </w:rPr>
      </w:pPr>
      <w:r w:rsidRPr="009F1F8E">
        <w:rPr>
          <w:rFonts w:ascii="Times New Roman" w:hAnsi="Times New Roman"/>
          <w:sz w:val="28"/>
          <w:szCs w:val="28"/>
        </w:rPr>
        <w:t>Средства местного бюджета на финансирование мероприятия, предусмотренных приложением №2 к Подпрограмме «Перечень мероприятий подпрограммы «</w:t>
      </w:r>
      <w:r w:rsidR="009F1F8E" w:rsidRPr="009F1F8E">
        <w:rPr>
          <w:rFonts w:ascii="Times New Roman" w:hAnsi="Times New Roman"/>
          <w:sz w:val="28"/>
          <w:szCs w:val="28"/>
        </w:rPr>
        <w:t xml:space="preserve">Охрана земель муниципального образования </w:t>
      </w:r>
    </w:p>
    <w:p w:rsidR="00F63DEC" w:rsidRDefault="00F63DEC" w:rsidP="00F63DEC">
      <w:pPr>
        <w:autoSpaceDE w:val="0"/>
        <w:spacing w:after="0" w:line="240" w:lineRule="auto"/>
        <w:ind w:firstLine="709"/>
        <w:jc w:val="both"/>
        <w:rPr>
          <w:rFonts w:ascii="Times New Roman" w:hAnsi="Times New Roman"/>
          <w:sz w:val="28"/>
          <w:szCs w:val="28"/>
        </w:rPr>
      </w:pPr>
      <w:r w:rsidRPr="00F63DEC">
        <w:rPr>
          <w:rFonts w:ascii="Times New Roman" w:hAnsi="Times New Roman"/>
          <w:sz w:val="28"/>
          <w:szCs w:val="28"/>
        </w:rPr>
        <w:t xml:space="preserve">Контроль за эффективным и целевым использованием средств местного бюджета осуществляется в порядке, установленном пунктом </w:t>
      </w:r>
      <w:r w:rsidRPr="00F63DEC">
        <w:rPr>
          <w:rFonts w:ascii="Times New Roman" w:hAnsi="Times New Roman"/>
          <w:sz w:val="28"/>
          <w:szCs w:val="28"/>
        </w:rPr>
        <w:br/>
        <w:t>2.4. Подпрограммы.</w:t>
      </w:r>
    </w:p>
    <w:p w:rsidR="00F63DEC" w:rsidRPr="00F63DEC" w:rsidRDefault="00F63DEC" w:rsidP="00F63DEC">
      <w:pPr>
        <w:autoSpaceDE w:val="0"/>
        <w:spacing w:after="0" w:line="240" w:lineRule="auto"/>
        <w:ind w:firstLine="709"/>
        <w:jc w:val="both"/>
        <w:rPr>
          <w:rFonts w:ascii="Times New Roman" w:hAnsi="Times New Roman"/>
          <w:sz w:val="28"/>
          <w:szCs w:val="28"/>
          <w:highlight w:val="yellow"/>
        </w:rPr>
      </w:pPr>
    </w:p>
    <w:p w:rsidR="00F63DEC" w:rsidRPr="009F1F8E" w:rsidRDefault="00F63DEC" w:rsidP="00F63DEC">
      <w:pPr>
        <w:autoSpaceDE w:val="0"/>
        <w:spacing w:after="0" w:line="240" w:lineRule="auto"/>
        <w:ind w:firstLine="660"/>
        <w:jc w:val="center"/>
        <w:rPr>
          <w:rFonts w:ascii="Times New Roman" w:hAnsi="Times New Roman"/>
          <w:sz w:val="28"/>
          <w:szCs w:val="28"/>
        </w:rPr>
      </w:pPr>
      <w:r w:rsidRPr="009F1F8E">
        <w:rPr>
          <w:rFonts w:ascii="Times New Roman" w:hAnsi="Times New Roman"/>
          <w:sz w:val="28"/>
          <w:szCs w:val="28"/>
        </w:rPr>
        <w:t>2.4. Управление Подпрограммой и контроль за ходом ее выполнения</w:t>
      </w:r>
    </w:p>
    <w:p w:rsidR="00F63DEC" w:rsidRPr="009F1F8E" w:rsidRDefault="00F63DEC" w:rsidP="00F63DEC">
      <w:pPr>
        <w:autoSpaceDE w:val="0"/>
        <w:spacing w:after="0" w:line="240" w:lineRule="auto"/>
        <w:ind w:firstLine="660"/>
        <w:jc w:val="both"/>
        <w:rPr>
          <w:rFonts w:ascii="Times New Roman" w:hAnsi="Times New Roman"/>
          <w:sz w:val="28"/>
          <w:szCs w:val="28"/>
        </w:rPr>
      </w:pPr>
    </w:p>
    <w:p w:rsidR="00F63DEC"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Для организации контроля за ходом реализации Подпрограммы г</w:t>
      </w:r>
      <w:r w:rsidRPr="009F1F8E">
        <w:rPr>
          <w:rFonts w:ascii="Times New Roman" w:eastAsia="Calibri" w:hAnsi="Times New Roman"/>
          <w:sz w:val="28"/>
          <w:szCs w:val="28"/>
        </w:rPr>
        <w:t>лавный специалист по имуществу и земельным отношениям администрации района</w:t>
      </w:r>
      <w:r w:rsidRPr="009F1F8E">
        <w:rPr>
          <w:rFonts w:ascii="Times New Roman" w:hAnsi="Times New Roman"/>
          <w:sz w:val="28"/>
          <w:szCs w:val="28"/>
        </w:rPr>
        <w:t xml:space="preserve"> разрабатывает и представляет до 1 сентября текущего года в финансовое управление администрации района план мероприятий, подлежащих финансированию в очередном году, а так же план достижения значений показателей результативности в соответствии с приложением №1 к паспорту  Подпрограммы.</w:t>
      </w:r>
    </w:p>
    <w:p w:rsidR="00A116F3" w:rsidRPr="009F1F8E" w:rsidRDefault="00A116F3" w:rsidP="00F63DEC">
      <w:pPr>
        <w:autoSpaceDE w:val="0"/>
        <w:spacing w:after="0" w:line="240" w:lineRule="auto"/>
        <w:ind w:firstLine="709"/>
        <w:jc w:val="both"/>
        <w:rPr>
          <w:rFonts w:ascii="Times New Roman" w:hAnsi="Times New Roman"/>
          <w:sz w:val="28"/>
          <w:szCs w:val="28"/>
        </w:rPr>
      </w:pPr>
      <w:r>
        <w:rPr>
          <w:rFonts w:ascii="Times New Roman" w:hAnsi="Times New Roman"/>
          <w:sz w:val="28"/>
          <w:szCs w:val="28"/>
        </w:rPr>
        <w:t>Текущий контроль за целевым и эффективным расходованием средств местного бюджета осуществляет Председатель Контрольно-счетного органа Козульского района.</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Ответственность за достоверность представляемых отчетных данных </w:t>
      </w:r>
      <w:r w:rsidRPr="009F1F8E">
        <w:rPr>
          <w:rFonts w:ascii="Times New Roman" w:hAnsi="Times New Roman"/>
          <w:sz w:val="28"/>
          <w:szCs w:val="28"/>
        </w:rPr>
        <w:br/>
        <w:t xml:space="preserve">по объемам выполненных работ и направлениям использования выделенных средств возлагается на </w:t>
      </w:r>
      <w:r w:rsidR="005C5F47">
        <w:rPr>
          <w:rFonts w:ascii="Times New Roman" w:hAnsi="Times New Roman"/>
          <w:sz w:val="28"/>
          <w:szCs w:val="28"/>
        </w:rPr>
        <w:t>отдел</w:t>
      </w:r>
      <w:r w:rsidRPr="009F1F8E">
        <w:rPr>
          <w:rFonts w:ascii="Times New Roman" w:hAnsi="Times New Roman"/>
          <w:sz w:val="28"/>
          <w:szCs w:val="28"/>
        </w:rPr>
        <w:t xml:space="preserve"> по имуществу и земельным отношениям администрации района в соответствии с действующим законодательством.</w:t>
      </w:r>
    </w:p>
    <w:p w:rsidR="00F63DEC" w:rsidRPr="009F1F8E" w:rsidRDefault="00F63DEC" w:rsidP="00F63DEC">
      <w:pPr>
        <w:widowControl w:val="0"/>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В рамках осуществления контроля за ходом реализации Подпрограммы исполнитель Подпрограммы вправе запрашивать </w:t>
      </w:r>
      <w:r w:rsidR="005C5F47">
        <w:rPr>
          <w:rFonts w:ascii="Times New Roman" w:hAnsi="Times New Roman"/>
          <w:sz w:val="28"/>
          <w:szCs w:val="28"/>
        </w:rPr>
        <w:t xml:space="preserve">отдел </w:t>
      </w:r>
      <w:r w:rsidRPr="009F1F8E">
        <w:rPr>
          <w:rFonts w:ascii="Times New Roman" w:hAnsi="Times New Roman"/>
          <w:sz w:val="28"/>
          <w:szCs w:val="28"/>
        </w:rPr>
        <w:t>по имуществу и земельным отношениям администрации района необходимые документы и информацию, связанные с реализацией Подпрограммы.</w:t>
      </w:r>
    </w:p>
    <w:p w:rsidR="00F63DEC" w:rsidRPr="009F1F8E" w:rsidRDefault="00F63DEC" w:rsidP="00F63DEC">
      <w:pPr>
        <w:widowControl w:val="0"/>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Обеспечение целевого расходования бюджетных средств осуществляет </w:t>
      </w:r>
      <w:r w:rsidRPr="009F1F8E">
        <w:rPr>
          <w:rFonts w:ascii="Times New Roman" w:eastAsia="Calibri" w:hAnsi="Times New Roman"/>
          <w:sz w:val="28"/>
          <w:szCs w:val="28"/>
        </w:rPr>
        <w:t>финансовое управление администрации района</w:t>
      </w:r>
      <w:r w:rsidRPr="009F1F8E">
        <w:rPr>
          <w:rFonts w:ascii="Times New Roman" w:hAnsi="Times New Roman"/>
          <w:sz w:val="28"/>
          <w:szCs w:val="28"/>
        </w:rPr>
        <w:t>.</w:t>
      </w:r>
    </w:p>
    <w:p w:rsidR="00A35BEF" w:rsidRDefault="00A35BEF" w:rsidP="00A35BEF">
      <w:pPr>
        <w:autoSpaceDE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Отдел по имуществу и земельным отношениям администрации района для обеспечения мониторинга и анализа хода реализации подпрограммы обеспечивает подготовку годового отчета о реализации Подпрограммы, в соответствии с требованиями к отчету о реализации государственной программы, утвержденными постановлением администрации района от </w:t>
      </w:r>
      <w:r>
        <w:rPr>
          <w:rFonts w:ascii="Times New Roman" w:hAnsi="Times New Roman"/>
          <w:sz w:val="28"/>
          <w:szCs w:val="28"/>
        </w:rPr>
        <w:lastRenderedPageBreak/>
        <w:t>30.08.2013 № 632 «Об утверждении Порядка принятия решений о разработке муниципальных  программ Козульского района, их формировании и реализации» и предоставляет в экономический отдел администрации района до 30 марта года, следующего за отчетным.</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Годовой отчет о реализации Подпрограммы должен содержать:</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Подпрограммы, и фактически достигнутое состояние;</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сведения о достижении значений целевых индикаторов Подпрограммы </w:t>
      </w:r>
      <w:r w:rsidRPr="009F1F8E">
        <w:rPr>
          <w:rFonts w:ascii="Times New Roman" w:hAnsi="Times New Roman"/>
          <w:sz w:val="28"/>
          <w:szCs w:val="28"/>
        </w:rPr>
        <w:br/>
        <w:t xml:space="preserve">с обоснованием отклонений по показателям, плановые значения по которым </w:t>
      </w:r>
      <w:r w:rsidRPr="009F1F8E">
        <w:rPr>
          <w:rFonts w:ascii="Times New Roman" w:hAnsi="Times New Roman"/>
          <w:sz w:val="28"/>
          <w:szCs w:val="28"/>
        </w:rPr>
        <w:br/>
        <w:t>не достигнуты;</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описание результатов реализации мероприятия Подпрограммы </w:t>
      </w:r>
      <w:r w:rsidRPr="009F1F8E">
        <w:rPr>
          <w:rFonts w:ascii="Times New Roman" w:hAnsi="Times New Roman"/>
          <w:sz w:val="28"/>
          <w:szCs w:val="28"/>
        </w:rPr>
        <w:br/>
        <w:t>в отчетном году, а так же информацию о запланированных, но не достигнутых результатах (с указанием причин);</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анализ последствий не реализации мероприятия Подпрограммы и анализ факторов, повлиявших на их реализацию (не реализацию);</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информацию об использовании бюджетных ассигнований местного бюджета и иных средств на реализацию Подпрограммы с указанием плановых и фактических значений с расшифровкой по главным распорядителям средств местного бюджета, мероприятиям и годам реализации Подпрограммы;</w:t>
      </w: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 xml:space="preserve">конкретные результаты реализации Подпрограммы, достигнутые </w:t>
      </w:r>
      <w:r w:rsidRPr="009F1F8E">
        <w:rPr>
          <w:rFonts w:ascii="Times New Roman" w:hAnsi="Times New Roman"/>
          <w:sz w:val="28"/>
          <w:szCs w:val="28"/>
        </w:rPr>
        <w:br/>
        <w:t>за отчетный год, в том числе информацию о сопоставлении показ</w:t>
      </w:r>
      <w:r w:rsidR="009F1F8E" w:rsidRPr="009F1F8E">
        <w:rPr>
          <w:rFonts w:ascii="Times New Roman" w:hAnsi="Times New Roman"/>
          <w:sz w:val="28"/>
          <w:szCs w:val="28"/>
        </w:rPr>
        <w:t xml:space="preserve">ателей затрат </w:t>
      </w:r>
      <w:r w:rsidRPr="009F1F8E">
        <w:rPr>
          <w:rFonts w:ascii="Times New Roman" w:hAnsi="Times New Roman"/>
          <w:sz w:val="28"/>
          <w:szCs w:val="28"/>
        </w:rPr>
        <w:t>и результатов при реализации Подпрограммы, а также анализ результативности бюджетных расходов и обоснование мер по ее повышению.</w:t>
      </w:r>
    </w:p>
    <w:p w:rsidR="00F63DEC" w:rsidRPr="009F1F8E" w:rsidRDefault="00A35BEF" w:rsidP="00F63DE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Отдел по имуществу и земельным отношениям</w:t>
      </w:r>
      <w:r w:rsidR="00F63DEC" w:rsidRPr="009F1F8E">
        <w:rPr>
          <w:rFonts w:ascii="Times New Roman" w:hAnsi="Times New Roman"/>
          <w:sz w:val="28"/>
          <w:szCs w:val="28"/>
        </w:rPr>
        <w:t xml:space="preserve"> администрации района ежегодно уточняет целевые индикаторы и затраты по мероприятию Подпрограммы, механизм реализации Подпрограммы с учетом выделяемых на ее реализацию финансовых средств.</w:t>
      </w:r>
    </w:p>
    <w:p w:rsidR="00F63DEC" w:rsidRPr="009F1F8E" w:rsidRDefault="00F63DEC" w:rsidP="00F63DEC">
      <w:pPr>
        <w:autoSpaceDE w:val="0"/>
        <w:spacing w:after="0" w:line="240" w:lineRule="auto"/>
        <w:ind w:firstLine="709"/>
        <w:jc w:val="center"/>
        <w:rPr>
          <w:rFonts w:ascii="Times New Roman" w:hAnsi="Times New Roman"/>
          <w:sz w:val="28"/>
          <w:szCs w:val="28"/>
        </w:rPr>
      </w:pPr>
    </w:p>
    <w:p w:rsidR="00F63DEC" w:rsidRPr="009F1F8E" w:rsidRDefault="00F63DEC" w:rsidP="00F63DEC">
      <w:pPr>
        <w:autoSpaceDE w:val="0"/>
        <w:spacing w:after="0" w:line="240" w:lineRule="auto"/>
        <w:ind w:firstLine="709"/>
        <w:jc w:val="center"/>
        <w:rPr>
          <w:rFonts w:ascii="Times New Roman" w:hAnsi="Times New Roman"/>
          <w:sz w:val="28"/>
          <w:szCs w:val="28"/>
        </w:rPr>
      </w:pPr>
      <w:r w:rsidRPr="009F1F8E">
        <w:rPr>
          <w:rFonts w:ascii="Times New Roman" w:hAnsi="Times New Roman"/>
          <w:sz w:val="28"/>
          <w:szCs w:val="28"/>
        </w:rPr>
        <w:t>2.5. Оценка социально-экономической эффективности</w:t>
      </w:r>
    </w:p>
    <w:p w:rsidR="00F63DEC" w:rsidRPr="009F1F8E" w:rsidRDefault="00F63DEC" w:rsidP="00F63DEC">
      <w:pPr>
        <w:autoSpaceDE w:val="0"/>
        <w:spacing w:after="0" w:line="240" w:lineRule="auto"/>
        <w:ind w:firstLine="709"/>
        <w:jc w:val="center"/>
        <w:rPr>
          <w:rFonts w:ascii="Times New Roman" w:hAnsi="Times New Roman"/>
          <w:sz w:val="28"/>
          <w:szCs w:val="28"/>
        </w:rPr>
      </w:pPr>
    </w:p>
    <w:p w:rsidR="009F1F8E" w:rsidRPr="009F1F8E" w:rsidRDefault="009F1F8E" w:rsidP="009F1F8E">
      <w:pPr>
        <w:spacing w:after="0" w:line="240" w:lineRule="auto"/>
        <w:ind w:firstLine="708"/>
        <w:jc w:val="both"/>
        <w:rPr>
          <w:rFonts w:ascii="Times New Roman" w:hAnsi="Times New Roman" w:cs="Times New Roman"/>
          <w:sz w:val="28"/>
          <w:szCs w:val="28"/>
        </w:rPr>
      </w:pPr>
      <w:r w:rsidRPr="009F1F8E">
        <w:rPr>
          <w:rFonts w:ascii="Times New Roman" w:hAnsi="Times New Roman" w:cs="Times New Roman"/>
          <w:sz w:val="28"/>
          <w:szCs w:val="28"/>
        </w:rPr>
        <w:t>Реализация данной программы будет содействовать упорядочению землепользования; вовлечение в оборот новых земельных участков; повышению инвестиционной привлекательности района, соответственно росту экономики, более эффективному использованию и охране земель.</w:t>
      </w:r>
    </w:p>
    <w:p w:rsidR="009F1F8E" w:rsidRPr="009F1F8E" w:rsidRDefault="009F1F8E" w:rsidP="009F1F8E">
      <w:pPr>
        <w:spacing w:after="0" w:line="240" w:lineRule="auto"/>
        <w:ind w:firstLine="708"/>
        <w:jc w:val="both"/>
        <w:rPr>
          <w:rFonts w:ascii="Times New Roman" w:hAnsi="Times New Roman" w:cs="Times New Roman"/>
          <w:sz w:val="28"/>
          <w:szCs w:val="28"/>
        </w:rPr>
      </w:pPr>
      <w:r w:rsidRPr="009F1F8E">
        <w:rPr>
          <w:rFonts w:ascii="Times New Roman" w:hAnsi="Times New Roman" w:cs="Times New Roman"/>
          <w:sz w:val="28"/>
          <w:szCs w:val="28"/>
        </w:rPr>
        <w:t xml:space="preserve"> В результате выполнения мероприятий Программы будет обеспечено: 1) защита сельскохозяйственных угодий от зарастания деревьями и кустарниками;</w:t>
      </w:r>
    </w:p>
    <w:p w:rsidR="009F1F8E" w:rsidRPr="009F1F8E" w:rsidRDefault="009F1F8E" w:rsidP="009F1F8E">
      <w:pPr>
        <w:spacing w:after="0" w:line="240" w:lineRule="auto"/>
        <w:jc w:val="both"/>
        <w:rPr>
          <w:rFonts w:ascii="Times New Roman" w:hAnsi="Times New Roman" w:cs="Times New Roman"/>
          <w:sz w:val="28"/>
          <w:szCs w:val="28"/>
        </w:rPr>
      </w:pPr>
      <w:r w:rsidRPr="009F1F8E">
        <w:rPr>
          <w:rFonts w:ascii="Times New Roman" w:hAnsi="Times New Roman" w:cs="Times New Roman"/>
          <w:sz w:val="28"/>
          <w:szCs w:val="28"/>
        </w:rPr>
        <w:t>2) улучшение качественных характеристик земель;</w:t>
      </w:r>
    </w:p>
    <w:p w:rsidR="009F1F8E" w:rsidRPr="009F1F8E" w:rsidRDefault="009F1F8E" w:rsidP="009F1F8E">
      <w:pPr>
        <w:spacing w:after="0" w:line="240" w:lineRule="auto"/>
        <w:jc w:val="both"/>
        <w:rPr>
          <w:rFonts w:ascii="Times New Roman" w:hAnsi="Times New Roman" w:cs="Times New Roman"/>
          <w:sz w:val="28"/>
          <w:szCs w:val="28"/>
        </w:rPr>
      </w:pPr>
      <w:r w:rsidRPr="009F1F8E">
        <w:rPr>
          <w:rFonts w:ascii="Times New Roman" w:hAnsi="Times New Roman" w:cs="Times New Roman"/>
          <w:sz w:val="28"/>
          <w:szCs w:val="28"/>
        </w:rPr>
        <w:t>3) эффективное использование земель.</w:t>
      </w:r>
    </w:p>
    <w:p w:rsidR="00F63DEC" w:rsidRPr="009F1F8E" w:rsidRDefault="00F63DEC" w:rsidP="009F1F8E">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ab/>
      </w:r>
    </w:p>
    <w:p w:rsidR="00F63DEC" w:rsidRDefault="00F63DEC" w:rsidP="00F63DEC">
      <w:pPr>
        <w:autoSpaceDE w:val="0"/>
        <w:spacing w:after="0" w:line="240" w:lineRule="auto"/>
        <w:ind w:firstLine="709"/>
        <w:jc w:val="center"/>
        <w:rPr>
          <w:rFonts w:ascii="Times New Roman" w:hAnsi="Times New Roman"/>
          <w:sz w:val="28"/>
          <w:szCs w:val="28"/>
        </w:rPr>
      </w:pPr>
      <w:r w:rsidRPr="009F1F8E">
        <w:rPr>
          <w:rFonts w:ascii="Times New Roman" w:hAnsi="Times New Roman"/>
          <w:sz w:val="28"/>
          <w:szCs w:val="28"/>
        </w:rPr>
        <w:t>2.6. Мероприятия Подпрограммы</w:t>
      </w:r>
    </w:p>
    <w:p w:rsidR="005C5F47" w:rsidRPr="009F1F8E" w:rsidRDefault="005C5F47" w:rsidP="00F63DEC">
      <w:pPr>
        <w:autoSpaceDE w:val="0"/>
        <w:spacing w:after="0" w:line="240" w:lineRule="auto"/>
        <w:ind w:firstLine="709"/>
        <w:jc w:val="center"/>
        <w:rPr>
          <w:rFonts w:ascii="Times New Roman" w:hAnsi="Times New Roman"/>
          <w:sz w:val="28"/>
          <w:szCs w:val="28"/>
        </w:rPr>
      </w:pPr>
    </w:p>
    <w:p w:rsidR="00F63DEC" w:rsidRPr="009F1F8E" w:rsidRDefault="00F63DEC" w:rsidP="00F63DEC">
      <w:pPr>
        <w:autoSpaceDE w:val="0"/>
        <w:spacing w:after="0" w:line="240" w:lineRule="auto"/>
        <w:ind w:firstLine="709"/>
        <w:jc w:val="both"/>
        <w:rPr>
          <w:rFonts w:ascii="Times New Roman" w:hAnsi="Times New Roman"/>
          <w:color w:val="000000"/>
          <w:sz w:val="28"/>
          <w:szCs w:val="28"/>
        </w:rPr>
      </w:pPr>
      <w:r w:rsidRPr="009F1F8E">
        <w:rPr>
          <w:rFonts w:ascii="Times New Roman" w:hAnsi="Times New Roman"/>
          <w:sz w:val="28"/>
          <w:szCs w:val="28"/>
        </w:rPr>
        <w:lastRenderedPageBreak/>
        <w:t>Мероприятия П</w:t>
      </w:r>
      <w:r w:rsidRPr="009F1F8E">
        <w:rPr>
          <w:rFonts w:ascii="Times New Roman" w:hAnsi="Times New Roman"/>
          <w:color w:val="000000"/>
          <w:sz w:val="28"/>
          <w:szCs w:val="28"/>
        </w:rPr>
        <w:t xml:space="preserve">одпрограммы приведены в </w:t>
      </w:r>
      <w:r w:rsidRPr="009F1F8E">
        <w:rPr>
          <w:rFonts w:ascii="Times New Roman" w:hAnsi="Times New Roman"/>
          <w:sz w:val="28"/>
          <w:szCs w:val="28"/>
        </w:rPr>
        <w:t xml:space="preserve">приложении № 2 </w:t>
      </w:r>
      <w:r w:rsidRPr="009F1F8E">
        <w:rPr>
          <w:rFonts w:ascii="Times New Roman" w:hAnsi="Times New Roman"/>
          <w:sz w:val="28"/>
          <w:szCs w:val="28"/>
        </w:rPr>
        <w:br/>
        <w:t>к Подпрограмме.</w:t>
      </w:r>
    </w:p>
    <w:p w:rsidR="00F63DEC" w:rsidRPr="00F63DEC" w:rsidRDefault="00F63DEC" w:rsidP="00F63DEC">
      <w:pPr>
        <w:autoSpaceDE w:val="0"/>
        <w:spacing w:after="0" w:line="240" w:lineRule="auto"/>
        <w:ind w:firstLine="709"/>
        <w:jc w:val="both"/>
        <w:rPr>
          <w:rFonts w:ascii="Times New Roman" w:hAnsi="Times New Roman"/>
          <w:color w:val="000000"/>
          <w:sz w:val="28"/>
          <w:szCs w:val="28"/>
          <w:highlight w:val="yellow"/>
        </w:rPr>
      </w:pPr>
    </w:p>
    <w:p w:rsidR="00F63DEC" w:rsidRPr="009F1F8E" w:rsidRDefault="00F63DEC" w:rsidP="00F63DEC">
      <w:pPr>
        <w:autoSpaceDE w:val="0"/>
        <w:spacing w:after="0" w:line="240" w:lineRule="auto"/>
        <w:ind w:firstLine="709"/>
        <w:jc w:val="center"/>
        <w:rPr>
          <w:rFonts w:ascii="Times New Roman" w:hAnsi="Times New Roman"/>
          <w:sz w:val="28"/>
          <w:szCs w:val="28"/>
        </w:rPr>
      </w:pPr>
      <w:r w:rsidRPr="009F1F8E">
        <w:rPr>
          <w:rFonts w:ascii="Times New Roman" w:hAnsi="Times New Roman"/>
          <w:sz w:val="28"/>
          <w:szCs w:val="28"/>
        </w:rPr>
        <w:t>2.7.Обоснование финансовых, материальных и трудовых затрат</w:t>
      </w:r>
    </w:p>
    <w:p w:rsidR="009F1F8E" w:rsidRPr="009F1F8E" w:rsidRDefault="009F1F8E" w:rsidP="00F63DEC">
      <w:pPr>
        <w:autoSpaceDE w:val="0"/>
        <w:spacing w:after="0" w:line="240" w:lineRule="auto"/>
        <w:ind w:firstLine="709"/>
        <w:jc w:val="center"/>
        <w:rPr>
          <w:rFonts w:ascii="Times New Roman" w:hAnsi="Times New Roman"/>
          <w:sz w:val="28"/>
          <w:szCs w:val="28"/>
        </w:rPr>
      </w:pPr>
    </w:p>
    <w:p w:rsidR="00F63DEC" w:rsidRPr="009F1F8E" w:rsidRDefault="00F63DEC" w:rsidP="00F63DEC">
      <w:pPr>
        <w:autoSpaceDE w:val="0"/>
        <w:spacing w:after="0" w:line="240" w:lineRule="auto"/>
        <w:ind w:firstLine="709"/>
        <w:jc w:val="both"/>
        <w:rPr>
          <w:rFonts w:ascii="Times New Roman" w:hAnsi="Times New Roman"/>
          <w:sz w:val="28"/>
          <w:szCs w:val="28"/>
        </w:rPr>
      </w:pPr>
      <w:r w:rsidRPr="009F1F8E">
        <w:rPr>
          <w:rFonts w:ascii="Times New Roman" w:hAnsi="Times New Roman"/>
          <w:sz w:val="28"/>
          <w:szCs w:val="28"/>
        </w:rPr>
        <w:t>Источниками финансирования Подпрограммы являются средства местного  бюджета.</w:t>
      </w:r>
    </w:p>
    <w:p w:rsidR="009F1F8E" w:rsidRDefault="009F1F8E" w:rsidP="00F33895">
      <w:pPr>
        <w:spacing w:after="0" w:line="240" w:lineRule="auto"/>
        <w:ind w:firstLine="708"/>
        <w:jc w:val="both"/>
        <w:rPr>
          <w:rFonts w:ascii="Times New Roman" w:hAnsi="Times New Roman" w:cs="Times New Roman"/>
          <w:sz w:val="28"/>
          <w:szCs w:val="28"/>
        </w:rPr>
      </w:pPr>
      <w:r w:rsidRPr="009F1F8E">
        <w:rPr>
          <w:rFonts w:ascii="Times New Roman" w:hAnsi="Times New Roman" w:cs="Times New Roman"/>
          <w:sz w:val="28"/>
          <w:szCs w:val="28"/>
        </w:rPr>
        <w:t>Реализация муниципальной программы предусматривается за счет</w:t>
      </w:r>
      <w:r w:rsidRPr="003931E7">
        <w:rPr>
          <w:rFonts w:ascii="Times New Roman" w:hAnsi="Times New Roman" w:cs="Times New Roman"/>
          <w:sz w:val="28"/>
          <w:szCs w:val="28"/>
        </w:rPr>
        <w:t xml:space="preserve"> средств местного бюджета. </w:t>
      </w:r>
      <w:proofErr w:type="gramStart"/>
      <w:r w:rsidRPr="003931E7">
        <w:rPr>
          <w:rFonts w:ascii="Times New Roman" w:hAnsi="Times New Roman" w:cs="Times New Roman"/>
          <w:sz w:val="28"/>
          <w:szCs w:val="28"/>
        </w:rPr>
        <w:t>Общий объем бюджетных ассигнований</w:t>
      </w:r>
      <w:r>
        <w:rPr>
          <w:rFonts w:ascii="Times New Roman" w:hAnsi="Times New Roman" w:cs="Times New Roman"/>
          <w:sz w:val="28"/>
          <w:szCs w:val="28"/>
        </w:rPr>
        <w:t xml:space="preserve"> муниципальной программы на 2020</w:t>
      </w:r>
      <w:r w:rsidRPr="003931E7">
        <w:rPr>
          <w:rFonts w:ascii="Times New Roman" w:hAnsi="Times New Roman" w:cs="Times New Roman"/>
          <w:sz w:val="28"/>
          <w:szCs w:val="28"/>
        </w:rPr>
        <w:t>-202</w:t>
      </w:r>
      <w:r w:rsidR="00767086">
        <w:rPr>
          <w:rFonts w:ascii="Times New Roman" w:hAnsi="Times New Roman" w:cs="Times New Roman"/>
          <w:sz w:val="28"/>
          <w:szCs w:val="28"/>
        </w:rPr>
        <w:t>7</w:t>
      </w:r>
      <w:r w:rsidRPr="003931E7">
        <w:rPr>
          <w:rFonts w:ascii="Times New Roman" w:hAnsi="Times New Roman" w:cs="Times New Roman"/>
          <w:sz w:val="28"/>
          <w:szCs w:val="28"/>
        </w:rPr>
        <w:t xml:space="preserve"> годы из средств местного бюджета </w:t>
      </w:r>
      <w:r w:rsidRPr="0018167D">
        <w:rPr>
          <w:rFonts w:ascii="Times New Roman" w:hAnsi="Times New Roman" w:cs="Times New Roman"/>
          <w:sz w:val="28"/>
          <w:szCs w:val="28"/>
        </w:rPr>
        <w:t>со</w:t>
      </w:r>
      <w:r w:rsidR="00FF51B4" w:rsidRPr="0018167D">
        <w:rPr>
          <w:rFonts w:ascii="Times New Roman" w:hAnsi="Times New Roman" w:cs="Times New Roman"/>
          <w:sz w:val="28"/>
          <w:szCs w:val="28"/>
        </w:rPr>
        <w:t xml:space="preserve">ставляет </w:t>
      </w:r>
      <w:r w:rsidR="00767086">
        <w:rPr>
          <w:rFonts w:ascii="Times New Roman" w:hAnsi="Times New Roman" w:cs="Times New Roman"/>
          <w:sz w:val="28"/>
          <w:szCs w:val="28"/>
        </w:rPr>
        <w:t>282,16</w:t>
      </w:r>
      <w:r w:rsidR="00994B3F">
        <w:rPr>
          <w:rFonts w:ascii="Times New Roman" w:hAnsi="Times New Roman" w:cs="Times New Roman"/>
          <w:sz w:val="28"/>
          <w:szCs w:val="28"/>
        </w:rPr>
        <w:t xml:space="preserve"> </w:t>
      </w:r>
      <w:r w:rsidR="00FF51B4" w:rsidRPr="0018167D">
        <w:rPr>
          <w:rFonts w:ascii="Times New Roman" w:hAnsi="Times New Roman" w:cs="Times New Roman"/>
          <w:sz w:val="28"/>
          <w:szCs w:val="28"/>
        </w:rPr>
        <w:t xml:space="preserve">тыс. </w:t>
      </w:r>
      <w:r w:rsidR="00B348F7">
        <w:rPr>
          <w:rFonts w:ascii="Times New Roman" w:hAnsi="Times New Roman" w:cs="Times New Roman"/>
          <w:sz w:val="28"/>
          <w:szCs w:val="28"/>
        </w:rPr>
        <w:t>рублей., в том числе 0,</w:t>
      </w:r>
      <w:r w:rsidR="00B42F05">
        <w:rPr>
          <w:rFonts w:ascii="Times New Roman" w:hAnsi="Times New Roman" w:cs="Times New Roman"/>
          <w:sz w:val="28"/>
          <w:szCs w:val="28"/>
        </w:rPr>
        <w:t>0</w:t>
      </w:r>
      <w:r w:rsidR="00B348F7">
        <w:rPr>
          <w:rFonts w:ascii="Times New Roman" w:hAnsi="Times New Roman" w:cs="Times New Roman"/>
          <w:sz w:val="28"/>
          <w:szCs w:val="28"/>
        </w:rPr>
        <w:t>0</w:t>
      </w:r>
      <w:r w:rsidR="00F33895">
        <w:rPr>
          <w:rFonts w:ascii="Times New Roman" w:hAnsi="Times New Roman" w:cs="Times New Roman"/>
          <w:sz w:val="28"/>
          <w:szCs w:val="28"/>
        </w:rPr>
        <w:t xml:space="preserve"> тыс. рублей – в 2020 году, 0,</w:t>
      </w:r>
      <w:r w:rsidR="00B42F05">
        <w:rPr>
          <w:rFonts w:ascii="Times New Roman" w:hAnsi="Times New Roman" w:cs="Times New Roman"/>
          <w:sz w:val="28"/>
          <w:szCs w:val="28"/>
        </w:rPr>
        <w:t>0</w:t>
      </w:r>
      <w:r w:rsidR="00F33895">
        <w:rPr>
          <w:rFonts w:ascii="Times New Roman" w:hAnsi="Times New Roman" w:cs="Times New Roman"/>
          <w:sz w:val="28"/>
          <w:szCs w:val="28"/>
        </w:rPr>
        <w:t>0</w:t>
      </w:r>
      <w:r w:rsidRPr="0018167D">
        <w:rPr>
          <w:rFonts w:ascii="Times New Roman" w:hAnsi="Times New Roman" w:cs="Times New Roman"/>
          <w:sz w:val="28"/>
          <w:szCs w:val="28"/>
        </w:rPr>
        <w:t xml:space="preserve"> тыс.</w:t>
      </w:r>
      <w:r w:rsidR="00994B3F">
        <w:rPr>
          <w:rFonts w:ascii="Times New Roman" w:hAnsi="Times New Roman" w:cs="Times New Roman"/>
          <w:sz w:val="28"/>
          <w:szCs w:val="28"/>
        </w:rPr>
        <w:t xml:space="preserve"> </w:t>
      </w:r>
      <w:r w:rsidRPr="0018167D">
        <w:rPr>
          <w:rFonts w:ascii="Times New Roman" w:hAnsi="Times New Roman" w:cs="Times New Roman"/>
          <w:sz w:val="28"/>
          <w:szCs w:val="28"/>
        </w:rPr>
        <w:t>рублей – в 2021 год</w:t>
      </w:r>
      <w:r w:rsidR="001D542A">
        <w:rPr>
          <w:rFonts w:ascii="Times New Roman" w:hAnsi="Times New Roman" w:cs="Times New Roman"/>
          <w:sz w:val="28"/>
          <w:szCs w:val="28"/>
        </w:rPr>
        <w:t>у, 134,16</w:t>
      </w:r>
      <w:r w:rsidR="00A43D3B" w:rsidRPr="0018167D">
        <w:rPr>
          <w:rFonts w:ascii="Times New Roman" w:hAnsi="Times New Roman" w:cs="Times New Roman"/>
          <w:sz w:val="28"/>
          <w:szCs w:val="28"/>
        </w:rPr>
        <w:t xml:space="preserve"> тыс. рублей – в 2022 году, </w:t>
      </w:r>
      <w:r w:rsidR="00994B3F">
        <w:rPr>
          <w:rFonts w:ascii="Times New Roman" w:hAnsi="Times New Roman" w:cs="Times New Roman"/>
          <w:sz w:val="28"/>
          <w:szCs w:val="28"/>
        </w:rPr>
        <w:t>6</w:t>
      </w:r>
      <w:r w:rsidR="001D542A">
        <w:rPr>
          <w:rFonts w:ascii="Times New Roman" w:hAnsi="Times New Roman" w:cs="Times New Roman"/>
          <w:sz w:val="28"/>
          <w:szCs w:val="28"/>
        </w:rPr>
        <w:t>0,00</w:t>
      </w:r>
      <w:r w:rsidR="0018167D" w:rsidRPr="0018167D">
        <w:rPr>
          <w:rFonts w:ascii="Times New Roman" w:hAnsi="Times New Roman" w:cs="Times New Roman"/>
          <w:sz w:val="28"/>
          <w:szCs w:val="28"/>
        </w:rPr>
        <w:t xml:space="preserve"> </w:t>
      </w:r>
      <w:r w:rsidR="00A43D3B" w:rsidRPr="0018167D">
        <w:rPr>
          <w:rFonts w:ascii="Times New Roman" w:hAnsi="Times New Roman" w:cs="Times New Roman"/>
          <w:sz w:val="28"/>
          <w:szCs w:val="28"/>
        </w:rPr>
        <w:t>тыс. рублей - в 2023 году</w:t>
      </w:r>
      <w:r w:rsidR="00B348F7">
        <w:rPr>
          <w:rFonts w:ascii="Times New Roman" w:hAnsi="Times New Roman" w:cs="Times New Roman"/>
          <w:sz w:val="28"/>
          <w:szCs w:val="28"/>
        </w:rPr>
        <w:t xml:space="preserve">, </w:t>
      </w:r>
      <w:r w:rsidR="00B348F7" w:rsidRPr="0018167D">
        <w:rPr>
          <w:rFonts w:ascii="Times New Roman" w:hAnsi="Times New Roman" w:cs="Times New Roman"/>
          <w:sz w:val="28"/>
          <w:szCs w:val="28"/>
        </w:rPr>
        <w:t>2</w:t>
      </w:r>
      <w:r w:rsidR="00B348F7">
        <w:rPr>
          <w:rFonts w:ascii="Times New Roman" w:hAnsi="Times New Roman" w:cs="Times New Roman"/>
          <w:sz w:val="28"/>
          <w:szCs w:val="28"/>
        </w:rPr>
        <w:t>2</w:t>
      </w:r>
      <w:r w:rsidR="00B47E80">
        <w:rPr>
          <w:rFonts w:ascii="Times New Roman" w:hAnsi="Times New Roman" w:cs="Times New Roman"/>
          <w:sz w:val="28"/>
          <w:szCs w:val="28"/>
        </w:rPr>
        <w:t>,</w:t>
      </w:r>
      <w:r w:rsidR="00B42F05">
        <w:rPr>
          <w:rFonts w:ascii="Times New Roman" w:hAnsi="Times New Roman" w:cs="Times New Roman"/>
          <w:sz w:val="28"/>
          <w:szCs w:val="28"/>
        </w:rPr>
        <w:t>00</w:t>
      </w:r>
      <w:r w:rsidR="00B348F7" w:rsidRPr="0018167D">
        <w:rPr>
          <w:rFonts w:ascii="Times New Roman" w:hAnsi="Times New Roman" w:cs="Times New Roman"/>
          <w:sz w:val="28"/>
          <w:szCs w:val="28"/>
        </w:rPr>
        <w:t xml:space="preserve"> тыс. рублей - в 202</w:t>
      </w:r>
      <w:r w:rsidR="00B348F7">
        <w:rPr>
          <w:rFonts w:ascii="Times New Roman" w:hAnsi="Times New Roman" w:cs="Times New Roman"/>
          <w:sz w:val="28"/>
          <w:szCs w:val="28"/>
        </w:rPr>
        <w:t>4</w:t>
      </w:r>
      <w:r w:rsidR="00B348F7" w:rsidRPr="0018167D">
        <w:rPr>
          <w:rFonts w:ascii="Times New Roman" w:hAnsi="Times New Roman" w:cs="Times New Roman"/>
          <w:sz w:val="28"/>
          <w:szCs w:val="28"/>
        </w:rPr>
        <w:t xml:space="preserve"> году</w:t>
      </w:r>
      <w:r w:rsidR="00C2630F">
        <w:rPr>
          <w:rFonts w:ascii="Times New Roman" w:hAnsi="Times New Roman" w:cs="Times New Roman"/>
          <w:sz w:val="28"/>
          <w:szCs w:val="28"/>
        </w:rPr>
        <w:t>, 22,00 тыс. рублей – в 2025 году</w:t>
      </w:r>
      <w:r w:rsidR="001D542A">
        <w:rPr>
          <w:rFonts w:ascii="Times New Roman" w:hAnsi="Times New Roman" w:cs="Times New Roman"/>
          <w:sz w:val="28"/>
          <w:szCs w:val="28"/>
        </w:rPr>
        <w:t>, 22,00 тыс. рублей – в</w:t>
      </w:r>
      <w:proofErr w:type="gramEnd"/>
      <w:r w:rsidR="001D542A">
        <w:rPr>
          <w:rFonts w:ascii="Times New Roman" w:hAnsi="Times New Roman" w:cs="Times New Roman"/>
          <w:sz w:val="28"/>
          <w:szCs w:val="28"/>
        </w:rPr>
        <w:t xml:space="preserve"> 2026 году</w:t>
      </w:r>
      <w:r w:rsidR="00767086">
        <w:rPr>
          <w:rFonts w:ascii="Times New Roman" w:hAnsi="Times New Roman" w:cs="Times New Roman"/>
          <w:sz w:val="28"/>
          <w:szCs w:val="28"/>
        </w:rPr>
        <w:t>, 22,00 тыс. рублей – в 2027 году.</w:t>
      </w:r>
    </w:p>
    <w:p w:rsidR="009F1F8E" w:rsidRPr="003931E7" w:rsidRDefault="009F1F8E" w:rsidP="009F1F8E">
      <w:pPr>
        <w:spacing w:after="0" w:line="240" w:lineRule="auto"/>
        <w:ind w:firstLine="708"/>
        <w:jc w:val="both"/>
        <w:rPr>
          <w:rFonts w:ascii="Times New Roman" w:hAnsi="Times New Roman" w:cs="Times New Roman"/>
          <w:sz w:val="28"/>
          <w:szCs w:val="28"/>
        </w:rPr>
      </w:pPr>
      <w:r w:rsidRPr="00600BAA">
        <w:rPr>
          <w:rFonts w:ascii="Times New Roman" w:hAnsi="Times New Roman" w:cs="Times New Roman"/>
          <w:sz w:val="28"/>
          <w:szCs w:val="28"/>
        </w:rPr>
        <w:t xml:space="preserve">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 </w:t>
      </w:r>
    </w:p>
    <w:p w:rsidR="009F1F8E" w:rsidRDefault="009F1F8E" w:rsidP="009F1F8E">
      <w:pPr>
        <w:spacing w:after="0" w:line="240" w:lineRule="auto"/>
        <w:jc w:val="both"/>
      </w:pPr>
    </w:p>
    <w:p w:rsidR="00F63DEC" w:rsidRDefault="00F63DEC" w:rsidP="0055450B">
      <w:pPr>
        <w:spacing w:after="0" w:line="240" w:lineRule="auto"/>
        <w:ind w:firstLine="708"/>
        <w:jc w:val="both"/>
        <w:rPr>
          <w:rFonts w:ascii="Times New Roman" w:hAnsi="Times New Roman" w:cs="Times New Roman"/>
          <w:sz w:val="28"/>
          <w:szCs w:val="28"/>
        </w:rPr>
      </w:pPr>
    </w:p>
    <w:p w:rsidR="00366F9E" w:rsidRDefault="00366F9E" w:rsidP="0055450B">
      <w:pPr>
        <w:spacing w:after="0" w:line="240" w:lineRule="auto"/>
        <w:ind w:firstLine="708"/>
        <w:jc w:val="both"/>
        <w:rPr>
          <w:rFonts w:ascii="Times New Roman" w:hAnsi="Times New Roman" w:cs="Times New Roman"/>
          <w:sz w:val="28"/>
          <w:szCs w:val="28"/>
        </w:rPr>
      </w:pPr>
    </w:p>
    <w:p w:rsidR="00366F9E" w:rsidRDefault="00366F9E" w:rsidP="00366F9E">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по имуществу </w:t>
      </w:r>
    </w:p>
    <w:p w:rsidR="00366F9E" w:rsidRPr="00485D24" w:rsidRDefault="00366F9E" w:rsidP="00366F9E">
      <w:pPr>
        <w:spacing w:after="0" w:line="240" w:lineRule="auto"/>
        <w:jc w:val="both"/>
        <w:rPr>
          <w:rFonts w:ascii="Times New Roman" w:hAnsi="Times New Roman"/>
          <w:sz w:val="28"/>
          <w:szCs w:val="28"/>
        </w:rPr>
      </w:pPr>
      <w:r>
        <w:rPr>
          <w:rFonts w:ascii="Times New Roman" w:hAnsi="Times New Roman"/>
          <w:sz w:val="28"/>
          <w:szCs w:val="28"/>
        </w:rPr>
        <w:t>и земельным отношениям                                                            А.В. Шарманова</w:t>
      </w:r>
    </w:p>
    <w:p w:rsidR="0055450B" w:rsidRDefault="0055450B" w:rsidP="0055450B">
      <w:pPr>
        <w:spacing w:after="0" w:line="240" w:lineRule="auto"/>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pPr>
    </w:p>
    <w:p w:rsidR="0055450B" w:rsidRDefault="0055450B" w:rsidP="0055450B">
      <w:pPr>
        <w:ind w:firstLine="708"/>
        <w:jc w:val="both"/>
        <w:rPr>
          <w:rFonts w:ascii="Times New Roman" w:hAnsi="Times New Roman" w:cs="Times New Roman"/>
          <w:sz w:val="28"/>
          <w:szCs w:val="28"/>
        </w:rPr>
        <w:sectPr w:rsidR="0055450B">
          <w:pgSz w:w="11906" w:h="16838"/>
          <w:pgMar w:top="1134" w:right="850" w:bottom="1134" w:left="1701" w:header="708" w:footer="708" w:gutter="0"/>
          <w:cols w:space="708"/>
          <w:docGrid w:linePitch="360"/>
        </w:sectPr>
      </w:pPr>
    </w:p>
    <w:p w:rsidR="009F1F8E" w:rsidRDefault="009F1F8E" w:rsidP="009F1F8E">
      <w:pPr>
        <w:pStyle w:val="ConsPlusNormal"/>
        <w:widowControl/>
        <w:ind w:left="10065" w:firstLine="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9F1F8E" w:rsidRDefault="009F1F8E" w:rsidP="009F1F8E">
      <w:pPr>
        <w:pStyle w:val="ConsPlusTitle"/>
        <w:ind w:left="10065"/>
        <w:rPr>
          <w:rFonts w:ascii="Times New Roman" w:hAnsi="Times New Roman"/>
          <w:sz w:val="18"/>
          <w:szCs w:val="18"/>
        </w:rPr>
      </w:pPr>
      <w:r>
        <w:rPr>
          <w:rFonts w:ascii="Times New Roman" w:hAnsi="Times New Roman"/>
          <w:b w:val="0"/>
          <w:sz w:val="28"/>
          <w:szCs w:val="28"/>
        </w:rPr>
        <w:t>к подпрограмме 3 «Охрана земель муниципального образования Козульский район</w:t>
      </w:r>
      <w:r>
        <w:rPr>
          <w:rFonts w:ascii="Times New Roman" w:hAnsi="Times New Roman"/>
          <w:b w:val="0"/>
          <w:color w:val="000000"/>
          <w:sz w:val="28"/>
          <w:szCs w:val="28"/>
        </w:rPr>
        <w:t xml:space="preserve">» </w:t>
      </w:r>
    </w:p>
    <w:p w:rsidR="009F1F8E" w:rsidRDefault="009F1F8E" w:rsidP="009F1F8E">
      <w:pPr>
        <w:pStyle w:val="ConsPlusNormal"/>
        <w:widowControl/>
        <w:ind w:firstLine="0"/>
        <w:jc w:val="right"/>
        <w:rPr>
          <w:rFonts w:ascii="Times New Roman" w:hAnsi="Times New Roman" w:cs="Times New Roman"/>
          <w:sz w:val="18"/>
          <w:szCs w:val="18"/>
        </w:rPr>
      </w:pPr>
    </w:p>
    <w:p w:rsidR="009F1F8E" w:rsidRDefault="009F1F8E" w:rsidP="009F1F8E">
      <w:pPr>
        <w:pStyle w:val="ConsPlusNormal"/>
        <w:widowControl/>
        <w:ind w:firstLine="0"/>
        <w:rPr>
          <w:rFonts w:ascii="Times New Roman" w:hAnsi="Times New Roman" w:cs="Times New Roman"/>
          <w:sz w:val="24"/>
          <w:szCs w:val="24"/>
        </w:rPr>
      </w:pPr>
    </w:p>
    <w:p w:rsidR="009F1F8E" w:rsidRPr="0099524C" w:rsidRDefault="009F1F8E" w:rsidP="009F1F8E">
      <w:pPr>
        <w:autoSpaceDE w:val="0"/>
        <w:spacing w:after="0" w:line="240" w:lineRule="auto"/>
        <w:jc w:val="center"/>
        <w:rPr>
          <w:rFonts w:ascii="Times New Roman" w:hAnsi="Times New Roman"/>
          <w:b/>
          <w:color w:val="000000"/>
          <w:sz w:val="28"/>
          <w:szCs w:val="24"/>
        </w:rPr>
      </w:pPr>
      <w:r w:rsidRPr="0099524C">
        <w:rPr>
          <w:rFonts w:ascii="Times New Roman" w:hAnsi="Times New Roman"/>
          <w:b/>
          <w:sz w:val="28"/>
          <w:szCs w:val="28"/>
        </w:rPr>
        <w:t xml:space="preserve">Перечень целевых индикаторов подпрограммы </w:t>
      </w:r>
    </w:p>
    <w:p w:rsidR="009F1F8E" w:rsidRDefault="009F1F8E" w:rsidP="009F1F8E">
      <w:pPr>
        <w:autoSpaceDE w:val="0"/>
        <w:spacing w:after="0" w:line="240" w:lineRule="auto"/>
        <w:jc w:val="center"/>
        <w:rPr>
          <w:rFonts w:ascii="Times New Roman" w:hAnsi="Times New Roman"/>
          <w:b/>
          <w:color w:val="000000"/>
          <w:sz w:val="28"/>
          <w:szCs w:val="24"/>
        </w:rPr>
      </w:pPr>
      <w:r w:rsidRPr="0099524C">
        <w:rPr>
          <w:rFonts w:ascii="Times New Roman" w:hAnsi="Times New Roman"/>
          <w:b/>
          <w:color w:val="000000"/>
          <w:sz w:val="28"/>
          <w:szCs w:val="24"/>
        </w:rPr>
        <w:t>«Охрана земель муниципального образования</w:t>
      </w:r>
      <w:r w:rsidRPr="0099524C">
        <w:rPr>
          <w:rFonts w:ascii="Times New Roman" w:hAnsi="Times New Roman"/>
          <w:b/>
          <w:sz w:val="28"/>
          <w:szCs w:val="28"/>
        </w:rPr>
        <w:t xml:space="preserve"> Козульский район</w:t>
      </w:r>
      <w:r w:rsidRPr="0099524C">
        <w:rPr>
          <w:rFonts w:ascii="Times New Roman" w:hAnsi="Times New Roman"/>
          <w:b/>
          <w:color w:val="000000"/>
          <w:sz w:val="28"/>
          <w:szCs w:val="24"/>
        </w:rPr>
        <w:t>»</w:t>
      </w:r>
    </w:p>
    <w:p w:rsidR="00F42FB7" w:rsidRDefault="00F42FB7" w:rsidP="009F1F8E">
      <w:pPr>
        <w:autoSpaceDE w:val="0"/>
        <w:spacing w:after="0" w:line="240" w:lineRule="auto"/>
        <w:jc w:val="center"/>
        <w:rPr>
          <w:rFonts w:ascii="Times New Roman" w:hAnsi="Times New Roman"/>
          <w:b/>
          <w:color w:val="000000"/>
          <w:sz w:val="28"/>
          <w:szCs w:val="24"/>
        </w:rPr>
      </w:pPr>
    </w:p>
    <w:tbl>
      <w:tblPr>
        <w:tblW w:w="160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276"/>
        <w:gridCol w:w="2126"/>
        <w:gridCol w:w="1134"/>
        <w:gridCol w:w="1134"/>
        <w:gridCol w:w="1134"/>
        <w:gridCol w:w="993"/>
        <w:gridCol w:w="992"/>
        <w:gridCol w:w="992"/>
        <w:gridCol w:w="992"/>
        <w:gridCol w:w="992"/>
      </w:tblGrid>
      <w:tr w:rsidR="00767086" w:rsidRPr="001D542A" w:rsidTr="00767086">
        <w:trPr>
          <w:cantSplit/>
          <w:trHeight w:val="665"/>
          <w:tblHeader/>
        </w:trPr>
        <w:tc>
          <w:tcPr>
            <w:tcW w:w="567"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 xml:space="preserve">№  </w:t>
            </w:r>
            <w:r w:rsidRPr="001D542A">
              <w:rPr>
                <w:rFonts w:ascii="Times New Roman" w:hAnsi="Times New Roman" w:cs="Times New Roman"/>
                <w:color w:val="000000"/>
                <w:sz w:val="20"/>
                <w:szCs w:val="20"/>
              </w:rPr>
              <w:br/>
            </w:r>
            <w:proofErr w:type="gramStart"/>
            <w:r w:rsidRPr="001D542A">
              <w:rPr>
                <w:rFonts w:ascii="Times New Roman" w:hAnsi="Times New Roman" w:cs="Times New Roman"/>
                <w:color w:val="000000"/>
                <w:sz w:val="20"/>
                <w:szCs w:val="20"/>
              </w:rPr>
              <w:t>п</w:t>
            </w:r>
            <w:proofErr w:type="gramEnd"/>
            <w:r w:rsidRPr="001D542A">
              <w:rPr>
                <w:rFonts w:ascii="Times New Roman" w:hAnsi="Times New Roman" w:cs="Times New Roman"/>
                <w:color w:val="000000"/>
                <w:sz w:val="20"/>
                <w:szCs w:val="20"/>
              </w:rPr>
              <w:t>/п</w:t>
            </w:r>
          </w:p>
        </w:tc>
        <w:tc>
          <w:tcPr>
            <w:tcW w:w="3686"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 xml:space="preserve">Цель, целевые индикаторы </w:t>
            </w:r>
            <w:r w:rsidRPr="001D542A">
              <w:rPr>
                <w:rFonts w:ascii="Times New Roman" w:hAnsi="Times New Roman" w:cs="Times New Roman"/>
                <w:color w:val="000000"/>
                <w:sz w:val="20"/>
                <w:szCs w:val="20"/>
              </w:rPr>
              <w:br/>
            </w:r>
          </w:p>
        </w:tc>
        <w:tc>
          <w:tcPr>
            <w:tcW w:w="1276"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Единица</w:t>
            </w:r>
            <w:r w:rsidRPr="001D542A">
              <w:rPr>
                <w:rFonts w:ascii="Times New Roman" w:hAnsi="Times New Roman" w:cs="Times New Roman"/>
                <w:color w:val="000000"/>
                <w:sz w:val="20"/>
                <w:szCs w:val="20"/>
              </w:rPr>
              <w:br/>
              <w:t>измерения</w:t>
            </w:r>
          </w:p>
        </w:tc>
        <w:tc>
          <w:tcPr>
            <w:tcW w:w="2126"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 xml:space="preserve">Источник </w:t>
            </w:r>
            <w:r w:rsidRPr="001D542A">
              <w:rPr>
                <w:rFonts w:ascii="Times New Roman" w:hAnsi="Times New Roman" w:cs="Times New Roman"/>
                <w:color w:val="000000"/>
                <w:sz w:val="20"/>
                <w:szCs w:val="20"/>
              </w:rPr>
              <w:br/>
              <w:t>информации</w:t>
            </w:r>
          </w:p>
        </w:tc>
        <w:tc>
          <w:tcPr>
            <w:tcW w:w="1134"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2020 год</w:t>
            </w:r>
          </w:p>
        </w:tc>
        <w:tc>
          <w:tcPr>
            <w:tcW w:w="1134"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2021 год</w:t>
            </w:r>
          </w:p>
        </w:tc>
        <w:tc>
          <w:tcPr>
            <w:tcW w:w="1134" w:type="dxa"/>
            <w:shd w:val="clear" w:color="auto" w:fill="auto"/>
            <w:vAlign w:val="center"/>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2022 год</w:t>
            </w:r>
          </w:p>
        </w:tc>
        <w:tc>
          <w:tcPr>
            <w:tcW w:w="993" w:type="dxa"/>
            <w:vAlign w:val="center"/>
          </w:tcPr>
          <w:p w:rsidR="00767086" w:rsidRPr="001D542A" w:rsidRDefault="00767086" w:rsidP="00E164FD">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2023 год</w:t>
            </w:r>
          </w:p>
        </w:tc>
        <w:tc>
          <w:tcPr>
            <w:tcW w:w="992" w:type="dxa"/>
            <w:vAlign w:val="center"/>
          </w:tcPr>
          <w:p w:rsidR="00767086" w:rsidRPr="001D542A" w:rsidRDefault="00767086" w:rsidP="00B348F7">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2024 год</w:t>
            </w:r>
          </w:p>
        </w:tc>
        <w:tc>
          <w:tcPr>
            <w:tcW w:w="992" w:type="dxa"/>
          </w:tcPr>
          <w:p w:rsidR="00767086" w:rsidRDefault="00767086" w:rsidP="00B348F7">
            <w:pPr>
              <w:pStyle w:val="ConsPlusNormal"/>
              <w:widowControl/>
              <w:ind w:firstLine="0"/>
              <w:jc w:val="center"/>
              <w:rPr>
                <w:rFonts w:ascii="Times New Roman" w:hAnsi="Times New Roman" w:cs="Times New Roman"/>
                <w:color w:val="000000"/>
                <w:sz w:val="20"/>
                <w:szCs w:val="20"/>
              </w:rPr>
            </w:pPr>
          </w:p>
          <w:p w:rsidR="00767086" w:rsidRPr="001D542A" w:rsidRDefault="00767086" w:rsidP="00B348F7">
            <w:pPr>
              <w:pStyle w:val="ConsPlusNormal"/>
              <w:widowControl/>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2025 год</w:t>
            </w:r>
          </w:p>
        </w:tc>
        <w:tc>
          <w:tcPr>
            <w:tcW w:w="992" w:type="dxa"/>
            <w:vAlign w:val="center"/>
          </w:tcPr>
          <w:p w:rsidR="00767086" w:rsidRDefault="00767086" w:rsidP="00767086">
            <w:pPr>
              <w:pStyle w:val="ConsPlusNormal"/>
              <w:widowControl/>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2026 год</w:t>
            </w:r>
          </w:p>
        </w:tc>
        <w:tc>
          <w:tcPr>
            <w:tcW w:w="992" w:type="dxa"/>
          </w:tcPr>
          <w:p w:rsidR="00767086" w:rsidRDefault="00767086" w:rsidP="00B348F7">
            <w:pPr>
              <w:pStyle w:val="ConsPlusNormal"/>
              <w:widowControl/>
              <w:ind w:firstLine="0"/>
              <w:jc w:val="center"/>
              <w:rPr>
                <w:rFonts w:ascii="Times New Roman" w:hAnsi="Times New Roman" w:cs="Times New Roman"/>
                <w:color w:val="000000"/>
                <w:sz w:val="20"/>
                <w:szCs w:val="20"/>
              </w:rPr>
            </w:pPr>
          </w:p>
          <w:p w:rsidR="00767086" w:rsidRPr="001D542A" w:rsidRDefault="00767086" w:rsidP="00B348F7">
            <w:pPr>
              <w:pStyle w:val="ConsPlusNormal"/>
              <w:widowControl/>
              <w:ind w:firstLine="0"/>
              <w:jc w:val="center"/>
              <w:rPr>
                <w:rFonts w:ascii="Times New Roman" w:hAnsi="Times New Roman" w:cs="Times New Roman"/>
                <w:color w:val="000000"/>
                <w:sz w:val="20"/>
                <w:szCs w:val="20"/>
              </w:rPr>
            </w:pPr>
            <w:r>
              <w:rPr>
                <w:rFonts w:ascii="Times New Roman" w:hAnsi="Times New Roman" w:cs="Times New Roman"/>
                <w:color w:val="000000"/>
                <w:sz w:val="20"/>
                <w:szCs w:val="20"/>
              </w:rPr>
              <w:t>2027 год</w:t>
            </w:r>
          </w:p>
        </w:tc>
      </w:tr>
      <w:tr w:rsidR="00767086" w:rsidRPr="001D542A" w:rsidTr="00767086">
        <w:trPr>
          <w:cantSplit/>
          <w:trHeight w:val="246"/>
        </w:trPr>
        <w:tc>
          <w:tcPr>
            <w:tcW w:w="567" w:type="dxa"/>
            <w:shd w:val="clear" w:color="auto" w:fill="auto"/>
          </w:tcPr>
          <w:p w:rsidR="00767086" w:rsidRPr="001D542A" w:rsidRDefault="00767086" w:rsidP="00CF76B8">
            <w:pPr>
              <w:tabs>
                <w:tab w:val="right" w:pos="14319"/>
              </w:tabs>
              <w:autoSpaceDE w:val="0"/>
              <w:snapToGrid w:val="0"/>
              <w:spacing w:after="0" w:line="240" w:lineRule="auto"/>
              <w:jc w:val="both"/>
              <w:rPr>
                <w:rFonts w:ascii="Times New Roman" w:hAnsi="Times New Roman"/>
                <w:color w:val="000000"/>
                <w:sz w:val="20"/>
                <w:szCs w:val="20"/>
              </w:rPr>
            </w:pPr>
          </w:p>
        </w:tc>
        <w:tc>
          <w:tcPr>
            <w:tcW w:w="12475" w:type="dxa"/>
            <w:gridSpan w:val="8"/>
            <w:shd w:val="clear" w:color="auto" w:fill="auto"/>
          </w:tcPr>
          <w:p w:rsidR="00767086" w:rsidRPr="001D542A" w:rsidRDefault="00767086" w:rsidP="00CF76B8">
            <w:pPr>
              <w:tabs>
                <w:tab w:val="right" w:pos="14319"/>
              </w:tabs>
              <w:autoSpaceDE w:val="0"/>
              <w:snapToGrid w:val="0"/>
              <w:spacing w:after="0" w:line="240" w:lineRule="auto"/>
              <w:jc w:val="both"/>
              <w:rPr>
                <w:rFonts w:ascii="Times New Roman" w:hAnsi="Times New Roman"/>
                <w:color w:val="000000"/>
                <w:sz w:val="20"/>
                <w:szCs w:val="20"/>
              </w:rPr>
            </w:pPr>
            <w:r w:rsidRPr="001D542A">
              <w:rPr>
                <w:rFonts w:ascii="Times New Roman" w:hAnsi="Times New Roman"/>
                <w:color w:val="000000"/>
                <w:sz w:val="20"/>
                <w:szCs w:val="20"/>
              </w:rPr>
              <w:t xml:space="preserve">Цель:  </w:t>
            </w:r>
            <w:r w:rsidRPr="001D542A">
              <w:rPr>
                <w:rFonts w:ascii="Times New Roman" w:hAnsi="Times New Roman" w:cs="Times New Roman"/>
                <w:sz w:val="20"/>
                <w:szCs w:val="20"/>
              </w:rPr>
              <w:t>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r w:rsidRPr="001D542A">
              <w:rPr>
                <w:rFonts w:ascii="Times New Roman" w:hAnsi="Times New Roman"/>
                <w:color w:val="000000"/>
                <w:sz w:val="20"/>
                <w:szCs w:val="20"/>
              </w:rPr>
              <w:tab/>
            </w:r>
          </w:p>
        </w:tc>
        <w:tc>
          <w:tcPr>
            <w:tcW w:w="992" w:type="dxa"/>
          </w:tcPr>
          <w:p w:rsidR="00767086" w:rsidRPr="001D542A" w:rsidRDefault="00767086" w:rsidP="00CF76B8">
            <w:pPr>
              <w:tabs>
                <w:tab w:val="right" w:pos="14319"/>
              </w:tabs>
              <w:autoSpaceDE w:val="0"/>
              <w:snapToGrid w:val="0"/>
              <w:spacing w:after="0" w:line="240" w:lineRule="auto"/>
              <w:jc w:val="both"/>
              <w:rPr>
                <w:rFonts w:ascii="Times New Roman" w:hAnsi="Times New Roman"/>
                <w:color w:val="000000"/>
                <w:sz w:val="20"/>
                <w:szCs w:val="20"/>
              </w:rPr>
            </w:pPr>
          </w:p>
        </w:tc>
        <w:tc>
          <w:tcPr>
            <w:tcW w:w="992" w:type="dxa"/>
          </w:tcPr>
          <w:p w:rsidR="00767086" w:rsidRPr="001D542A" w:rsidRDefault="00767086" w:rsidP="00CF76B8">
            <w:pPr>
              <w:tabs>
                <w:tab w:val="right" w:pos="14319"/>
              </w:tabs>
              <w:autoSpaceDE w:val="0"/>
              <w:snapToGrid w:val="0"/>
              <w:spacing w:after="0" w:line="240" w:lineRule="auto"/>
              <w:jc w:val="both"/>
              <w:rPr>
                <w:rFonts w:ascii="Times New Roman" w:hAnsi="Times New Roman"/>
                <w:color w:val="000000"/>
                <w:sz w:val="20"/>
                <w:szCs w:val="20"/>
              </w:rPr>
            </w:pPr>
          </w:p>
        </w:tc>
        <w:tc>
          <w:tcPr>
            <w:tcW w:w="992" w:type="dxa"/>
          </w:tcPr>
          <w:p w:rsidR="00767086" w:rsidRPr="001D542A" w:rsidRDefault="00767086" w:rsidP="00CF76B8">
            <w:pPr>
              <w:tabs>
                <w:tab w:val="right" w:pos="14319"/>
              </w:tabs>
              <w:autoSpaceDE w:val="0"/>
              <w:snapToGrid w:val="0"/>
              <w:spacing w:after="0" w:line="240" w:lineRule="auto"/>
              <w:jc w:val="both"/>
              <w:rPr>
                <w:rFonts w:ascii="Times New Roman" w:hAnsi="Times New Roman"/>
                <w:color w:val="000000"/>
                <w:sz w:val="20"/>
                <w:szCs w:val="20"/>
              </w:rPr>
            </w:pPr>
          </w:p>
        </w:tc>
      </w:tr>
      <w:tr w:rsidR="00767086" w:rsidRPr="001D542A" w:rsidTr="00767086">
        <w:trPr>
          <w:cantSplit/>
          <w:trHeight w:val="246"/>
        </w:trPr>
        <w:tc>
          <w:tcPr>
            <w:tcW w:w="567"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1</w:t>
            </w:r>
          </w:p>
        </w:tc>
        <w:tc>
          <w:tcPr>
            <w:tcW w:w="3686" w:type="dxa"/>
            <w:shd w:val="clear" w:color="auto" w:fill="auto"/>
          </w:tcPr>
          <w:p w:rsidR="00767086" w:rsidRPr="001D542A" w:rsidRDefault="00767086" w:rsidP="008636EF">
            <w:pPr>
              <w:autoSpaceDE w:val="0"/>
              <w:spacing w:after="0" w:line="240" w:lineRule="auto"/>
              <w:rPr>
                <w:rFonts w:ascii="Times New Roman" w:hAnsi="Times New Roman"/>
                <w:color w:val="000000"/>
                <w:sz w:val="20"/>
                <w:szCs w:val="20"/>
              </w:rPr>
            </w:pPr>
            <w:r w:rsidRPr="001D542A">
              <w:rPr>
                <w:rFonts w:ascii="Times New Roman" w:hAnsi="Times New Roman"/>
                <w:sz w:val="20"/>
                <w:szCs w:val="20"/>
              </w:rPr>
              <w:t xml:space="preserve">Количество проинвентаризированных земельных участков (в том числе посредством рейдовых осмотров) к общему количеству земельных участков, находящихся в собственности муниципального образования Козульский район </w:t>
            </w:r>
          </w:p>
        </w:tc>
        <w:tc>
          <w:tcPr>
            <w:tcW w:w="1276"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w:t>
            </w:r>
          </w:p>
        </w:tc>
        <w:tc>
          <w:tcPr>
            <w:tcW w:w="2126"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color w:val="000000"/>
                <w:sz w:val="20"/>
                <w:szCs w:val="20"/>
              </w:rPr>
              <w:t>Отдел по имуществу и земельным отношениям администрации Козульского района</w:t>
            </w:r>
          </w:p>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p>
        </w:tc>
        <w:tc>
          <w:tcPr>
            <w:tcW w:w="1134"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sz w:val="20"/>
                <w:szCs w:val="20"/>
              </w:rPr>
              <w:t>1,86</w:t>
            </w:r>
          </w:p>
        </w:tc>
        <w:tc>
          <w:tcPr>
            <w:tcW w:w="1134"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sz w:val="20"/>
                <w:szCs w:val="20"/>
              </w:rPr>
              <w:t>1</w:t>
            </w:r>
          </w:p>
        </w:tc>
        <w:tc>
          <w:tcPr>
            <w:tcW w:w="1134" w:type="dxa"/>
            <w:shd w:val="clear" w:color="auto" w:fill="auto"/>
          </w:tcPr>
          <w:p w:rsidR="00767086" w:rsidRPr="001D542A" w:rsidRDefault="00767086" w:rsidP="00CF76B8">
            <w:pPr>
              <w:pStyle w:val="ConsPlusNormal"/>
              <w:widowControl/>
              <w:ind w:firstLine="0"/>
              <w:jc w:val="center"/>
              <w:rPr>
                <w:rFonts w:ascii="Times New Roman" w:hAnsi="Times New Roman" w:cs="Times New Roman"/>
                <w:color w:val="000000"/>
                <w:sz w:val="20"/>
                <w:szCs w:val="20"/>
              </w:rPr>
            </w:pPr>
            <w:r w:rsidRPr="001D542A">
              <w:rPr>
                <w:rFonts w:ascii="Times New Roman" w:hAnsi="Times New Roman" w:cs="Times New Roman"/>
                <w:sz w:val="20"/>
                <w:szCs w:val="20"/>
              </w:rPr>
              <w:t>2,95</w:t>
            </w:r>
          </w:p>
        </w:tc>
        <w:tc>
          <w:tcPr>
            <w:tcW w:w="993" w:type="dxa"/>
          </w:tcPr>
          <w:p w:rsidR="00767086" w:rsidRPr="001D542A" w:rsidRDefault="00767086" w:rsidP="00CF76B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4,7</w:t>
            </w:r>
          </w:p>
        </w:tc>
        <w:tc>
          <w:tcPr>
            <w:tcW w:w="992" w:type="dxa"/>
          </w:tcPr>
          <w:p w:rsidR="00767086" w:rsidRPr="001D542A" w:rsidRDefault="00767086" w:rsidP="00CF76B8">
            <w:pPr>
              <w:pStyle w:val="ConsPlusNormal"/>
              <w:widowControl/>
              <w:ind w:firstLine="0"/>
              <w:jc w:val="center"/>
              <w:rPr>
                <w:rFonts w:ascii="Times New Roman" w:hAnsi="Times New Roman" w:cs="Times New Roman"/>
                <w:sz w:val="20"/>
                <w:szCs w:val="20"/>
              </w:rPr>
            </w:pPr>
            <w:r w:rsidRPr="001D542A">
              <w:rPr>
                <w:rFonts w:ascii="Times New Roman" w:hAnsi="Times New Roman" w:cs="Times New Roman"/>
                <w:sz w:val="20"/>
                <w:szCs w:val="20"/>
              </w:rPr>
              <w:t>не менее 2</w:t>
            </w:r>
          </w:p>
        </w:tc>
        <w:tc>
          <w:tcPr>
            <w:tcW w:w="992" w:type="dxa"/>
          </w:tcPr>
          <w:p w:rsidR="00767086" w:rsidRPr="001D542A" w:rsidRDefault="00767086" w:rsidP="00CF76B8">
            <w:pPr>
              <w:pStyle w:val="ConsPlusNormal"/>
              <w:widowControl/>
              <w:ind w:firstLine="0"/>
              <w:jc w:val="center"/>
              <w:rPr>
                <w:rFonts w:ascii="Times New Roman" w:hAnsi="Times New Roman" w:cs="Times New Roman"/>
                <w:sz w:val="20"/>
                <w:szCs w:val="20"/>
              </w:rPr>
            </w:pPr>
            <w:r w:rsidRPr="001D542A">
              <w:rPr>
                <w:rFonts w:ascii="Times New Roman" w:hAnsi="Times New Roman" w:cs="Times New Roman"/>
                <w:sz w:val="20"/>
                <w:szCs w:val="20"/>
              </w:rPr>
              <w:t>не менее 2</w:t>
            </w:r>
          </w:p>
        </w:tc>
        <w:tc>
          <w:tcPr>
            <w:tcW w:w="992" w:type="dxa"/>
          </w:tcPr>
          <w:p w:rsidR="00767086" w:rsidRPr="001D542A" w:rsidRDefault="00767086" w:rsidP="00CF76B8">
            <w:pPr>
              <w:pStyle w:val="ConsPlusNormal"/>
              <w:widowControl/>
              <w:ind w:firstLine="0"/>
              <w:jc w:val="center"/>
              <w:rPr>
                <w:rFonts w:ascii="Times New Roman" w:hAnsi="Times New Roman" w:cs="Times New Roman"/>
                <w:sz w:val="20"/>
                <w:szCs w:val="20"/>
              </w:rPr>
            </w:pPr>
            <w:r>
              <w:rPr>
                <w:rFonts w:ascii="Times New Roman" w:hAnsi="Times New Roman" w:cs="Times New Roman"/>
                <w:sz w:val="20"/>
                <w:szCs w:val="20"/>
              </w:rPr>
              <w:t>Не менее 2</w:t>
            </w:r>
          </w:p>
        </w:tc>
        <w:tc>
          <w:tcPr>
            <w:tcW w:w="992" w:type="dxa"/>
          </w:tcPr>
          <w:p w:rsidR="00767086" w:rsidRPr="001D542A" w:rsidRDefault="00767086" w:rsidP="00CF76B8">
            <w:pPr>
              <w:pStyle w:val="ConsPlusNormal"/>
              <w:widowControl/>
              <w:ind w:firstLine="0"/>
              <w:jc w:val="center"/>
              <w:rPr>
                <w:rFonts w:ascii="Times New Roman" w:hAnsi="Times New Roman" w:cs="Times New Roman"/>
                <w:sz w:val="20"/>
                <w:szCs w:val="20"/>
              </w:rPr>
            </w:pPr>
            <w:r w:rsidRPr="001D542A">
              <w:rPr>
                <w:rFonts w:ascii="Times New Roman" w:hAnsi="Times New Roman" w:cs="Times New Roman"/>
                <w:sz w:val="20"/>
                <w:szCs w:val="20"/>
              </w:rPr>
              <w:t>не менее 2</w:t>
            </w:r>
          </w:p>
        </w:tc>
      </w:tr>
    </w:tbl>
    <w:p w:rsidR="00F42FB7" w:rsidRDefault="00F42FB7" w:rsidP="009F1F8E">
      <w:pPr>
        <w:autoSpaceDE w:val="0"/>
        <w:spacing w:after="0" w:line="240" w:lineRule="auto"/>
        <w:jc w:val="center"/>
        <w:rPr>
          <w:rFonts w:ascii="Times New Roman" w:hAnsi="Times New Roman"/>
          <w:color w:val="000000"/>
          <w:sz w:val="28"/>
          <w:szCs w:val="24"/>
        </w:rPr>
      </w:pPr>
    </w:p>
    <w:p w:rsidR="009F1F8E" w:rsidRDefault="009F1F8E" w:rsidP="009F1F8E">
      <w:pPr>
        <w:autoSpaceDE w:val="0"/>
        <w:spacing w:after="0" w:line="240" w:lineRule="auto"/>
        <w:jc w:val="center"/>
        <w:rPr>
          <w:rFonts w:ascii="Times New Roman" w:hAnsi="Times New Roman"/>
          <w:color w:val="000000"/>
          <w:sz w:val="28"/>
          <w:szCs w:val="24"/>
        </w:rPr>
      </w:pPr>
    </w:p>
    <w:p w:rsidR="009F1F8E" w:rsidRDefault="009F1F8E" w:rsidP="009F1F8E">
      <w:pPr>
        <w:autoSpaceDE w:val="0"/>
        <w:spacing w:after="0" w:line="240" w:lineRule="auto"/>
        <w:ind w:firstLine="540"/>
        <w:jc w:val="both"/>
        <w:rPr>
          <w:rFonts w:ascii="Times New Roman" w:hAnsi="Times New Roman"/>
          <w:sz w:val="28"/>
          <w:szCs w:val="28"/>
        </w:rPr>
      </w:pPr>
    </w:p>
    <w:p w:rsidR="009F1F8E" w:rsidRDefault="009F1F8E" w:rsidP="009F1F8E">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по имуществу </w:t>
      </w:r>
    </w:p>
    <w:p w:rsidR="009F1F8E" w:rsidRPr="00485D24" w:rsidRDefault="009F1F8E" w:rsidP="009F1F8E">
      <w:pPr>
        <w:spacing w:after="0" w:line="240" w:lineRule="auto"/>
        <w:jc w:val="both"/>
        <w:rPr>
          <w:rFonts w:ascii="Times New Roman" w:hAnsi="Times New Roman"/>
          <w:sz w:val="28"/>
          <w:szCs w:val="28"/>
        </w:rPr>
      </w:pPr>
      <w:r>
        <w:rPr>
          <w:rFonts w:ascii="Times New Roman" w:hAnsi="Times New Roman"/>
          <w:sz w:val="28"/>
          <w:szCs w:val="28"/>
        </w:rPr>
        <w:t xml:space="preserve">и земельным отношениям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А.В. Шарманова</w:t>
      </w:r>
    </w:p>
    <w:p w:rsidR="009F1F8E" w:rsidRDefault="009F1F8E" w:rsidP="009F1F8E">
      <w:pPr>
        <w:spacing w:after="0" w:line="240" w:lineRule="auto"/>
        <w:ind w:left="9357" w:firstLine="708"/>
        <w:rPr>
          <w:rFonts w:ascii="Times New Roman" w:hAnsi="Times New Roman"/>
          <w:sz w:val="28"/>
          <w:szCs w:val="28"/>
        </w:rPr>
      </w:pPr>
    </w:p>
    <w:p w:rsidR="009F1F8E" w:rsidRDefault="009F1F8E" w:rsidP="009F1F8E">
      <w:pPr>
        <w:spacing w:after="0" w:line="240" w:lineRule="auto"/>
        <w:ind w:left="9357" w:firstLine="708"/>
        <w:rPr>
          <w:rFonts w:ascii="Times New Roman" w:hAnsi="Times New Roman"/>
          <w:sz w:val="28"/>
          <w:szCs w:val="28"/>
        </w:rPr>
      </w:pPr>
    </w:p>
    <w:p w:rsidR="009F1F8E" w:rsidRDefault="009F1F8E" w:rsidP="009F1F8E">
      <w:pPr>
        <w:spacing w:after="0" w:line="240" w:lineRule="auto"/>
        <w:ind w:left="9357" w:firstLine="708"/>
        <w:rPr>
          <w:rFonts w:ascii="Times New Roman" w:hAnsi="Times New Roman"/>
          <w:sz w:val="28"/>
          <w:szCs w:val="28"/>
        </w:rPr>
      </w:pPr>
    </w:p>
    <w:p w:rsidR="001D542A" w:rsidRDefault="001D542A" w:rsidP="009F1F8E">
      <w:pPr>
        <w:spacing w:after="0" w:line="240" w:lineRule="auto"/>
        <w:ind w:left="9357" w:firstLine="708"/>
        <w:rPr>
          <w:rFonts w:ascii="Times New Roman" w:hAnsi="Times New Roman"/>
          <w:sz w:val="28"/>
          <w:szCs w:val="28"/>
        </w:rPr>
      </w:pPr>
    </w:p>
    <w:p w:rsidR="001D542A" w:rsidRDefault="001D542A" w:rsidP="009F1F8E">
      <w:pPr>
        <w:spacing w:after="0" w:line="240" w:lineRule="auto"/>
        <w:ind w:left="9357" w:firstLine="708"/>
        <w:rPr>
          <w:rFonts w:ascii="Times New Roman" w:hAnsi="Times New Roman"/>
          <w:sz w:val="28"/>
          <w:szCs w:val="28"/>
        </w:rPr>
      </w:pPr>
    </w:p>
    <w:p w:rsidR="001D542A" w:rsidRDefault="001D542A" w:rsidP="009F1F8E">
      <w:pPr>
        <w:spacing w:after="0" w:line="240" w:lineRule="auto"/>
        <w:ind w:left="9357" w:firstLine="708"/>
        <w:rPr>
          <w:rFonts w:ascii="Times New Roman" w:hAnsi="Times New Roman"/>
          <w:sz w:val="28"/>
          <w:szCs w:val="28"/>
        </w:rPr>
      </w:pPr>
    </w:p>
    <w:p w:rsidR="007248CA" w:rsidRDefault="007248CA" w:rsidP="009F1F8E">
      <w:pPr>
        <w:spacing w:after="0" w:line="240" w:lineRule="auto"/>
        <w:ind w:left="9357" w:firstLine="708"/>
        <w:rPr>
          <w:rFonts w:ascii="Times New Roman" w:hAnsi="Times New Roman"/>
          <w:sz w:val="28"/>
          <w:szCs w:val="28"/>
        </w:rPr>
      </w:pPr>
    </w:p>
    <w:p w:rsidR="007248CA" w:rsidRDefault="007248CA" w:rsidP="009F1F8E">
      <w:pPr>
        <w:spacing w:after="0" w:line="240" w:lineRule="auto"/>
        <w:ind w:left="9357" w:firstLine="708"/>
        <w:rPr>
          <w:rFonts w:ascii="Times New Roman" w:hAnsi="Times New Roman"/>
          <w:sz w:val="28"/>
          <w:szCs w:val="28"/>
        </w:rPr>
      </w:pPr>
    </w:p>
    <w:p w:rsidR="009F1F8E" w:rsidRDefault="009F1F8E" w:rsidP="009F1F8E">
      <w:pPr>
        <w:spacing w:after="0" w:line="240" w:lineRule="auto"/>
        <w:ind w:left="9357" w:firstLine="708"/>
        <w:rPr>
          <w:rFonts w:ascii="Times New Roman" w:hAnsi="Times New Roman"/>
          <w:sz w:val="28"/>
          <w:szCs w:val="28"/>
        </w:rPr>
      </w:pPr>
      <w:r>
        <w:rPr>
          <w:rFonts w:ascii="Times New Roman" w:hAnsi="Times New Roman"/>
          <w:sz w:val="28"/>
          <w:szCs w:val="28"/>
        </w:rPr>
        <w:t xml:space="preserve">Приложение № 2 </w:t>
      </w:r>
    </w:p>
    <w:p w:rsidR="009F1F8E" w:rsidRDefault="009F1F8E" w:rsidP="009F1F8E">
      <w:pPr>
        <w:pStyle w:val="ConsPlusTitle"/>
        <w:ind w:left="10065"/>
        <w:rPr>
          <w:rFonts w:ascii="Times New Roman" w:hAnsi="Times New Roman"/>
          <w:sz w:val="28"/>
          <w:szCs w:val="28"/>
        </w:rPr>
      </w:pPr>
      <w:r>
        <w:rPr>
          <w:rFonts w:ascii="Times New Roman" w:hAnsi="Times New Roman"/>
          <w:b w:val="0"/>
          <w:sz w:val="28"/>
          <w:szCs w:val="28"/>
        </w:rPr>
        <w:t xml:space="preserve">к подпрограмме </w:t>
      </w:r>
      <w:r w:rsidR="006C0CC6">
        <w:rPr>
          <w:rFonts w:ascii="Times New Roman" w:hAnsi="Times New Roman"/>
          <w:b w:val="0"/>
          <w:sz w:val="28"/>
          <w:szCs w:val="28"/>
        </w:rPr>
        <w:t>3</w:t>
      </w:r>
      <w:r>
        <w:rPr>
          <w:rFonts w:ascii="Times New Roman" w:hAnsi="Times New Roman"/>
          <w:b w:val="0"/>
          <w:sz w:val="28"/>
          <w:szCs w:val="28"/>
        </w:rPr>
        <w:t xml:space="preserve"> «</w:t>
      </w:r>
      <w:r w:rsidR="006C0CC6">
        <w:rPr>
          <w:rFonts w:ascii="Times New Roman" w:hAnsi="Times New Roman"/>
          <w:b w:val="0"/>
          <w:sz w:val="28"/>
          <w:szCs w:val="28"/>
        </w:rPr>
        <w:t>Охрана земель муниципального образования Козульский район</w:t>
      </w:r>
      <w:r w:rsidR="006C0CC6">
        <w:rPr>
          <w:rFonts w:ascii="Times New Roman" w:hAnsi="Times New Roman"/>
          <w:b w:val="0"/>
          <w:color w:val="000000"/>
          <w:sz w:val="28"/>
          <w:szCs w:val="28"/>
        </w:rPr>
        <w:t>»</w:t>
      </w:r>
    </w:p>
    <w:p w:rsidR="009F1F8E" w:rsidRDefault="009F1F8E" w:rsidP="009F1F8E">
      <w:pPr>
        <w:pStyle w:val="ConsPlusNormal"/>
        <w:widowControl/>
        <w:ind w:left="8505" w:firstLine="0"/>
        <w:rPr>
          <w:rFonts w:ascii="Times New Roman" w:hAnsi="Times New Roman" w:cs="Times New Roman"/>
          <w:sz w:val="28"/>
          <w:szCs w:val="28"/>
        </w:rPr>
      </w:pPr>
    </w:p>
    <w:p w:rsidR="009F1F8E" w:rsidRDefault="009F1F8E" w:rsidP="009F1F8E">
      <w:pPr>
        <w:autoSpaceDE w:val="0"/>
        <w:spacing w:after="0" w:line="240" w:lineRule="auto"/>
        <w:jc w:val="center"/>
        <w:rPr>
          <w:rFonts w:ascii="Times New Roman" w:hAnsi="Times New Roman"/>
          <w:b/>
          <w:color w:val="000000"/>
          <w:sz w:val="28"/>
          <w:szCs w:val="28"/>
        </w:rPr>
      </w:pPr>
      <w:r>
        <w:rPr>
          <w:rFonts w:ascii="Times New Roman" w:hAnsi="Times New Roman"/>
          <w:b/>
          <w:sz w:val="28"/>
          <w:szCs w:val="28"/>
        </w:rPr>
        <w:t xml:space="preserve">Перечень мероприятий подпрограммы </w:t>
      </w:r>
    </w:p>
    <w:p w:rsidR="00B348F7" w:rsidRDefault="006C0CC6" w:rsidP="00B348F7">
      <w:pPr>
        <w:autoSpaceDE w:val="0"/>
        <w:spacing w:after="0" w:line="240" w:lineRule="auto"/>
        <w:jc w:val="center"/>
        <w:rPr>
          <w:rFonts w:ascii="Times New Roman" w:hAnsi="Times New Roman"/>
          <w:b/>
          <w:color w:val="000000"/>
          <w:sz w:val="28"/>
          <w:szCs w:val="24"/>
        </w:rPr>
      </w:pPr>
      <w:r>
        <w:rPr>
          <w:rFonts w:ascii="Times New Roman" w:hAnsi="Times New Roman"/>
          <w:b/>
          <w:color w:val="000000"/>
          <w:sz w:val="28"/>
          <w:szCs w:val="24"/>
        </w:rPr>
        <w:t>«Охрана земель муниципального образования</w:t>
      </w:r>
      <w:r>
        <w:rPr>
          <w:rFonts w:ascii="Times New Roman" w:hAnsi="Times New Roman"/>
          <w:b/>
          <w:sz w:val="28"/>
          <w:szCs w:val="28"/>
        </w:rPr>
        <w:t xml:space="preserve"> Козульский район</w:t>
      </w:r>
      <w:r>
        <w:rPr>
          <w:rFonts w:ascii="Times New Roman" w:hAnsi="Times New Roman"/>
          <w:b/>
          <w:color w:val="000000"/>
          <w:sz w:val="28"/>
          <w:szCs w:val="24"/>
        </w:rPr>
        <w:t>»</w:t>
      </w:r>
    </w:p>
    <w:tbl>
      <w:tblPr>
        <w:tblW w:w="16175" w:type="dxa"/>
        <w:tblInd w:w="93" w:type="dxa"/>
        <w:tblLook w:val="04A0" w:firstRow="1" w:lastRow="0" w:firstColumn="1" w:lastColumn="0" w:noHBand="0" w:noVBand="1"/>
      </w:tblPr>
      <w:tblGrid>
        <w:gridCol w:w="1858"/>
        <w:gridCol w:w="1308"/>
        <w:gridCol w:w="600"/>
        <w:gridCol w:w="690"/>
        <w:gridCol w:w="1016"/>
        <w:gridCol w:w="515"/>
        <w:gridCol w:w="832"/>
        <w:gridCol w:w="709"/>
        <w:gridCol w:w="960"/>
        <w:gridCol w:w="960"/>
        <w:gridCol w:w="960"/>
        <w:gridCol w:w="960"/>
        <w:gridCol w:w="960"/>
        <w:gridCol w:w="960"/>
        <w:gridCol w:w="941"/>
        <w:gridCol w:w="1946"/>
      </w:tblGrid>
      <w:tr w:rsidR="00767086" w:rsidRPr="00767086" w:rsidTr="00767086">
        <w:trPr>
          <w:trHeight w:val="330"/>
        </w:trPr>
        <w:tc>
          <w:tcPr>
            <w:tcW w:w="185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Наименование  подпрограммы, задачи, мероприятий</w:t>
            </w:r>
          </w:p>
        </w:tc>
        <w:tc>
          <w:tcPr>
            <w:tcW w:w="13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xml:space="preserve">ГРБС </w:t>
            </w:r>
          </w:p>
        </w:tc>
        <w:tc>
          <w:tcPr>
            <w:tcW w:w="2821" w:type="dxa"/>
            <w:gridSpan w:val="4"/>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Код бюджетной классификации</w:t>
            </w:r>
          </w:p>
        </w:tc>
        <w:tc>
          <w:tcPr>
            <w:tcW w:w="8242" w:type="dxa"/>
            <w:gridSpan w:val="9"/>
            <w:tcBorders>
              <w:top w:val="single" w:sz="4" w:space="0" w:color="auto"/>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Расходы  (тыс. руб.), годы</w:t>
            </w:r>
          </w:p>
        </w:tc>
        <w:tc>
          <w:tcPr>
            <w:tcW w:w="19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Ожидаемый результат от реализации подпрограммного мероприятия (в натуральном выражении)</w:t>
            </w:r>
          </w:p>
        </w:tc>
      </w:tr>
      <w:tr w:rsidR="00767086" w:rsidRPr="00767086" w:rsidTr="00767086">
        <w:trPr>
          <w:trHeight w:val="36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60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ГРБС</w:t>
            </w:r>
          </w:p>
        </w:tc>
        <w:tc>
          <w:tcPr>
            <w:tcW w:w="69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proofErr w:type="spellStart"/>
            <w:r w:rsidRPr="00767086">
              <w:rPr>
                <w:rFonts w:ascii="Times New Roman" w:eastAsia="Times New Roman" w:hAnsi="Times New Roman" w:cs="Times New Roman"/>
                <w:color w:val="000000"/>
                <w:sz w:val="16"/>
                <w:szCs w:val="16"/>
              </w:rPr>
              <w:t>РзПр</w:t>
            </w:r>
            <w:proofErr w:type="spellEnd"/>
          </w:p>
        </w:tc>
        <w:tc>
          <w:tcPr>
            <w:tcW w:w="1016"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КЦСР</w:t>
            </w:r>
          </w:p>
        </w:tc>
        <w:tc>
          <w:tcPr>
            <w:tcW w:w="515"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ВР</w:t>
            </w:r>
          </w:p>
        </w:tc>
        <w:tc>
          <w:tcPr>
            <w:tcW w:w="832"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2020 год</w:t>
            </w:r>
          </w:p>
        </w:tc>
        <w:tc>
          <w:tcPr>
            <w:tcW w:w="709"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2021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2022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2023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2024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2025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2026 год</w:t>
            </w:r>
          </w:p>
        </w:tc>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2027 год</w:t>
            </w:r>
          </w:p>
        </w:tc>
        <w:tc>
          <w:tcPr>
            <w:tcW w:w="941" w:type="dxa"/>
            <w:vMerge w:val="restart"/>
            <w:tcBorders>
              <w:top w:val="nil"/>
              <w:left w:val="single" w:sz="4" w:space="0" w:color="auto"/>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Итого на 2020-2027гг.</w:t>
            </w:r>
          </w:p>
        </w:tc>
        <w:tc>
          <w:tcPr>
            <w:tcW w:w="1946"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r>
      <w:tr w:rsidR="00767086" w:rsidRPr="00767086" w:rsidTr="00767086">
        <w:trPr>
          <w:trHeight w:val="3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1308"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60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69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1016"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515"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832"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60"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941" w:type="dxa"/>
            <w:vMerge/>
            <w:tcBorders>
              <w:top w:val="nil"/>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c>
          <w:tcPr>
            <w:tcW w:w="1946" w:type="dxa"/>
            <w:vMerge/>
            <w:tcBorders>
              <w:top w:val="single" w:sz="4" w:space="0" w:color="auto"/>
              <w:left w:val="single" w:sz="4" w:space="0" w:color="auto"/>
              <w:bottom w:val="single" w:sz="4" w:space="0" w:color="auto"/>
              <w:right w:val="single" w:sz="4" w:space="0" w:color="auto"/>
            </w:tcBorders>
            <w:vAlign w:val="center"/>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p>
        </w:tc>
      </w:tr>
      <w:tr w:rsidR="00767086" w:rsidRPr="00767086" w:rsidTr="00767086">
        <w:trPr>
          <w:trHeight w:val="510"/>
        </w:trPr>
        <w:tc>
          <w:tcPr>
            <w:tcW w:w="16175" w:type="dxa"/>
            <w:gridSpan w:val="16"/>
            <w:tcBorders>
              <w:top w:val="single" w:sz="4" w:space="0" w:color="auto"/>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jc w:val="both"/>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Цель: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tc>
      </w:tr>
      <w:tr w:rsidR="00767086" w:rsidRPr="00767086" w:rsidTr="00767086">
        <w:trPr>
          <w:trHeight w:val="300"/>
        </w:trPr>
        <w:tc>
          <w:tcPr>
            <w:tcW w:w="16175" w:type="dxa"/>
            <w:gridSpan w:val="16"/>
            <w:tcBorders>
              <w:top w:val="single" w:sz="4" w:space="0" w:color="auto"/>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jc w:val="both"/>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Задача: Повышение эффективности использования и охраны земель, обеспечение организации рационального использования и охраны земель</w:t>
            </w:r>
          </w:p>
        </w:tc>
      </w:tr>
      <w:tr w:rsidR="00767086" w:rsidRPr="00767086" w:rsidTr="00767086">
        <w:trPr>
          <w:trHeight w:val="300"/>
        </w:trPr>
        <w:tc>
          <w:tcPr>
            <w:tcW w:w="1858"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Мероприятие</w:t>
            </w:r>
          </w:p>
        </w:tc>
        <w:tc>
          <w:tcPr>
            <w:tcW w:w="4129" w:type="dxa"/>
            <w:gridSpan w:val="5"/>
            <w:tcBorders>
              <w:top w:val="single" w:sz="4" w:space="0" w:color="auto"/>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jc w:val="both"/>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832"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color w:val="000000"/>
                <w:sz w:val="16"/>
                <w:szCs w:val="16"/>
              </w:rPr>
            </w:pPr>
            <w:r w:rsidRPr="00767086">
              <w:rPr>
                <w:rFonts w:ascii="Times New Roman" w:eastAsia="Times New Roman" w:hAnsi="Times New Roman" w:cs="Times New Roman"/>
                <w:b/>
                <w:bCs/>
                <w:color w:val="000000"/>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color w:val="000000"/>
                <w:sz w:val="16"/>
                <w:szCs w:val="16"/>
              </w:rPr>
            </w:pPr>
            <w:r w:rsidRPr="00767086">
              <w:rPr>
                <w:rFonts w:ascii="Times New Roman" w:eastAsia="Times New Roman" w:hAnsi="Times New Roman" w:cs="Times New Roman"/>
                <w:b/>
                <w:bCs/>
                <w:color w:val="000000"/>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color w:val="000000"/>
                <w:sz w:val="16"/>
                <w:szCs w:val="16"/>
              </w:rPr>
            </w:pPr>
            <w:r w:rsidRPr="00767086">
              <w:rPr>
                <w:rFonts w:ascii="Times New Roman" w:eastAsia="Times New Roman" w:hAnsi="Times New Roman" w:cs="Times New Roman"/>
                <w:b/>
                <w:bCs/>
                <w:color w:val="000000"/>
                <w:sz w:val="16"/>
                <w:szCs w:val="16"/>
              </w:rPr>
              <w:t>134,16</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60,00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22,00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22,00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22,00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22,00</w:t>
            </w:r>
          </w:p>
        </w:tc>
        <w:tc>
          <w:tcPr>
            <w:tcW w:w="94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b/>
                <w:bCs/>
                <w:sz w:val="16"/>
                <w:szCs w:val="16"/>
              </w:rPr>
            </w:pPr>
            <w:r w:rsidRPr="00767086">
              <w:rPr>
                <w:rFonts w:ascii="Times New Roman" w:eastAsia="Times New Roman" w:hAnsi="Times New Roman" w:cs="Times New Roman"/>
                <w:b/>
                <w:bCs/>
                <w:sz w:val="16"/>
                <w:szCs w:val="16"/>
              </w:rPr>
              <w:t>282,16</w:t>
            </w:r>
          </w:p>
        </w:tc>
        <w:tc>
          <w:tcPr>
            <w:tcW w:w="1946"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jc w:val="both"/>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r>
      <w:tr w:rsidR="00767086" w:rsidRPr="00767086" w:rsidTr="00767086">
        <w:trPr>
          <w:trHeight w:val="1575"/>
        </w:trPr>
        <w:tc>
          <w:tcPr>
            <w:tcW w:w="1858"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1. Проведение инвентаризации земель, в том числе посредством рейдовых осмотров</w:t>
            </w:r>
          </w:p>
        </w:tc>
        <w:tc>
          <w:tcPr>
            <w:tcW w:w="1308"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Администрация района</w:t>
            </w:r>
          </w:p>
        </w:tc>
        <w:tc>
          <w:tcPr>
            <w:tcW w:w="60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69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1016"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515"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832"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rPr>
            </w:pPr>
            <w:r w:rsidRPr="00767086">
              <w:rPr>
                <w:rFonts w:ascii="Times New Roman" w:eastAsia="Times New Roman" w:hAnsi="Times New Roman"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rPr>
            </w:pPr>
            <w:r w:rsidRPr="00767086">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rPr>
            </w:pPr>
            <w:r w:rsidRPr="00767086">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rPr>
            </w:pPr>
            <w:r w:rsidRPr="00767086">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rPr>
            </w:pPr>
            <w:r w:rsidRPr="00767086">
              <w:rPr>
                <w:rFonts w:ascii="Times New Roman" w:eastAsia="Times New Roman" w:hAnsi="Times New Roman" w:cs="Times New Roman"/>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rPr>
            </w:pPr>
            <w:r w:rsidRPr="00767086">
              <w:rPr>
                <w:rFonts w:ascii="Times New Roman" w:eastAsia="Times New Roman" w:hAnsi="Times New Roman" w:cs="Times New Roman"/>
              </w:rPr>
              <w:t> </w:t>
            </w:r>
          </w:p>
        </w:tc>
        <w:tc>
          <w:tcPr>
            <w:tcW w:w="94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1946"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Выявление пустующих и нерационально используемых земель в целях вовлечения в хозяйственный оборот - заключение договоров аренды и безвозмездного пользования, продажи</w:t>
            </w:r>
          </w:p>
        </w:tc>
      </w:tr>
      <w:tr w:rsidR="00767086" w:rsidRPr="00767086" w:rsidTr="00767086">
        <w:trPr>
          <w:trHeight w:val="1350"/>
        </w:trPr>
        <w:tc>
          <w:tcPr>
            <w:tcW w:w="1858"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 Разъяснение гражданам норм  земельного законодательства РФ (устное разъяснение, печать листовок, печать информации в газете, размещение информации на сайте)</w:t>
            </w:r>
          </w:p>
        </w:tc>
        <w:tc>
          <w:tcPr>
            <w:tcW w:w="1308"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Администрация района</w:t>
            </w:r>
          </w:p>
        </w:tc>
        <w:tc>
          <w:tcPr>
            <w:tcW w:w="60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015</w:t>
            </w:r>
          </w:p>
        </w:tc>
        <w:tc>
          <w:tcPr>
            <w:tcW w:w="69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0412</w:t>
            </w:r>
          </w:p>
        </w:tc>
        <w:tc>
          <w:tcPr>
            <w:tcW w:w="1016"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0930091070</w:t>
            </w:r>
          </w:p>
        </w:tc>
        <w:tc>
          <w:tcPr>
            <w:tcW w:w="515"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244</w:t>
            </w:r>
          </w:p>
        </w:tc>
        <w:tc>
          <w:tcPr>
            <w:tcW w:w="832"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w:t>
            </w:r>
          </w:p>
        </w:tc>
        <w:tc>
          <w:tcPr>
            <w:tcW w:w="960"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w:t>
            </w:r>
          </w:p>
        </w:tc>
        <w:tc>
          <w:tcPr>
            <w:tcW w:w="94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8,00</w:t>
            </w:r>
          </w:p>
        </w:tc>
        <w:tc>
          <w:tcPr>
            <w:tcW w:w="1946"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Увеличение информированности граждан, предотвращение самовольного занятия земельных участков, использования не по назначению</w:t>
            </w:r>
          </w:p>
        </w:tc>
      </w:tr>
      <w:tr w:rsidR="00767086" w:rsidRPr="00767086" w:rsidTr="00767086">
        <w:trPr>
          <w:trHeight w:val="1575"/>
        </w:trPr>
        <w:tc>
          <w:tcPr>
            <w:tcW w:w="1858"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3. Выявление и ликвидация последствий загрязнения и захламления земель (ликвидация несанкционированных свалок)</w:t>
            </w:r>
          </w:p>
        </w:tc>
        <w:tc>
          <w:tcPr>
            <w:tcW w:w="1308"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Администрация района</w:t>
            </w:r>
          </w:p>
        </w:tc>
        <w:tc>
          <w:tcPr>
            <w:tcW w:w="60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015</w:t>
            </w:r>
          </w:p>
        </w:tc>
        <w:tc>
          <w:tcPr>
            <w:tcW w:w="69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0412</w:t>
            </w:r>
          </w:p>
        </w:tc>
        <w:tc>
          <w:tcPr>
            <w:tcW w:w="1016"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0930091070</w:t>
            </w:r>
          </w:p>
        </w:tc>
        <w:tc>
          <w:tcPr>
            <w:tcW w:w="515"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244</w:t>
            </w:r>
          </w:p>
        </w:tc>
        <w:tc>
          <w:tcPr>
            <w:tcW w:w="832"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134,16</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60,00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20,00</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20,00</w:t>
            </w:r>
          </w:p>
        </w:tc>
        <w:tc>
          <w:tcPr>
            <w:tcW w:w="94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274,16</w:t>
            </w:r>
          </w:p>
        </w:tc>
        <w:tc>
          <w:tcPr>
            <w:tcW w:w="1946"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Улучшение качественных характеристик земель.</w:t>
            </w:r>
            <w:r w:rsidRPr="00767086">
              <w:rPr>
                <w:rFonts w:ascii="Times New Roman" w:eastAsia="Times New Roman" w:hAnsi="Times New Roman" w:cs="Times New Roman"/>
                <w:color w:val="000000"/>
                <w:sz w:val="16"/>
                <w:szCs w:val="16"/>
              </w:rPr>
              <w:br/>
              <w:t xml:space="preserve">Сохранение, защита и улучшение условий окружающей среды для обеспечения здоровья и благоприятных условий </w:t>
            </w:r>
            <w:r w:rsidRPr="00767086">
              <w:rPr>
                <w:rFonts w:ascii="Times New Roman" w:eastAsia="Times New Roman" w:hAnsi="Times New Roman" w:cs="Times New Roman"/>
                <w:color w:val="000000"/>
                <w:sz w:val="16"/>
                <w:szCs w:val="16"/>
              </w:rPr>
              <w:lastRenderedPageBreak/>
              <w:t>жизнедеятельности населения</w:t>
            </w:r>
          </w:p>
        </w:tc>
      </w:tr>
      <w:tr w:rsidR="00767086" w:rsidRPr="00767086" w:rsidTr="00767086">
        <w:trPr>
          <w:trHeight w:val="900"/>
        </w:trPr>
        <w:tc>
          <w:tcPr>
            <w:tcW w:w="1858" w:type="dxa"/>
            <w:tcBorders>
              <w:top w:val="nil"/>
              <w:left w:val="single" w:sz="4" w:space="0" w:color="auto"/>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lastRenderedPageBreak/>
              <w:t xml:space="preserve">4. Осуществление </w:t>
            </w:r>
            <w:proofErr w:type="gramStart"/>
            <w:r w:rsidRPr="00767086">
              <w:rPr>
                <w:rFonts w:ascii="Times New Roman" w:eastAsia="Times New Roman" w:hAnsi="Times New Roman" w:cs="Times New Roman"/>
                <w:color w:val="000000"/>
                <w:sz w:val="16"/>
                <w:szCs w:val="16"/>
              </w:rPr>
              <w:t>контроля за</w:t>
            </w:r>
            <w:proofErr w:type="gramEnd"/>
            <w:r w:rsidRPr="00767086">
              <w:rPr>
                <w:rFonts w:ascii="Times New Roman" w:eastAsia="Times New Roman" w:hAnsi="Times New Roman" w:cs="Times New Roman"/>
                <w:color w:val="000000"/>
                <w:sz w:val="16"/>
                <w:szCs w:val="16"/>
              </w:rPr>
              <w:t xml:space="preserve"> использованием земельных участков и соблюдением требований законодательства</w:t>
            </w:r>
          </w:p>
        </w:tc>
        <w:tc>
          <w:tcPr>
            <w:tcW w:w="1308"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Администрация района</w:t>
            </w:r>
          </w:p>
        </w:tc>
        <w:tc>
          <w:tcPr>
            <w:tcW w:w="60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69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1016"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515"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х</w:t>
            </w:r>
          </w:p>
        </w:tc>
        <w:tc>
          <w:tcPr>
            <w:tcW w:w="832"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60"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right"/>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941" w:type="dxa"/>
            <w:tcBorders>
              <w:top w:val="nil"/>
              <w:left w:val="nil"/>
              <w:bottom w:val="single" w:sz="4" w:space="0" w:color="auto"/>
              <w:right w:val="single" w:sz="4" w:space="0" w:color="auto"/>
            </w:tcBorders>
            <w:shd w:val="clear" w:color="auto" w:fill="auto"/>
            <w:vAlign w:val="bottom"/>
            <w:hideMark/>
          </w:tcPr>
          <w:p w:rsidR="00767086" w:rsidRPr="00767086" w:rsidRDefault="00767086" w:rsidP="00767086">
            <w:pPr>
              <w:spacing w:after="0" w:line="240" w:lineRule="auto"/>
              <w:jc w:val="center"/>
              <w:rPr>
                <w:rFonts w:ascii="Times New Roman" w:eastAsia="Times New Roman" w:hAnsi="Times New Roman" w:cs="Times New Roman"/>
                <w:sz w:val="16"/>
                <w:szCs w:val="16"/>
              </w:rPr>
            </w:pPr>
            <w:r w:rsidRPr="00767086">
              <w:rPr>
                <w:rFonts w:ascii="Times New Roman" w:eastAsia="Times New Roman" w:hAnsi="Times New Roman" w:cs="Times New Roman"/>
                <w:sz w:val="16"/>
                <w:szCs w:val="16"/>
              </w:rPr>
              <w:t> </w:t>
            </w:r>
          </w:p>
        </w:tc>
        <w:tc>
          <w:tcPr>
            <w:tcW w:w="1946" w:type="dxa"/>
            <w:tcBorders>
              <w:top w:val="nil"/>
              <w:left w:val="nil"/>
              <w:bottom w:val="single" w:sz="4" w:space="0" w:color="auto"/>
              <w:right w:val="single" w:sz="4" w:space="0" w:color="auto"/>
            </w:tcBorders>
            <w:shd w:val="clear" w:color="auto" w:fill="auto"/>
            <w:hideMark/>
          </w:tcPr>
          <w:p w:rsidR="00767086" w:rsidRPr="00767086" w:rsidRDefault="00767086" w:rsidP="00767086">
            <w:pPr>
              <w:spacing w:after="0" w:line="240" w:lineRule="auto"/>
              <w:rPr>
                <w:rFonts w:ascii="Times New Roman" w:eastAsia="Times New Roman" w:hAnsi="Times New Roman" w:cs="Times New Roman"/>
                <w:color w:val="000000"/>
                <w:sz w:val="16"/>
                <w:szCs w:val="16"/>
              </w:rPr>
            </w:pPr>
            <w:r w:rsidRPr="00767086">
              <w:rPr>
                <w:rFonts w:ascii="Times New Roman" w:eastAsia="Times New Roman" w:hAnsi="Times New Roman" w:cs="Times New Roman"/>
                <w:color w:val="000000"/>
                <w:sz w:val="16"/>
                <w:szCs w:val="16"/>
              </w:rPr>
              <w:t>Выявление и пресечение нарушений действующего законодательства</w:t>
            </w:r>
          </w:p>
        </w:tc>
      </w:tr>
    </w:tbl>
    <w:p w:rsidR="00767086" w:rsidRDefault="00767086" w:rsidP="00B348F7">
      <w:pPr>
        <w:autoSpaceDE w:val="0"/>
        <w:spacing w:after="0" w:line="240" w:lineRule="auto"/>
        <w:jc w:val="center"/>
        <w:rPr>
          <w:rFonts w:ascii="Times New Roman" w:hAnsi="Times New Roman"/>
          <w:b/>
          <w:color w:val="000000"/>
          <w:sz w:val="28"/>
          <w:szCs w:val="24"/>
        </w:rPr>
      </w:pPr>
    </w:p>
    <w:p w:rsidR="00767086" w:rsidRDefault="00767086" w:rsidP="00B348F7">
      <w:pPr>
        <w:autoSpaceDE w:val="0"/>
        <w:spacing w:after="0" w:line="240" w:lineRule="auto"/>
        <w:jc w:val="center"/>
        <w:rPr>
          <w:rFonts w:ascii="Times New Roman" w:hAnsi="Times New Roman"/>
          <w:b/>
          <w:color w:val="000000"/>
          <w:sz w:val="28"/>
          <w:szCs w:val="24"/>
        </w:rPr>
      </w:pPr>
    </w:p>
    <w:p w:rsidR="00767086" w:rsidRDefault="00767086" w:rsidP="00B348F7">
      <w:pPr>
        <w:autoSpaceDE w:val="0"/>
        <w:spacing w:after="0" w:line="240" w:lineRule="auto"/>
        <w:jc w:val="center"/>
        <w:rPr>
          <w:rFonts w:ascii="Times New Roman" w:hAnsi="Times New Roman"/>
          <w:b/>
          <w:color w:val="000000"/>
          <w:sz w:val="28"/>
          <w:szCs w:val="24"/>
        </w:rPr>
      </w:pPr>
    </w:p>
    <w:p w:rsidR="001D542A" w:rsidRDefault="001D542A" w:rsidP="009F1F8E">
      <w:pPr>
        <w:spacing w:after="0" w:line="240" w:lineRule="auto"/>
        <w:jc w:val="both"/>
        <w:rPr>
          <w:rFonts w:ascii="Times New Roman" w:hAnsi="Times New Roman"/>
          <w:sz w:val="27"/>
          <w:szCs w:val="27"/>
        </w:rPr>
      </w:pPr>
    </w:p>
    <w:p w:rsidR="009F1F8E" w:rsidRPr="0055450B" w:rsidRDefault="009F1F8E" w:rsidP="009F1F8E">
      <w:pPr>
        <w:spacing w:after="0" w:line="240" w:lineRule="auto"/>
        <w:jc w:val="both"/>
        <w:rPr>
          <w:rFonts w:ascii="Times New Roman" w:hAnsi="Times New Roman"/>
          <w:sz w:val="27"/>
          <w:szCs w:val="27"/>
        </w:rPr>
      </w:pPr>
      <w:r w:rsidRPr="0055450B">
        <w:rPr>
          <w:rFonts w:ascii="Times New Roman" w:hAnsi="Times New Roman"/>
          <w:sz w:val="27"/>
          <w:szCs w:val="27"/>
        </w:rPr>
        <w:t xml:space="preserve">Начальник отдела по имуществу </w:t>
      </w:r>
    </w:p>
    <w:p w:rsidR="009F1F8E" w:rsidRPr="0055450B" w:rsidRDefault="009F1F8E" w:rsidP="009F1F8E">
      <w:pPr>
        <w:spacing w:after="0" w:line="240" w:lineRule="auto"/>
        <w:jc w:val="both"/>
        <w:rPr>
          <w:rFonts w:ascii="Times New Roman" w:hAnsi="Times New Roman"/>
          <w:sz w:val="27"/>
          <w:szCs w:val="27"/>
        </w:rPr>
      </w:pPr>
      <w:r w:rsidRPr="0055450B">
        <w:rPr>
          <w:rFonts w:ascii="Times New Roman" w:hAnsi="Times New Roman"/>
          <w:sz w:val="27"/>
          <w:szCs w:val="27"/>
        </w:rPr>
        <w:t xml:space="preserve">и земельным отношениям                                       </w:t>
      </w:r>
      <w:r w:rsidR="005C5F47">
        <w:rPr>
          <w:rFonts w:ascii="Times New Roman" w:hAnsi="Times New Roman"/>
          <w:sz w:val="27"/>
          <w:szCs w:val="27"/>
        </w:rPr>
        <w:t xml:space="preserve">                       </w:t>
      </w:r>
      <w:r w:rsidR="005C5F47">
        <w:rPr>
          <w:rFonts w:ascii="Times New Roman" w:hAnsi="Times New Roman"/>
          <w:sz w:val="27"/>
          <w:szCs w:val="27"/>
        </w:rPr>
        <w:tab/>
      </w:r>
      <w:r w:rsidR="005C5F47">
        <w:rPr>
          <w:rFonts w:ascii="Times New Roman" w:hAnsi="Times New Roman"/>
          <w:sz w:val="27"/>
          <w:szCs w:val="27"/>
        </w:rPr>
        <w:tab/>
      </w:r>
      <w:r w:rsidR="005C5F47">
        <w:rPr>
          <w:rFonts w:ascii="Times New Roman" w:hAnsi="Times New Roman"/>
          <w:sz w:val="27"/>
          <w:szCs w:val="27"/>
        </w:rPr>
        <w:tab/>
      </w:r>
      <w:r w:rsidR="005C5F47">
        <w:rPr>
          <w:rFonts w:ascii="Times New Roman" w:hAnsi="Times New Roman"/>
          <w:sz w:val="27"/>
          <w:szCs w:val="27"/>
        </w:rPr>
        <w:tab/>
      </w:r>
      <w:r w:rsidR="005C5F47">
        <w:rPr>
          <w:rFonts w:ascii="Times New Roman" w:hAnsi="Times New Roman"/>
          <w:sz w:val="27"/>
          <w:szCs w:val="27"/>
        </w:rPr>
        <w:tab/>
      </w:r>
      <w:r w:rsidR="005C5F47">
        <w:rPr>
          <w:rFonts w:ascii="Times New Roman" w:hAnsi="Times New Roman"/>
          <w:sz w:val="27"/>
          <w:szCs w:val="27"/>
        </w:rPr>
        <w:tab/>
      </w:r>
      <w:r w:rsidRPr="0055450B">
        <w:rPr>
          <w:rFonts w:ascii="Times New Roman" w:hAnsi="Times New Roman"/>
          <w:sz w:val="27"/>
          <w:szCs w:val="27"/>
        </w:rPr>
        <w:t xml:space="preserve"> А.В. Шарманова</w:t>
      </w:r>
    </w:p>
    <w:sectPr w:rsidR="009F1F8E" w:rsidRPr="0055450B" w:rsidSect="00B348F7">
      <w:pgSz w:w="16838" w:h="11906" w:orient="landscape"/>
      <w:pgMar w:top="851" w:right="1134" w:bottom="993"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9D6" w:rsidRDefault="003A49D6" w:rsidP="00AB6F92">
      <w:pPr>
        <w:spacing w:after="0" w:line="240" w:lineRule="auto"/>
      </w:pPr>
      <w:r>
        <w:separator/>
      </w:r>
    </w:p>
  </w:endnote>
  <w:endnote w:type="continuationSeparator" w:id="0">
    <w:p w:rsidR="003A49D6" w:rsidRDefault="003A49D6" w:rsidP="00AB6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12">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9D6" w:rsidRDefault="003A49D6" w:rsidP="00AB6F92">
      <w:pPr>
        <w:spacing w:after="0" w:line="240" w:lineRule="auto"/>
      </w:pPr>
      <w:r>
        <w:separator/>
      </w:r>
    </w:p>
  </w:footnote>
  <w:footnote w:type="continuationSeparator" w:id="0">
    <w:p w:rsidR="003A49D6" w:rsidRDefault="003A49D6" w:rsidP="00AB6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pPr>
      <w:pStyle w:val="a3"/>
      <w:jc w:val="center"/>
    </w:pPr>
  </w:p>
  <w:p w:rsidR="00953820" w:rsidRDefault="0095382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pPr>
      <w:pStyle w:val="a3"/>
      <w:jc w:val="center"/>
    </w:pPr>
  </w:p>
  <w:p w:rsidR="00953820" w:rsidRDefault="0095382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pPr>
      <w:pStyle w:val="a3"/>
      <w:jc w:val="center"/>
    </w:pPr>
  </w:p>
  <w:p w:rsidR="00953820" w:rsidRDefault="00953820">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820" w:rsidRDefault="0095382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27"/>
        </w:tabs>
        <w:ind w:left="927" w:hanging="360"/>
      </w:pPr>
      <w:rPr>
        <w:rFonts w:ascii="Symbol" w:hAnsi="Symbol" w:cs="Symbol"/>
        <w:sz w:val="28"/>
        <w:szCs w:val="16"/>
      </w:rPr>
    </w:lvl>
  </w:abstractNum>
  <w:abstractNum w:abstractNumId="1">
    <w:nsid w:val="00000003"/>
    <w:multiLevelType w:val="singleLevel"/>
    <w:tmpl w:val="00000003"/>
    <w:name w:val="WW8Num6"/>
    <w:lvl w:ilvl="0">
      <w:start w:val="1"/>
      <w:numFmt w:val="bullet"/>
      <w:lvlText w:val=""/>
      <w:lvlJc w:val="left"/>
      <w:pPr>
        <w:tabs>
          <w:tab w:val="num" w:pos="927"/>
        </w:tabs>
        <w:ind w:left="927" w:hanging="360"/>
      </w:pPr>
      <w:rPr>
        <w:rFonts w:ascii="Symbol" w:hAnsi="Symbol" w:cs="Symbol"/>
        <w:sz w:val="28"/>
        <w:szCs w:val="16"/>
      </w:rPr>
    </w:lvl>
  </w:abstractNum>
  <w:abstractNum w:abstractNumId="2">
    <w:nsid w:val="00000004"/>
    <w:multiLevelType w:val="singleLevel"/>
    <w:tmpl w:val="00000004"/>
    <w:name w:val="WW8Num8"/>
    <w:lvl w:ilvl="0">
      <w:start w:val="1"/>
      <w:numFmt w:val="bullet"/>
      <w:lvlText w:val=""/>
      <w:lvlJc w:val="left"/>
      <w:pPr>
        <w:tabs>
          <w:tab w:val="num" w:pos="927"/>
        </w:tabs>
        <w:ind w:left="927" w:hanging="360"/>
      </w:pPr>
      <w:rPr>
        <w:rFonts w:ascii="Symbol" w:hAnsi="Symbol" w:cs="Symbol"/>
        <w:sz w:val="28"/>
        <w:szCs w:val="16"/>
      </w:rPr>
    </w:lvl>
  </w:abstractNum>
  <w:abstractNum w:abstractNumId="3">
    <w:nsid w:val="00000005"/>
    <w:multiLevelType w:val="multilevel"/>
    <w:tmpl w:val="840A03C2"/>
    <w:name w:val="WW8Num9"/>
    <w:lvl w:ilvl="0">
      <w:start w:val="1"/>
      <w:numFmt w:val="decimal"/>
      <w:lvlText w:val="%1."/>
      <w:lvlJc w:val="left"/>
      <w:pPr>
        <w:tabs>
          <w:tab w:val="num" w:pos="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0000006"/>
    <w:multiLevelType w:val="multilevel"/>
    <w:tmpl w:val="00000006"/>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Cs/>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nsid w:val="00000007"/>
    <w:multiLevelType w:val="singleLevel"/>
    <w:tmpl w:val="00000007"/>
    <w:name w:val="WW8Num11"/>
    <w:lvl w:ilvl="0">
      <w:start w:val="1"/>
      <w:numFmt w:val="bullet"/>
      <w:lvlText w:val=""/>
      <w:lvlJc w:val="left"/>
      <w:pPr>
        <w:tabs>
          <w:tab w:val="num" w:pos="927"/>
        </w:tabs>
        <w:ind w:left="927" w:hanging="360"/>
      </w:pPr>
      <w:rPr>
        <w:rFonts w:ascii="Symbol" w:hAnsi="Symbol" w:cs="Symbol"/>
        <w:sz w:val="28"/>
        <w:szCs w:val="16"/>
      </w:rPr>
    </w:lvl>
  </w:abstractNum>
  <w:abstractNum w:abstractNumId="6">
    <w:nsid w:val="288E120F"/>
    <w:multiLevelType w:val="hybridMultilevel"/>
    <w:tmpl w:val="2674B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235DD6"/>
    <w:multiLevelType w:val="hybridMultilevel"/>
    <w:tmpl w:val="4CA27B86"/>
    <w:lvl w:ilvl="0" w:tplc="78023F8C">
      <w:start w:val="2"/>
      <w:numFmt w:val="decimal"/>
      <w:lvlText w:val="%1."/>
      <w:lvlJc w:val="left"/>
      <w:pPr>
        <w:ind w:left="786"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8D33F2C"/>
    <w:multiLevelType w:val="multilevel"/>
    <w:tmpl w:val="00000006"/>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Cs/>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9">
    <w:nsid w:val="6100132A"/>
    <w:multiLevelType w:val="multilevel"/>
    <w:tmpl w:val="AEE073F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79E04C50"/>
    <w:multiLevelType w:val="hybridMultilevel"/>
    <w:tmpl w:val="A7C6FE3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E6F"/>
    <w:rsid w:val="00014912"/>
    <w:rsid w:val="00025C69"/>
    <w:rsid w:val="0003518E"/>
    <w:rsid w:val="0005481C"/>
    <w:rsid w:val="00066E68"/>
    <w:rsid w:val="000732D3"/>
    <w:rsid w:val="00076066"/>
    <w:rsid w:val="00085C6D"/>
    <w:rsid w:val="00086338"/>
    <w:rsid w:val="000A33E0"/>
    <w:rsid w:val="000A4E31"/>
    <w:rsid w:val="000A5435"/>
    <w:rsid w:val="000A75F7"/>
    <w:rsid w:val="000B53F7"/>
    <w:rsid w:val="000F6BA6"/>
    <w:rsid w:val="00106FC6"/>
    <w:rsid w:val="00110C43"/>
    <w:rsid w:val="001230B7"/>
    <w:rsid w:val="00135509"/>
    <w:rsid w:val="001531D3"/>
    <w:rsid w:val="0015321E"/>
    <w:rsid w:val="00160075"/>
    <w:rsid w:val="001769ED"/>
    <w:rsid w:val="001777B2"/>
    <w:rsid w:val="0018167D"/>
    <w:rsid w:val="00183110"/>
    <w:rsid w:val="00184361"/>
    <w:rsid w:val="001A3C84"/>
    <w:rsid w:val="001B4072"/>
    <w:rsid w:val="001B4E6F"/>
    <w:rsid w:val="001C2070"/>
    <w:rsid w:val="001C37C9"/>
    <w:rsid w:val="001C43D0"/>
    <w:rsid w:val="001D2A6D"/>
    <w:rsid w:val="001D542A"/>
    <w:rsid w:val="001D5608"/>
    <w:rsid w:val="001D7B68"/>
    <w:rsid w:val="001E0917"/>
    <w:rsid w:val="001E2F57"/>
    <w:rsid w:val="001E5BAE"/>
    <w:rsid w:val="001E714B"/>
    <w:rsid w:val="001F0828"/>
    <w:rsid w:val="00203B43"/>
    <w:rsid w:val="00213239"/>
    <w:rsid w:val="00216BBE"/>
    <w:rsid w:val="00237297"/>
    <w:rsid w:val="00245874"/>
    <w:rsid w:val="00255B88"/>
    <w:rsid w:val="00261E48"/>
    <w:rsid w:val="0027655A"/>
    <w:rsid w:val="00291C9F"/>
    <w:rsid w:val="00293A26"/>
    <w:rsid w:val="002C358A"/>
    <w:rsid w:val="002E0576"/>
    <w:rsid w:val="002E265A"/>
    <w:rsid w:val="002F27C7"/>
    <w:rsid w:val="002F2A0F"/>
    <w:rsid w:val="0030723C"/>
    <w:rsid w:val="00327AF8"/>
    <w:rsid w:val="00331796"/>
    <w:rsid w:val="0035414D"/>
    <w:rsid w:val="00357364"/>
    <w:rsid w:val="003609F5"/>
    <w:rsid w:val="003622E5"/>
    <w:rsid w:val="0036420B"/>
    <w:rsid w:val="00366F9E"/>
    <w:rsid w:val="003A49D6"/>
    <w:rsid w:val="003D76E6"/>
    <w:rsid w:val="003E4AA2"/>
    <w:rsid w:val="003F50E4"/>
    <w:rsid w:val="003F6D6C"/>
    <w:rsid w:val="003F7BEE"/>
    <w:rsid w:val="003F7D34"/>
    <w:rsid w:val="003F7E64"/>
    <w:rsid w:val="00405917"/>
    <w:rsid w:val="0041526F"/>
    <w:rsid w:val="00416A64"/>
    <w:rsid w:val="00425C98"/>
    <w:rsid w:val="004310BD"/>
    <w:rsid w:val="00443CEA"/>
    <w:rsid w:val="00457105"/>
    <w:rsid w:val="004733A4"/>
    <w:rsid w:val="00497845"/>
    <w:rsid w:val="004B595F"/>
    <w:rsid w:val="004B746F"/>
    <w:rsid w:val="004C06CE"/>
    <w:rsid w:val="004C3CB9"/>
    <w:rsid w:val="004E77C3"/>
    <w:rsid w:val="0050303A"/>
    <w:rsid w:val="0054471B"/>
    <w:rsid w:val="00545988"/>
    <w:rsid w:val="0055450B"/>
    <w:rsid w:val="005550CC"/>
    <w:rsid w:val="0056540F"/>
    <w:rsid w:val="005701F4"/>
    <w:rsid w:val="005770CE"/>
    <w:rsid w:val="00590BD1"/>
    <w:rsid w:val="00591B76"/>
    <w:rsid w:val="0059353F"/>
    <w:rsid w:val="005B7034"/>
    <w:rsid w:val="005C5F47"/>
    <w:rsid w:val="005C606C"/>
    <w:rsid w:val="00605FF0"/>
    <w:rsid w:val="00617560"/>
    <w:rsid w:val="00624AF1"/>
    <w:rsid w:val="0064164D"/>
    <w:rsid w:val="0064784D"/>
    <w:rsid w:val="00655147"/>
    <w:rsid w:val="006B4935"/>
    <w:rsid w:val="006C0CC4"/>
    <w:rsid w:val="006C0CC6"/>
    <w:rsid w:val="006C3F64"/>
    <w:rsid w:val="006D22B8"/>
    <w:rsid w:val="006D2B70"/>
    <w:rsid w:val="006D6BBC"/>
    <w:rsid w:val="006E0522"/>
    <w:rsid w:val="00701C3D"/>
    <w:rsid w:val="007052D9"/>
    <w:rsid w:val="007141C3"/>
    <w:rsid w:val="007248CA"/>
    <w:rsid w:val="007279C8"/>
    <w:rsid w:val="00750DCA"/>
    <w:rsid w:val="00755A11"/>
    <w:rsid w:val="00760417"/>
    <w:rsid w:val="0076312C"/>
    <w:rsid w:val="007641A5"/>
    <w:rsid w:val="00765BF5"/>
    <w:rsid w:val="00767086"/>
    <w:rsid w:val="0077040E"/>
    <w:rsid w:val="00770A84"/>
    <w:rsid w:val="007815B9"/>
    <w:rsid w:val="007A49EC"/>
    <w:rsid w:val="007B5AEB"/>
    <w:rsid w:val="007D2C5B"/>
    <w:rsid w:val="007D34C6"/>
    <w:rsid w:val="007E0B38"/>
    <w:rsid w:val="007E15AB"/>
    <w:rsid w:val="008005FB"/>
    <w:rsid w:val="008009C7"/>
    <w:rsid w:val="00806508"/>
    <w:rsid w:val="008071F4"/>
    <w:rsid w:val="00817080"/>
    <w:rsid w:val="00827007"/>
    <w:rsid w:val="008305DA"/>
    <w:rsid w:val="00841C6C"/>
    <w:rsid w:val="008454FD"/>
    <w:rsid w:val="00862221"/>
    <w:rsid w:val="008636EF"/>
    <w:rsid w:val="00877693"/>
    <w:rsid w:val="00887B6C"/>
    <w:rsid w:val="00897D78"/>
    <w:rsid w:val="008A2F06"/>
    <w:rsid w:val="008A3996"/>
    <w:rsid w:val="008B1034"/>
    <w:rsid w:val="008B78F7"/>
    <w:rsid w:val="008C1886"/>
    <w:rsid w:val="008C4E31"/>
    <w:rsid w:val="008D25EC"/>
    <w:rsid w:val="008D2FDD"/>
    <w:rsid w:val="008D63BA"/>
    <w:rsid w:val="008E1A09"/>
    <w:rsid w:val="008F304D"/>
    <w:rsid w:val="00911569"/>
    <w:rsid w:val="0092074C"/>
    <w:rsid w:val="0093737A"/>
    <w:rsid w:val="00940FB4"/>
    <w:rsid w:val="00953820"/>
    <w:rsid w:val="009648A3"/>
    <w:rsid w:val="00965945"/>
    <w:rsid w:val="00973E8C"/>
    <w:rsid w:val="00975064"/>
    <w:rsid w:val="00986193"/>
    <w:rsid w:val="00991B6A"/>
    <w:rsid w:val="00991FCE"/>
    <w:rsid w:val="00992EA1"/>
    <w:rsid w:val="00994B3F"/>
    <w:rsid w:val="0099524C"/>
    <w:rsid w:val="009A01FC"/>
    <w:rsid w:val="009C2FEF"/>
    <w:rsid w:val="009D17A5"/>
    <w:rsid w:val="009D2777"/>
    <w:rsid w:val="009D29E7"/>
    <w:rsid w:val="009D729C"/>
    <w:rsid w:val="009F1F8E"/>
    <w:rsid w:val="00A116F3"/>
    <w:rsid w:val="00A14F58"/>
    <w:rsid w:val="00A23520"/>
    <w:rsid w:val="00A31339"/>
    <w:rsid w:val="00A35B2B"/>
    <w:rsid w:val="00A35BEF"/>
    <w:rsid w:val="00A43D3B"/>
    <w:rsid w:val="00A4479E"/>
    <w:rsid w:val="00A44A73"/>
    <w:rsid w:val="00A46349"/>
    <w:rsid w:val="00A5468C"/>
    <w:rsid w:val="00A61232"/>
    <w:rsid w:val="00A6707E"/>
    <w:rsid w:val="00A84BE1"/>
    <w:rsid w:val="00AA740D"/>
    <w:rsid w:val="00AB5A1C"/>
    <w:rsid w:val="00AB6F92"/>
    <w:rsid w:val="00AE0DF3"/>
    <w:rsid w:val="00B12FC3"/>
    <w:rsid w:val="00B174D9"/>
    <w:rsid w:val="00B2645B"/>
    <w:rsid w:val="00B348F7"/>
    <w:rsid w:val="00B42F05"/>
    <w:rsid w:val="00B47E80"/>
    <w:rsid w:val="00B5514E"/>
    <w:rsid w:val="00B6176F"/>
    <w:rsid w:val="00B66A38"/>
    <w:rsid w:val="00B81FF1"/>
    <w:rsid w:val="00B95A5E"/>
    <w:rsid w:val="00BC50F3"/>
    <w:rsid w:val="00BC6B21"/>
    <w:rsid w:val="00BD3DA0"/>
    <w:rsid w:val="00BD6887"/>
    <w:rsid w:val="00BE1772"/>
    <w:rsid w:val="00BE47B2"/>
    <w:rsid w:val="00C05291"/>
    <w:rsid w:val="00C12AA0"/>
    <w:rsid w:val="00C15FC6"/>
    <w:rsid w:val="00C2630F"/>
    <w:rsid w:val="00C32D42"/>
    <w:rsid w:val="00C53C29"/>
    <w:rsid w:val="00C549C4"/>
    <w:rsid w:val="00C64939"/>
    <w:rsid w:val="00C81D8F"/>
    <w:rsid w:val="00CA20B3"/>
    <w:rsid w:val="00CA28FB"/>
    <w:rsid w:val="00CA33E9"/>
    <w:rsid w:val="00CA4D3A"/>
    <w:rsid w:val="00CC258C"/>
    <w:rsid w:val="00CD4FDC"/>
    <w:rsid w:val="00CD56A4"/>
    <w:rsid w:val="00CF76B8"/>
    <w:rsid w:val="00D1302B"/>
    <w:rsid w:val="00D25160"/>
    <w:rsid w:val="00D25484"/>
    <w:rsid w:val="00D3596E"/>
    <w:rsid w:val="00D35D37"/>
    <w:rsid w:val="00D446D0"/>
    <w:rsid w:val="00D45E0A"/>
    <w:rsid w:val="00D6746B"/>
    <w:rsid w:val="00D720CE"/>
    <w:rsid w:val="00D8433D"/>
    <w:rsid w:val="00D93E9B"/>
    <w:rsid w:val="00D95E14"/>
    <w:rsid w:val="00DA343A"/>
    <w:rsid w:val="00DB7763"/>
    <w:rsid w:val="00DE62B5"/>
    <w:rsid w:val="00DF6A47"/>
    <w:rsid w:val="00E12C6F"/>
    <w:rsid w:val="00E15EFF"/>
    <w:rsid w:val="00E164FD"/>
    <w:rsid w:val="00E20153"/>
    <w:rsid w:val="00E20E48"/>
    <w:rsid w:val="00E30F76"/>
    <w:rsid w:val="00E3709C"/>
    <w:rsid w:val="00E55BC6"/>
    <w:rsid w:val="00E7740C"/>
    <w:rsid w:val="00E77EF2"/>
    <w:rsid w:val="00E912DA"/>
    <w:rsid w:val="00EA64F7"/>
    <w:rsid w:val="00EB57EA"/>
    <w:rsid w:val="00EB5948"/>
    <w:rsid w:val="00EC61C5"/>
    <w:rsid w:val="00ED523E"/>
    <w:rsid w:val="00F03D51"/>
    <w:rsid w:val="00F11145"/>
    <w:rsid w:val="00F11BF8"/>
    <w:rsid w:val="00F33895"/>
    <w:rsid w:val="00F36F05"/>
    <w:rsid w:val="00F42FB7"/>
    <w:rsid w:val="00F559D1"/>
    <w:rsid w:val="00F63DEC"/>
    <w:rsid w:val="00F74971"/>
    <w:rsid w:val="00FA1049"/>
    <w:rsid w:val="00FB59A1"/>
    <w:rsid w:val="00FD70D9"/>
    <w:rsid w:val="00FF51B4"/>
    <w:rsid w:val="00FF6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1B4E6F"/>
    <w:pPr>
      <w:autoSpaceDE w:val="0"/>
      <w:autoSpaceDN w:val="0"/>
      <w:adjustRightInd w:val="0"/>
      <w:spacing w:after="0" w:line="240" w:lineRule="auto"/>
    </w:pPr>
    <w:rPr>
      <w:rFonts w:ascii="Times New Roman" w:eastAsia="Calibri" w:hAnsi="Times New Roman" w:cs="Times New Roman"/>
      <w:sz w:val="28"/>
      <w:szCs w:val="28"/>
      <w:lang w:eastAsia="en-US"/>
    </w:rPr>
  </w:style>
  <w:style w:type="paragraph" w:styleId="a3">
    <w:name w:val="header"/>
    <w:basedOn w:val="a"/>
    <w:link w:val="a4"/>
    <w:rsid w:val="001B4E6F"/>
    <w:pPr>
      <w:tabs>
        <w:tab w:val="center" w:pos="4677"/>
        <w:tab w:val="right" w:pos="9355"/>
      </w:tabs>
      <w:spacing w:after="0" w:line="240" w:lineRule="auto"/>
    </w:pPr>
    <w:rPr>
      <w:rFonts w:ascii="Calibri" w:eastAsia="Calibri" w:hAnsi="Calibri" w:cs="Times New Roman"/>
      <w:sz w:val="20"/>
      <w:szCs w:val="20"/>
    </w:rPr>
  </w:style>
  <w:style w:type="character" w:customStyle="1" w:styleId="a4">
    <w:name w:val="Верхний колонтитул Знак"/>
    <w:basedOn w:val="a0"/>
    <w:link w:val="a3"/>
    <w:uiPriority w:val="99"/>
    <w:rsid w:val="001B4E6F"/>
    <w:rPr>
      <w:rFonts w:ascii="Calibri" w:eastAsia="Calibri" w:hAnsi="Calibri" w:cs="Times New Roman"/>
      <w:sz w:val="20"/>
      <w:szCs w:val="20"/>
    </w:rPr>
  </w:style>
  <w:style w:type="paragraph" w:styleId="a5">
    <w:name w:val="Normal (Web)"/>
    <w:basedOn w:val="a"/>
    <w:uiPriority w:val="99"/>
    <w:rsid w:val="001B4E6F"/>
    <w:pPr>
      <w:spacing w:after="120" w:line="240" w:lineRule="auto"/>
    </w:pPr>
    <w:rPr>
      <w:rFonts w:ascii="Times New Roman" w:eastAsia="Calibri" w:hAnsi="Times New Roman" w:cs="Times New Roman"/>
      <w:sz w:val="24"/>
      <w:szCs w:val="24"/>
    </w:rPr>
  </w:style>
  <w:style w:type="paragraph" w:customStyle="1" w:styleId="ConsPlusNormal">
    <w:name w:val="ConsPlusNormal"/>
    <w:link w:val="ConsPlusNormal0"/>
    <w:uiPriority w:val="99"/>
    <w:rsid w:val="001B4E6F"/>
    <w:pPr>
      <w:widowControl w:val="0"/>
      <w:autoSpaceDE w:val="0"/>
      <w:autoSpaceDN w:val="0"/>
      <w:adjustRightInd w:val="0"/>
      <w:spacing w:after="0" w:line="240" w:lineRule="auto"/>
      <w:ind w:firstLine="720"/>
    </w:pPr>
    <w:rPr>
      <w:rFonts w:ascii="Arial" w:eastAsia="Times New Roman" w:hAnsi="Arial" w:cs="Arial"/>
    </w:rPr>
  </w:style>
  <w:style w:type="paragraph" w:styleId="a6">
    <w:name w:val="List Paragraph"/>
    <w:basedOn w:val="a"/>
    <w:qFormat/>
    <w:rsid w:val="001B4E6F"/>
    <w:pPr>
      <w:ind w:left="720"/>
      <w:contextualSpacing/>
    </w:pPr>
    <w:rPr>
      <w:rFonts w:ascii="Calibri" w:eastAsia="Calibri" w:hAnsi="Calibri" w:cs="Times New Roman"/>
      <w:lang w:eastAsia="en-US"/>
    </w:rPr>
  </w:style>
  <w:style w:type="paragraph" w:customStyle="1" w:styleId="ConsPlusTitle">
    <w:name w:val="ConsPlusTitle"/>
    <w:rsid w:val="001B4E6F"/>
    <w:pPr>
      <w:widowControl w:val="0"/>
      <w:suppressAutoHyphens/>
      <w:spacing w:after="0" w:line="100" w:lineRule="atLeast"/>
    </w:pPr>
    <w:rPr>
      <w:rFonts w:ascii="Calibri" w:eastAsia="SimSun" w:hAnsi="Calibri" w:cs="font212"/>
      <w:b/>
      <w:bCs/>
      <w:kern w:val="1"/>
      <w:lang w:eastAsia="ar-SA"/>
    </w:rPr>
  </w:style>
  <w:style w:type="paragraph" w:styleId="3">
    <w:name w:val="Body Text Indent 3"/>
    <w:basedOn w:val="a"/>
    <w:link w:val="30"/>
    <w:rsid w:val="001B4E6F"/>
    <w:pPr>
      <w:autoSpaceDE w:val="0"/>
      <w:autoSpaceDN w:val="0"/>
      <w:adjustRightInd w:val="0"/>
      <w:spacing w:after="0" w:line="240" w:lineRule="auto"/>
      <w:ind w:firstLine="720"/>
      <w:jc w:val="both"/>
    </w:pPr>
    <w:rPr>
      <w:rFonts w:ascii="Times New Roman" w:eastAsia="Times New Roman" w:hAnsi="Times New Roman" w:cs="Times New Roman"/>
      <w:sz w:val="28"/>
      <w:szCs w:val="28"/>
    </w:rPr>
  </w:style>
  <w:style w:type="character" w:customStyle="1" w:styleId="30">
    <w:name w:val="Основной текст с отступом 3 Знак"/>
    <w:basedOn w:val="a0"/>
    <w:link w:val="3"/>
    <w:rsid w:val="001B4E6F"/>
    <w:rPr>
      <w:rFonts w:ascii="Times New Roman" w:eastAsia="Times New Roman" w:hAnsi="Times New Roman" w:cs="Times New Roman"/>
      <w:sz w:val="28"/>
      <w:szCs w:val="28"/>
    </w:rPr>
  </w:style>
  <w:style w:type="character" w:customStyle="1" w:styleId="ConsPlusNormal0">
    <w:name w:val="ConsPlusNormal Знак"/>
    <w:link w:val="ConsPlusNormal"/>
    <w:uiPriority w:val="99"/>
    <w:rsid w:val="001B4E6F"/>
    <w:rPr>
      <w:rFonts w:ascii="Arial" w:eastAsia="Times New Roman" w:hAnsi="Arial" w:cs="Arial"/>
    </w:rPr>
  </w:style>
  <w:style w:type="paragraph" w:customStyle="1" w:styleId="31">
    <w:name w:val="Основной текст с отступом 31"/>
    <w:basedOn w:val="a"/>
    <w:rsid w:val="001B4E6F"/>
    <w:pPr>
      <w:suppressAutoHyphens/>
      <w:autoSpaceDE w:val="0"/>
      <w:spacing w:after="0" w:line="240" w:lineRule="auto"/>
      <w:ind w:firstLine="720"/>
      <w:jc w:val="both"/>
    </w:pPr>
    <w:rPr>
      <w:rFonts w:ascii="Times New Roman" w:eastAsia="Times New Roman" w:hAnsi="Times New Roman" w:cs="Calibri"/>
      <w:sz w:val="28"/>
      <w:szCs w:val="28"/>
      <w:lang w:eastAsia="ar-SA"/>
    </w:rPr>
  </w:style>
  <w:style w:type="paragraph" w:customStyle="1" w:styleId="Default">
    <w:name w:val="Default"/>
    <w:rsid w:val="001B4E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7">
    <w:name w:val="Strong"/>
    <w:qFormat/>
    <w:rsid w:val="001B4E6F"/>
    <w:rPr>
      <w:b/>
      <w:bCs/>
    </w:rPr>
  </w:style>
  <w:style w:type="paragraph" w:styleId="a8">
    <w:name w:val="No Spacing"/>
    <w:qFormat/>
    <w:rsid w:val="001B4E6F"/>
    <w:pPr>
      <w:spacing w:after="0" w:line="240" w:lineRule="auto"/>
    </w:pPr>
    <w:rPr>
      <w:rFonts w:ascii="Calibri" w:eastAsia="Calibri" w:hAnsi="Calibri" w:cs="Times New Roman"/>
      <w:lang w:eastAsia="en-US"/>
    </w:rPr>
  </w:style>
  <w:style w:type="table" w:styleId="a9">
    <w:name w:val="Table Grid"/>
    <w:basedOn w:val="a1"/>
    <w:uiPriority w:val="59"/>
    <w:rsid w:val="00554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unhideWhenUsed/>
    <w:rsid w:val="00416A64"/>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416A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1B4E6F"/>
    <w:pPr>
      <w:autoSpaceDE w:val="0"/>
      <w:autoSpaceDN w:val="0"/>
      <w:adjustRightInd w:val="0"/>
      <w:spacing w:after="0" w:line="240" w:lineRule="auto"/>
    </w:pPr>
    <w:rPr>
      <w:rFonts w:ascii="Times New Roman" w:eastAsia="Calibri" w:hAnsi="Times New Roman" w:cs="Times New Roman"/>
      <w:sz w:val="28"/>
      <w:szCs w:val="28"/>
      <w:lang w:eastAsia="en-US"/>
    </w:rPr>
  </w:style>
  <w:style w:type="paragraph" w:styleId="a3">
    <w:name w:val="header"/>
    <w:basedOn w:val="a"/>
    <w:link w:val="a4"/>
    <w:rsid w:val="001B4E6F"/>
    <w:pPr>
      <w:tabs>
        <w:tab w:val="center" w:pos="4677"/>
        <w:tab w:val="right" w:pos="9355"/>
      </w:tabs>
      <w:spacing w:after="0" w:line="240" w:lineRule="auto"/>
    </w:pPr>
    <w:rPr>
      <w:rFonts w:ascii="Calibri" w:eastAsia="Calibri" w:hAnsi="Calibri" w:cs="Times New Roman"/>
      <w:sz w:val="20"/>
      <w:szCs w:val="20"/>
    </w:rPr>
  </w:style>
  <w:style w:type="character" w:customStyle="1" w:styleId="a4">
    <w:name w:val="Верхний колонтитул Знак"/>
    <w:basedOn w:val="a0"/>
    <w:link w:val="a3"/>
    <w:uiPriority w:val="99"/>
    <w:rsid w:val="001B4E6F"/>
    <w:rPr>
      <w:rFonts w:ascii="Calibri" w:eastAsia="Calibri" w:hAnsi="Calibri" w:cs="Times New Roman"/>
      <w:sz w:val="20"/>
      <w:szCs w:val="20"/>
    </w:rPr>
  </w:style>
  <w:style w:type="paragraph" w:styleId="a5">
    <w:name w:val="Normal (Web)"/>
    <w:basedOn w:val="a"/>
    <w:uiPriority w:val="99"/>
    <w:rsid w:val="001B4E6F"/>
    <w:pPr>
      <w:spacing w:after="120" w:line="240" w:lineRule="auto"/>
    </w:pPr>
    <w:rPr>
      <w:rFonts w:ascii="Times New Roman" w:eastAsia="Calibri" w:hAnsi="Times New Roman" w:cs="Times New Roman"/>
      <w:sz w:val="24"/>
      <w:szCs w:val="24"/>
    </w:rPr>
  </w:style>
  <w:style w:type="paragraph" w:customStyle="1" w:styleId="ConsPlusNormal">
    <w:name w:val="ConsPlusNormal"/>
    <w:link w:val="ConsPlusNormal0"/>
    <w:uiPriority w:val="99"/>
    <w:rsid w:val="001B4E6F"/>
    <w:pPr>
      <w:widowControl w:val="0"/>
      <w:autoSpaceDE w:val="0"/>
      <w:autoSpaceDN w:val="0"/>
      <w:adjustRightInd w:val="0"/>
      <w:spacing w:after="0" w:line="240" w:lineRule="auto"/>
      <w:ind w:firstLine="720"/>
    </w:pPr>
    <w:rPr>
      <w:rFonts w:ascii="Arial" w:eastAsia="Times New Roman" w:hAnsi="Arial" w:cs="Arial"/>
    </w:rPr>
  </w:style>
  <w:style w:type="paragraph" w:styleId="a6">
    <w:name w:val="List Paragraph"/>
    <w:basedOn w:val="a"/>
    <w:qFormat/>
    <w:rsid w:val="001B4E6F"/>
    <w:pPr>
      <w:ind w:left="720"/>
      <w:contextualSpacing/>
    </w:pPr>
    <w:rPr>
      <w:rFonts w:ascii="Calibri" w:eastAsia="Calibri" w:hAnsi="Calibri" w:cs="Times New Roman"/>
      <w:lang w:eastAsia="en-US"/>
    </w:rPr>
  </w:style>
  <w:style w:type="paragraph" w:customStyle="1" w:styleId="ConsPlusTitle">
    <w:name w:val="ConsPlusTitle"/>
    <w:rsid w:val="001B4E6F"/>
    <w:pPr>
      <w:widowControl w:val="0"/>
      <w:suppressAutoHyphens/>
      <w:spacing w:after="0" w:line="100" w:lineRule="atLeast"/>
    </w:pPr>
    <w:rPr>
      <w:rFonts w:ascii="Calibri" w:eastAsia="SimSun" w:hAnsi="Calibri" w:cs="font212"/>
      <w:b/>
      <w:bCs/>
      <w:kern w:val="1"/>
      <w:lang w:eastAsia="ar-SA"/>
    </w:rPr>
  </w:style>
  <w:style w:type="paragraph" w:styleId="3">
    <w:name w:val="Body Text Indent 3"/>
    <w:basedOn w:val="a"/>
    <w:link w:val="30"/>
    <w:rsid w:val="001B4E6F"/>
    <w:pPr>
      <w:autoSpaceDE w:val="0"/>
      <w:autoSpaceDN w:val="0"/>
      <w:adjustRightInd w:val="0"/>
      <w:spacing w:after="0" w:line="240" w:lineRule="auto"/>
      <w:ind w:firstLine="720"/>
      <w:jc w:val="both"/>
    </w:pPr>
    <w:rPr>
      <w:rFonts w:ascii="Times New Roman" w:eastAsia="Times New Roman" w:hAnsi="Times New Roman" w:cs="Times New Roman"/>
      <w:sz w:val="28"/>
      <w:szCs w:val="28"/>
    </w:rPr>
  </w:style>
  <w:style w:type="character" w:customStyle="1" w:styleId="30">
    <w:name w:val="Основной текст с отступом 3 Знак"/>
    <w:basedOn w:val="a0"/>
    <w:link w:val="3"/>
    <w:rsid w:val="001B4E6F"/>
    <w:rPr>
      <w:rFonts w:ascii="Times New Roman" w:eastAsia="Times New Roman" w:hAnsi="Times New Roman" w:cs="Times New Roman"/>
      <w:sz w:val="28"/>
      <w:szCs w:val="28"/>
    </w:rPr>
  </w:style>
  <w:style w:type="character" w:customStyle="1" w:styleId="ConsPlusNormal0">
    <w:name w:val="ConsPlusNormal Знак"/>
    <w:link w:val="ConsPlusNormal"/>
    <w:uiPriority w:val="99"/>
    <w:rsid w:val="001B4E6F"/>
    <w:rPr>
      <w:rFonts w:ascii="Arial" w:eastAsia="Times New Roman" w:hAnsi="Arial" w:cs="Arial"/>
    </w:rPr>
  </w:style>
  <w:style w:type="paragraph" w:customStyle="1" w:styleId="31">
    <w:name w:val="Основной текст с отступом 31"/>
    <w:basedOn w:val="a"/>
    <w:rsid w:val="001B4E6F"/>
    <w:pPr>
      <w:suppressAutoHyphens/>
      <w:autoSpaceDE w:val="0"/>
      <w:spacing w:after="0" w:line="240" w:lineRule="auto"/>
      <w:ind w:firstLine="720"/>
      <w:jc w:val="both"/>
    </w:pPr>
    <w:rPr>
      <w:rFonts w:ascii="Times New Roman" w:eastAsia="Times New Roman" w:hAnsi="Times New Roman" w:cs="Calibri"/>
      <w:sz w:val="28"/>
      <w:szCs w:val="28"/>
      <w:lang w:eastAsia="ar-SA"/>
    </w:rPr>
  </w:style>
  <w:style w:type="paragraph" w:customStyle="1" w:styleId="Default">
    <w:name w:val="Default"/>
    <w:rsid w:val="001B4E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7">
    <w:name w:val="Strong"/>
    <w:qFormat/>
    <w:rsid w:val="001B4E6F"/>
    <w:rPr>
      <w:b/>
      <w:bCs/>
    </w:rPr>
  </w:style>
  <w:style w:type="paragraph" w:styleId="a8">
    <w:name w:val="No Spacing"/>
    <w:qFormat/>
    <w:rsid w:val="001B4E6F"/>
    <w:pPr>
      <w:spacing w:after="0" w:line="240" w:lineRule="auto"/>
    </w:pPr>
    <w:rPr>
      <w:rFonts w:ascii="Calibri" w:eastAsia="Calibri" w:hAnsi="Calibri" w:cs="Times New Roman"/>
      <w:lang w:eastAsia="en-US"/>
    </w:rPr>
  </w:style>
  <w:style w:type="table" w:styleId="a9">
    <w:name w:val="Table Grid"/>
    <w:basedOn w:val="a1"/>
    <w:uiPriority w:val="59"/>
    <w:rsid w:val="00554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unhideWhenUsed/>
    <w:rsid w:val="00416A64"/>
    <w:pPr>
      <w:spacing w:after="0" w:line="240" w:lineRule="auto"/>
    </w:pPr>
    <w:rPr>
      <w:rFonts w:ascii="Tahoma" w:hAnsi="Tahoma" w:cs="Tahoma"/>
      <w:sz w:val="16"/>
      <w:szCs w:val="16"/>
    </w:rPr>
  </w:style>
  <w:style w:type="character" w:customStyle="1" w:styleId="ab">
    <w:name w:val="Текст выноски Знак"/>
    <w:basedOn w:val="a0"/>
    <w:link w:val="aa"/>
    <w:uiPriority w:val="99"/>
    <w:rsid w:val="00416A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903">
      <w:bodyDiv w:val="1"/>
      <w:marLeft w:val="0"/>
      <w:marRight w:val="0"/>
      <w:marTop w:val="0"/>
      <w:marBottom w:val="0"/>
      <w:divBdr>
        <w:top w:val="none" w:sz="0" w:space="0" w:color="auto"/>
        <w:left w:val="none" w:sz="0" w:space="0" w:color="auto"/>
        <w:bottom w:val="none" w:sz="0" w:space="0" w:color="auto"/>
        <w:right w:val="none" w:sz="0" w:space="0" w:color="auto"/>
      </w:divBdr>
    </w:div>
    <w:div w:id="16739956">
      <w:bodyDiv w:val="1"/>
      <w:marLeft w:val="0"/>
      <w:marRight w:val="0"/>
      <w:marTop w:val="0"/>
      <w:marBottom w:val="0"/>
      <w:divBdr>
        <w:top w:val="none" w:sz="0" w:space="0" w:color="auto"/>
        <w:left w:val="none" w:sz="0" w:space="0" w:color="auto"/>
        <w:bottom w:val="none" w:sz="0" w:space="0" w:color="auto"/>
        <w:right w:val="none" w:sz="0" w:space="0" w:color="auto"/>
      </w:divBdr>
    </w:div>
    <w:div w:id="56325153">
      <w:bodyDiv w:val="1"/>
      <w:marLeft w:val="0"/>
      <w:marRight w:val="0"/>
      <w:marTop w:val="0"/>
      <w:marBottom w:val="0"/>
      <w:divBdr>
        <w:top w:val="none" w:sz="0" w:space="0" w:color="auto"/>
        <w:left w:val="none" w:sz="0" w:space="0" w:color="auto"/>
        <w:bottom w:val="none" w:sz="0" w:space="0" w:color="auto"/>
        <w:right w:val="none" w:sz="0" w:space="0" w:color="auto"/>
      </w:divBdr>
    </w:div>
    <w:div w:id="72435885">
      <w:bodyDiv w:val="1"/>
      <w:marLeft w:val="0"/>
      <w:marRight w:val="0"/>
      <w:marTop w:val="0"/>
      <w:marBottom w:val="0"/>
      <w:divBdr>
        <w:top w:val="none" w:sz="0" w:space="0" w:color="auto"/>
        <w:left w:val="none" w:sz="0" w:space="0" w:color="auto"/>
        <w:bottom w:val="none" w:sz="0" w:space="0" w:color="auto"/>
        <w:right w:val="none" w:sz="0" w:space="0" w:color="auto"/>
      </w:divBdr>
    </w:div>
    <w:div w:id="93795402">
      <w:bodyDiv w:val="1"/>
      <w:marLeft w:val="0"/>
      <w:marRight w:val="0"/>
      <w:marTop w:val="0"/>
      <w:marBottom w:val="0"/>
      <w:divBdr>
        <w:top w:val="none" w:sz="0" w:space="0" w:color="auto"/>
        <w:left w:val="none" w:sz="0" w:space="0" w:color="auto"/>
        <w:bottom w:val="none" w:sz="0" w:space="0" w:color="auto"/>
        <w:right w:val="none" w:sz="0" w:space="0" w:color="auto"/>
      </w:divBdr>
    </w:div>
    <w:div w:id="106122459">
      <w:bodyDiv w:val="1"/>
      <w:marLeft w:val="0"/>
      <w:marRight w:val="0"/>
      <w:marTop w:val="0"/>
      <w:marBottom w:val="0"/>
      <w:divBdr>
        <w:top w:val="none" w:sz="0" w:space="0" w:color="auto"/>
        <w:left w:val="none" w:sz="0" w:space="0" w:color="auto"/>
        <w:bottom w:val="none" w:sz="0" w:space="0" w:color="auto"/>
        <w:right w:val="none" w:sz="0" w:space="0" w:color="auto"/>
      </w:divBdr>
    </w:div>
    <w:div w:id="131755245">
      <w:bodyDiv w:val="1"/>
      <w:marLeft w:val="0"/>
      <w:marRight w:val="0"/>
      <w:marTop w:val="0"/>
      <w:marBottom w:val="0"/>
      <w:divBdr>
        <w:top w:val="none" w:sz="0" w:space="0" w:color="auto"/>
        <w:left w:val="none" w:sz="0" w:space="0" w:color="auto"/>
        <w:bottom w:val="none" w:sz="0" w:space="0" w:color="auto"/>
        <w:right w:val="none" w:sz="0" w:space="0" w:color="auto"/>
      </w:divBdr>
    </w:div>
    <w:div w:id="154996119">
      <w:bodyDiv w:val="1"/>
      <w:marLeft w:val="0"/>
      <w:marRight w:val="0"/>
      <w:marTop w:val="0"/>
      <w:marBottom w:val="0"/>
      <w:divBdr>
        <w:top w:val="none" w:sz="0" w:space="0" w:color="auto"/>
        <w:left w:val="none" w:sz="0" w:space="0" w:color="auto"/>
        <w:bottom w:val="none" w:sz="0" w:space="0" w:color="auto"/>
        <w:right w:val="none" w:sz="0" w:space="0" w:color="auto"/>
      </w:divBdr>
    </w:div>
    <w:div w:id="194579819">
      <w:bodyDiv w:val="1"/>
      <w:marLeft w:val="0"/>
      <w:marRight w:val="0"/>
      <w:marTop w:val="0"/>
      <w:marBottom w:val="0"/>
      <w:divBdr>
        <w:top w:val="none" w:sz="0" w:space="0" w:color="auto"/>
        <w:left w:val="none" w:sz="0" w:space="0" w:color="auto"/>
        <w:bottom w:val="none" w:sz="0" w:space="0" w:color="auto"/>
        <w:right w:val="none" w:sz="0" w:space="0" w:color="auto"/>
      </w:divBdr>
    </w:div>
    <w:div w:id="203179651">
      <w:bodyDiv w:val="1"/>
      <w:marLeft w:val="0"/>
      <w:marRight w:val="0"/>
      <w:marTop w:val="0"/>
      <w:marBottom w:val="0"/>
      <w:divBdr>
        <w:top w:val="none" w:sz="0" w:space="0" w:color="auto"/>
        <w:left w:val="none" w:sz="0" w:space="0" w:color="auto"/>
        <w:bottom w:val="none" w:sz="0" w:space="0" w:color="auto"/>
        <w:right w:val="none" w:sz="0" w:space="0" w:color="auto"/>
      </w:divBdr>
    </w:div>
    <w:div w:id="208952705">
      <w:bodyDiv w:val="1"/>
      <w:marLeft w:val="0"/>
      <w:marRight w:val="0"/>
      <w:marTop w:val="0"/>
      <w:marBottom w:val="0"/>
      <w:divBdr>
        <w:top w:val="none" w:sz="0" w:space="0" w:color="auto"/>
        <w:left w:val="none" w:sz="0" w:space="0" w:color="auto"/>
        <w:bottom w:val="none" w:sz="0" w:space="0" w:color="auto"/>
        <w:right w:val="none" w:sz="0" w:space="0" w:color="auto"/>
      </w:divBdr>
    </w:div>
    <w:div w:id="213540728">
      <w:bodyDiv w:val="1"/>
      <w:marLeft w:val="0"/>
      <w:marRight w:val="0"/>
      <w:marTop w:val="0"/>
      <w:marBottom w:val="0"/>
      <w:divBdr>
        <w:top w:val="none" w:sz="0" w:space="0" w:color="auto"/>
        <w:left w:val="none" w:sz="0" w:space="0" w:color="auto"/>
        <w:bottom w:val="none" w:sz="0" w:space="0" w:color="auto"/>
        <w:right w:val="none" w:sz="0" w:space="0" w:color="auto"/>
      </w:divBdr>
    </w:div>
    <w:div w:id="215507741">
      <w:bodyDiv w:val="1"/>
      <w:marLeft w:val="0"/>
      <w:marRight w:val="0"/>
      <w:marTop w:val="0"/>
      <w:marBottom w:val="0"/>
      <w:divBdr>
        <w:top w:val="none" w:sz="0" w:space="0" w:color="auto"/>
        <w:left w:val="none" w:sz="0" w:space="0" w:color="auto"/>
        <w:bottom w:val="none" w:sz="0" w:space="0" w:color="auto"/>
        <w:right w:val="none" w:sz="0" w:space="0" w:color="auto"/>
      </w:divBdr>
    </w:div>
    <w:div w:id="225142514">
      <w:bodyDiv w:val="1"/>
      <w:marLeft w:val="0"/>
      <w:marRight w:val="0"/>
      <w:marTop w:val="0"/>
      <w:marBottom w:val="0"/>
      <w:divBdr>
        <w:top w:val="none" w:sz="0" w:space="0" w:color="auto"/>
        <w:left w:val="none" w:sz="0" w:space="0" w:color="auto"/>
        <w:bottom w:val="none" w:sz="0" w:space="0" w:color="auto"/>
        <w:right w:val="none" w:sz="0" w:space="0" w:color="auto"/>
      </w:divBdr>
    </w:div>
    <w:div w:id="278681230">
      <w:bodyDiv w:val="1"/>
      <w:marLeft w:val="0"/>
      <w:marRight w:val="0"/>
      <w:marTop w:val="0"/>
      <w:marBottom w:val="0"/>
      <w:divBdr>
        <w:top w:val="none" w:sz="0" w:space="0" w:color="auto"/>
        <w:left w:val="none" w:sz="0" w:space="0" w:color="auto"/>
        <w:bottom w:val="none" w:sz="0" w:space="0" w:color="auto"/>
        <w:right w:val="none" w:sz="0" w:space="0" w:color="auto"/>
      </w:divBdr>
    </w:div>
    <w:div w:id="350451866">
      <w:bodyDiv w:val="1"/>
      <w:marLeft w:val="0"/>
      <w:marRight w:val="0"/>
      <w:marTop w:val="0"/>
      <w:marBottom w:val="0"/>
      <w:divBdr>
        <w:top w:val="none" w:sz="0" w:space="0" w:color="auto"/>
        <w:left w:val="none" w:sz="0" w:space="0" w:color="auto"/>
        <w:bottom w:val="none" w:sz="0" w:space="0" w:color="auto"/>
        <w:right w:val="none" w:sz="0" w:space="0" w:color="auto"/>
      </w:divBdr>
    </w:div>
    <w:div w:id="351807780">
      <w:bodyDiv w:val="1"/>
      <w:marLeft w:val="0"/>
      <w:marRight w:val="0"/>
      <w:marTop w:val="0"/>
      <w:marBottom w:val="0"/>
      <w:divBdr>
        <w:top w:val="none" w:sz="0" w:space="0" w:color="auto"/>
        <w:left w:val="none" w:sz="0" w:space="0" w:color="auto"/>
        <w:bottom w:val="none" w:sz="0" w:space="0" w:color="auto"/>
        <w:right w:val="none" w:sz="0" w:space="0" w:color="auto"/>
      </w:divBdr>
    </w:div>
    <w:div w:id="356935175">
      <w:bodyDiv w:val="1"/>
      <w:marLeft w:val="0"/>
      <w:marRight w:val="0"/>
      <w:marTop w:val="0"/>
      <w:marBottom w:val="0"/>
      <w:divBdr>
        <w:top w:val="none" w:sz="0" w:space="0" w:color="auto"/>
        <w:left w:val="none" w:sz="0" w:space="0" w:color="auto"/>
        <w:bottom w:val="none" w:sz="0" w:space="0" w:color="auto"/>
        <w:right w:val="none" w:sz="0" w:space="0" w:color="auto"/>
      </w:divBdr>
    </w:div>
    <w:div w:id="393966862">
      <w:bodyDiv w:val="1"/>
      <w:marLeft w:val="0"/>
      <w:marRight w:val="0"/>
      <w:marTop w:val="0"/>
      <w:marBottom w:val="0"/>
      <w:divBdr>
        <w:top w:val="none" w:sz="0" w:space="0" w:color="auto"/>
        <w:left w:val="none" w:sz="0" w:space="0" w:color="auto"/>
        <w:bottom w:val="none" w:sz="0" w:space="0" w:color="auto"/>
        <w:right w:val="none" w:sz="0" w:space="0" w:color="auto"/>
      </w:divBdr>
    </w:div>
    <w:div w:id="419301609">
      <w:bodyDiv w:val="1"/>
      <w:marLeft w:val="0"/>
      <w:marRight w:val="0"/>
      <w:marTop w:val="0"/>
      <w:marBottom w:val="0"/>
      <w:divBdr>
        <w:top w:val="none" w:sz="0" w:space="0" w:color="auto"/>
        <w:left w:val="none" w:sz="0" w:space="0" w:color="auto"/>
        <w:bottom w:val="none" w:sz="0" w:space="0" w:color="auto"/>
        <w:right w:val="none" w:sz="0" w:space="0" w:color="auto"/>
      </w:divBdr>
    </w:div>
    <w:div w:id="421877199">
      <w:bodyDiv w:val="1"/>
      <w:marLeft w:val="0"/>
      <w:marRight w:val="0"/>
      <w:marTop w:val="0"/>
      <w:marBottom w:val="0"/>
      <w:divBdr>
        <w:top w:val="none" w:sz="0" w:space="0" w:color="auto"/>
        <w:left w:val="none" w:sz="0" w:space="0" w:color="auto"/>
        <w:bottom w:val="none" w:sz="0" w:space="0" w:color="auto"/>
        <w:right w:val="none" w:sz="0" w:space="0" w:color="auto"/>
      </w:divBdr>
    </w:div>
    <w:div w:id="437337937">
      <w:bodyDiv w:val="1"/>
      <w:marLeft w:val="0"/>
      <w:marRight w:val="0"/>
      <w:marTop w:val="0"/>
      <w:marBottom w:val="0"/>
      <w:divBdr>
        <w:top w:val="none" w:sz="0" w:space="0" w:color="auto"/>
        <w:left w:val="none" w:sz="0" w:space="0" w:color="auto"/>
        <w:bottom w:val="none" w:sz="0" w:space="0" w:color="auto"/>
        <w:right w:val="none" w:sz="0" w:space="0" w:color="auto"/>
      </w:divBdr>
    </w:div>
    <w:div w:id="445201850">
      <w:bodyDiv w:val="1"/>
      <w:marLeft w:val="0"/>
      <w:marRight w:val="0"/>
      <w:marTop w:val="0"/>
      <w:marBottom w:val="0"/>
      <w:divBdr>
        <w:top w:val="none" w:sz="0" w:space="0" w:color="auto"/>
        <w:left w:val="none" w:sz="0" w:space="0" w:color="auto"/>
        <w:bottom w:val="none" w:sz="0" w:space="0" w:color="auto"/>
        <w:right w:val="none" w:sz="0" w:space="0" w:color="auto"/>
      </w:divBdr>
    </w:div>
    <w:div w:id="460341070">
      <w:bodyDiv w:val="1"/>
      <w:marLeft w:val="0"/>
      <w:marRight w:val="0"/>
      <w:marTop w:val="0"/>
      <w:marBottom w:val="0"/>
      <w:divBdr>
        <w:top w:val="none" w:sz="0" w:space="0" w:color="auto"/>
        <w:left w:val="none" w:sz="0" w:space="0" w:color="auto"/>
        <w:bottom w:val="none" w:sz="0" w:space="0" w:color="auto"/>
        <w:right w:val="none" w:sz="0" w:space="0" w:color="auto"/>
      </w:divBdr>
    </w:div>
    <w:div w:id="508567229">
      <w:bodyDiv w:val="1"/>
      <w:marLeft w:val="0"/>
      <w:marRight w:val="0"/>
      <w:marTop w:val="0"/>
      <w:marBottom w:val="0"/>
      <w:divBdr>
        <w:top w:val="none" w:sz="0" w:space="0" w:color="auto"/>
        <w:left w:val="none" w:sz="0" w:space="0" w:color="auto"/>
        <w:bottom w:val="none" w:sz="0" w:space="0" w:color="auto"/>
        <w:right w:val="none" w:sz="0" w:space="0" w:color="auto"/>
      </w:divBdr>
    </w:div>
    <w:div w:id="547453846">
      <w:bodyDiv w:val="1"/>
      <w:marLeft w:val="0"/>
      <w:marRight w:val="0"/>
      <w:marTop w:val="0"/>
      <w:marBottom w:val="0"/>
      <w:divBdr>
        <w:top w:val="none" w:sz="0" w:space="0" w:color="auto"/>
        <w:left w:val="none" w:sz="0" w:space="0" w:color="auto"/>
        <w:bottom w:val="none" w:sz="0" w:space="0" w:color="auto"/>
        <w:right w:val="none" w:sz="0" w:space="0" w:color="auto"/>
      </w:divBdr>
    </w:div>
    <w:div w:id="561520338">
      <w:bodyDiv w:val="1"/>
      <w:marLeft w:val="0"/>
      <w:marRight w:val="0"/>
      <w:marTop w:val="0"/>
      <w:marBottom w:val="0"/>
      <w:divBdr>
        <w:top w:val="none" w:sz="0" w:space="0" w:color="auto"/>
        <w:left w:val="none" w:sz="0" w:space="0" w:color="auto"/>
        <w:bottom w:val="none" w:sz="0" w:space="0" w:color="auto"/>
        <w:right w:val="none" w:sz="0" w:space="0" w:color="auto"/>
      </w:divBdr>
    </w:div>
    <w:div w:id="576329523">
      <w:bodyDiv w:val="1"/>
      <w:marLeft w:val="0"/>
      <w:marRight w:val="0"/>
      <w:marTop w:val="0"/>
      <w:marBottom w:val="0"/>
      <w:divBdr>
        <w:top w:val="none" w:sz="0" w:space="0" w:color="auto"/>
        <w:left w:val="none" w:sz="0" w:space="0" w:color="auto"/>
        <w:bottom w:val="none" w:sz="0" w:space="0" w:color="auto"/>
        <w:right w:val="none" w:sz="0" w:space="0" w:color="auto"/>
      </w:divBdr>
    </w:div>
    <w:div w:id="588662832">
      <w:bodyDiv w:val="1"/>
      <w:marLeft w:val="0"/>
      <w:marRight w:val="0"/>
      <w:marTop w:val="0"/>
      <w:marBottom w:val="0"/>
      <w:divBdr>
        <w:top w:val="none" w:sz="0" w:space="0" w:color="auto"/>
        <w:left w:val="none" w:sz="0" w:space="0" w:color="auto"/>
        <w:bottom w:val="none" w:sz="0" w:space="0" w:color="auto"/>
        <w:right w:val="none" w:sz="0" w:space="0" w:color="auto"/>
      </w:divBdr>
    </w:div>
    <w:div w:id="596526213">
      <w:bodyDiv w:val="1"/>
      <w:marLeft w:val="0"/>
      <w:marRight w:val="0"/>
      <w:marTop w:val="0"/>
      <w:marBottom w:val="0"/>
      <w:divBdr>
        <w:top w:val="none" w:sz="0" w:space="0" w:color="auto"/>
        <w:left w:val="none" w:sz="0" w:space="0" w:color="auto"/>
        <w:bottom w:val="none" w:sz="0" w:space="0" w:color="auto"/>
        <w:right w:val="none" w:sz="0" w:space="0" w:color="auto"/>
      </w:divBdr>
    </w:div>
    <w:div w:id="679241832">
      <w:bodyDiv w:val="1"/>
      <w:marLeft w:val="0"/>
      <w:marRight w:val="0"/>
      <w:marTop w:val="0"/>
      <w:marBottom w:val="0"/>
      <w:divBdr>
        <w:top w:val="none" w:sz="0" w:space="0" w:color="auto"/>
        <w:left w:val="none" w:sz="0" w:space="0" w:color="auto"/>
        <w:bottom w:val="none" w:sz="0" w:space="0" w:color="auto"/>
        <w:right w:val="none" w:sz="0" w:space="0" w:color="auto"/>
      </w:divBdr>
    </w:div>
    <w:div w:id="701051069">
      <w:bodyDiv w:val="1"/>
      <w:marLeft w:val="0"/>
      <w:marRight w:val="0"/>
      <w:marTop w:val="0"/>
      <w:marBottom w:val="0"/>
      <w:divBdr>
        <w:top w:val="none" w:sz="0" w:space="0" w:color="auto"/>
        <w:left w:val="none" w:sz="0" w:space="0" w:color="auto"/>
        <w:bottom w:val="none" w:sz="0" w:space="0" w:color="auto"/>
        <w:right w:val="none" w:sz="0" w:space="0" w:color="auto"/>
      </w:divBdr>
    </w:div>
    <w:div w:id="720859048">
      <w:bodyDiv w:val="1"/>
      <w:marLeft w:val="0"/>
      <w:marRight w:val="0"/>
      <w:marTop w:val="0"/>
      <w:marBottom w:val="0"/>
      <w:divBdr>
        <w:top w:val="none" w:sz="0" w:space="0" w:color="auto"/>
        <w:left w:val="none" w:sz="0" w:space="0" w:color="auto"/>
        <w:bottom w:val="none" w:sz="0" w:space="0" w:color="auto"/>
        <w:right w:val="none" w:sz="0" w:space="0" w:color="auto"/>
      </w:divBdr>
    </w:div>
    <w:div w:id="770275210">
      <w:bodyDiv w:val="1"/>
      <w:marLeft w:val="0"/>
      <w:marRight w:val="0"/>
      <w:marTop w:val="0"/>
      <w:marBottom w:val="0"/>
      <w:divBdr>
        <w:top w:val="none" w:sz="0" w:space="0" w:color="auto"/>
        <w:left w:val="none" w:sz="0" w:space="0" w:color="auto"/>
        <w:bottom w:val="none" w:sz="0" w:space="0" w:color="auto"/>
        <w:right w:val="none" w:sz="0" w:space="0" w:color="auto"/>
      </w:divBdr>
    </w:div>
    <w:div w:id="770668626">
      <w:bodyDiv w:val="1"/>
      <w:marLeft w:val="0"/>
      <w:marRight w:val="0"/>
      <w:marTop w:val="0"/>
      <w:marBottom w:val="0"/>
      <w:divBdr>
        <w:top w:val="none" w:sz="0" w:space="0" w:color="auto"/>
        <w:left w:val="none" w:sz="0" w:space="0" w:color="auto"/>
        <w:bottom w:val="none" w:sz="0" w:space="0" w:color="auto"/>
        <w:right w:val="none" w:sz="0" w:space="0" w:color="auto"/>
      </w:divBdr>
    </w:div>
    <w:div w:id="773285375">
      <w:bodyDiv w:val="1"/>
      <w:marLeft w:val="0"/>
      <w:marRight w:val="0"/>
      <w:marTop w:val="0"/>
      <w:marBottom w:val="0"/>
      <w:divBdr>
        <w:top w:val="none" w:sz="0" w:space="0" w:color="auto"/>
        <w:left w:val="none" w:sz="0" w:space="0" w:color="auto"/>
        <w:bottom w:val="none" w:sz="0" w:space="0" w:color="auto"/>
        <w:right w:val="none" w:sz="0" w:space="0" w:color="auto"/>
      </w:divBdr>
    </w:div>
    <w:div w:id="799955895">
      <w:bodyDiv w:val="1"/>
      <w:marLeft w:val="0"/>
      <w:marRight w:val="0"/>
      <w:marTop w:val="0"/>
      <w:marBottom w:val="0"/>
      <w:divBdr>
        <w:top w:val="none" w:sz="0" w:space="0" w:color="auto"/>
        <w:left w:val="none" w:sz="0" w:space="0" w:color="auto"/>
        <w:bottom w:val="none" w:sz="0" w:space="0" w:color="auto"/>
        <w:right w:val="none" w:sz="0" w:space="0" w:color="auto"/>
      </w:divBdr>
    </w:div>
    <w:div w:id="800073152">
      <w:bodyDiv w:val="1"/>
      <w:marLeft w:val="0"/>
      <w:marRight w:val="0"/>
      <w:marTop w:val="0"/>
      <w:marBottom w:val="0"/>
      <w:divBdr>
        <w:top w:val="none" w:sz="0" w:space="0" w:color="auto"/>
        <w:left w:val="none" w:sz="0" w:space="0" w:color="auto"/>
        <w:bottom w:val="none" w:sz="0" w:space="0" w:color="auto"/>
        <w:right w:val="none" w:sz="0" w:space="0" w:color="auto"/>
      </w:divBdr>
    </w:div>
    <w:div w:id="800995388">
      <w:bodyDiv w:val="1"/>
      <w:marLeft w:val="0"/>
      <w:marRight w:val="0"/>
      <w:marTop w:val="0"/>
      <w:marBottom w:val="0"/>
      <w:divBdr>
        <w:top w:val="none" w:sz="0" w:space="0" w:color="auto"/>
        <w:left w:val="none" w:sz="0" w:space="0" w:color="auto"/>
        <w:bottom w:val="none" w:sz="0" w:space="0" w:color="auto"/>
        <w:right w:val="none" w:sz="0" w:space="0" w:color="auto"/>
      </w:divBdr>
    </w:div>
    <w:div w:id="813376386">
      <w:bodyDiv w:val="1"/>
      <w:marLeft w:val="0"/>
      <w:marRight w:val="0"/>
      <w:marTop w:val="0"/>
      <w:marBottom w:val="0"/>
      <w:divBdr>
        <w:top w:val="none" w:sz="0" w:space="0" w:color="auto"/>
        <w:left w:val="none" w:sz="0" w:space="0" w:color="auto"/>
        <w:bottom w:val="none" w:sz="0" w:space="0" w:color="auto"/>
        <w:right w:val="none" w:sz="0" w:space="0" w:color="auto"/>
      </w:divBdr>
    </w:div>
    <w:div w:id="840393281">
      <w:bodyDiv w:val="1"/>
      <w:marLeft w:val="0"/>
      <w:marRight w:val="0"/>
      <w:marTop w:val="0"/>
      <w:marBottom w:val="0"/>
      <w:divBdr>
        <w:top w:val="none" w:sz="0" w:space="0" w:color="auto"/>
        <w:left w:val="none" w:sz="0" w:space="0" w:color="auto"/>
        <w:bottom w:val="none" w:sz="0" w:space="0" w:color="auto"/>
        <w:right w:val="none" w:sz="0" w:space="0" w:color="auto"/>
      </w:divBdr>
    </w:div>
    <w:div w:id="843059402">
      <w:bodyDiv w:val="1"/>
      <w:marLeft w:val="0"/>
      <w:marRight w:val="0"/>
      <w:marTop w:val="0"/>
      <w:marBottom w:val="0"/>
      <w:divBdr>
        <w:top w:val="none" w:sz="0" w:space="0" w:color="auto"/>
        <w:left w:val="none" w:sz="0" w:space="0" w:color="auto"/>
        <w:bottom w:val="none" w:sz="0" w:space="0" w:color="auto"/>
        <w:right w:val="none" w:sz="0" w:space="0" w:color="auto"/>
      </w:divBdr>
    </w:div>
    <w:div w:id="850602445">
      <w:bodyDiv w:val="1"/>
      <w:marLeft w:val="0"/>
      <w:marRight w:val="0"/>
      <w:marTop w:val="0"/>
      <w:marBottom w:val="0"/>
      <w:divBdr>
        <w:top w:val="none" w:sz="0" w:space="0" w:color="auto"/>
        <w:left w:val="none" w:sz="0" w:space="0" w:color="auto"/>
        <w:bottom w:val="none" w:sz="0" w:space="0" w:color="auto"/>
        <w:right w:val="none" w:sz="0" w:space="0" w:color="auto"/>
      </w:divBdr>
    </w:div>
    <w:div w:id="873691860">
      <w:bodyDiv w:val="1"/>
      <w:marLeft w:val="0"/>
      <w:marRight w:val="0"/>
      <w:marTop w:val="0"/>
      <w:marBottom w:val="0"/>
      <w:divBdr>
        <w:top w:val="none" w:sz="0" w:space="0" w:color="auto"/>
        <w:left w:val="none" w:sz="0" w:space="0" w:color="auto"/>
        <w:bottom w:val="none" w:sz="0" w:space="0" w:color="auto"/>
        <w:right w:val="none" w:sz="0" w:space="0" w:color="auto"/>
      </w:divBdr>
    </w:div>
    <w:div w:id="882788563">
      <w:bodyDiv w:val="1"/>
      <w:marLeft w:val="0"/>
      <w:marRight w:val="0"/>
      <w:marTop w:val="0"/>
      <w:marBottom w:val="0"/>
      <w:divBdr>
        <w:top w:val="none" w:sz="0" w:space="0" w:color="auto"/>
        <w:left w:val="none" w:sz="0" w:space="0" w:color="auto"/>
        <w:bottom w:val="none" w:sz="0" w:space="0" w:color="auto"/>
        <w:right w:val="none" w:sz="0" w:space="0" w:color="auto"/>
      </w:divBdr>
    </w:div>
    <w:div w:id="896664089">
      <w:bodyDiv w:val="1"/>
      <w:marLeft w:val="0"/>
      <w:marRight w:val="0"/>
      <w:marTop w:val="0"/>
      <w:marBottom w:val="0"/>
      <w:divBdr>
        <w:top w:val="none" w:sz="0" w:space="0" w:color="auto"/>
        <w:left w:val="none" w:sz="0" w:space="0" w:color="auto"/>
        <w:bottom w:val="none" w:sz="0" w:space="0" w:color="auto"/>
        <w:right w:val="none" w:sz="0" w:space="0" w:color="auto"/>
      </w:divBdr>
    </w:div>
    <w:div w:id="909584761">
      <w:bodyDiv w:val="1"/>
      <w:marLeft w:val="0"/>
      <w:marRight w:val="0"/>
      <w:marTop w:val="0"/>
      <w:marBottom w:val="0"/>
      <w:divBdr>
        <w:top w:val="none" w:sz="0" w:space="0" w:color="auto"/>
        <w:left w:val="none" w:sz="0" w:space="0" w:color="auto"/>
        <w:bottom w:val="none" w:sz="0" w:space="0" w:color="auto"/>
        <w:right w:val="none" w:sz="0" w:space="0" w:color="auto"/>
      </w:divBdr>
    </w:div>
    <w:div w:id="937373748">
      <w:bodyDiv w:val="1"/>
      <w:marLeft w:val="0"/>
      <w:marRight w:val="0"/>
      <w:marTop w:val="0"/>
      <w:marBottom w:val="0"/>
      <w:divBdr>
        <w:top w:val="none" w:sz="0" w:space="0" w:color="auto"/>
        <w:left w:val="none" w:sz="0" w:space="0" w:color="auto"/>
        <w:bottom w:val="none" w:sz="0" w:space="0" w:color="auto"/>
        <w:right w:val="none" w:sz="0" w:space="0" w:color="auto"/>
      </w:divBdr>
    </w:div>
    <w:div w:id="967858466">
      <w:bodyDiv w:val="1"/>
      <w:marLeft w:val="0"/>
      <w:marRight w:val="0"/>
      <w:marTop w:val="0"/>
      <w:marBottom w:val="0"/>
      <w:divBdr>
        <w:top w:val="none" w:sz="0" w:space="0" w:color="auto"/>
        <w:left w:val="none" w:sz="0" w:space="0" w:color="auto"/>
        <w:bottom w:val="none" w:sz="0" w:space="0" w:color="auto"/>
        <w:right w:val="none" w:sz="0" w:space="0" w:color="auto"/>
      </w:divBdr>
    </w:div>
    <w:div w:id="982075090">
      <w:bodyDiv w:val="1"/>
      <w:marLeft w:val="0"/>
      <w:marRight w:val="0"/>
      <w:marTop w:val="0"/>
      <w:marBottom w:val="0"/>
      <w:divBdr>
        <w:top w:val="none" w:sz="0" w:space="0" w:color="auto"/>
        <w:left w:val="none" w:sz="0" w:space="0" w:color="auto"/>
        <w:bottom w:val="none" w:sz="0" w:space="0" w:color="auto"/>
        <w:right w:val="none" w:sz="0" w:space="0" w:color="auto"/>
      </w:divBdr>
    </w:div>
    <w:div w:id="989405558">
      <w:bodyDiv w:val="1"/>
      <w:marLeft w:val="0"/>
      <w:marRight w:val="0"/>
      <w:marTop w:val="0"/>
      <w:marBottom w:val="0"/>
      <w:divBdr>
        <w:top w:val="none" w:sz="0" w:space="0" w:color="auto"/>
        <w:left w:val="none" w:sz="0" w:space="0" w:color="auto"/>
        <w:bottom w:val="none" w:sz="0" w:space="0" w:color="auto"/>
        <w:right w:val="none" w:sz="0" w:space="0" w:color="auto"/>
      </w:divBdr>
    </w:div>
    <w:div w:id="993413303">
      <w:bodyDiv w:val="1"/>
      <w:marLeft w:val="0"/>
      <w:marRight w:val="0"/>
      <w:marTop w:val="0"/>
      <w:marBottom w:val="0"/>
      <w:divBdr>
        <w:top w:val="none" w:sz="0" w:space="0" w:color="auto"/>
        <w:left w:val="none" w:sz="0" w:space="0" w:color="auto"/>
        <w:bottom w:val="none" w:sz="0" w:space="0" w:color="auto"/>
        <w:right w:val="none" w:sz="0" w:space="0" w:color="auto"/>
      </w:divBdr>
    </w:div>
    <w:div w:id="1000619237">
      <w:bodyDiv w:val="1"/>
      <w:marLeft w:val="0"/>
      <w:marRight w:val="0"/>
      <w:marTop w:val="0"/>
      <w:marBottom w:val="0"/>
      <w:divBdr>
        <w:top w:val="none" w:sz="0" w:space="0" w:color="auto"/>
        <w:left w:val="none" w:sz="0" w:space="0" w:color="auto"/>
        <w:bottom w:val="none" w:sz="0" w:space="0" w:color="auto"/>
        <w:right w:val="none" w:sz="0" w:space="0" w:color="auto"/>
      </w:divBdr>
    </w:div>
    <w:div w:id="1022898158">
      <w:bodyDiv w:val="1"/>
      <w:marLeft w:val="0"/>
      <w:marRight w:val="0"/>
      <w:marTop w:val="0"/>
      <w:marBottom w:val="0"/>
      <w:divBdr>
        <w:top w:val="none" w:sz="0" w:space="0" w:color="auto"/>
        <w:left w:val="none" w:sz="0" w:space="0" w:color="auto"/>
        <w:bottom w:val="none" w:sz="0" w:space="0" w:color="auto"/>
        <w:right w:val="none" w:sz="0" w:space="0" w:color="auto"/>
      </w:divBdr>
    </w:div>
    <w:div w:id="1027177870">
      <w:bodyDiv w:val="1"/>
      <w:marLeft w:val="0"/>
      <w:marRight w:val="0"/>
      <w:marTop w:val="0"/>
      <w:marBottom w:val="0"/>
      <w:divBdr>
        <w:top w:val="none" w:sz="0" w:space="0" w:color="auto"/>
        <w:left w:val="none" w:sz="0" w:space="0" w:color="auto"/>
        <w:bottom w:val="none" w:sz="0" w:space="0" w:color="auto"/>
        <w:right w:val="none" w:sz="0" w:space="0" w:color="auto"/>
      </w:divBdr>
    </w:div>
    <w:div w:id="1043595770">
      <w:bodyDiv w:val="1"/>
      <w:marLeft w:val="0"/>
      <w:marRight w:val="0"/>
      <w:marTop w:val="0"/>
      <w:marBottom w:val="0"/>
      <w:divBdr>
        <w:top w:val="none" w:sz="0" w:space="0" w:color="auto"/>
        <w:left w:val="none" w:sz="0" w:space="0" w:color="auto"/>
        <w:bottom w:val="none" w:sz="0" w:space="0" w:color="auto"/>
        <w:right w:val="none" w:sz="0" w:space="0" w:color="auto"/>
      </w:divBdr>
    </w:div>
    <w:div w:id="1070469365">
      <w:bodyDiv w:val="1"/>
      <w:marLeft w:val="0"/>
      <w:marRight w:val="0"/>
      <w:marTop w:val="0"/>
      <w:marBottom w:val="0"/>
      <w:divBdr>
        <w:top w:val="none" w:sz="0" w:space="0" w:color="auto"/>
        <w:left w:val="none" w:sz="0" w:space="0" w:color="auto"/>
        <w:bottom w:val="none" w:sz="0" w:space="0" w:color="auto"/>
        <w:right w:val="none" w:sz="0" w:space="0" w:color="auto"/>
      </w:divBdr>
    </w:div>
    <w:div w:id="1100485863">
      <w:bodyDiv w:val="1"/>
      <w:marLeft w:val="0"/>
      <w:marRight w:val="0"/>
      <w:marTop w:val="0"/>
      <w:marBottom w:val="0"/>
      <w:divBdr>
        <w:top w:val="none" w:sz="0" w:space="0" w:color="auto"/>
        <w:left w:val="none" w:sz="0" w:space="0" w:color="auto"/>
        <w:bottom w:val="none" w:sz="0" w:space="0" w:color="auto"/>
        <w:right w:val="none" w:sz="0" w:space="0" w:color="auto"/>
      </w:divBdr>
    </w:div>
    <w:div w:id="1144156124">
      <w:bodyDiv w:val="1"/>
      <w:marLeft w:val="0"/>
      <w:marRight w:val="0"/>
      <w:marTop w:val="0"/>
      <w:marBottom w:val="0"/>
      <w:divBdr>
        <w:top w:val="none" w:sz="0" w:space="0" w:color="auto"/>
        <w:left w:val="none" w:sz="0" w:space="0" w:color="auto"/>
        <w:bottom w:val="none" w:sz="0" w:space="0" w:color="auto"/>
        <w:right w:val="none" w:sz="0" w:space="0" w:color="auto"/>
      </w:divBdr>
    </w:div>
    <w:div w:id="1200901164">
      <w:bodyDiv w:val="1"/>
      <w:marLeft w:val="0"/>
      <w:marRight w:val="0"/>
      <w:marTop w:val="0"/>
      <w:marBottom w:val="0"/>
      <w:divBdr>
        <w:top w:val="none" w:sz="0" w:space="0" w:color="auto"/>
        <w:left w:val="none" w:sz="0" w:space="0" w:color="auto"/>
        <w:bottom w:val="none" w:sz="0" w:space="0" w:color="auto"/>
        <w:right w:val="none" w:sz="0" w:space="0" w:color="auto"/>
      </w:divBdr>
    </w:div>
    <w:div w:id="1204251939">
      <w:bodyDiv w:val="1"/>
      <w:marLeft w:val="0"/>
      <w:marRight w:val="0"/>
      <w:marTop w:val="0"/>
      <w:marBottom w:val="0"/>
      <w:divBdr>
        <w:top w:val="none" w:sz="0" w:space="0" w:color="auto"/>
        <w:left w:val="none" w:sz="0" w:space="0" w:color="auto"/>
        <w:bottom w:val="none" w:sz="0" w:space="0" w:color="auto"/>
        <w:right w:val="none" w:sz="0" w:space="0" w:color="auto"/>
      </w:divBdr>
    </w:div>
    <w:div w:id="1210610854">
      <w:bodyDiv w:val="1"/>
      <w:marLeft w:val="0"/>
      <w:marRight w:val="0"/>
      <w:marTop w:val="0"/>
      <w:marBottom w:val="0"/>
      <w:divBdr>
        <w:top w:val="none" w:sz="0" w:space="0" w:color="auto"/>
        <w:left w:val="none" w:sz="0" w:space="0" w:color="auto"/>
        <w:bottom w:val="none" w:sz="0" w:space="0" w:color="auto"/>
        <w:right w:val="none" w:sz="0" w:space="0" w:color="auto"/>
      </w:divBdr>
    </w:div>
    <w:div w:id="1263953116">
      <w:bodyDiv w:val="1"/>
      <w:marLeft w:val="0"/>
      <w:marRight w:val="0"/>
      <w:marTop w:val="0"/>
      <w:marBottom w:val="0"/>
      <w:divBdr>
        <w:top w:val="none" w:sz="0" w:space="0" w:color="auto"/>
        <w:left w:val="none" w:sz="0" w:space="0" w:color="auto"/>
        <w:bottom w:val="none" w:sz="0" w:space="0" w:color="auto"/>
        <w:right w:val="none" w:sz="0" w:space="0" w:color="auto"/>
      </w:divBdr>
    </w:div>
    <w:div w:id="1268586695">
      <w:bodyDiv w:val="1"/>
      <w:marLeft w:val="0"/>
      <w:marRight w:val="0"/>
      <w:marTop w:val="0"/>
      <w:marBottom w:val="0"/>
      <w:divBdr>
        <w:top w:val="none" w:sz="0" w:space="0" w:color="auto"/>
        <w:left w:val="none" w:sz="0" w:space="0" w:color="auto"/>
        <w:bottom w:val="none" w:sz="0" w:space="0" w:color="auto"/>
        <w:right w:val="none" w:sz="0" w:space="0" w:color="auto"/>
      </w:divBdr>
    </w:div>
    <w:div w:id="1276912919">
      <w:bodyDiv w:val="1"/>
      <w:marLeft w:val="0"/>
      <w:marRight w:val="0"/>
      <w:marTop w:val="0"/>
      <w:marBottom w:val="0"/>
      <w:divBdr>
        <w:top w:val="none" w:sz="0" w:space="0" w:color="auto"/>
        <w:left w:val="none" w:sz="0" w:space="0" w:color="auto"/>
        <w:bottom w:val="none" w:sz="0" w:space="0" w:color="auto"/>
        <w:right w:val="none" w:sz="0" w:space="0" w:color="auto"/>
      </w:divBdr>
    </w:div>
    <w:div w:id="1300458957">
      <w:bodyDiv w:val="1"/>
      <w:marLeft w:val="0"/>
      <w:marRight w:val="0"/>
      <w:marTop w:val="0"/>
      <w:marBottom w:val="0"/>
      <w:divBdr>
        <w:top w:val="none" w:sz="0" w:space="0" w:color="auto"/>
        <w:left w:val="none" w:sz="0" w:space="0" w:color="auto"/>
        <w:bottom w:val="none" w:sz="0" w:space="0" w:color="auto"/>
        <w:right w:val="none" w:sz="0" w:space="0" w:color="auto"/>
      </w:divBdr>
    </w:div>
    <w:div w:id="1338537994">
      <w:bodyDiv w:val="1"/>
      <w:marLeft w:val="0"/>
      <w:marRight w:val="0"/>
      <w:marTop w:val="0"/>
      <w:marBottom w:val="0"/>
      <w:divBdr>
        <w:top w:val="none" w:sz="0" w:space="0" w:color="auto"/>
        <w:left w:val="none" w:sz="0" w:space="0" w:color="auto"/>
        <w:bottom w:val="none" w:sz="0" w:space="0" w:color="auto"/>
        <w:right w:val="none" w:sz="0" w:space="0" w:color="auto"/>
      </w:divBdr>
    </w:div>
    <w:div w:id="1348874026">
      <w:bodyDiv w:val="1"/>
      <w:marLeft w:val="0"/>
      <w:marRight w:val="0"/>
      <w:marTop w:val="0"/>
      <w:marBottom w:val="0"/>
      <w:divBdr>
        <w:top w:val="none" w:sz="0" w:space="0" w:color="auto"/>
        <w:left w:val="none" w:sz="0" w:space="0" w:color="auto"/>
        <w:bottom w:val="none" w:sz="0" w:space="0" w:color="auto"/>
        <w:right w:val="none" w:sz="0" w:space="0" w:color="auto"/>
      </w:divBdr>
    </w:div>
    <w:div w:id="1378166945">
      <w:bodyDiv w:val="1"/>
      <w:marLeft w:val="0"/>
      <w:marRight w:val="0"/>
      <w:marTop w:val="0"/>
      <w:marBottom w:val="0"/>
      <w:divBdr>
        <w:top w:val="none" w:sz="0" w:space="0" w:color="auto"/>
        <w:left w:val="none" w:sz="0" w:space="0" w:color="auto"/>
        <w:bottom w:val="none" w:sz="0" w:space="0" w:color="auto"/>
        <w:right w:val="none" w:sz="0" w:space="0" w:color="auto"/>
      </w:divBdr>
    </w:div>
    <w:div w:id="1381397880">
      <w:bodyDiv w:val="1"/>
      <w:marLeft w:val="0"/>
      <w:marRight w:val="0"/>
      <w:marTop w:val="0"/>
      <w:marBottom w:val="0"/>
      <w:divBdr>
        <w:top w:val="none" w:sz="0" w:space="0" w:color="auto"/>
        <w:left w:val="none" w:sz="0" w:space="0" w:color="auto"/>
        <w:bottom w:val="none" w:sz="0" w:space="0" w:color="auto"/>
        <w:right w:val="none" w:sz="0" w:space="0" w:color="auto"/>
      </w:divBdr>
    </w:div>
    <w:div w:id="1384060217">
      <w:bodyDiv w:val="1"/>
      <w:marLeft w:val="0"/>
      <w:marRight w:val="0"/>
      <w:marTop w:val="0"/>
      <w:marBottom w:val="0"/>
      <w:divBdr>
        <w:top w:val="none" w:sz="0" w:space="0" w:color="auto"/>
        <w:left w:val="none" w:sz="0" w:space="0" w:color="auto"/>
        <w:bottom w:val="none" w:sz="0" w:space="0" w:color="auto"/>
        <w:right w:val="none" w:sz="0" w:space="0" w:color="auto"/>
      </w:divBdr>
    </w:div>
    <w:div w:id="1427731474">
      <w:bodyDiv w:val="1"/>
      <w:marLeft w:val="0"/>
      <w:marRight w:val="0"/>
      <w:marTop w:val="0"/>
      <w:marBottom w:val="0"/>
      <w:divBdr>
        <w:top w:val="none" w:sz="0" w:space="0" w:color="auto"/>
        <w:left w:val="none" w:sz="0" w:space="0" w:color="auto"/>
        <w:bottom w:val="none" w:sz="0" w:space="0" w:color="auto"/>
        <w:right w:val="none" w:sz="0" w:space="0" w:color="auto"/>
      </w:divBdr>
    </w:div>
    <w:div w:id="1485394128">
      <w:bodyDiv w:val="1"/>
      <w:marLeft w:val="0"/>
      <w:marRight w:val="0"/>
      <w:marTop w:val="0"/>
      <w:marBottom w:val="0"/>
      <w:divBdr>
        <w:top w:val="none" w:sz="0" w:space="0" w:color="auto"/>
        <w:left w:val="none" w:sz="0" w:space="0" w:color="auto"/>
        <w:bottom w:val="none" w:sz="0" w:space="0" w:color="auto"/>
        <w:right w:val="none" w:sz="0" w:space="0" w:color="auto"/>
      </w:divBdr>
    </w:div>
    <w:div w:id="1487552121">
      <w:bodyDiv w:val="1"/>
      <w:marLeft w:val="0"/>
      <w:marRight w:val="0"/>
      <w:marTop w:val="0"/>
      <w:marBottom w:val="0"/>
      <w:divBdr>
        <w:top w:val="none" w:sz="0" w:space="0" w:color="auto"/>
        <w:left w:val="none" w:sz="0" w:space="0" w:color="auto"/>
        <w:bottom w:val="none" w:sz="0" w:space="0" w:color="auto"/>
        <w:right w:val="none" w:sz="0" w:space="0" w:color="auto"/>
      </w:divBdr>
    </w:div>
    <w:div w:id="1496261577">
      <w:bodyDiv w:val="1"/>
      <w:marLeft w:val="0"/>
      <w:marRight w:val="0"/>
      <w:marTop w:val="0"/>
      <w:marBottom w:val="0"/>
      <w:divBdr>
        <w:top w:val="none" w:sz="0" w:space="0" w:color="auto"/>
        <w:left w:val="none" w:sz="0" w:space="0" w:color="auto"/>
        <w:bottom w:val="none" w:sz="0" w:space="0" w:color="auto"/>
        <w:right w:val="none" w:sz="0" w:space="0" w:color="auto"/>
      </w:divBdr>
    </w:div>
    <w:div w:id="1540510982">
      <w:bodyDiv w:val="1"/>
      <w:marLeft w:val="0"/>
      <w:marRight w:val="0"/>
      <w:marTop w:val="0"/>
      <w:marBottom w:val="0"/>
      <w:divBdr>
        <w:top w:val="none" w:sz="0" w:space="0" w:color="auto"/>
        <w:left w:val="none" w:sz="0" w:space="0" w:color="auto"/>
        <w:bottom w:val="none" w:sz="0" w:space="0" w:color="auto"/>
        <w:right w:val="none" w:sz="0" w:space="0" w:color="auto"/>
      </w:divBdr>
    </w:div>
    <w:div w:id="1556039463">
      <w:bodyDiv w:val="1"/>
      <w:marLeft w:val="0"/>
      <w:marRight w:val="0"/>
      <w:marTop w:val="0"/>
      <w:marBottom w:val="0"/>
      <w:divBdr>
        <w:top w:val="none" w:sz="0" w:space="0" w:color="auto"/>
        <w:left w:val="none" w:sz="0" w:space="0" w:color="auto"/>
        <w:bottom w:val="none" w:sz="0" w:space="0" w:color="auto"/>
        <w:right w:val="none" w:sz="0" w:space="0" w:color="auto"/>
      </w:divBdr>
    </w:div>
    <w:div w:id="1558198079">
      <w:bodyDiv w:val="1"/>
      <w:marLeft w:val="0"/>
      <w:marRight w:val="0"/>
      <w:marTop w:val="0"/>
      <w:marBottom w:val="0"/>
      <w:divBdr>
        <w:top w:val="none" w:sz="0" w:space="0" w:color="auto"/>
        <w:left w:val="none" w:sz="0" w:space="0" w:color="auto"/>
        <w:bottom w:val="none" w:sz="0" w:space="0" w:color="auto"/>
        <w:right w:val="none" w:sz="0" w:space="0" w:color="auto"/>
      </w:divBdr>
    </w:div>
    <w:div w:id="1572811737">
      <w:bodyDiv w:val="1"/>
      <w:marLeft w:val="0"/>
      <w:marRight w:val="0"/>
      <w:marTop w:val="0"/>
      <w:marBottom w:val="0"/>
      <w:divBdr>
        <w:top w:val="none" w:sz="0" w:space="0" w:color="auto"/>
        <w:left w:val="none" w:sz="0" w:space="0" w:color="auto"/>
        <w:bottom w:val="none" w:sz="0" w:space="0" w:color="auto"/>
        <w:right w:val="none" w:sz="0" w:space="0" w:color="auto"/>
      </w:divBdr>
    </w:div>
    <w:div w:id="1601990891">
      <w:bodyDiv w:val="1"/>
      <w:marLeft w:val="0"/>
      <w:marRight w:val="0"/>
      <w:marTop w:val="0"/>
      <w:marBottom w:val="0"/>
      <w:divBdr>
        <w:top w:val="none" w:sz="0" w:space="0" w:color="auto"/>
        <w:left w:val="none" w:sz="0" w:space="0" w:color="auto"/>
        <w:bottom w:val="none" w:sz="0" w:space="0" w:color="auto"/>
        <w:right w:val="none" w:sz="0" w:space="0" w:color="auto"/>
      </w:divBdr>
    </w:div>
    <w:div w:id="1653362430">
      <w:bodyDiv w:val="1"/>
      <w:marLeft w:val="0"/>
      <w:marRight w:val="0"/>
      <w:marTop w:val="0"/>
      <w:marBottom w:val="0"/>
      <w:divBdr>
        <w:top w:val="none" w:sz="0" w:space="0" w:color="auto"/>
        <w:left w:val="none" w:sz="0" w:space="0" w:color="auto"/>
        <w:bottom w:val="none" w:sz="0" w:space="0" w:color="auto"/>
        <w:right w:val="none" w:sz="0" w:space="0" w:color="auto"/>
      </w:divBdr>
    </w:div>
    <w:div w:id="1657109655">
      <w:bodyDiv w:val="1"/>
      <w:marLeft w:val="0"/>
      <w:marRight w:val="0"/>
      <w:marTop w:val="0"/>
      <w:marBottom w:val="0"/>
      <w:divBdr>
        <w:top w:val="none" w:sz="0" w:space="0" w:color="auto"/>
        <w:left w:val="none" w:sz="0" w:space="0" w:color="auto"/>
        <w:bottom w:val="none" w:sz="0" w:space="0" w:color="auto"/>
        <w:right w:val="none" w:sz="0" w:space="0" w:color="auto"/>
      </w:divBdr>
    </w:div>
    <w:div w:id="1661424706">
      <w:bodyDiv w:val="1"/>
      <w:marLeft w:val="0"/>
      <w:marRight w:val="0"/>
      <w:marTop w:val="0"/>
      <w:marBottom w:val="0"/>
      <w:divBdr>
        <w:top w:val="none" w:sz="0" w:space="0" w:color="auto"/>
        <w:left w:val="none" w:sz="0" w:space="0" w:color="auto"/>
        <w:bottom w:val="none" w:sz="0" w:space="0" w:color="auto"/>
        <w:right w:val="none" w:sz="0" w:space="0" w:color="auto"/>
      </w:divBdr>
    </w:div>
    <w:div w:id="1662732467">
      <w:bodyDiv w:val="1"/>
      <w:marLeft w:val="0"/>
      <w:marRight w:val="0"/>
      <w:marTop w:val="0"/>
      <w:marBottom w:val="0"/>
      <w:divBdr>
        <w:top w:val="none" w:sz="0" w:space="0" w:color="auto"/>
        <w:left w:val="none" w:sz="0" w:space="0" w:color="auto"/>
        <w:bottom w:val="none" w:sz="0" w:space="0" w:color="auto"/>
        <w:right w:val="none" w:sz="0" w:space="0" w:color="auto"/>
      </w:divBdr>
    </w:div>
    <w:div w:id="1694107619">
      <w:bodyDiv w:val="1"/>
      <w:marLeft w:val="0"/>
      <w:marRight w:val="0"/>
      <w:marTop w:val="0"/>
      <w:marBottom w:val="0"/>
      <w:divBdr>
        <w:top w:val="none" w:sz="0" w:space="0" w:color="auto"/>
        <w:left w:val="none" w:sz="0" w:space="0" w:color="auto"/>
        <w:bottom w:val="none" w:sz="0" w:space="0" w:color="auto"/>
        <w:right w:val="none" w:sz="0" w:space="0" w:color="auto"/>
      </w:divBdr>
    </w:div>
    <w:div w:id="1697191069">
      <w:bodyDiv w:val="1"/>
      <w:marLeft w:val="0"/>
      <w:marRight w:val="0"/>
      <w:marTop w:val="0"/>
      <w:marBottom w:val="0"/>
      <w:divBdr>
        <w:top w:val="none" w:sz="0" w:space="0" w:color="auto"/>
        <w:left w:val="none" w:sz="0" w:space="0" w:color="auto"/>
        <w:bottom w:val="none" w:sz="0" w:space="0" w:color="auto"/>
        <w:right w:val="none" w:sz="0" w:space="0" w:color="auto"/>
      </w:divBdr>
    </w:div>
    <w:div w:id="1709529629">
      <w:bodyDiv w:val="1"/>
      <w:marLeft w:val="0"/>
      <w:marRight w:val="0"/>
      <w:marTop w:val="0"/>
      <w:marBottom w:val="0"/>
      <w:divBdr>
        <w:top w:val="none" w:sz="0" w:space="0" w:color="auto"/>
        <w:left w:val="none" w:sz="0" w:space="0" w:color="auto"/>
        <w:bottom w:val="none" w:sz="0" w:space="0" w:color="auto"/>
        <w:right w:val="none" w:sz="0" w:space="0" w:color="auto"/>
      </w:divBdr>
    </w:div>
    <w:div w:id="1720008591">
      <w:bodyDiv w:val="1"/>
      <w:marLeft w:val="0"/>
      <w:marRight w:val="0"/>
      <w:marTop w:val="0"/>
      <w:marBottom w:val="0"/>
      <w:divBdr>
        <w:top w:val="none" w:sz="0" w:space="0" w:color="auto"/>
        <w:left w:val="none" w:sz="0" w:space="0" w:color="auto"/>
        <w:bottom w:val="none" w:sz="0" w:space="0" w:color="auto"/>
        <w:right w:val="none" w:sz="0" w:space="0" w:color="auto"/>
      </w:divBdr>
    </w:div>
    <w:div w:id="1724519773">
      <w:bodyDiv w:val="1"/>
      <w:marLeft w:val="0"/>
      <w:marRight w:val="0"/>
      <w:marTop w:val="0"/>
      <w:marBottom w:val="0"/>
      <w:divBdr>
        <w:top w:val="none" w:sz="0" w:space="0" w:color="auto"/>
        <w:left w:val="none" w:sz="0" w:space="0" w:color="auto"/>
        <w:bottom w:val="none" w:sz="0" w:space="0" w:color="auto"/>
        <w:right w:val="none" w:sz="0" w:space="0" w:color="auto"/>
      </w:divBdr>
    </w:div>
    <w:div w:id="1724793854">
      <w:bodyDiv w:val="1"/>
      <w:marLeft w:val="0"/>
      <w:marRight w:val="0"/>
      <w:marTop w:val="0"/>
      <w:marBottom w:val="0"/>
      <w:divBdr>
        <w:top w:val="none" w:sz="0" w:space="0" w:color="auto"/>
        <w:left w:val="none" w:sz="0" w:space="0" w:color="auto"/>
        <w:bottom w:val="none" w:sz="0" w:space="0" w:color="auto"/>
        <w:right w:val="none" w:sz="0" w:space="0" w:color="auto"/>
      </w:divBdr>
    </w:div>
    <w:div w:id="1729260130">
      <w:bodyDiv w:val="1"/>
      <w:marLeft w:val="0"/>
      <w:marRight w:val="0"/>
      <w:marTop w:val="0"/>
      <w:marBottom w:val="0"/>
      <w:divBdr>
        <w:top w:val="none" w:sz="0" w:space="0" w:color="auto"/>
        <w:left w:val="none" w:sz="0" w:space="0" w:color="auto"/>
        <w:bottom w:val="none" w:sz="0" w:space="0" w:color="auto"/>
        <w:right w:val="none" w:sz="0" w:space="0" w:color="auto"/>
      </w:divBdr>
    </w:div>
    <w:div w:id="1741901573">
      <w:bodyDiv w:val="1"/>
      <w:marLeft w:val="0"/>
      <w:marRight w:val="0"/>
      <w:marTop w:val="0"/>
      <w:marBottom w:val="0"/>
      <w:divBdr>
        <w:top w:val="none" w:sz="0" w:space="0" w:color="auto"/>
        <w:left w:val="none" w:sz="0" w:space="0" w:color="auto"/>
        <w:bottom w:val="none" w:sz="0" w:space="0" w:color="auto"/>
        <w:right w:val="none" w:sz="0" w:space="0" w:color="auto"/>
      </w:divBdr>
    </w:div>
    <w:div w:id="1744640499">
      <w:bodyDiv w:val="1"/>
      <w:marLeft w:val="0"/>
      <w:marRight w:val="0"/>
      <w:marTop w:val="0"/>
      <w:marBottom w:val="0"/>
      <w:divBdr>
        <w:top w:val="none" w:sz="0" w:space="0" w:color="auto"/>
        <w:left w:val="none" w:sz="0" w:space="0" w:color="auto"/>
        <w:bottom w:val="none" w:sz="0" w:space="0" w:color="auto"/>
        <w:right w:val="none" w:sz="0" w:space="0" w:color="auto"/>
      </w:divBdr>
    </w:div>
    <w:div w:id="1790079248">
      <w:bodyDiv w:val="1"/>
      <w:marLeft w:val="0"/>
      <w:marRight w:val="0"/>
      <w:marTop w:val="0"/>
      <w:marBottom w:val="0"/>
      <w:divBdr>
        <w:top w:val="none" w:sz="0" w:space="0" w:color="auto"/>
        <w:left w:val="none" w:sz="0" w:space="0" w:color="auto"/>
        <w:bottom w:val="none" w:sz="0" w:space="0" w:color="auto"/>
        <w:right w:val="none" w:sz="0" w:space="0" w:color="auto"/>
      </w:divBdr>
    </w:div>
    <w:div w:id="1839534336">
      <w:bodyDiv w:val="1"/>
      <w:marLeft w:val="0"/>
      <w:marRight w:val="0"/>
      <w:marTop w:val="0"/>
      <w:marBottom w:val="0"/>
      <w:divBdr>
        <w:top w:val="none" w:sz="0" w:space="0" w:color="auto"/>
        <w:left w:val="none" w:sz="0" w:space="0" w:color="auto"/>
        <w:bottom w:val="none" w:sz="0" w:space="0" w:color="auto"/>
        <w:right w:val="none" w:sz="0" w:space="0" w:color="auto"/>
      </w:divBdr>
    </w:div>
    <w:div w:id="1843397310">
      <w:bodyDiv w:val="1"/>
      <w:marLeft w:val="0"/>
      <w:marRight w:val="0"/>
      <w:marTop w:val="0"/>
      <w:marBottom w:val="0"/>
      <w:divBdr>
        <w:top w:val="none" w:sz="0" w:space="0" w:color="auto"/>
        <w:left w:val="none" w:sz="0" w:space="0" w:color="auto"/>
        <w:bottom w:val="none" w:sz="0" w:space="0" w:color="auto"/>
        <w:right w:val="none" w:sz="0" w:space="0" w:color="auto"/>
      </w:divBdr>
    </w:div>
    <w:div w:id="1906993625">
      <w:bodyDiv w:val="1"/>
      <w:marLeft w:val="0"/>
      <w:marRight w:val="0"/>
      <w:marTop w:val="0"/>
      <w:marBottom w:val="0"/>
      <w:divBdr>
        <w:top w:val="none" w:sz="0" w:space="0" w:color="auto"/>
        <w:left w:val="none" w:sz="0" w:space="0" w:color="auto"/>
        <w:bottom w:val="none" w:sz="0" w:space="0" w:color="auto"/>
        <w:right w:val="none" w:sz="0" w:space="0" w:color="auto"/>
      </w:divBdr>
    </w:div>
    <w:div w:id="1923222435">
      <w:bodyDiv w:val="1"/>
      <w:marLeft w:val="0"/>
      <w:marRight w:val="0"/>
      <w:marTop w:val="0"/>
      <w:marBottom w:val="0"/>
      <w:divBdr>
        <w:top w:val="none" w:sz="0" w:space="0" w:color="auto"/>
        <w:left w:val="none" w:sz="0" w:space="0" w:color="auto"/>
        <w:bottom w:val="none" w:sz="0" w:space="0" w:color="auto"/>
        <w:right w:val="none" w:sz="0" w:space="0" w:color="auto"/>
      </w:divBdr>
    </w:div>
    <w:div w:id="1926456690">
      <w:bodyDiv w:val="1"/>
      <w:marLeft w:val="0"/>
      <w:marRight w:val="0"/>
      <w:marTop w:val="0"/>
      <w:marBottom w:val="0"/>
      <w:divBdr>
        <w:top w:val="none" w:sz="0" w:space="0" w:color="auto"/>
        <w:left w:val="none" w:sz="0" w:space="0" w:color="auto"/>
        <w:bottom w:val="none" w:sz="0" w:space="0" w:color="auto"/>
        <w:right w:val="none" w:sz="0" w:space="0" w:color="auto"/>
      </w:divBdr>
    </w:div>
    <w:div w:id="1937983962">
      <w:bodyDiv w:val="1"/>
      <w:marLeft w:val="0"/>
      <w:marRight w:val="0"/>
      <w:marTop w:val="0"/>
      <w:marBottom w:val="0"/>
      <w:divBdr>
        <w:top w:val="none" w:sz="0" w:space="0" w:color="auto"/>
        <w:left w:val="none" w:sz="0" w:space="0" w:color="auto"/>
        <w:bottom w:val="none" w:sz="0" w:space="0" w:color="auto"/>
        <w:right w:val="none" w:sz="0" w:space="0" w:color="auto"/>
      </w:divBdr>
    </w:div>
    <w:div w:id="1945725705">
      <w:bodyDiv w:val="1"/>
      <w:marLeft w:val="0"/>
      <w:marRight w:val="0"/>
      <w:marTop w:val="0"/>
      <w:marBottom w:val="0"/>
      <w:divBdr>
        <w:top w:val="none" w:sz="0" w:space="0" w:color="auto"/>
        <w:left w:val="none" w:sz="0" w:space="0" w:color="auto"/>
        <w:bottom w:val="none" w:sz="0" w:space="0" w:color="auto"/>
        <w:right w:val="none" w:sz="0" w:space="0" w:color="auto"/>
      </w:divBdr>
    </w:div>
    <w:div w:id="1956322815">
      <w:bodyDiv w:val="1"/>
      <w:marLeft w:val="0"/>
      <w:marRight w:val="0"/>
      <w:marTop w:val="0"/>
      <w:marBottom w:val="0"/>
      <w:divBdr>
        <w:top w:val="none" w:sz="0" w:space="0" w:color="auto"/>
        <w:left w:val="none" w:sz="0" w:space="0" w:color="auto"/>
        <w:bottom w:val="none" w:sz="0" w:space="0" w:color="auto"/>
        <w:right w:val="none" w:sz="0" w:space="0" w:color="auto"/>
      </w:divBdr>
    </w:div>
    <w:div w:id="1973293497">
      <w:bodyDiv w:val="1"/>
      <w:marLeft w:val="0"/>
      <w:marRight w:val="0"/>
      <w:marTop w:val="0"/>
      <w:marBottom w:val="0"/>
      <w:divBdr>
        <w:top w:val="none" w:sz="0" w:space="0" w:color="auto"/>
        <w:left w:val="none" w:sz="0" w:space="0" w:color="auto"/>
        <w:bottom w:val="none" w:sz="0" w:space="0" w:color="auto"/>
        <w:right w:val="none" w:sz="0" w:space="0" w:color="auto"/>
      </w:divBdr>
    </w:div>
    <w:div w:id="1976136048">
      <w:bodyDiv w:val="1"/>
      <w:marLeft w:val="0"/>
      <w:marRight w:val="0"/>
      <w:marTop w:val="0"/>
      <w:marBottom w:val="0"/>
      <w:divBdr>
        <w:top w:val="none" w:sz="0" w:space="0" w:color="auto"/>
        <w:left w:val="none" w:sz="0" w:space="0" w:color="auto"/>
        <w:bottom w:val="none" w:sz="0" w:space="0" w:color="auto"/>
        <w:right w:val="none" w:sz="0" w:space="0" w:color="auto"/>
      </w:divBdr>
    </w:div>
    <w:div w:id="2008049621">
      <w:bodyDiv w:val="1"/>
      <w:marLeft w:val="0"/>
      <w:marRight w:val="0"/>
      <w:marTop w:val="0"/>
      <w:marBottom w:val="0"/>
      <w:divBdr>
        <w:top w:val="none" w:sz="0" w:space="0" w:color="auto"/>
        <w:left w:val="none" w:sz="0" w:space="0" w:color="auto"/>
        <w:bottom w:val="none" w:sz="0" w:space="0" w:color="auto"/>
        <w:right w:val="none" w:sz="0" w:space="0" w:color="auto"/>
      </w:divBdr>
    </w:div>
    <w:div w:id="2026638022">
      <w:bodyDiv w:val="1"/>
      <w:marLeft w:val="0"/>
      <w:marRight w:val="0"/>
      <w:marTop w:val="0"/>
      <w:marBottom w:val="0"/>
      <w:divBdr>
        <w:top w:val="none" w:sz="0" w:space="0" w:color="auto"/>
        <w:left w:val="none" w:sz="0" w:space="0" w:color="auto"/>
        <w:bottom w:val="none" w:sz="0" w:space="0" w:color="auto"/>
        <w:right w:val="none" w:sz="0" w:space="0" w:color="auto"/>
      </w:divBdr>
    </w:div>
    <w:div w:id="2053068779">
      <w:bodyDiv w:val="1"/>
      <w:marLeft w:val="0"/>
      <w:marRight w:val="0"/>
      <w:marTop w:val="0"/>
      <w:marBottom w:val="0"/>
      <w:divBdr>
        <w:top w:val="none" w:sz="0" w:space="0" w:color="auto"/>
        <w:left w:val="none" w:sz="0" w:space="0" w:color="auto"/>
        <w:bottom w:val="none" w:sz="0" w:space="0" w:color="auto"/>
        <w:right w:val="none" w:sz="0" w:space="0" w:color="auto"/>
      </w:divBdr>
    </w:div>
    <w:div w:id="2059041635">
      <w:bodyDiv w:val="1"/>
      <w:marLeft w:val="0"/>
      <w:marRight w:val="0"/>
      <w:marTop w:val="0"/>
      <w:marBottom w:val="0"/>
      <w:divBdr>
        <w:top w:val="none" w:sz="0" w:space="0" w:color="auto"/>
        <w:left w:val="none" w:sz="0" w:space="0" w:color="auto"/>
        <w:bottom w:val="none" w:sz="0" w:space="0" w:color="auto"/>
        <w:right w:val="none" w:sz="0" w:space="0" w:color="auto"/>
      </w:divBdr>
    </w:div>
    <w:div w:id="2059932875">
      <w:bodyDiv w:val="1"/>
      <w:marLeft w:val="0"/>
      <w:marRight w:val="0"/>
      <w:marTop w:val="0"/>
      <w:marBottom w:val="0"/>
      <w:divBdr>
        <w:top w:val="none" w:sz="0" w:space="0" w:color="auto"/>
        <w:left w:val="none" w:sz="0" w:space="0" w:color="auto"/>
        <w:bottom w:val="none" w:sz="0" w:space="0" w:color="auto"/>
        <w:right w:val="none" w:sz="0" w:space="0" w:color="auto"/>
      </w:divBdr>
    </w:div>
    <w:div w:id="2062511013">
      <w:bodyDiv w:val="1"/>
      <w:marLeft w:val="0"/>
      <w:marRight w:val="0"/>
      <w:marTop w:val="0"/>
      <w:marBottom w:val="0"/>
      <w:divBdr>
        <w:top w:val="none" w:sz="0" w:space="0" w:color="auto"/>
        <w:left w:val="none" w:sz="0" w:space="0" w:color="auto"/>
        <w:bottom w:val="none" w:sz="0" w:space="0" w:color="auto"/>
        <w:right w:val="none" w:sz="0" w:space="0" w:color="auto"/>
      </w:divBdr>
    </w:div>
    <w:div w:id="2068331131">
      <w:bodyDiv w:val="1"/>
      <w:marLeft w:val="0"/>
      <w:marRight w:val="0"/>
      <w:marTop w:val="0"/>
      <w:marBottom w:val="0"/>
      <w:divBdr>
        <w:top w:val="none" w:sz="0" w:space="0" w:color="auto"/>
        <w:left w:val="none" w:sz="0" w:space="0" w:color="auto"/>
        <w:bottom w:val="none" w:sz="0" w:space="0" w:color="auto"/>
        <w:right w:val="none" w:sz="0" w:space="0" w:color="auto"/>
      </w:divBdr>
    </w:div>
    <w:div w:id="2078816261">
      <w:bodyDiv w:val="1"/>
      <w:marLeft w:val="0"/>
      <w:marRight w:val="0"/>
      <w:marTop w:val="0"/>
      <w:marBottom w:val="0"/>
      <w:divBdr>
        <w:top w:val="none" w:sz="0" w:space="0" w:color="auto"/>
        <w:left w:val="none" w:sz="0" w:space="0" w:color="auto"/>
        <w:bottom w:val="none" w:sz="0" w:space="0" w:color="auto"/>
        <w:right w:val="none" w:sz="0" w:space="0" w:color="auto"/>
      </w:divBdr>
    </w:div>
    <w:div w:id="2092582928">
      <w:bodyDiv w:val="1"/>
      <w:marLeft w:val="0"/>
      <w:marRight w:val="0"/>
      <w:marTop w:val="0"/>
      <w:marBottom w:val="0"/>
      <w:divBdr>
        <w:top w:val="none" w:sz="0" w:space="0" w:color="auto"/>
        <w:left w:val="none" w:sz="0" w:space="0" w:color="auto"/>
        <w:bottom w:val="none" w:sz="0" w:space="0" w:color="auto"/>
        <w:right w:val="none" w:sz="0" w:space="0" w:color="auto"/>
      </w:divBdr>
    </w:div>
    <w:div w:id="2120182132">
      <w:bodyDiv w:val="1"/>
      <w:marLeft w:val="0"/>
      <w:marRight w:val="0"/>
      <w:marTop w:val="0"/>
      <w:marBottom w:val="0"/>
      <w:divBdr>
        <w:top w:val="none" w:sz="0" w:space="0" w:color="auto"/>
        <w:left w:val="none" w:sz="0" w:space="0" w:color="auto"/>
        <w:bottom w:val="none" w:sz="0" w:space="0" w:color="auto"/>
        <w:right w:val="none" w:sz="0" w:space="0" w:color="auto"/>
      </w:divBdr>
    </w:div>
    <w:div w:id="2121947962">
      <w:bodyDiv w:val="1"/>
      <w:marLeft w:val="0"/>
      <w:marRight w:val="0"/>
      <w:marTop w:val="0"/>
      <w:marBottom w:val="0"/>
      <w:divBdr>
        <w:top w:val="none" w:sz="0" w:space="0" w:color="auto"/>
        <w:left w:val="none" w:sz="0" w:space="0" w:color="auto"/>
        <w:bottom w:val="none" w:sz="0" w:space="0" w:color="auto"/>
        <w:right w:val="none" w:sz="0" w:space="0" w:color="auto"/>
      </w:divBdr>
    </w:div>
    <w:div w:id="214422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pandia.ru/text/category/zemelmznie_uchastk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509D66146C8B80478F0CBE8B57BD9F9152A97F2A5FE80B35DF8CAE70E0C6C7A91B1BC5DCCF60A41D0B0D654A85E73FA7F2068F5231ADADD7o9H9H"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oleObject" Target="embeddings/oleObject1.bin"/><Relationship Id="rId19" Type="http://schemas.openxmlformats.org/officeDocument/2006/relationships/hyperlink" Target="https://pandia.ru/text/category/byudzhetnaya_sistema/"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8C9B4-2619-4383-9B0A-BA675F8F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13465</Words>
  <Characters>76752</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Шарманова</dc:creator>
  <cp:lastModifiedBy>Александра В. Шарманова</cp:lastModifiedBy>
  <cp:revision>6</cp:revision>
  <cp:lastPrinted>2024-10-17T05:49:00Z</cp:lastPrinted>
  <dcterms:created xsi:type="dcterms:W3CDTF">2024-10-01T07:59:00Z</dcterms:created>
  <dcterms:modified xsi:type="dcterms:W3CDTF">2024-10-17T06:11:00Z</dcterms:modified>
</cp:coreProperties>
</file>