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3E" w:rsidRPr="000409AD" w:rsidRDefault="00AF5A3E" w:rsidP="00AF5A3E">
      <w:pPr>
        <w:jc w:val="center"/>
      </w:pPr>
      <w:r w:rsidRPr="000409AD">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35pt;height:163.35pt" o:ole="">
            <v:imagedata r:id="rId9" o:title=""/>
          </v:shape>
          <o:OLEObject Type="Embed" ProgID="CorelDraw.Graphic.10" ShapeID="_x0000_i1025" DrawAspect="Content" ObjectID="_1823412286" r:id="rId10"/>
        </w:object>
      </w:r>
    </w:p>
    <w:p w:rsidR="00AF5A3E" w:rsidRPr="000409AD" w:rsidRDefault="00AF5A3E" w:rsidP="00AF5A3E">
      <w:pPr>
        <w:jc w:val="both"/>
      </w:pPr>
    </w:p>
    <w:p w:rsidR="00AF5A3E" w:rsidRPr="00216E81" w:rsidRDefault="00E80E13" w:rsidP="00AF5A3E">
      <w:pPr>
        <w:pStyle w:val="affff6"/>
        <w:ind w:left="0"/>
        <w:rPr>
          <w:color w:val="FFFFFF"/>
          <w:sz w:val="28"/>
          <w:szCs w:val="28"/>
        </w:rPr>
      </w:pPr>
      <w:r>
        <w:rPr>
          <w:sz w:val="28"/>
          <w:szCs w:val="28"/>
        </w:rPr>
        <w:t>29</w:t>
      </w:r>
      <w:r w:rsidR="00AF5A3E" w:rsidRPr="00C525BB">
        <w:rPr>
          <w:sz w:val="28"/>
          <w:szCs w:val="28"/>
        </w:rPr>
        <w:t>.</w:t>
      </w:r>
      <w:r>
        <w:rPr>
          <w:sz w:val="28"/>
          <w:szCs w:val="28"/>
        </w:rPr>
        <w:t>1</w:t>
      </w:r>
      <w:r w:rsidR="001C14BC">
        <w:rPr>
          <w:sz w:val="28"/>
          <w:szCs w:val="28"/>
        </w:rPr>
        <w:t>0</w:t>
      </w:r>
      <w:r w:rsidR="00AF5A3E">
        <w:rPr>
          <w:sz w:val="28"/>
          <w:szCs w:val="28"/>
        </w:rPr>
        <w:t>.2025</w:t>
      </w:r>
      <w:r w:rsidR="00AF5A3E" w:rsidRPr="00C525BB">
        <w:rPr>
          <w:sz w:val="28"/>
          <w:szCs w:val="28"/>
        </w:rPr>
        <w:t xml:space="preserve">              </w:t>
      </w:r>
      <w:r w:rsidR="00AF5A3E" w:rsidRPr="001920BB">
        <w:rPr>
          <w:sz w:val="28"/>
          <w:szCs w:val="28"/>
        </w:rPr>
        <w:t xml:space="preserve">                       </w:t>
      </w:r>
      <w:proofErr w:type="spellStart"/>
      <w:r w:rsidR="00AF5A3E">
        <w:rPr>
          <w:sz w:val="28"/>
          <w:szCs w:val="28"/>
        </w:rPr>
        <w:t>гп</w:t>
      </w:r>
      <w:proofErr w:type="spellEnd"/>
      <w:r w:rsidR="00AF5A3E">
        <w:rPr>
          <w:sz w:val="28"/>
          <w:szCs w:val="28"/>
        </w:rPr>
        <w:t xml:space="preserve">. </w:t>
      </w:r>
      <w:r w:rsidR="00AF5A3E" w:rsidRPr="001920BB">
        <w:rPr>
          <w:sz w:val="28"/>
          <w:szCs w:val="28"/>
        </w:rPr>
        <w:t xml:space="preserve">Козулька             </w:t>
      </w:r>
      <w:r w:rsidR="00AF5A3E">
        <w:rPr>
          <w:sz w:val="28"/>
          <w:szCs w:val="28"/>
        </w:rPr>
        <w:t xml:space="preserve">       </w:t>
      </w:r>
      <w:r w:rsidR="00AF5A3E" w:rsidRPr="001920BB">
        <w:rPr>
          <w:sz w:val="28"/>
          <w:szCs w:val="28"/>
        </w:rPr>
        <w:t xml:space="preserve">           </w:t>
      </w:r>
      <w:r w:rsidR="00AF5A3E">
        <w:rPr>
          <w:sz w:val="28"/>
          <w:szCs w:val="28"/>
        </w:rPr>
        <w:t xml:space="preserve"> </w:t>
      </w:r>
      <w:r w:rsidR="00AF5A3E" w:rsidRPr="001920BB">
        <w:rPr>
          <w:sz w:val="28"/>
          <w:szCs w:val="28"/>
        </w:rPr>
        <w:t xml:space="preserve">  </w:t>
      </w:r>
      <w:r w:rsidR="00AF5A3E">
        <w:rPr>
          <w:sz w:val="28"/>
          <w:szCs w:val="28"/>
        </w:rPr>
        <w:t xml:space="preserve">       </w:t>
      </w:r>
      <w:r w:rsidR="00325357">
        <w:rPr>
          <w:sz w:val="28"/>
          <w:szCs w:val="28"/>
        </w:rPr>
        <w:t xml:space="preserve">     </w:t>
      </w:r>
      <w:r w:rsidR="00AF5A3E" w:rsidRPr="001920BB">
        <w:rPr>
          <w:sz w:val="28"/>
          <w:szCs w:val="28"/>
        </w:rPr>
        <w:t>№</w:t>
      </w:r>
      <w:r w:rsidR="00AF5A3E">
        <w:rPr>
          <w:sz w:val="28"/>
          <w:szCs w:val="28"/>
        </w:rPr>
        <w:t xml:space="preserve"> </w:t>
      </w:r>
      <w:r>
        <w:rPr>
          <w:sz w:val="28"/>
          <w:szCs w:val="28"/>
        </w:rPr>
        <w:t>341</w:t>
      </w:r>
      <w:r w:rsidR="00AF5A3E" w:rsidRPr="00216E81">
        <w:rPr>
          <w:color w:val="FFFFFF"/>
          <w:sz w:val="28"/>
          <w:szCs w:val="28"/>
        </w:rPr>
        <w:t>9</w:t>
      </w:r>
    </w:p>
    <w:p w:rsidR="00C531DD" w:rsidRDefault="00C531DD" w:rsidP="00AF5A3E">
      <w:pPr>
        <w:pStyle w:val="affff6"/>
        <w:spacing w:after="0"/>
        <w:ind w:left="0"/>
        <w:rPr>
          <w:sz w:val="28"/>
          <w:szCs w:val="28"/>
        </w:rPr>
      </w:pPr>
    </w:p>
    <w:p w:rsidR="00AF5A3E" w:rsidRDefault="00AF5A3E" w:rsidP="00AF5A3E">
      <w:pPr>
        <w:pStyle w:val="affff6"/>
        <w:spacing w:after="0"/>
        <w:ind w:left="0"/>
        <w:rPr>
          <w:sz w:val="28"/>
          <w:szCs w:val="28"/>
        </w:rPr>
      </w:pPr>
      <w:r>
        <w:rPr>
          <w:sz w:val="28"/>
          <w:szCs w:val="28"/>
        </w:rPr>
        <w:t xml:space="preserve">Об утверждении схемы теплоснабжения </w:t>
      </w:r>
    </w:p>
    <w:p w:rsidR="00AF5A3E" w:rsidRDefault="00AF5A3E" w:rsidP="00AF5A3E">
      <w:pPr>
        <w:pStyle w:val="affff6"/>
        <w:spacing w:after="0"/>
        <w:ind w:left="0"/>
        <w:rPr>
          <w:sz w:val="28"/>
          <w:szCs w:val="28"/>
        </w:rPr>
      </w:pPr>
      <w:r>
        <w:rPr>
          <w:sz w:val="28"/>
          <w:szCs w:val="28"/>
        </w:rPr>
        <w:t>Козульского муниципального округа</w:t>
      </w:r>
    </w:p>
    <w:p w:rsidR="00AF5A3E" w:rsidRDefault="00AF5A3E" w:rsidP="00AF5A3E">
      <w:pPr>
        <w:pStyle w:val="affff6"/>
        <w:spacing w:after="0"/>
        <w:ind w:left="0"/>
        <w:rPr>
          <w:sz w:val="28"/>
          <w:szCs w:val="28"/>
        </w:rPr>
      </w:pPr>
      <w:r>
        <w:rPr>
          <w:sz w:val="28"/>
          <w:szCs w:val="28"/>
        </w:rPr>
        <w:t>Красноярского края на период с 2026 по 2036 года.</w:t>
      </w:r>
    </w:p>
    <w:p w:rsidR="00AF5A3E" w:rsidRDefault="00AF5A3E" w:rsidP="00AF5A3E">
      <w:pPr>
        <w:pStyle w:val="affff6"/>
        <w:rPr>
          <w:sz w:val="28"/>
          <w:szCs w:val="28"/>
        </w:rPr>
      </w:pPr>
      <w:r>
        <w:rPr>
          <w:sz w:val="28"/>
          <w:szCs w:val="28"/>
        </w:rPr>
        <w:t xml:space="preserve"> </w:t>
      </w:r>
    </w:p>
    <w:p w:rsidR="00AF5A3E" w:rsidRPr="00AF5A3E" w:rsidRDefault="00AF5A3E" w:rsidP="00AF5A3E">
      <w:pPr>
        <w:ind w:firstLine="709"/>
        <w:jc w:val="both"/>
        <w:rPr>
          <w:sz w:val="28"/>
          <w:szCs w:val="28"/>
        </w:rPr>
      </w:pPr>
      <w:proofErr w:type="gramStart"/>
      <w:r w:rsidRPr="00AF5A3E">
        <w:rPr>
          <w:sz w:val="28"/>
          <w:szCs w:val="28"/>
        </w:rPr>
        <w:t>В соответствии с положениями Федерального закона от 27.07.2010 года № 190-ФЗ «О теплоснабжении», постановлением Правительства РФ от 22.02.2012 года №154 «О требованиях к схемам теплоснабжения, порядку их разработки и утверждения», постановлением Правительства РФ от 08.08.2012 года №</w:t>
      </w:r>
      <w:r>
        <w:rPr>
          <w:sz w:val="28"/>
          <w:szCs w:val="28"/>
        </w:rPr>
        <w:t xml:space="preserve"> </w:t>
      </w:r>
      <w:r w:rsidRPr="00AF5A3E">
        <w:rPr>
          <w:sz w:val="28"/>
          <w:szCs w:val="28"/>
        </w:rPr>
        <w:t>808 «Об организации теплоснабжения в Российской Федерации и о внесении изменений в некоторые акты Правительства Российской Федерации»,  соглашением о передаче части полномочий органов  местного  самоуправления</w:t>
      </w:r>
      <w:proofErr w:type="gramEnd"/>
      <w:r w:rsidRPr="00AF5A3E">
        <w:rPr>
          <w:sz w:val="28"/>
          <w:szCs w:val="28"/>
        </w:rPr>
        <w:t xml:space="preserve"> поселения органам самоуправления  муниципального района между администрацией  п.г.т. Козулька и администрацией Козульского района  от 22.11.2019, статьями 16,19,22,42 Устава района ПОСТАНОВЛЯЮ:</w:t>
      </w:r>
    </w:p>
    <w:p w:rsidR="00AF5A3E" w:rsidRPr="00AF5A3E" w:rsidRDefault="00AF5A3E" w:rsidP="00AF5A3E">
      <w:pPr>
        <w:pStyle w:val="affff6"/>
        <w:widowControl w:val="0"/>
        <w:numPr>
          <w:ilvl w:val="0"/>
          <w:numId w:val="41"/>
        </w:numPr>
        <w:autoSpaceDE w:val="0"/>
        <w:autoSpaceDN w:val="0"/>
        <w:adjustRightInd w:val="0"/>
        <w:spacing w:after="0"/>
        <w:ind w:left="0" w:firstLine="567"/>
        <w:jc w:val="both"/>
        <w:rPr>
          <w:sz w:val="28"/>
          <w:szCs w:val="28"/>
        </w:rPr>
      </w:pPr>
      <w:r w:rsidRPr="00AF5A3E">
        <w:rPr>
          <w:sz w:val="28"/>
          <w:szCs w:val="28"/>
        </w:rPr>
        <w:t>Утвердить схемы теплоснабжения Козульского муниципального округа</w:t>
      </w:r>
      <w:r>
        <w:rPr>
          <w:sz w:val="28"/>
          <w:szCs w:val="28"/>
        </w:rPr>
        <w:t xml:space="preserve"> </w:t>
      </w:r>
      <w:r w:rsidRPr="00AF5A3E">
        <w:rPr>
          <w:sz w:val="28"/>
          <w:szCs w:val="28"/>
        </w:rPr>
        <w:t xml:space="preserve">Красноярского края на период с 2026 по 2036 года согласно приложению. </w:t>
      </w:r>
    </w:p>
    <w:p w:rsidR="00AF5A3E" w:rsidRPr="00AF5A3E" w:rsidRDefault="00AF5A3E" w:rsidP="00AF5A3E">
      <w:pPr>
        <w:pStyle w:val="affff6"/>
        <w:widowControl w:val="0"/>
        <w:numPr>
          <w:ilvl w:val="0"/>
          <w:numId w:val="41"/>
        </w:numPr>
        <w:autoSpaceDE w:val="0"/>
        <w:autoSpaceDN w:val="0"/>
        <w:adjustRightInd w:val="0"/>
        <w:spacing w:after="0"/>
        <w:ind w:left="0" w:firstLine="567"/>
        <w:jc w:val="both"/>
        <w:rPr>
          <w:sz w:val="28"/>
          <w:szCs w:val="28"/>
        </w:rPr>
      </w:pPr>
      <w:r w:rsidRPr="00AF5A3E">
        <w:rPr>
          <w:sz w:val="28"/>
          <w:szCs w:val="28"/>
        </w:rPr>
        <w:t>Постановление вступает в силу со дня подписания и подлежит обнародованию посредством официального опубликования и размещения на официальном сайте администрации Козульского района в информационно-телекоммуникационной сети «Интернет» и в федеральной государственной информационной системе территориального планирования.</w:t>
      </w:r>
    </w:p>
    <w:p w:rsidR="00AF5A3E" w:rsidRPr="00AF5A3E" w:rsidRDefault="00AF5A3E" w:rsidP="00AF5A3E">
      <w:pPr>
        <w:pStyle w:val="affff6"/>
        <w:ind w:left="567"/>
        <w:rPr>
          <w:sz w:val="28"/>
          <w:szCs w:val="28"/>
        </w:rPr>
      </w:pPr>
      <w:r w:rsidRPr="00AF5A3E">
        <w:rPr>
          <w:sz w:val="28"/>
          <w:szCs w:val="28"/>
        </w:rPr>
        <w:t xml:space="preserve"> </w:t>
      </w:r>
    </w:p>
    <w:p w:rsidR="00AF5A3E" w:rsidRDefault="00AF5A3E" w:rsidP="00AF5A3E">
      <w:pPr>
        <w:pStyle w:val="affff6"/>
        <w:rPr>
          <w:sz w:val="28"/>
          <w:szCs w:val="28"/>
        </w:rPr>
      </w:pPr>
    </w:p>
    <w:p w:rsidR="00AF5A3E" w:rsidRPr="00AF5A3E" w:rsidRDefault="00AF5A3E" w:rsidP="00AF5A3E">
      <w:pPr>
        <w:pStyle w:val="affff6"/>
        <w:ind w:left="0"/>
        <w:rPr>
          <w:sz w:val="28"/>
          <w:szCs w:val="28"/>
        </w:rPr>
      </w:pPr>
      <w:r w:rsidRPr="00AF5A3E">
        <w:rPr>
          <w:sz w:val="28"/>
          <w:szCs w:val="28"/>
        </w:rPr>
        <w:t xml:space="preserve">Глава района                                                                   </w:t>
      </w:r>
      <w:r>
        <w:rPr>
          <w:sz w:val="28"/>
          <w:szCs w:val="28"/>
        </w:rPr>
        <w:t xml:space="preserve">    </w:t>
      </w:r>
      <w:r w:rsidR="00325357">
        <w:rPr>
          <w:sz w:val="28"/>
          <w:szCs w:val="28"/>
        </w:rPr>
        <w:t xml:space="preserve">               </w:t>
      </w:r>
      <w:r w:rsidRPr="00AF5A3E">
        <w:rPr>
          <w:sz w:val="28"/>
          <w:szCs w:val="28"/>
        </w:rPr>
        <w:t>И.В.</w:t>
      </w:r>
      <w:r w:rsidR="00325357">
        <w:rPr>
          <w:sz w:val="28"/>
          <w:szCs w:val="28"/>
        </w:rPr>
        <w:t xml:space="preserve"> </w:t>
      </w:r>
      <w:proofErr w:type="spellStart"/>
      <w:r w:rsidRPr="00AF5A3E">
        <w:rPr>
          <w:sz w:val="28"/>
          <w:szCs w:val="28"/>
        </w:rPr>
        <w:t>Кривенков</w:t>
      </w:r>
      <w:proofErr w:type="spellEnd"/>
    </w:p>
    <w:p w:rsidR="00AF5A3E" w:rsidRDefault="00AF5A3E" w:rsidP="00AF5A3E">
      <w:pPr>
        <w:jc w:val="both"/>
        <w:rPr>
          <w:sz w:val="18"/>
          <w:szCs w:val="18"/>
        </w:rPr>
      </w:pPr>
    </w:p>
    <w:p w:rsidR="00325357" w:rsidRDefault="00325357" w:rsidP="00AF5A3E">
      <w:pPr>
        <w:jc w:val="both"/>
        <w:rPr>
          <w:sz w:val="18"/>
          <w:szCs w:val="18"/>
        </w:rPr>
      </w:pPr>
    </w:p>
    <w:p w:rsidR="00325357" w:rsidRDefault="00325357" w:rsidP="00AF5A3E">
      <w:pPr>
        <w:jc w:val="both"/>
        <w:rPr>
          <w:sz w:val="18"/>
          <w:szCs w:val="18"/>
        </w:rPr>
      </w:pPr>
    </w:p>
    <w:p w:rsidR="00AF5A3E" w:rsidRDefault="00AF5A3E" w:rsidP="00AF5A3E">
      <w:pPr>
        <w:jc w:val="both"/>
        <w:rPr>
          <w:sz w:val="18"/>
          <w:szCs w:val="18"/>
        </w:rPr>
      </w:pPr>
    </w:p>
    <w:p w:rsidR="00AF5A3E" w:rsidRDefault="00AF5A3E" w:rsidP="00AF5A3E">
      <w:pPr>
        <w:rPr>
          <w:sz w:val="18"/>
          <w:szCs w:val="18"/>
        </w:rPr>
      </w:pPr>
    </w:p>
    <w:p w:rsidR="00AF5A3E" w:rsidRDefault="00AF5A3E" w:rsidP="00AF5A3E">
      <w:pPr>
        <w:rPr>
          <w:sz w:val="18"/>
          <w:szCs w:val="18"/>
        </w:rPr>
      </w:pPr>
      <w:proofErr w:type="spellStart"/>
      <w:r>
        <w:rPr>
          <w:sz w:val="18"/>
          <w:szCs w:val="18"/>
        </w:rPr>
        <w:t>Щахрай</w:t>
      </w:r>
      <w:proofErr w:type="spellEnd"/>
      <w:r>
        <w:rPr>
          <w:sz w:val="18"/>
          <w:szCs w:val="18"/>
        </w:rPr>
        <w:t xml:space="preserve"> Денис Евгеньевич</w:t>
      </w:r>
    </w:p>
    <w:p w:rsidR="00AF5A3E" w:rsidRDefault="00AF5A3E" w:rsidP="00AF5A3E">
      <w:pPr>
        <w:rPr>
          <w:sz w:val="18"/>
          <w:szCs w:val="18"/>
        </w:rPr>
      </w:pPr>
      <w:r>
        <w:rPr>
          <w:sz w:val="18"/>
          <w:szCs w:val="18"/>
        </w:rPr>
        <w:t>8(39154) 41519</w:t>
      </w:r>
    </w:p>
    <w:p w:rsidR="00C531DD" w:rsidRDefault="003D3FCE" w:rsidP="00561B03">
      <w:pPr>
        <w:jc w:val="right"/>
        <w:rPr>
          <w:rFonts w:ascii="Arial" w:hAnsi="Arial" w:cs="Arial"/>
          <w:sz w:val="26"/>
          <w:szCs w:val="26"/>
        </w:rPr>
      </w:pPr>
      <w:r>
        <w:rPr>
          <w:rFonts w:ascii="Arial" w:hAnsi="Arial" w:cs="Arial"/>
          <w:sz w:val="26"/>
          <w:szCs w:val="26"/>
        </w:rPr>
        <w:t xml:space="preserve">                                             </w:t>
      </w:r>
      <w:r w:rsidR="00C57D77">
        <w:rPr>
          <w:rFonts w:ascii="Arial" w:hAnsi="Arial" w:cs="Arial"/>
          <w:sz w:val="26"/>
          <w:szCs w:val="26"/>
        </w:rPr>
        <w:t xml:space="preserve">                   </w:t>
      </w:r>
    </w:p>
    <w:p w:rsidR="000A0D18" w:rsidRPr="00C57D77" w:rsidRDefault="001C14BC" w:rsidP="001C14BC">
      <w:pPr>
        <w:jc w:val="center"/>
        <w:rPr>
          <w:sz w:val="28"/>
          <w:szCs w:val="28"/>
        </w:rPr>
      </w:pPr>
      <w:r>
        <w:rPr>
          <w:sz w:val="28"/>
          <w:szCs w:val="28"/>
        </w:rPr>
        <w:lastRenderedPageBreak/>
        <w:t xml:space="preserve">                                                                           </w:t>
      </w:r>
      <w:r w:rsidR="000A0D18" w:rsidRPr="00C57D77">
        <w:rPr>
          <w:sz w:val="28"/>
          <w:szCs w:val="28"/>
        </w:rPr>
        <w:t xml:space="preserve">Приложение к постановлению </w:t>
      </w:r>
    </w:p>
    <w:p w:rsidR="000A0D18" w:rsidRPr="00C57D77" w:rsidRDefault="00C57D77" w:rsidP="00C57D77">
      <w:pPr>
        <w:jc w:val="center"/>
        <w:rPr>
          <w:sz w:val="28"/>
          <w:szCs w:val="28"/>
        </w:rPr>
      </w:pPr>
      <w:r>
        <w:rPr>
          <w:sz w:val="28"/>
          <w:szCs w:val="28"/>
        </w:rPr>
        <w:t xml:space="preserve">                                                     </w:t>
      </w:r>
      <w:r w:rsidR="001C14BC">
        <w:rPr>
          <w:sz w:val="28"/>
          <w:szCs w:val="28"/>
        </w:rPr>
        <w:t xml:space="preserve">                     </w:t>
      </w:r>
      <w:r w:rsidR="00E80E13">
        <w:rPr>
          <w:sz w:val="28"/>
          <w:szCs w:val="28"/>
        </w:rPr>
        <w:t xml:space="preserve"> «29</w:t>
      </w:r>
      <w:r w:rsidR="003D3FCE" w:rsidRPr="00C57D77">
        <w:rPr>
          <w:sz w:val="28"/>
          <w:szCs w:val="28"/>
        </w:rPr>
        <w:t xml:space="preserve">» </w:t>
      </w:r>
      <w:r w:rsidR="00E80E13">
        <w:rPr>
          <w:sz w:val="28"/>
          <w:szCs w:val="28"/>
        </w:rPr>
        <w:t xml:space="preserve">октября </w:t>
      </w:r>
      <w:r w:rsidR="003D3FCE" w:rsidRPr="00C57D77">
        <w:rPr>
          <w:sz w:val="28"/>
          <w:szCs w:val="28"/>
        </w:rPr>
        <w:t>20</w:t>
      </w:r>
      <w:r w:rsidR="000A0D18" w:rsidRPr="00C57D77">
        <w:rPr>
          <w:sz w:val="28"/>
          <w:szCs w:val="28"/>
        </w:rPr>
        <w:t>25 г.</w:t>
      </w:r>
      <w:r w:rsidR="00E80E13">
        <w:rPr>
          <w:sz w:val="28"/>
          <w:szCs w:val="28"/>
        </w:rPr>
        <w:t xml:space="preserve"> </w:t>
      </w:r>
      <w:r w:rsidR="000A0D18" w:rsidRPr="00C57D77">
        <w:rPr>
          <w:sz w:val="28"/>
          <w:szCs w:val="28"/>
        </w:rPr>
        <w:t xml:space="preserve"> № </w:t>
      </w:r>
      <w:r w:rsidR="00E80E13">
        <w:rPr>
          <w:sz w:val="28"/>
          <w:szCs w:val="28"/>
        </w:rPr>
        <w:t>341</w:t>
      </w:r>
      <w:r w:rsidR="003D3FCE" w:rsidRPr="00C57D77">
        <w:rPr>
          <w:sz w:val="28"/>
          <w:szCs w:val="28"/>
        </w:rPr>
        <w:t xml:space="preserve"> </w:t>
      </w:r>
    </w:p>
    <w:p w:rsidR="00D72173" w:rsidRDefault="00D72173" w:rsidP="00561B03">
      <w:pPr>
        <w:jc w:val="right"/>
        <w:rPr>
          <w:rFonts w:ascii="Arial" w:hAnsi="Arial"/>
          <w:b/>
          <w:sz w:val="26"/>
        </w:rPr>
      </w:pPr>
    </w:p>
    <w:p w:rsidR="00003ADE" w:rsidRDefault="00003ADE" w:rsidP="00561B03">
      <w:pPr>
        <w:jc w:val="right"/>
        <w:rPr>
          <w:rFonts w:ascii="Arial" w:hAnsi="Arial"/>
          <w:b/>
          <w:sz w:val="26"/>
        </w:rPr>
      </w:pPr>
    </w:p>
    <w:p w:rsidR="00003ADE" w:rsidRDefault="00003ADE" w:rsidP="00561B03">
      <w:pPr>
        <w:jc w:val="both"/>
        <w:rPr>
          <w:rFonts w:ascii="Arial" w:hAnsi="Arial"/>
          <w:b/>
          <w:sz w:val="26"/>
        </w:rPr>
      </w:pPr>
    </w:p>
    <w:p w:rsidR="00003ADE" w:rsidRDefault="00003ADE" w:rsidP="00561B03">
      <w:pPr>
        <w:jc w:val="both"/>
        <w:rPr>
          <w:rFonts w:ascii="Arial" w:hAnsi="Arial"/>
          <w:b/>
          <w:sz w:val="26"/>
        </w:rPr>
      </w:pPr>
    </w:p>
    <w:p w:rsidR="00003ADE" w:rsidRDefault="00003ADE" w:rsidP="00561B03">
      <w:pPr>
        <w:jc w:val="both"/>
        <w:rPr>
          <w:rFonts w:ascii="Arial" w:hAnsi="Arial"/>
          <w:b/>
          <w:sz w:val="26"/>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C57D77">
      <w:pPr>
        <w:jc w:val="center"/>
        <w:rPr>
          <w:b/>
          <w:sz w:val="28"/>
          <w:szCs w:val="28"/>
        </w:rPr>
      </w:pPr>
    </w:p>
    <w:p w:rsidR="00C57D77" w:rsidRPr="00C57D77" w:rsidRDefault="00C57D77" w:rsidP="00C57D77">
      <w:pPr>
        <w:keepNext/>
        <w:keepLines/>
        <w:widowControl w:val="0"/>
        <w:adjustRightInd w:val="0"/>
        <w:jc w:val="center"/>
        <w:textAlignment w:val="baseline"/>
        <w:rPr>
          <w:rFonts w:eastAsia="Microsoft YaHei"/>
          <w:b/>
          <w:color w:val="auto"/>
          <w:kern w:val="28"/>
          <w:sz w:val="28"/>
          <w:szCs w:val="28"/>
          <w:lang w:eastAsia="en-US"/>
        </w:rPr>
      </w:pPr>
      <w:r w:rsidRPr="00C57D77">
        <w:rPr>
          <w:rFonts w:eastAsia="Microsoft YaHei"/>
          <w:b/>
          <w:color w:val="auto"/>
          <w:kern w:val="28"/>
          <w:sz w:val="28"/>
          <w:szCs w:val="28"/>
          <w:lang w:eastAsia="en-US"/>
        </w:rPr>
        <w:t xml:space="preserve">СХЕМА ТЕПЛОСНАБЖЕНИЯ КОЗУЛЬСКОГО МУНИЦИПАЛЬНОГО ОКРУГА КРАСНОЯРСКОГО КРАЯ НА ПЕРИОД </w:t>
      </w:r>
    </w:p>
    <w:p w:rsidR="00C57D77" w:rsidRPr="00C57D77" w:rsidRDefault="00C57D77" w:rsidP="00C57D77">
      <w:pPr>
        <w:keepNext/>
        <w:keepLines/>
        <w:widowControl w:val="0"/>
        <w:adjustRightInd w:val="0"/>
        <w:jc w:val="center"/>
        <w:textAlignment w:val="baseline"/>
        <w:rPr>
          <w:rFonts w:eastAsia="Microsoft YaHei"/>
          <w:b/>
          <w:color w:val="auto"/>
          <w:kern w:val="28"/>
          <w:sz w:val="28"/>
          <w:szCs w:val="28"/>
          <w:lang w:eastAsia="en-US"/>
        </w:rPr>
      </w:pPr>
      <w:r w:rsidRPr="00C57D77">
        <w:rPr>
          <w:rFonts w:eastAsia="Microsoft YaHei"/>
          <w:b/>
          <w:color w:val="auto"/>
          <w:kern w:val="28"/>
          <w:sz w:val="28"/>
          <w:szCs w:val="28"/>
          <w:lang w:eastAsia="en-US"/>
        </w:rPr>
        <w:t>С 2026 ДО 2036 ГОДА</w:t>
      </w: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003ADE" w:rsidRPr="00561B03" w:rsidRDefault="00003ADE" w:rsidP="00561B03">
      <w:pPr>
        <w:jc w:val="both"/>
        <w:rPr>
          <w:b/>
          <w:sz w:val="28"/>
          <w:szCs w:val="28"/>
        </w:rPr>
      </w:pPr>
    </w:p>
    <w:p w:rsidR="00454DD9" w:rsidRPr="00561B03" w:rsidRDefault="00454DD9" w:rsidP="00561B03">
      <w:pPr>
        <w:jc w:val="both"/>
        <w:rPr>
          <w:b/>
          <w:sz w:val="28"/>
          <w:szCs w:val="28"/>
        </w:rPr>
      </w:pPr>
    </w:p>
    <w:p w:rsidR="00454DD9" w:rsidRPr="00561B03" w:rsidRDefault="00454DD9" w:rsidP="00561B03">
      <w:pPr>
        <w:jc w:val="both"/>
        <w:rPr>
          <w:b/>
          <w:sz w:val="28"/>
          <w:szCs w:val="28"/>
        </w:rPr>
      </w:pPr>
    </w:p>
    <w:p w:rsidR="000A0D18" w:rsidRPr="00561B03" w:rsidRDefault="000A0D18" w:rsidP="00561B03">
      <w:pPr>
        <w:jc w:val="both"/>
        <w:rPr>
          <w:b/>
          <w:sz w:val="28"/>
          <w:szCs w:val="28"/>
        </w:rPr>
      </w:pPr>
    </w:p>
    <w:p w:rsidR="00C57D77" w:rsidRDefault="00C57D77" w:rsidP="00561B03">
      <w:pPr>
        <w:jc w:val="center"/>
        <w:rPr>
          <w:b/>
          <w:sz w:val="28"/>
          <w:szCs w:val="28"/>
        </w:rPr>
      </w:pPr>
    </w:p>
    <w:p w:rsidR="00C57D77" w:rsidRDefault="00C57D77" w:rsidP="00561B03">
      <w:pPr>
        <w:jc w:val="center"/>
        <w:rPr>
          <w:b/>
          <w:sz w:val="28"/>
          <w:szCs w:val="28"/>
        </w:rPr>
      </w:pPr>
    </w:p>
    <w:p w:rsidR="00C57D77" w:rsidRDefault="00C57D77" w:rsidP="00561B03">
      <w:pPr>
        <w:jc w:val="center"/>
        <w:rPr>
          <w:b/>
          <w:sz w:val="28"/>
          <w:szCs w:val="28"/>
        </w:rPr>
      </w:pPr>
    </w:p>
    <w:p w:rsidR="00C57D77" w:rsidRDefault="00C57D77" w:rsidP="00561B03">
      <w:pPr>
        <w:jc w:val="center"/>
        <w:rPr>
          <w:b/>
          <w:sz w:val="28"/>
          <w:szCs w:val="28"/>
        </w:rPr>
      </w:pPr>
    </w:p>
    <w:p w:rsidR="001E6C90" w:rsidRPr="00561B03" w:rsidRDefault="003A3850" w:rsidP="00561B03">
      <w:pPr>
        <w:jc w:val="center"/>
        <w:rPr>
          <w:b/>
          <w:sz w:val="28"/>
          <w:szCs w:val="28"/>
        </w:rPr>
      </w:pPr>
      <w:r w:rsidRPr="00561B03">
        <w:rPr>
          <w:b/>
          <w:sz w:val="28"/>
          <w:szCs w:val="28"/>
        </w:rPr>
        <w:t>2025 год</w:t>
      </w:r>
      <w:r w:rsidR="001E6C90" w:rsidRPr="00561B03">
        <w:rPr>
          <w:b/>
          <w:sz w:val="28"/>
          <w:szCs w:val="28"/>
        </w:rPr>
        <w:br w:type="page"/>
      </w:r>
    </w:p>
    <w:tbl>
      <w:tblPr>
        <w:tblpPr w:leftFromText="180" w:rightFromText="180" w:vertAnchor="text" w:horzAnchor="margin" w:tblpY="-2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gridCol w:w="709"/>
      </w:tblGrid>
      <w:tr w:rsidR="001E6C90" w:rsidRPr="00561B03" w:rsidTr="00561B03">
        <w:tc>
          <w:tcPr>
            <w:tcW w:w="8897" w:type="dxa"/>
          </w:tcPr>
          <w:p w:rsidR="001E6C90" w:rsidRPr="00561B03" w:rsidRDefault="001E6C90" w:rsidP="00561B03">
            <w:pPr>
              <w:pStyle w:val="e"/>
              <w:spacing w:before="0"/>
              <w:ind w:firstLine="0"/>
              <w:rPr>
                <w:b/>
                <w:sz w:val="28"/>
                <w:szCs w:val="28"/>
              </w:rPr>
            </w:pPr>
            <w:r w:rsidRPr="00561B03">
              <w:rPr>
                <w:b/>
                <w:sz w:val="28"/>
                <w:szCs w:val="28"/>
              </w:rPr>
              <w:lastRenderedPageBreak/>
              <w:t>Оглавление</w:t>
            </w:r>
          </w:p>
          <w:p w:rsidR="001E6C90" w:rsidRPr="00561B03" w:rsidRDefault="001E6C90" w:rsidP="00561B03">
            <w:pPr>
              <w:pStyle w:val="e"/>
              <w:spacing w:before="0"/>
              <w:ind w:firstLine="0"/>
              <w:rPr>
                <w:b/>
                <w:sz w:val="28"/>
                <w:szCs w:val="28"/>
              </w:rPr>
            </w:pPr>
          </w:p>
        </w:tc>
        <w:tc>
          <w:tcPr>
            <w:tcW w:w="709" w:type="dxa"/>
            <w:vAlign w:val="bottom"/>
          </w:tcPr>
          <w:p w:rsidR="001E6C90" w:rsidRPr="00561B03" w:rsidRDefault="001E6C90" w:rsidP="00E22454">
            <w:pPr>
              <w:pStyle w:val="e"/>
              <w:spacing w:before="0"/>
              <w:ind w:firstLine="0"/>
              <w:jc w:val="center"/>
              <w:rPr>
                <w:sz w:val="28"/>
                <w:szCs w:val="28"/>
              </w:rPr>
            </w:pPr>
          </w:p>
        </w:tc>
      </w:tr>
      <w:tr w:rsidR="001E6C90" w:rsidRPr="00561B03" w:rsidTr="00561B03">
        <w:tc>
          <w:tcPr>
            <w:tcW w:w="8897" w:type="dxa"/>
            <w:tcBorders>
              <w:bottom w:val="single" w:sz="4" w:space="0" w:color="auto"/>
            </w:tcBorders>
          </w:tcPr>
          <w:p w:rsidR="001E6C90" w:rsidRPr="00561B03" w:rsidRDefault="001E6C90" w:rsidP="00561B03">
            <w:pPr>
              <w:pStyle w:val="e"/>
              <w:spacing w:before="0"/>
              <w:ind w:firstLine="0"/>
              <w:rPr>
                <w:b/>
                <w:sz w:val="28"/>
                <w:szCs w:val="28"/>
              </w:rPr>
            </w:pPr>
            <w:r w:rsidRPr="00561B03">
              <w:rPr>
                <w:b/>
                <w:sz w:val="28"/>
                <w:szCs w:val="28"/>
              </w:rPr>
              <w:t>Введение</w:t>
            </w:r>
          </w:p>
        </w:tc>
        <w:tc>
          <w:tcPr>
            <w:tcW w:w="709" w:type="dxa"/>
            <w:vAlign w:val="bottom"/>
          </w:tcPr>
          <w:p w:rsidR="001E6C90" w:rsidRPr="00561B03" w:rsidRDefault="001C14BC" w:rsidP="00E22454">
            <w:pPr>
              <w:pStyle w:val="e"/>
              <w:spacing w:before="0"/>
              <w:ind w:firstLine="0"/>
              <w:jc w:val="center"/>
              <w:rPr>
                <w:sz w:val="28"/>
                <w:szCs w:val="28"/>
              </w:rPr>
            </w:pPr>
            <w:r>
              <w:rPr>
                <w:sz w:val="28"/>
                <w:szCs w:val="28"/>
              </w:rPr>
              <w:t>6</w:t>
            </w:r>
          </w:p>
        </w:tc>
      </w:tr>
      <w:tr w:rsidR="00CA3127" w:rsidRPr="00561B03" w:rsidTr="00561B03">
        <w:trPr>
          <w:trHeight w:val="263"/>
        </w:trPr>
        <w:tc>
          <w:tcPr>
            <w:tcW w:w="8897" w:type="dxa"/>
          </w:tcPr>
          <w:p w:rsidR="00CA3127" w:rsidRPr="00561B03" w:rsidRDefault="00873723" w:rsidP="00534B35">
            <w:pPr>
              <w:pStyle w:val="e"/>
              <w:spacing w:before="0"/>
              <w:ind w:firstLine="0"/>
              <w:jc w:val="center"/>
              <w:rPr>
                <w:sz w:val="28"/>
                <w:szCs w:val="28"/>
              </w:rPr>
            </w:pPr>
            <w:proofErr w:type="spellStart"/>
            <w:r>
              <w:rPr>
                <w:b/>
                <w:sz w:val="28"/>
                <w:szCs w:val="28"/>
              </w:rPr>
              <w:t>г</w:t>
            </w:r>
            <w:r w:rsidR="003D3FCE" w:rsidRPr="00561B03">
              <w:rPr>
                <w:b/>
                <w:sz w:val="28"/>
                <w:szCs w:val="28"/>
              </w:rPr>
              <w:t>п</w:t>
            </w:r>
            <w:proofErr w:type="spellEnd"/>
            <w:r w:rsidR="003D3FCE" w:rsidRPr="00561B03">
              <w:rPr>
                <w:b/>
                <w:sz w:val="28"/>
                <w:szCs w:val="28"/>
              </w:rPr>
              <w:t>. Козулька</w:t>
            </w:r>
          </w:p>
        </w:tc>
        <w:tc>
          <w:tcPr>
            <w:tcW w:w="709" w:type="dxa"/>
            <w:vAlign w:val="bottom"/>
          </w:tcPr>
          <w:p w:rsidR="00FE0CD5" w:rsidRPr="00561B03" w:rsidRDefault="00E22454" w:rsidP="00FE0CD5">
            <w:pPr>
              <w:pStyle w:val="e"/>
              <w:spacing w:before="0"/>
              <w:ind w:firstLine="0"/>
              <w:jc w:val="center"/>
              <w:rPr>
                <w:sz w:val="28"/>
                <w:szCs w:val="28"/>
              </w:rPr>
            </w:pPr>
            <w:r>
              <w:rPr>
                <w:sz w:val="28"/>
                <w:szCs w:val="28"/>
              </w:rPr>
              <w:t>7</w:t>
            </w:r>
          </w:p>
        </w:tc>
      </w:tr>
      <w:tr w:rsidR="00CA3127" w:rsidRPr="00561B03" w:rsidTr="00FE0CD5">
        <w:trPr>
          <w:trHeight w:val="2429"/>
        </w:trPr>
        <w:tc>
          <w:tcPr>
            <w:tcW w:w="8897" w:type="dxa"/>
          </w:tcPr>
          <w:p w:rsidR="00CA3127" w:rsidRPr="00561B03" w:rsidRDefault="00CA3127" w:rsidP="00561B03">
            <w:pPr>
              <w:pStyle w:val="e"/>
              <w:spacing w:before="0"/>
              <w:ind w:firstLine="0"/>
              <w:rPr>
                <w:sz w:val="28"/>
                <w:szCs w:val="28"/>
              </w:rPr>
            </w:pPr>
            <w:r w:rsidRPr="00561B03">
              <w:rPr>
                <w:b/>
                <w:sz w:val="28"/>
                <w:szCs w:val="28"/>
              </w:rPr>
              <w:t xml:space="preserve">Раздел 1. </w:t>
            </w:r>
            <w:r w:rsidRPr="00561B03">
              <w:rPr>
                <w:sz w:val="28"/>
                <w:szCs w:val="28"/>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p w:rsidR="00CA3127" w:rsidRPr="00561B03" w:rsidRDefault="00CA3127" w:rsidP="00561B03">
            <w:pPr>
              <w:pStyle w:val="e"/>
              <w:spacing w:before="0"/>
              <w:ind w:firstLine="0"/>
              <w:rPr>
                <w:sz w:val="28"/>
                <w:szCs w:val="28"/>
              </w:rPr>
            </w:pPr>
            <w:r w:rsidRPr="00561B03">
              <w:rPr>
                <w:sz w:val="28"/>
                <w:szCs w:val="28"/>
              </w:rPr>
              <w:t>Существующее положение в сфере производства, передачи и потребления тепловой энергии для целей теплоснабжения</w:t>
            </w:r>
          </w:p>
          <w:p w:rsidR="00CA3127" w:rsidRPr="00561B03" w:rsidRDefault="00CA3127" w:rsidP="00561B03">
            <w:pPr>
              <w:pStyle w:val="e"/>
              <w:spacing w:before="0"/>
              <w:ind w:firstLine="0"/>
              <w:rPr>
                <w:sz w:val="28"/>
                <w:szCs w:val="28"/>
              </w:rPr>
            </w:pPr>
            <w:r w:rsidRPr="00561B03">
              <w:rPr>
                <w:sz w:val="28"/>
                <w:szCs w:val="28"/>
              </w:rPr>
              <w:t>Существующее и перспективное потребление тепловой энергии на цели теплоснабжения</w:t>
            </w:r>
          </w:p>
          <w:p w:rsidR="00CA3127" w:rsidRPr="00561B03" w:rsidRDefault="00CA3127" w:rsidP="00561B03">
            <w:pPr>
              <w:pStyle w:val="18"/>
              <w:spacing w:line="240" w:lineRule="auto"/>
              <w:ind w:firstLine="0"/>
              <w:jc w:val="both"/>
              <w:rPr>
                <w:b/>
                <w:sz w:val="28"/>
                <w:szCs w:val="28"/>
              </w:rPr>
            </w:pPr>
            <w:r w:rsidRPr="00561B03">
              <w:rPr>
                <w:sz w:val="28"/>
                <w:szCs w:val="28"/>
              </w:rPr>
              <w:t xml:space="preserve">Электронная модель системы теплоснабжения </w:t>
            </w:r>
          </w:p>
        </w:tc>
        <w:tc>
          <w:tcPr>
            <w:tcW w:w="709" w:type="dxa"/>
            <w:vAlign w:val="center"/>
          </w:tcPr>
          <w:p w:rsidR="00CA3127" w:rsidRPr="00561B03" w:rsidRDefault="00FE0CD5" w:rsidP="00FE0CD5">
            <w:pPr>
              <w:pStyle w:val="e"/>
              <w:spacing w:before="0"/>
              <w:ind w:firstLine="0"/>
              <w:jc w:val="center"/>
              <w:rPr>
                <w:sz w:val="28"/>
                <w:szCs w:val="28"/>
              </w:rPr>
            </w:pPr>
            <w:r>
              <w:rPr>
                <w:sz w:val="28"/>
                <w:szCs w:val="28"/>
              </w:rPr>
              <w:t>9</w:t>
            </w:r>
          </w:p>
        </w:tc>
      </w:tr>
      <w:tr w:rsidR="001E6C90" w:rsidRPr="00561B03" w:rsidTr="00FE0CD5">
        <w:tc>
          <w:tcPr>
            <w:tcW w:w="8897" w:type="dxa"/>
          </w:tcPr>
          <w:p w:rsidR="001E6C90" w:rsidRPr="00561B03" w:rsidRDefault="001E6C90" w:rsidP="00FE0CD5">
            <w:pPr>
              <w:pStyle w:val="e"/>
              <w:spacing w:before="0"/>
              <w:ind w:firstLine="0"/>
              <w:jc w:val="left"/>
              <w:rPr>
                <w:b/>
                <w:sz w:val="28"/>
                <w:szCs w:val="28"/>
              </w:rPr>
            </w:pPr>
            <w:r w:rsidRPr="00561B03">
              <w:rPr>
                <w:b/>
                <w:sz w:val="28"/>
                <w:szCs w:val="28"/>
              </w:rPr>
              <w:t xml:space="preserve">Раздел 2. </w:t>
            </w:r>
            <w:r w:rsidRPr="00561B03">
              <w:rPr>
                <w:sz w:val="28"/>
                <w:szCs w:val="28"/>
              </w:rPr>
              <w:t>Существующие и перспективные балансы тепловой мощности источников тепловой энергии и тепловой нагрузки потребителей</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15</w:t>
            </w:r>
          </w:p>
        </w:tc>
      </w:tr>
      <w:tr w:rsidR="001E6C90" w:rsidRPr="00561B03" w:rsidTr="00FE0CD5">
        <w:tc>
          <w:tcPr>
            <w:tcW w:w="8897" w:type="dxa"/>
          </w:tcPr>
          <w:p w:rsidR="001E6C90" w:rsidRPr="00561B03" w:rsidRDefault="001E6C90" w:rsidP="00FE0CD5">
            <w:pPr>
              <w:pStyle w:val="e"/>
              <w:spacing w:before="0"/>
              <w:ind w:firstLine="0"/>
              <w:jc w:val="left"/>
              <w:rPr>
                <w:b/>
                <w:sz w:val="28"/>
                <w:szCs w:val="28"/>
              </w:rPr>
            </w:pPr>
            <w:r w:rsidRPr="00561B03">
              <w:rPr>
                <w:b/>
                <w:sz w:val="28"/>
                <w:szCs w:val="28"/>
              </w:rPr>
              <w:t xml:space="preserve">Раздел 3. </w:t>
            </w:r>
            <w:r w:rsidRPr="00561B03">
              <w:rPr>
                <w:sz w:val="28"/>
                <w:szCs w:val="28"/>
              </w:rPr>
              <w:t xml:space="preserve">Существующие и перспективные балансы теплоносителя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23</w:t>
            </w:r>
          </w:p>
        </w:tc>
      </w:tr>
      <w:tr w:rsidR="001E6C90" w:rsidRPr="00561B03" w:rsidTr="00FE0CD5">
        <w:tc>
          <w:tcPr>
            <w:tcW w:w="8897" w:type="dxa"/>
          </w:tcPr>
          <w:p w:rsidR="001E6C90" w:rsidRPr="00561B03" w:rsidRDefault="001E6C90" w:rsidP="00FE0CD5">
            <w:pPr>
              <w:pStyle w:val="e"/>
              <w:spacing w:before="0"/>
              <w:ind w:firstLine="0"/>
              <w:jc w:val="left"/>
              <w:rPr>
                <w:b/>
                <w:sz w:val="28"/>
                <w:szCs w:val="28"/>
              </w:rPr>
            </w:pPr>
            <w:r w:rsidRPr="00561B03">
              <w:rPr>
                <w:b/>
                <w:sz w:val="28"/>
                <w:szCs w:val="28"/>
              </w:rPr>
              <w:t xml:space="preserve">Раздел 4. </w:t>
            </w:r>
            <w:r w:rsidRPr="00561B03">
              <w:rPr>
                <w:sz w:val="28"/>
                <w:szCs w:val="28"/>
              </w:rPr>
              <w:t xml:space="preserve">Основные положения </w:t>
            </w:r>
            <w:proofErr w:type="gramStart"/>
            <w:r w:rsidRPr="00561B03">
              <w:rPr>
                <w:sz w:val="28"/>
                <w:szCs w:val="28"/>
              </w:rPr>
              <w:t>мастер-плана</w:t>
            </w:r>
            <w:proofErr w:type="gramEnd"/>
            <w:r w:rsidRPr="00561B03">
              <w:rPr>
                <w:sz w:val="28"/>
                <w:szCs w:val="28"/>
              </w:rPr>
              <w:t xml:space="preserve"> развития систем теплоснабжения поселения</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25</w:t>
            </w:r>
          </w:p>
        </w:tc>
      </w:tr>
      <w:tr w:rsidR="001E6C90" w:rsidRPr="00561B03" w:rsidTr="00FE0CD5">
        <w:tc>
          <w:tcPr>
            <w:tcW w:w="8897" w:type="dxa"/>
          </w:tcPr>
          <w:p w:rsidR="001E6C90" w:rsidRPr="00561B03" w:rsidRDefault="001E6C90" w:rsidP="00FE0CD5">
            <w:pPr>
              <w:pStyle w:val="e"/>
              <w:spacing w:before="0"/>
              <w:ind w:firstLine="0"/>
              <w:jc w:val="left"/>
              <w:rPr>
                <w:b/>
                <w:sz w:val="28"/>
                <w:szCs w:val="28"/>
              </w:rPr>
            </w:pPr>
            <w:r w:rsidRPr="00561B03">
              <w:rPr>
                <w:b/>
                <w:sz w:val="28"/>
                <w:szCs w:val="28"/>
              </w:rPr>
              <w:t xml:space="preserve">Раздел 5. </w:t>
            </w:r>
            <w:r w:rsidRPr="00561B03">
              <w:rPr>
                <w:sz w:val="28"/>
                <w:szCs w:val="28"/>
              </w:rPr>
              <w:t>Предложения по строительству, реконструкции, техническому перевооружению и (или) модернизации источников тепловой энергии</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30</w:t>
            </w:r>
          </w:p>
        </w:tc>
      </w:tr>
      <w:tr w:rsidR="001E6C90" w:rsidRPr="00561B03" w:rsidTr="00FE0CD5">
        <w:tc>
          <w:tcPr>
            <w:tcW w:w="8897" w:type="dxa"/>
          </w:tcPr>
          <w:p w:rsidR="001E6C90" w:rsidRPr="00561B03" w:rsidRDefault="001E6C90" w:rsidP="00FE0CD5">
            <w:pPr>
              <w:pStyle w:val="e"/>
              <w:spacing w:before="0"/>
              <w:ind w:firstLine="0"/>
              <w:rPr>
                <w:b/>
                <w:sz w:val="28"/>
                <w:szCs w:val="28"/>
              </w:rPr>
            </w:pPr>
            <w:r w:rsidRPr="00561B03">
              <w:rPr>
                <w:b/>
                <w:sz w:val="28"/>
                <w:szCs w:val="28"/>
              </w:rPr>
              <w:t xml:space="preserve">Раздел 6. </w:t>
            </w:r>
            <w:r w:rsidRPr="00561B03">
              <w:rPr>
                <w:sz w:val="28"/>
                <w:szCs w:val="28"/>
              </w:rPr>
              <w:t xml:space="preserve">Предложения по строительству, реконструкции и (или) модернизации тепловых сетей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33</w:t>
            </w:r>
          </w:p>
        </w:tc>
      </w:tr>
      <w:tr w:rsidR="001E6C90" w:rsidRPr="00561B03" w:rsidTr="00FE0CD5">
        <w:tc>
          <w:tcPr>
            <w:tcW w:w="8897" w:type="dxa"/>
          </w:tcPr>
          <w:p w:rsidR="001E6C90" w:rsidRPr="00561B03" w:rsidRDefault="001E6C90" w:rsidP="00FE0CD5">
            <w:pPr>
              <w:pStyle w:val="e"/>
              <w:spacing w:before="0"/>
              <w:ind w:firstLine="0"/>
              <w:rPr>
                <w:b/>
                <w:sz w:val="28"/>
                <w:szCs w:val="28"/>
              </w:rPr>
            </w:pPr>
            <w:r w:rsidRPr="00561B03">
              <w:rPr>
                <w:b/>
                <w:sz w:val="28"/>
                <w:szCs w:val="28"/>
              </w:rPr>
              <w:t>Раздел 7.</w:t>
            </w:r>
            <w:r w:rsidRPr="00561B03">
              <w:rPr>
                <w:sz w:val="28"/>
                <w:szCs w:val="28"/>
              </w:rPr>
              <w:t xml:space="preserve"> Предложения по переводу открытых систем теплоснабжения (горячего водоснабжения) в закрытые системы горячего водоснабжения</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35</w:t>
            </w:r>
          </w:p>
        </w:tc>
      </w:tr>
      <w:tr w:rsidR="001E6C90" w:rsidRPr="00561B03" w:rsidTr="00FE0CD5">
        <w:tc>
          <w:tcPr>
            <w:tcW w:w="8897" w:type="dxa"/>
          </w:tcPr>
          <w:p w:rsidR="001E6C90" w:rsidRPr="00561B03" w:rsidRDefault="001E6C90" w:rsidP="00561B03">
            <w:pPr>
              <w:pStyle w:val="e"/>
              <w:spacing w:before="0"/>
              <w:ind w:firstLine="0"/>
              <w:rPr>
                <w:b/>
                <w:sz w:val="28"/>
                <w:szCs w:val="28"/>
              </w:rPr>
            </w:pPr>
            <w:r w:rsidRPr="00561B03">
              <w:rPr>
                <w:b/>
                <w:sz w:val="28"/>
                <w:szCs w:val="28"/>
              </w:rPr>
              <w:t xml:space="preserve">Раздел 8. </w:t>
            </w:r>
            <w:r w:rsidRPr="00561B03">
              <w:rPr>
                <w:sz w:val="28"/>
                <w:szCs w:val="28"/>
              </w:rPr>
              <w:t xml:space="preserve">Перспективные топливные балансы </w:t>
            </w:r>
          </w:p>
          <w:p w:rsidR="001E6C90" w:rsidRPr="00561B03" w:rsidRDefault="001E6C90" w:rsidP="00561B03">
            <w:pPr>
              <w:pStyle w:val="e"/>
              <w:spacing w:before="0"/>
              <w:ind w:firstLine="0"/>
              <w:rPr>
                <w:sz w:val="28"/>
                <w:szCs w:val="28"/>
              </w:rPr>
            </w:pPr>
            <w:r w:rsidRPr="00561B03">
              <w:rPr>
                <w:sz w:val="28"/>
                <w:szCs w:val="28"/>
              </w:rPr>
              <w:t>Оценка надежности теплоснабжения</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39</w:t>
            </w:r>
          </w:p>
        </w:tc>
      </w:tr>
      <w:tr w:rsidR="001E6C90" w:rsidRPr="00561B03" w:rsidTr="00FE0CD5">
        <w:tc>
          <w:tcPr>
            <w:tcW w:w="8897" w:type="dxa"/>
          </w:tcPr>
          <w:p w:rsidR="001E6C90" w:rsidRPr="00561B03" w:rsidRDefault="001E6C90" w:rsidP="00FE0CD5">
            <w:pPr>
              <w:pStyle w:val="e"/>
              <w:spacing w:before="0"/>
              <w:ind w:firstLine="0"/>
              <w:rPr>
                <w:b/>
                <w:sz w:val="28"/>
                <w:szCs w:val="28"/>
              </w:rPr>
            </w:pPr>
            <w:r w:rsidRPr="00561B03">
              <w:rPr>
                <w:b/>
                <w:sz w:val="28"/>
                <w:szCs w:val="28"/>
              </w:rPr>
              <w:t xml:space="preserve">Раздел 9. </w:t>
            </w:r>
            <w:r w:rsidRPr="00561B03">
              <w:rPr>
                <w:sz w:val="28"/>
                <w:szCs w:val="28"/>
              </w:rPr>
              <w:t>Инвестиции в строительство, реконструкцию, техническое перевооружение и (или) модернизацию</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43</w:t>
            </w:r>
          </w:p>
        </w:tc>
      </w:tr>
      <w:tr w:rsidR="001E6C90" w:rsidRPr="00561B03" w:rsidTr="00FE0CD5">
        <w:tc>
          <w:tcPr>
            <w:tcW w:w="8897" w:type="dxa"/>
          </w:tcPr>
          <w:p w:rsidR="001E6C90" w:rsidRPr="00561B03" w:rsidRDefault="001E6C90" w:rsidP="00561B03">
            <w:pPr>
              <w:pStyle w:val="e"/>
              <w:spacing w:before="0"/>
              <w:ind w:firstLine="0"/>
              <w:rPr>
                <w:b/>
                <w:sz w:val="28"/>
                <w:szCs w:val="28"/>
              </w:rPr>
            </w:pPr>
            <w:r w:rsidRPr="00561B03">
              <w:rPr>
                <w:b/>
                <w:sz w:val="28"/>
                <w:szCs w:val="28"/>
              </w:rPr>
              <w:t xml:space="preserve">Раздел 10. </w:t>
            </w:r>
            <w:r w:rsidRPr="00561B03">
              <w:rPr>
                <w:sz w:val="28"/>
                <w:szCs w:val="28"/>
              </w:rPr>
              <w:t xml:space="preserve">Решение о присвоении статуса единой теплоснабжающей организации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45</w:t>
            </w:r>
          </w:p>
        </w:tc>
      </w:tr>
      <w:tr w:rsidR="001E6C90" w:rsidRPr="00561B03" w:rsidTr="00FE0CD5">
        <w:tc>
          <w:tcPr>
            <w:tcW w:w="8897" w:type="dxa"/>
          </w:tcPr>
          <w:p w:rsidR="001E6C90" w:rsidRPr="00561B03" w:rsidRDefault="001E6C90" w:rsidP="00561B03">
            <w:pPr>
              <w:pStyle w:val="e"/>
              <w:spacing w:before="0"/>
              <w:ind w:firstLine="0"/>
              <w:rPr>
                <w:b/>
                <w:sz w:val="28"/>
                <w:szCs w:val="28"/>
              </w:rPr>
            </w:pPr>
            <w:r w:rsidRPr="00561B03">
              <w:rPr>
                <w:b/>
                <w:sz w:val="28"/>
                <w:szCs w:val="28"/>
              </w:rPr>
              <w:t xml:space="preserve">Раздел 11. </w:t>
            </w:r>
            <w:r w:rsidRPr="00561B03">
              <w:rPr>
                <w:sz w:val="28"/>
                <w:szCs w:val="28"/>
              </w:rPr>
              <w:t xml:space="preserve">Решения о распределении тепловой нагрузки между источниками тепловой энергии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47</w:t>
            </w:r>
          </w:p>
        </w:tc>
      </w:tr>
      <w:tr w:rsidR="001E6C90" w:rsidRPr="00561B03" w:rsidTr="00FE0CD5">
        <w:tc>
          <w:tcPr>
            <w:tcW w:w="8897" w:type="dxa"/>
          </w:tcPr>
          <w:p w:rsidR="001E6C90" w:rsidRPr="00561B03" w:rsidRDefault="001E6C90" w:rsidP="00561B03">
            <w:pPr>
              <w:pStyle w:val="e"/>
              <w:spacing w:before="0"/>
              <w:ind w:firstLine="0"/>
              <w:rPr>
                <w:b/>
                <w:sz w:val="28"/>
                <w:szCs w:val="28"/>
              </w:rPr>
            </w:pPr>
            <w:r w:rsidRPr="00561B03">
              <w:rPr>
                <w:b/>
                <w:sz w:val="28"/>
                <w:szCs w:val="28"/>
              </w:rPr>
              <w:t xml:space="preserve">Раздел 12. </w:t>
            </w:r>
            <w:r w:rsidRPr="00561B03">
              <w:rPr>
                <w:sz w:val="28"/>
                <w:szCs w:val="28"/>
              </w:rPr>
              <w:t xml:space="preserve">Решение по бесхозяйным тепловым сетям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47</w:t>
            </w:r>
          </w:p>
        </w:tc>
      </w:tr>
      <w:tr w:rsidR="001E6C90" w:rsidRPr="00561B03" w:rsidTr="00FE0CD5">
        <w:tc>
          <w:tcPr>
            <w:tcW w:w="8897" w:type="dxa"/>
          </w:tcPr>
          <w:p w:rsidR="001E6C90" w:rsidRPr="00561B03" w:rsidRDefault="001E6C90" w:rsidP="00561B03">
            <w:pPr>
              <w:pStyle w:val="e"/>
              <w:spacing w:before="0"/>
              <w:ind w:firstLine="0"/>
              <w:rPr>
                <w:b/>
                <w:sz w:val="28"/>
                <w:szCs w:val="28"/>
              </w:rPr>
            </w:pPr>
            <w:r w:rsidRPr="00561B03">
              <w:rPr>
                <w:b/>
                <w:sz w:val="28"/>
                <w:szCs w:val="28"/>
              </w:rPr>
              <w:t>Раздел 13.</w:t>
            </w:r>
            <w:r w:rsidRPr="00561B03">
              <w:rPr>
                <w:sz w:val="28"/>
                <w:szCs w:val="28"/>
              </w:rPr>
              <w:t xml:space="preserve"> Синхронизация схемы теплоснабжения со схемой газоснабжения и газификации поселения, схемой и программой развития электроэнергетики, а также со схемой водоснабжения и водоотведения поселения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48</w:t>
            </w:r>
          </w:p>
        </w:tc>
      </w:tr>
      <w:tr w:rsidR="001E6C90" w:rsidRPr="00561B03" w:rsidTr="00FE0CD5">
        <w:tc>
          <w:tcPr>
            <w:tcW w:w="8897" w:type="dxa"/>
          </w:tcPr>
          <w:p w:rsidR="001E6C90" w:rsidRPr="00561B03" w:rsidRDefault="001E6C90" w:rsidP="00FE0CD5">
            <w:pPr>
              <w:pStyle w:val="e"/>
              <w:spacing w:before="0"/>
              <w:ind w:firstLine="0"/>
              <w:rPr>
                <w:b/>
                <w:sz w:val="28"/>
                <w:szCs w:val="28"/>
              </w:rPr>
            </w:pPr>
            <w:r w:rsidRPr="00561B03">
              <w:rPr>
                <w:b/>
                <w:sz w:val="28"/>
                <w:szCs w:val="28"/>
              </w:rPr>
              <w:t>Раздел 14.</w:t>
            </w:r>
            <w:r w:rsidRPr="00561B03">
              <w:rPr>
                <w:sz w:val="28"/>
                <w:szCs w:val="28"/>
              </w:rPr>
              <w:t xml:space="preserve"> Индикаторы развития систем теплоснабжения поселения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49</w:t>
            </w:r>
          </w:p>
        </w:tc>
      </w:tr>
      <w:tr w:rsidR="001E6C90" w:rsidRPr="00561B03" w:rsidTr="00FE0CD5">
        <w:tc>
          <w:tcPr>
            <w:tcW w:w="8897" w:type="dxa"/>
          </w:tcPr>
          <w:p w:rsidR="001E6C90" w:rsidRPr="00561B03" w:rsidRDefault="001E6C90" w:rsidP="00FE0CD5">
            <w:pPr>
              <w:pStyle w:val="e"/>
              <w:spacing w:before="0"/>
              <w:ind w:firstLine="0"/>
              <w:rPr>
                <w:b/>
                <w:sz w:val="28"/>
                <w:szCs w:val="28"/>
              </w:rPr>
            </w:pPr>
            <w:r w:rsidRPr="00561B03">
              <w:rPr>
                <w:b/>
                <w:sz w:val="28"/>
                <w:szCs w:val="28"/>
              </w:rPr>
              <w:t>Раздел 15.</w:t>
            </w:r>
            <w:r w:rsidRPr="00561B03">
              <w:rPr>
                <w:sz w:val="28"/>
                <w:szCs w:val="28"/>
              </w:rPr>
              <w:t xml:space="preserve"> Ценовые (тарифные) последствия </w:t>
            </w:r>
          </w:p>
        </w:tc>
        <w:tc>
          <w:tcPr>
            <w:tcW w:w="709" w:type="dxa"/>
            <w:vAlign w:val="center"/>
          </w:tcPr>
          <w:p w:rsidR="001E6C90" w:rsidRPr="00561B03" w:rsidRDefault="00FE0CD5" w:rsidP="00FE0CD5">
            <w:pPr>
              <w:pStyle w:val="e"/>
              <w:spacing w:before="0"/>
              <w:ind w:firstLine="0"/>
              <w:jc w:val="center"/>
              <w:rPr>
                <w:sz w:val="28"/>
                <w:szCs w:val="28"/>
              </w:rPr>
            </w:pPr>
            <w:r>
              <w:rPr>
                <w:sz w:val="28"/>
                <w:szCs w:val="28"/>
              </w:rPr>
              <w:t>54</w:t>
            </w:r>
          </w:p>
        </w:tc>
      </w:tr>
      <w:tr w:rsidR="00EA37E1" w:rsidRPr="00561B03" w:rsidTr="00FE0CD5">
        <w:tc>
          <w:tcPr>
            <w:tcW w:w="8897" w:type="dxa"/>
          </w:tcPr>
          <w:p w:rsidR="00EA37E1" w:rsidRPr="00534B35" w:rsidRDefault="003D3FCE" w:rsidP="00534B35">
            <w:pPr>
              <w:ind w:left="360"/>
              <w:jc w:val="center"/>
              <w:rPr>
                <w:b/>
                <w:sz w:val="28"/>
                <w:szCs w:val="28"/>
              </w:rPr>
            </w:pPr>
            <w:r w:rsidRPr="00534B35">
              <w:rPr>
                <w:b/>
                <w:sz w:val="28"/>
                <w:szCs w:val="28"/>
              </w:rPr>
              <w:t>п. Новочернореченский</w:t>
            </w:r>
          </w:p>
        </w:tc>
        <w:tc>
          <w:tcPr>
            <w:tcW w:w="709" w:type="dxa"/>
            <w:vAlign w:val="center"/>
          </w:tcPr>
          <w:p w:rsidR="00EA37E1" w:rsidRPr="00561B03" w:rsidRDefault="00EA37E1" w:rsidP="00FE0CD5">
            <w:pPr>
              <w:pStyle w:val="e"/>
              <w:spacing w:before="0"/>
              <w:ind w:firstLine="0"/>
              <w:jc w:val="center"/>
              <w:rPr>
                <w:sz w:val="28"/>
                <w:szCs w:val="28"/>
              </w:rPr>
            </w:pPr>
          </w:p>
        </w:tc>
      </w:tr>
    </w:tbl>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gridCol w:w="709"/>
      </w:tblGrid>
      <w:tr w:rsidR="00003ADE" w:rsidRPr="00561B03" w:rsidTr="00534B35">
        <w:tc>
          <w:tcPr>
            <w:tcW w:w="8930" w:type="dxa"/>
          </w:tcPr>
          <w:p w:rsidR="00003ADE" w:rsidRPr="00561B03" w:rsidRDefault="00003ADE" w:rsidP="00561B03">
            <w:pPr>
              <w:pStyle w:val="e"/>
              <w:spacing w:before="0"/>
              <w:ind w:firstLine="0"/>
              <w:rPr>
                <w:sz w:val="28"/>
                <w:szCs w:val="28"/>
              </w:rPr>
            </w:pPr>
          </w:p>
          <w:p w:rsidR="00003ADE" w:rsidRPr="00561B03" w:rsidRDefault="003A3850" w:rsidP="00561B03">
            <w:pPr>
              <w:pStyle w:val="e"/>
              <w:spacing w:before="0"/>
              <w:ind w:firstLine="0"/>
              <w:rPr>
                <w:sz w:val="28"/>
                <w:szCs w:val="28"/>
              </w:rPr>
            </w:pPr>
            <w:r w:rsidRPr="00561B03">
              <w:rPr>
                <w:b/>
                <w:sz w:val="28"/>
                <w:szCs w:val="28"/>
              </w:rPr>
              <w:t xml:space="preserve">Раздел 1. </w:t>
            </w:r>
            <w:r w:rsidRPr="00561B03">
              <w:rPr>
                <w:sz w:val="28"/>
                <w:szCs w:val="28"/>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p w:rsidR="00003ADE" w:rsidRPr="00561B03" w:rsidRDefault="003A3850" w:rsidP="00561B03">
            <w:pPr>
              <w:pStyle w:val="e"/>
              <w:spacing w:before="0"/>
              <w:ind w:firstLine="0"/>
              <w:rPr>
                <w:sz w:val="28"/>
                <w:szCs w:val="28"/>
              </w:rPr>
            </w:pPr>
            <w:r w:rsidRPr="00561B03">
              <w:rPr>
                <w:sz w:val="28"/>
                <w:szCs w:val="28"/>
              </w:rPr>
              <w:lastRenderedPageBreak/>
              <w:t>Существующее положение в сфере производства, передачи и потребления тепловой энергии для целей теплоснабжения</w:t>
            </w:r>
          </w:p>
          <w:p w:rsidR="00003ADE" w:rsidRPr="00561B03" w:rsidRDefault="003A3850" w:rsidP="00561B03">
            <w:pPr>
              <w:pStyle w:val="e"/>
              <w:spacing w:before="0"/>
              <w:ind w:firstLine="0"/>
              <w:rPr>
                <w:sz w:val="28"/>
                <w:szCs w:val="28"/>
              </w:rPr>
            </w:pPr>
            <w:r w:rsidRPr="00561B03">
              <w:rPr>
                <w:sz w:val="28"/>
                <w:szCs w:val="28"/>
              </w:rPr>
              <w:t>Существующее и перспективное потребление тепловой энергии на цели теплоснабжения</w:t>
            </w:r>
          </w:p>
          <w:p w:rsidR="00003ADE" w:rsidRPr="00561B03" w:rsidRDefault="003A3850" w:rsidP="00561B03">
            <w:pPr>
              <w:pStyle w:val="18"/>
              <w:spacing w:line="240" w:lineRule="auto"/>
              <w:ind w:firstLine="0"/>
              <w:jc w:val="both"/>
              <w:rPr>
                <w:sz w:val="28"/>
                <w:szCs w:val="28"/>
              </w:rPr>
            </w:pPr>
            <w:r w:rsidRPr="00561B03">
              <w:rPr>
                <w:sz w:val="28"/>
                <w:szCs w:val="28"/>
              </w:rPr>
              <w:t xml:space="preserve">Электронная модель системы теплоснабжения </w:t>
            </w:r>
          </w:p>
        </w:tc>
        <w:tc>
          <w:tcPr>
            <w:tcW w:w="709" w:type="dxa"/>
            <w:vAlign w:val="center"/>
          </w:tcPr>
          <w:p w:rsidR="00003ADE" w:rsidRPr="00561B03" w:rsidRDefault="00534B35" w:rsidP="00534B35">
            <w:pPr>
              <w:jc w:val="center"/>
              <w:rPr>
                <w:sz w:val="28"/>
                <w:szCs w:val="28"/>
              </w:rPr>
            </w:pPr>
            <w:r>
              <w:rPr>
                <w:sz w:val="28"/>
                <w:szCs w:val="28"/>
              </w:rPr>
              <w:lastRenderedPageBreak/>
              <w:t>60</w:t>
            </w:r>
          </w:p>
        </w:tc>
      </w:tr>
      <w:tr w:rsidR="00003ADE" w:rsidRPr="00561B03" w:rsidTr="00534B35">
        <w:tc>
          <w:tcPr>
            <w:tcW w:w="8930" w:type="dxa"/>
          </w:tcPr>
          <w:p w:rsidR="00003ADE" w:rsidRPr="00561B03" w:rsidRDefault="003A3850" w:rsidP="00534B35">
            <w:pPr>
              <w:pStyle w:val="e"/>
              <w:spacing w:before="0"/>
              <w:ind w:firstLine="0"/>
              <w:rPr>
                <w:b/>
                <w:sz w:val="28"/>
                <w:szCs w:val="28"/>
              </w:rPr>
            </w:pPr>
            <w:r w:rsidRPr="00561B03">
              <w:rPr>
                <w:b/>
                <w:sz w:val="28"/>
                <w:szCs w:val="28"/>
              </w:rPr>
              <w:lastRenderedPageBreak/>
              <w:t xml:space="preserve">Раздел 2. </w:t>
            </w:r>
            <w:r w:rsidRPr="00561B03">
              <w:rPr>
                <w:sz w:val="28"/>
                <w:szCs w:val="28"/>
              </w:rPr>
              <w:t>Существующие и перспективные балансы тепловой мощности источников тепловой энергии и тепловой нагрузки потребителей</w:t>
            </w:r>
          </w:p>
        </w:tc>
        <w:tc>
          <w:tcPr>
            <w:tcW w:w="709" w:type="dxa"/>
            <w:vAlign w:val="center"/>
          </w:tcPr>
          <w:p w:rsidR="001D76EF" w:rsidRPr="00561B03" w:rsidRDefault="00534B35" w:rsidP="00534B35">
            <w:pPr>
              <w:jc w:val="center"/>
              <w:rPr>
                <w:sz w:val="28"/>
                <w:szCs w:val="28"/>
              </w:rPr>
            </w:pPr>
            <w:r>
              <w:rPr>
                <w:sz w:val="28"/>
                <w:szCs w:val="28"/>
              </w:rPr>
              <w:t>62</w:t>
            </w:r>
          </w:p>
        </w:tc>
      </w:tr>
      <w:tr w:rsidR="00003ADE" w:rsidRPr="00561B03" w:rsidTr="00534B35">
        <w:tc>
          <w:tcPr>
            <w:tcW w:w="8930" w:type="dxa"/>
          </w:tcPr>
          <w:p w:rsidR="00003ADE" w:rsidRPr="00561B03" w:rsidRDefault="000F0405" w:rsidP="00534B35">
            <w:pPr>
              <w:pStyle w:val="e"/>
              <w:spacing w:before="0"/>
              <w:ind w:firstLine="0"/>
              <w:rPr>
                <w:b/>
                <w:sz w:val="28"/>
                <w:szCs w:val="28"/>
              </w:rPr>
            </w:pPr>
            <w:r w:rsidRPr="00561B03">
              <w:rPr>
                <w:b/>
                <w:sz w:val="28"/>
                <w:szCs w:val="28"/>
              </w:rPr>
              <w:t>Раздел 3</w:t>
            </w:r>
            <w:r w:rsidR="003A3850" w:rsidRPr="00561B03">
              <w:rPr>
                <w:b/>
                <w:sz w:val="28"/>
                <w:szCs w:val="28"/>
              </w:rPr>
              <w:t xml:space="preserve">. </w:t>
            </w:r>
            <w:r w:rsidR="003A3850" w:rsidRPr="00561B03">
              <w:rPr>
                <w:sz w:val="28"/>
                <w:szCs w:val="28"/>
              </w:rPr>
              <w:t xml:space="preserve">Существующие и перспективные балансы теплоносителя </w:t>
            </w:r>
          </w:p>
        </w:tc>
        <w:tc>
          <w:tcPr>
            <w:tcW w:w="709" w:type="dxa"/>
            <w:vAlign w:val="center"/>
          </w:tcPr>
          <w:p w:rsidR="00003ADE" w:rsidRPr="00561B03" w:rsidRDefault="00534B35" w:rsidP="00534B35">
            <w:pPr>
              <w:jc w:val="center"/>
              <w:rPr>
                <w:sz w:val="28"/>
                <w:szCs w:val="28"/>
              </w:rPr>
            </w:pPr>
            <w:r>
              <w:rPr>
                <w:sz w:val="28"/>
                <w:szCs w:val="28"/>
              </w:rPr>
              <w:t>67</w:t>
            </w:r>
          </w:p>
        </w:tc>
      </w:tr>
      <w:tr w:rsidR="00003ADE" w:rsidRPr="00561B03" w:rsidTr="00534B35">
        <w:tc>
          <w:tcPr>
            <w:tcW w:w="8930" w:type="dxa"/>
          </w:tcPr>
          <w:p w:rsidR="00003ADE" w:rsidRPr="00561B03" w:rsidRDefault="00534B35" w:rsidP="00534B35">
            <w:pPr>
              <w:pStyle w:val="e"/>
              <w:spacing w:before="0"/>
              <w:ind w:firstLine="0"/>
              <w:rPr>
                <w:b/>
                <w:sz w:val="28"/>
                <w:szCs w:val="28"/>
              </w:rPr>
            </w:pPr>
            <w:r>
              <w:rPr>
                <w:b/>
                <w:sz w:val="28"/>
                <w:szCs w:val="28"/>
              </w:rPr>
              <w:t>Раздел 4</w:t>
            </w:r>
            <w:r w:rsidR="003A3850" w:rsidRPr="00561B03">
              <w:rPr>
                <w:b/>
                <w:sz w:val="28"/>
                <w:szCs w:val="28"/>
              </w:rPr>
              <w:t>.</w:t>
            </w:r>
            <w:r w:rsidR="000F0405" w:rsidRPr="00561B03">
              <w:rPr>
                <w:b/>
                <w:sz w:val="28"/>
                <w:szCs w:val="28"/>
              </w:rPr>
              <w:t xml:space="preserve"> </w:t>
            </w:r>
            <w:r w:rsidR="003A3850" w:rsidRPr="00561B03">
              <w:rPr>
                <w:sz w:val="28"/>
                <w:szCs w:val="28"/>
              </w:rPr>
              <w:t>Предложения по строительству, реконструкции, техническому перевооружению и (или) модернизации источников тепловой энергии</w:t>
            </w:r>
          </w:p>
        </w:tc>
        <w:tc>
          <w:tcPr>
            <w:tcW w:w="709" w:type="dxa"/>
            <w:vAlign w:val="center"/>
          </w:tcPr>
          <w:p w:rsidR="00003ADE" w:rsidRPr="00561B03" w:rsidRDefault="00534B35" w:rsidP="00534B35">
            <w:pPr>
              <w:jc w:val="center"/>
              <w:rPr>
                <w:sz w:val="28"/>
                <w:szCs w:val="28"/>
              </w:rPr>
            </w:pPr>
            <w:r>
              <w:rPr>
                <w:sz w:val="28"/>
                <w:szCs w:val="28"/>
              </w:rPr>
              <w:t>68</w:t>
            </w:r>
          </w:p>
        </w:tc>
      </w:tr>
      <w:tr w:rsidR="00003ADE" w:rsidRPr="00561B03" w:rsidTr="00534B35">
        <w:tc>
          <w:tcPr>
            <w:tcW w:w="8930" w:type="dxa"/>
          </w:tcPr>
          <w:p w:rsidR="00003ADE" w:rsidRPr="00561B03" w:rsidRDefault="00534B35" w:rsidP="00534B35">
            <w:pPr>
              <w:pStyle w:val="e"/>
              <w:spacing w:before="0"/>
              <w:ind w:firstLine="0"/>
              <w:rPr>
                <w:b/>
                <w:sz w:val="28"/>
                <w:szCs w:val="28"/>
              </w:rPr>
            </w:pPr>
            <w:r>
              <w:rPr>
                <w:b/>
                <w:sz w:val="28"/>
                <w:szCs w:val="28"/>
              </w:rPr>
              <w:t>Раздел 5</w:t>
            </w:r>
            <w:r w:rsidR="003A3850" w:rsidRPr="00561B03">
              <w:rPr>
                <w:b/>
                <w:sz w:val="28"/>
                <w:szCs w:val="28"/>
              </w:rPr>
              <w:t>.</w:t>
            </w:r>
            <w:r w:rsidR="000F0405" w:rsidRPr="00561B03">
              <w:rPr>
                <w:b/>
                <w:sz w:val="28"/>
                <w:szCs w:val="28"/>
              </w:rPr>
              <w:t xml:space="preserve"> </w:t>
            </w:r>
            <w:r w:rsidR="003A3850" w:rsidRPr="00561B03">
              <w:rPr>
                <w:sz w:val="28"/>
                <w:szCs w:val="28"/>
              </w:rPr>
              <w:t xml:space="preserve">Предложения по строительству, реконструкции и (или) модернизации тепловых сетей </w:t>
            </w:r>
          </w:p>
        </w:tc>
        <w:tc>
          <w:tcPr>
            <w:tcW w:w="709" w:type="dxa"/>
            <w:vAlign w:val="center"/>
          </w:tcPr>
          <w:p w:rsidR="00003ADE" w:rsidRPr="00561B03" w:rsidRDefault="00534B35" w:rsidP="00534B35">
            <w:pPr>
              <w:jc w:val="center"/>
              <w:rPr>
                <w:sz w:val="28"/>
                <w:szCs w:val="28"/>
              </w:rPr>
            </w:pPr>
            <w:r>
              <w:rPr>
                <w:sz w:val="28"/>
                <w:szCs w:val="28"/>
              </w:rPr>
              <w:t>70</w:t>
            </w:r>
          </w:p>
        </w:tc>
      </w:tr>
      <w:tr w:rsidR="00003ADE" w:rsidRPr="00561B03" w:rsidTr="00534B35">
        <w:tc>
          <w:tcPr>
            <w:tcW w:w="8930" w:type="dxa"/>
          </w:tcPr>
          <w:p w:rsidR="00003ADE" w:rsidRPr="00561B03" w:rsidRDefault="003A3850" w:rsidP="00561B03">
            <w:pPr>
              <w:pStyle w:val="e"/>
              <w:spacing w:before="0"/>
              <w:ind w:firstLine="0"/>
              <w:rPr>
                <w:b/>
                <w:sz w:val="28"/>
                <w:szCs w:val="28"/>
              </w:rPr>
            </w:pPr>
            <w:r w:rsidRPr="00561B03">
              <w:rPr>
                <w:sz w:val="28"/>
                <w:szCs w:val="28"/>
              </w:rPr>
              <w:t>Предложения по переводу открытых систем теплоснабжения (горячего водоснабжения) в закрытые системы горячего водоснабжения</w:t>
            </w:r>
          </w:p>
        </w:tc>
        <w:tc>
          <w:tcPr>
            <w:tcW w:w="709" w:type="dxa"/>
            <w:vAlign w:val="center"/>
          </w:tcPr>
          <w:p w:rsidR="00003ADE" w:rsidRPr="00561B03" w:rsidRDefault="00534B35" w:rsidP="00534B35">
            <w:pPr>
              <w:jc w:val="center"/>
              <w:rPr>
                <w:sz w:val="28"/>
                <w:szCs w:val="28"/>
              </w:rPr>
            </w:pPr>
            <w:r>
              <w:rPr>
                <w:sz w:val="28"/>
                <w:szCs w:val="28"/>
              </w:rPr>
              <w:t>71</w:t>
            </w:r>
          </w:p>
        </w:tc>
      </w:tr>
      <w:tr w:rsidR="00003ADE" w:rsidRPr="00561B03" w:rsidTr="00534B35">
        <w:tc>
          <w:tcPr>
            <w:tcW w:w="8930" w:type="dxa"/>
          </w:tcPr>
          <w:p w:rsidR="00003ADE" w:rsidRPr="00561B03" w:rsidRDefault="003A3850" w:rsidP="00561B03">
            <w:pPr>
              <w:pStyle w:val="e"/>
              <w:spacing w:before="0"/>
              <w:ind w:firstLine="0"/>
              <w:rPr>
                <w:b/>
                <w:sz w:val="28"/>
                <w:szCs w:val="28"/>
              </w:rPr>
            </w:pPr>
            <w:r w:rsidRPr="00561B03">
              <w:rPr>
                <w:b/>
                <w:sz w:val="28"/>
                <w:szCs w:val="28"/>
              </w:rPr>
              <w:t xml:space="preserve">Раздел </w:t>
            </w:r>
            <w:r w:rsidR="00534B35">
              <w:rPr>
                <w:b/>
                <w:sz w:val="28"/>
                <w:szCs w:val="28"/>
              </w:rPr>
              <w:t>6</w:t>
            </w:r>
            <w:r w:rsidRPr="00561B03">
              <w:rPr>
                <w:b/>
                <w:sz w:val="28"/>
                <w:szCs w:val="28"/>
              </w:rPr>
              <w:t>.</w:t>
            </w:r>
            <w:r w:rsidR="000F0405" w:rsidRPr="00561B03">
              <w:rPr>
                <w:b/>
                <w:sz w:val="28"/>
                <w:szCs w:val="28"/>
              </w:rPr>
              <w:t xml:space="preserve"> </w:t>
            </w:r>
            <w:r w:rsidRPr="00561B03">
              <w:rPr>
                <w:sz w:val="28"/>
                <w:szCs w:val="28"/>
              </w:rPr>
              <w:t xml:space="preserve">Перспективные топливные балансы </w:t>
            </w:r>
          </w:p>
          <w:p w:rsidR="00003ADE" w:rsidRPr="00561B03" w:rsidRDefault="003A3850" w:rsidP="00561B03">
            <w:pPr>
              <w:pStyle w:val="e"/>
              <w:spacing w:before="0"/>
              <w:ind w:firstLine="0"/>
              <w:rPr>
                <w:sz w:val="28"/>
                <w:szCs w:val="28"/>
              </w:rPr>
            </w:pPr>
            <w:r w:rsidRPr="00561B03">
              <w:rPr>
                <w:sz w:val="28"/>
                <w:szCs w:val="28"/>
              </w:rPr>
              <w:t>Оценка надежности теплоснабжения</w:t>
            </w:r>
          </w:p>
        </w:tc>
        <w:tc>
          <w:tcPr>
            <w:tcW w:w="709" w:type="dxa"/>
            <w:vAlign w:val="center"/>
          </w:tcPr>
          <w:p w:rsidR="00003ADE" w:rsidRPr="00561B03" w:rsidRDefault="00534B35" w:rsidP="00534B35">
            <w:pPr>
              <w:jc w:val="center"/>
              <w:rPr>
                <w:sz w:val="28"/>
                <w:szCs w:val="28"/>
              </w:rPr>
            </w:pPr>
            <w:r>
              <w:rPr>
                <w:sz w:val="28"/>
                <w:szCs w:val="28"/>
              </w:rPr>
              <w:t>72</w:t>
            </w:r>
          </w:p>
        </w:tc>
      </w:tr>
      <w:tr w:rsidR="00003ADE" w:rsidRPr="00561B03" w:rsidTr="00534B35">
        <w:tc>
          <w:tcPr>
            <w:tcW w:w="8930" w:type="dxa"/>
          </w:tcPr>
          <w:p w:rsidR="00003ADE" w:rsidRPr="00561B03" w:rsidRDefault="00534B35" w:rsidP="00561B03">
            <w:pPr>
              <w:pStyle w:val="e"/>
              <w:spacing w:before="0"/>
              <w:ind w:firstLine="0"/>
              <w:rPr>
                <w:b/>
                <w:sz w:val="28"/>
                <w:szCs w:val="28"/>
              </w:rPr>
            </w:pPr>
            <w:r>
              <w:rPr>
                <w:b/>
                <w:sz w:val="28"/>
                <w:szCs w:val="28"/>
              </w:rPr>
              <w:t>Раздел 8</w:t>
            </w:r>
            <w:r w:rsidR="003A3850" w:rsidRPr="00561B03">
              <w:rPr>
                <w:b/>
                <w:sz w:val="28"/>
                <w:szCs w:val="28"/>
              </w:rPr>
              <w:t xml:space="preserve">. </w:t>
            </w:r>
            <w:r w:rsidR="003A3850" w:rsidRPr="00561B03">
              <w:rPr>
                <w:sz w:val="28"/>
                <w:szCs w:val="28"/>
              </w:rPr>
              <w:t xml:space="preserve">Решение о присвоении статуса единой теплоснабжающей организации </w:t>
            </w:r>
          </w:p>
        </w:tc>
        <w:tc>
          <w:tcPr>
            <w:tcW w:w="709" w:type="dxa"/>
            <w:vAlign w:val="center"/>
          </w:tcPr>
          <w:p w:rsidR="00003ADE" w:rsidRPr="00561B03" w:rsidRDefault="00534B35" w:rsidP="00534B35">
            <w:pPr>
              <w:jc w:val="center"/>
              <w:rPr>
                <w:sz w:val="28"/>
                <w:szCs w:val="28"/>
              </w:rPr>
            </w:pPr>
            <w:r>
              <w:rPr>
                <w:sz w:val="28"/>
                <w:szCs w:val="28"/>
              </w:rPr>
              <w:t>73</w:t>
            </w:r>
          </w:p>
        </w:tc>
      </w:tr>
      <w:tr w:rsidR="00003ADE" w:rsidRPr="00561B03" w:rsidTr="00534B35">
        <w:tc>
          <w:tcPr>
            <w:tcW w:w="8930" w:type="dxa"/>
          </w:tcPr>
          <w:p w:rsidR="00003ADE" w:rsidRPr="00561B03" w:rsidRDefault="00534B35" w:rsidP="00561B03">
            <w:pPr>
              <w:pStyle w:val="e"/>
              <w:spacing w:before="0"/>
              <w:ind w:firstLine="0"/>
              <w:rPr>
                <w:b/>
                <w:sz w:val="28"/>
                <w:szCs w:val="28"/>
              </w:rPr>
            </w:pPr>
            <w:r>
              <w:rPr>
                <w:b/>
                <w:sz w:val="28"/>
                <w:szCs w:val="28"/>
              </w:rPr>
              <w:t>Раздел 9</w:t>
            </w:r>
            <w:r w:rsidR="003A3850" w:rsidRPr="00561B03">
              <w:rPr>
                <w:b/>
                <w:sz w:val="28"/>
                <w:szCs w:val="28"/>
              </w:rPr>
              <w:t xml:space="preserve">. </w:t>
            </w:r>
            <w:r w:rsidR="003A3850" w:rsidRPr="00561B03">
              <w:rPr>
                <w:sz w:val="28"/>
                <w:szCs w:val="28"/>
              </w:rPr>
              <w:t xml:space="preserve">Решения о распределении тепловой нагрузки между источниками тепловой энергии </w:t>
            </w:r>
          </w:p>
        </w:tc>
        <w:tc>
          <w:tcPr>
            <w:tcW w:w="709" w:type="dxa"/>
            <w:vAlign w:val="center"/>
          </w:tcPr>
          <w:p w:rsidR="00003ADE" w:rsidRPr="00561B03" w:rsidRDefault="00534B35" w:rsidP="00534B35">
            <w:pPr>
              <w:jc w:val="center"/>
              <w:rPr>
                <w:sz w:val="28"/>
                <w:szCs w:val="28"/>
              </w:rPr>
            </w:pPr>
            <w:r>
              <w:rPr>
                <w:sz w:val="28"/>
                <w:szCs w:val="28"/>
              </w:rPr>
              <w:t>77</w:t>
            </w:r>
          </w:p>
        </w:tc>
      </w:tr>
      <w:tr w:rsidR="00003ADE" w:rsidRPr="00561B03" w:rsidTr="00534B35">
        <w:tc>
          <w:tcPr>
            <w:tcW w:w="8930" w:type="dxa"/>
          </w:tcPr>
          <w:p w:rsidR="00003ADE" w:rsidRPr="00561B03" w:rsidRDefault="00534B35" w:rsidP="00561B03">
            <w:pPr>
              <w:pStyle w:val="e"/>
              <w:spacing w:before="0"/>
              <w:ind w:firstLine="0"/>
              <w:rPr>
                <w:b/>
                <w:sz w:val="28"/>
                <w:szCs w:val="28"/>
              </w:rPr>
            </w:pPr>
            <w:r>
              <w:rPr>
                <w:b/>
                <w:sz w:val="28"/>
                <w:szCs w:val="28"/>
              </w:rPr>
              <w:t>Раздел 10</w:t>
            </w:r>
            <w:r w:rsidR="003A3850" w:rsidRPr="00561B03">
              <w:rPr>
                <w:b/>
                <w:sz w:val="28"/>
                <w:szCs w:val="28"/>
              </w:rPr>
              <w:t xml:space="preserve">. </w:t>
            </w:r>
            <w:r w:rsidR="003A3850" w:rsidRPr="00561B03">
              <w:rPr>
                <w:sz w:val="28"/>
                <w:szCs w:val="28"/>
              </w:rPr>
              <w:t xml:space="preserve">Решение по бесхозяйным тепловым сетям </w:t>
            </w:r>
          </w:p>
        </w:tc>
        <w:tc>
          <w:tcPr>
            <w:tcW w:w="709" w:type="dxa"/>
            <w:vAlign w:val="center"/>
          </w:tcPr>
          <w:p w:rsidR="00003ADE" w:rsidRPr="00561B03" w:rsidRDefault="00534B35" w:rsidP="00534B35">
            <w:pPr>
              <w:jc w:val="center"/>
              <w:rPr>
                <w:sz w:val="28"/>
                <w:szCs w:val="28"/>
              </w:rPr>
            </w:pPr>
            <w:r>
              <w:rPr>
                <w:sz w:val="28"/>
                <w:szCs w:val="28"/>
              </w:rPr>
              <w:t>77</w:t>
            </w:r>
          </w:p>
        </w:tc>
      </w:tr>
      <w:tr w:rsidR="00003ADE" w:rsidRPr="00561B03" w:rsidTr="00534B35">
        <w:tc>
          <w:tcPr>
            <w:tcW w:w="8930" w:type="dxa"/>
          </w:tcPr>
          <w:p w:rsidR="00003ADE" w:rsidRPr="00561B03" w:rsidRDefault="003A3850" w:rsidP="00534B35">
            <w:pPr>
              <w:pStyle w:val="e"/>
              <w:ind w:firstLine="0"/>
              <w:jc w:val="left"/>
              <w:rPr>
                <w:b/>
                <w:sz w:val="28"/>
                <w:szCs w:val="28"/>
              </w:rPr>
            </w:pPr>
            <w:r w:rsidRPr="00561B03">
              <w:rPr>
                <w:b/>
                <w:sz w:val="28"/>
                <w:szCs w:val="28"/>
              </w:rPr>
              <w:t xml:space="preserve">Раздел </w:t>
            </w:r>
            <w:r w:rsidR="00534B35">
              <w:rPr>
                <w:b/>
                <w:sz w:val="28"/>
                <w:szCs w:val="28"/>
              </w:rPr>
              <w:t>11</w:t>
            </w:r>
            <w:r w:rsidRPr="00561B03">
              <w:rPr>
                <w:b/>
                <w:sz w:val="28"/>
                <w:szCs w:val="28"/>
              </w:rPr>
              <w:t>.</w:t>
            </w:r>
            <w:r w:rsidRPr="00561B03">
              <w:rPr>
                <w:sz w:val="28"/>
                <w:szCs w:val="28"/>
              </w:rPr>
              <w:t xml:space="preserve"> </w:t>
            </w:r>
            <w:r w:rsidR="00534B35">
              <w:rPr>
                <w:sz w:val="28"/>
                <w:szCs w:val="28"/>
              </w:rPr>
              <w:t>Обоснование инвестиций в строительство, реконструкцию и техническое перевооружение.</w:t>
            </w:r>
          </w:p>
        </w:tc>
        <w:tc>
          <w:tcPr>
            <w:tcW w:w="709" w:type="dxa"/>
            <w:vAlign w:val="center"/>
          </w:tcPr>
          <w:p w:rsidR="00003ADE" w:rsidRPr="00561B03" w:rsidRDefault="00534B35" w:rsidP="00534B35">
            <w:pPr>
              <w:jc w:val="center"/>
              <w:rPr>
                <w:sz w:val="28"/>
                <w:szCs w:val="28"/>
              </w:rPr>
            </w:pPr>
            <w:r>
              <w:rPr>
                <w:sz w:val="28"/>
                <w:szCs w:val="28"/>
              </w:rPr>
              <w:t>78</w:t>
            </w:r>
          </w:p>
        </w:tc>
      </w:tr>
      <w:tr w:rsidR="00003ADE" w:rsidRPr="00561B03" w:rsidTr="00534B35">
        <w:tc>
          <w:tcPr>
            <w:tcW w:w="8930" w:type="dxa"/>
          </w:tcPr>
          <w:p w:rsidR="00003ADE" w:rsidRPr="00561B03" w:rsidRDefault="00534B35" w:rsidP="00534B35">
            <w:pPr>
              <w:pStyle w:val="e"/>
              <w:spacing w:before="0"/>
              <w:ind w:firstLine="0"/>
              <w:rPr>
                <w:b/>
                <w:sz w:val="28"/>
                <w:szCs w:val="28"/>
              </w:rPr>
            </w:pPr>
            <w:r>
              <w:rPr>
                <w:b/>
                <w:sz w:val="28"/>
                <w:szCs w:val="28"/>
              </w:rPr>
              <w:t>Раздел 12</w:t>
            </w:r>
            <w:r w:rsidR="003A3850" w:rsidRPr="00561B03">
              <w:rPr>
                <w:sz w:val="28"/>
                <w:szCs w:val="28"/>
              </w:rPr>
              <w:t>.</w:t>
            </w:r>
            <w:r w:rsidR="000F0405" w:rsidRPr="00561B03">
              <w:rPr>
                <w:sz w:val="28"/>
                <w:szCs w:val="28"/>
              </w:rPr>
              <w:t xml:space="preserve"> </w:t>
            </w:r>
            <w:r>
              <w:rPr>
                <w:sz w:val="28"/>
                <w:szCs w:val="28"/>
              </w:rPr>
              <w:t>Инвестиции в строительство, реконструкцию и техническое перевооружение</w:t>
            </w:r>
            <w:r w:rsidR="003A3850" w:rsidRPr="00561B03">
              <w:rPr>
                <w:sz w:val="28"/>
                <w:szCs w:val="28"/>
              </w:rPr>
              <w:t xml:space="preserve"> </w:t>
            </w:r>
          </w:p>
        </w:tc>
        <w:tc>
          <w:tcPr>
            <w:tcW w:w="709" w:type="dxa"/>
            <w:vAlign w:val="center"/>
          </w:tcPr>
          <w:p w:rsidR="00003ADE" w:rsidRPr="00561B03" w:rsidRDefault="00534B35" w:rsidP="00534B35">
            <w:pPr>
              <w:jc w:val="center"/>
              <w:rPr>
                <w:sz w:val="28"/>
                <w:szCs w:val="28"/>
              </w:rPr>
            </w:pPr>
            <w:r>
              <w:rPr>
                <w:sz w:val="28"/>
                <w:szCs w:val="28"/>
              </w:rPr>
              <w:t>93</w:t>
            </w:r>
          </w:p>
        </w:tc>
      </w:tr>
      <w:tr w:rsidR="0067011D" w:rsidRPr="00561B03" w:rsidTr="00534B35">
        <w:tc>
          <w:tcPr>
            <w:tcW w:w="8930" w:type="dxa"/>
          </w:tcPr>
          <w:p w:rsidR="0067011D" w:rsidRPr="00561B03" w:rsidRDefault="003D3FCE" w:rsidP="004375F5">
            <w:pPr>
              <w:pStyle w:val="aa"/>
              <w:jc w:val="center"/>
              <w:rPr>
                <w:rFonts w:ascii="Times New Roman" w:hAnsi="Times New Roman"/>
                <w:b/>
                <w:bCs/>
                <w:sz w:val="28"/>
                <w:szCs w:val="28"/>
              </w:rPr>
            </w:pPr>
            <w:r w:rsidRPr="00561B03">
              <w:rPr>
                <w:rFonts w:ascii="Times New Roman" w:hAnsi="Times New Roman"/>
                <w:b/>
                <w:bCs/>
                <w:sz w:val="28"/>
                <w:szCs w:val="28"/>
              </w:rPr>
              <w:t>п. Можарский</w:t>
            </w:r>
          </w:p>
        </w:tc>
        <w:tc>
          <w:tcPr>
            <w:tcW w:w="709" w:type="dxa"/>
            <w:vAlign w:val="center"/>
          </w:tcPr>
          <w:p w:rsidR="0067011D" w:rsidRPr="00561B03" w:rsidRDefault="0067011D" w:rsidP="00534B35">
            <w:pPr>
              <w:jc w:val="center"/>
              <w:rPr>
                <w:sz w:val="28"/>
                <w:szCs w:val="28"/>
              </w:rPr>
            </w:pPr>
          </w:p>
        </w:tc>
      </w:tr>
      <w:tr w:rsidR="0067011D" w:rsidRPr="00561B03" w:rsidTr="00534B35">
        <w:tc>
          <w:tcPr>
            <w:tcW w:w="8930" w:type="dxa"/>
            <w:tcMar>
              <w:top w:w="0" w:type="dxa"/>
              <w:left w:w="108" w:type="dxa"/>
              <w:bottom w:w="0" w:type="dxa"/>
              <w:right w:w="108" w:type="dxa"/>
            </w:tcMar>
          </w:tcPr>
          <w:p w:rsidR="0067011D" w:rsidRPr="00561B03" w:rsidRDefault="0067011D" w:rsidP="00561B03">
            <w:pPr>
              <w:pStyle w:val="e"/>
              <w:spacing w:before="0"/>
              <w:ind w:firstLine="0"/>
              <w:rPr>
                <w:sz w:val="28"/>
                <w:szCs w:val="28"/>
              </w:rPr>
            </w:pPr>
            <w:r w:rsidRPr="00561B03">
              <w:rPr>
                <w:b/>
                <w:sz w:val="28"/>
                <w:szCs w:val="28"/>
              </w:rPr>
              <w:t xml:space="preserve">Раздел 1. </w:t>
            </w:r>
            <w:r w:rsidRPr="00561B03">
              <w:rPr>
                <w:sz w:val="28"/>
                <w:szCs w:val="28"/>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p w:rsidR="0067011D" w:rsidRPr="00561B03" w:rsidRDefault="0067011D" w:rsidP="00561B03">
            <w:pPr>
              <w:pStyle w:val="18"/>
              <w:spacing w:line="240" w:lineRule="auto"/>
              <w:ind w:firstLine="0"/>
              <w:jc w:val="both"/>
              <w:rPr>
                <w:sz w:val="28"/>
                <w:szCs w:val="28"/>
              </w:rPr>
            </w:pPr>
          </w:p>
        </w:tc>
        <w:tc>
          <w:tcPr>
            <w:tcW w:w="709" w:type="dxa"/>
            <w:tcMar>
              <w:top w:w="0" w:type="dxa"/>
              <w:left w:w="108" w:type="dxa"/>
              <w:bottom w:w="0" w:type="dxa"/>
              <w:right w:w="108" w:type="dxa"/>
            </w:tcMar>
            <w:vAlign w:val="center"/>
          </w:tcPr>
          <w:p w:rsidR="0067011D" w:rsidRPr="00561B03" w:rsidRDefault="004375F5" w:rsidP="00534B35">
            <w:pPr>
              <w:jc w:val="center"/>
              <w:rPr>
                <w:sz w:val="28"/>
                <w:szCs w:val="28"/>
              </w:rPr>
            </w:pPr>
            <w:r>
              <w:rPr>
                <w:sz w:val="28"/>
                <w:szCs w:val="28"/>
              </w:rPr>
              <w:t>95</w:t>
            </w:r>
          </w:p>
        </w:tc>
      </w:tr>
      <w:tr w:rsidR="0067011D" w:rsidRPr="00561B03" w:rsidTr="00CE12C7">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2. </w:t>
            </w:r>
            <w:r w:rsidR="004375F5" w:rsidRPr="004375F5">
              <w:rPr>
                <w:sz w:val="28"/>
                <w:szCs w:val="28"/>
              </w:rPr>
              <w:t>Источники тепловой энергии</w:t>
            </w:r>
          </w:p>
        </w:tc>
        <w:tc>
          <w:tcPr>
            <w:tcW w:w="709" w:type="dxa"/>
            <w:tcMar>
              <w:top w:w="0" w:type="dxa"/>
              <w:left w:w="108" w:type="dxa"/>
              <w:bottom w:w="0" w:type="dxa"/>
              <w:right w:w="108" w:type="dxa"/>
            </w:tcMar>
            <w:vAlign w:val="bottom"/>
          </w:tcPr>
          <w:p w:rsidR="0067011D" w:rsidRPr="00561B03" w:rsidRDefault="004375F5" w:rsidP="00E22454">
            <w:pPr>
              <w:jc w:val="center"/>
              <w:rPr>
                <w:sz w:val="28"/>
                <w:szCs w:val="28"/>
              </w:rPr>
            </w:pPr>
            <w:r>
              <w:rPr>
                <w:sz w:val="28"/>
                <w:szCs w:val="28"/>
              </w:rPr>
              <w:t>95</w:t>
            </w:r>
          </w:p>
        </w:tc>
      </w:tr>
      <w:tr w:rsidR="0067011D" w:rsidRPr="00561B03" w:rsidTr="00CE12C7">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3. </w:t>
            </w:r>
            <w:r w:rsidR="004375F5" w:rsidRPr="004375F5">
              <w:rPr>
                <w:sz w:val="28"/>
                <w:szCs w:val="28"/>
              </w:rPr>
              <w:t>Тепловые сети, сооружения</w:t>
            </w:r>
          </w:p>
        </w:tc>
        <w:tc>
          <w:tcPr>
            <w:tcW w:w="709" w:type="dxa"/>
            <w:tcMar>
              <w:top w:w="0" w:type="dxa"/>
              <w:left w:w="108" w:type="dxa"/>
              <w:bottom w:w="0" w:type="dxa"/>
              <w:right w:w="108" w:type="dxa"/>
            </w:tcMar>
            <w:vAlign w:val="bottom"/>
          </w:tcPr>
          <w:p w:rsidR="0067011D" w:rsidRPr="00561B03" w:rsidRDefault="004375F5" w:rsidP="00E22454">
            <w:pPr>
              <w:jc w:val="center"/>
              <w:rPr>
                <w:sz w:val="28"/>
                <w:szCs w:val="28"/>
              </w:rPr>
            </w:pPr>
            <w:r>
              <w:rPr>
                <w:sz w:val="28"/>
                <w:szCs w:val="28"/>
              </w:rPr>
              <w:t>98</w:t>
            </w:r>
          </w:p>
        </w:tc>
      </w:tr>
      <w:tr w:rsidR="0067011D" w:rsidRPr="00561B03" w:rsidTr="00CE12C7">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4. </w:t>
            </w:r>
            <w:r w:rsidR="004375F5" w:rsidRPr="004375F5">
              <w:rPr>
                <w:sz w:val="28"/>
                <w:szCs w:val="28"/>
              </w:rPr>
              <w:t>Зоны действия источников тепловой энергии</w:t>
            </w:r>
          </w:p>
        </w:tc>
        <w:tc>
          <w:tcPr>
            <w:tcW w:w="709" w:type="dxa"/>
            <w:tcMar>
              <w:top w:w="0" w:type="dxa"/>
              <w:left w:w="108" w:type="dxa"/>
              <w:bottom w:w="0" w:type="dxa"/>
              <w:right w:w="108" w:type="dxa"/>
            </w:tcMar>
            <w:vAlign w:val="bottom"/>
          </w:tcPr>
          <w:p w:rsidR="0067011D" w:rsidRPr="00561B03" w:rsidRDefault="004375F5" w:rsidP="00E22454">
            <w:pPr>
              <w:jc w:val="center"/>
              <w:rPr>
                <w:sz w:val="28"/>
                <w:szCs w:val="28"/>
              </w:rPr>
            </w:pPr>
            <w:r>
              <w:rPr>
                <w:sz w:val="28"/>
                <w:szCs w:val="28"/>
              </w:rPr>
              <w:t>102</w:t>
            </w:r>
          </w:p>
        </w:tc>
      </w:tr>
      <w:tr w:rsidR="0067011D" w:rsidRPr="00561B03" w:rsidTr="00CE12C7">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5. </w:t>
            </w:r>
            <w:r w:rsidR="004375F5" w:rsidRPr="004375F5">
              <w:rPr>
                <w:sz w:val="28"/>
                <w:szCs w:val="28"/>
              </w:rPr>
              <w:t xml:space="preserve">Тепловые нагрузки </w:t>
            </w:r>
            <w:proofErr w:type="spellStart"/>
            <w:r w:rsidR="004375F5" w:rsidRPr="004375F5">
              <w:rPr>
                <w:sz w:val="28"/>
                <w:szCs w:val="28"/>
              </w:rPr>
              <w:t>потребитлей</w:t>
            </w:r>
            <w:proofErr w:type="spellEnd"/>
            <w:r w:rsidR="004375F5" w:rsidRPr="004375F5">
              <w:rPr>
                <w:sz w:val="28"/>
                <w:szCs w:val="28"/>
              </w:rPr>
              <w:t xml:space="preserve"> тепловой энергии</w:t>
            </w:r>
          </w:p>
        </w:tc>
        <w:tc>
          <w:tcPr>
            <w:tcW w:w="709" w:type="dxa"/>
            <w:tcMar>
              <w:top w:w="0" w:type="dxa"/>
              <w:left w:w="108" w:type="dxa"/>
              <w:bottom w:w="0" w:type="dxa"/>
              <w:right w:w="108" w:type="dxa"/>
            </w:tcMar>
            <w:vAlign w:val="bottom"/>
          </w:tcPr>
          <w:p w:rsidR="0067011D" w:rsidRPr="00561B03" w:rsidRDefault="004375F5" w:rsidP="00E22454">
            <w:pPr>
              <w:jc w:val="center"/>
              <w:rPr>
                <w:sz w:val="28"/>
                <w:szCs w:val="28"/>
              </w:rPr>
            </w:pPr>
            <w:r>
              <w:rPr>
                <w:sz w:val="28"/>
                <w:szCs w:val="28"/>
              </w:rPr>
              <w:t>102</w:t>
            </w:r>
          </w:p>
        </w:tc>
      </w:tr>
      <w:tr w:rsidR="0067011D" w:rsidRPr="00561B03" w:rsidTr="00CE12C7">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6. </w:t>
            </w:r>
            <w:r w:rsidR="004375F5" w:rsidRPr="004375F5">
              <w:rPr>
                <w:sz w:val="28"/>
                <w:szCs w:val="28"/>
              </w:rPr>
              <w:t>Балансы тепловой мощности</w:t>
            </w:r>
          </w:p>
        </w:tc>
        <w:tc>
          <w:tcPr>
            <w:tcW w:w="709" w:type="dxa"/>
            <w:tcMar>
              <w:top w:w="0" w:type="dxa"/>
              <w:left w:w="108" w:type="dxa"/>
              <w:bottom w:w="0" w:type="dxa"/>
              <w:right w:w="108" w:type="dxa"/>
            </w:tcMar>
            <w:vAlign w:val="bottom"/>
          </w:tcPr>
          <w:p w:rsidR="0067011D" w:rsidRPr="00561B03" w:rsidRDefault="004375F5" w:rsidP="00E22454">
            <w:pPr>
              <w:jc w:val="center"/>
              <w:rPr>
                <w:sz w:val="28"/>
                <w:szCs w:val="28"/>
              </w:rPr>
            </w:pPr>
            <w:r>
              <w:rPr>
                <w:sz w:val="28"/>
                <w:szCs w:val="28"/>
              </w:rPr>
              <w:t>103</w:t>
            </w:r>
          </w:p>
        </w:tc>
      </w:tr>
      <w:tr w:rsidR="0067011D" w:rsidRPr="00561B03" w:rsidTr="00CE12C7">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Раздел 7.</w:t>
            </w:r>
            <w:r w:rsidRPr="00561B03">
              <w:rPr>
                <w:sz w:val="28"/>
                <w:szCs w:val="28"/>
              </w:rPr>
              <w:t xml:space="preserve"> </w:t>
            </w:r>
            <w:r w:rsidR="004375F5" w:rsidRPr="004375F5">
              <w:rPr>
                <w:sz w:val="28"/>
                <w:szCs w:val="28"/>
              </w:rPr>
              <w:t>Балансы теплоносителя</w:t>
            </w:r>
          </w:p>
        </w:tc>
        <w:tc>
          <w:tcPr>
            <w:tcW w:w="709" w:type="dxa"/>
            <w:tcMar>
              <w:top w:w="0" w:type="dxa"/>
              <w:left w:w="108" w:type="dxa"/>
              <w:bottom w:w="0" w:type="dxa"/>
              <w:right w:w="108" w:type="dxa"/>
            </w:tcMar>
            <w:vAlign w:val="bottom"/>
          </w:tcPr>
          <w:p w:rsidR="0067011D" w:rsidRPr="00561B03" w:rsidRDefault="004375F5" w:rsidP="00E22454">
            <w:pPr>
              <w:jc w:val="center"/>
              <w:rPr>
                <w:sz w:val="28"/>
                <w:szCs w:val="28"/>
              </w:rPr>
            </w:pPr>
            <w:r>
              <w:rPr>
                <w:sz w:val="28"/>
                <w:szCs w:val="28"/>
              </w:rPr>
              <w:t>104</w:t>
            </w:r>
          </w:p>
        </w:tc>
      </w:tr>
      <w:tr w:rsidR="0067011D" w:rsidRPr="00561B03" w:rsidTr="004375F5">
        <w:tc>
          <w:tcPr>
            <w:tcW w:w="8930" w:type="dxa"/>
            <w:tcMar>
              <w:top w:w="0" w:type="dxa"/>
              <w:left w:w="108" w:type="dxa"/>
              <w:bottom w:w="0" w:type="dxa"/>
              <w:right w:w="108" w:type="dxa"/>
            </w:tcMar>
          </w:tcPr>
          <w:p w:rsidR="004375F5" w:rsidRPr="00561B03" w:rsidRDefault="0067011D" w:rsidP="004375F5">
            <w:pPr>
              <w:pStyle w:val="e"/>
              <w:spacing w:before="0"/>
              <w:ind w:firstLine="0"/>
              <w:rPr>
                <w:sz w:val="28"/>
                <w:szCs w:val="28"/>
              </w:rPr>
            </w:pPr>
            <w:r w:rsidRPr="00561B03">
              <w:rPr>
                <w:b/>
                <w:sz w:val="28"/>
                <w:szCs w:val="28"/>
              </w:rPr>
              <w:t xml:space="preserve">Раздел 8. </w:t>
            </w:r>
            <w:r w:rsidR="004375F5" w:rsidRPr="004375F5">
              <w:rPr>
                <w:sz w:val="28"/>
                <w:szCs w:val="28"/>
              </w:rPr>
              <w:t>Топливные балансы</w:t>
            </w:r>
            <w:r w:rsidR="004375F5">
              <w:rPr>
                <w:sz w:val="28"/>
                <w:szCs w:val="28"/>
              </w:rPr>
              <w:t xml:space="preserve"> источников тепловой энергии и система обеспечения топливом</w:t>
            </w:r>
          </w:p>
          <w:p w:rsidR="0067011D" w:rsidRPr="00561B03" w:rsidRDefault="0067011D" w:rsidP="00561B03">
            <w:pPr>
              <w:pStyle w:val="e"/>
              <w:spacing w:before="0"/>
              <w:ind w:firstLine="0"/>
              <w:rPr>
                <w:sz w:val="28"/>
                <w:szCs w:val="28"/>
              </w:rPr>
            </w:pP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105</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9. </w:t>
            </w:r>
            <w:r w:rsidR="004375F5" w:rsidRPr="004375F5">
              <w:rPr>
                <w:sz w:val="28"/>
                <w:szCs w:val="28"/>
              </w:rPr>
              <w:t>Надежность теплоснабжения</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105</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10. </w:t>
            </w:r>
            <w:proofErr w:type="gramStart"/>
            <w:r w:rsidR="004375F5">
              <w:rPr>
                <w:sz w:val="28"/>
                <w:szCs w:val="28"/>
              </w:rPr>
              <w:t>Технико экономические</w:t>
            </w:r>
            <w:proofErr w:type="gramEnd"/>
            <w:r w:rsidR="004375F5">
              <w:rPr>
                <w:sz w:val="28"/>
                <w:szCs w:val="28"/>
              </w:rPr>
              <w:t xml:space="preserve"> </w:t>
            </w:r>
            <w:proofErr w:type="spellStart"/>
            <w:r w:rsidR="004375F5">
              <w:rPr>
                <w:sz w:val="28"/>
                <w:szCs w:val="28"/>
              </w:rPr>
              <w:t>показателитеплоснабжающих</w:t>
            </w:r>
            <w:proofErr w:type="spellEnd"/>
            <w:r w:rsidR="004375F5">
              <w:rPr>
                <w:sz w:val="28"/>
                <w:szCs w:val="28"/>
              </w:rPr>
              <w:t xml:space="preserve"> и теплосетевых организаций</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108</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 xml:space="preserve">Раздел 11. </w:t>
            </w:r>
            <w:r w:rsidR="004375F5">
              <w:rPr>
                <w:sz w:val="28"/>
                <w:szCs w:val="28"/>
              </w:rPr>
              <w:t>Цен</w:t>
            </w:r>
            <w:proofErr w:type="gramStart"/>
            <w:r w:rsidR="004375F5">
              <w:rPr>
                <w:sz w:val="28"/>
                <w:szCs w:val="28"/>
              </w:rPr>
              <w:t>ы(</w:t>
            </w:r>
            <w:proofErr w:type="gramEnd"/>
            <w:r w:rsidR="004375F5">
              <w:rPr>
                <w:sz w:val="28"/>
                <w:szCs w:val="28"/>
              </w:rPr>
              <w:t>тарифы) в сфере теплоснабжения</w:t>
            </w:r>
            <w:r w:rsidRPr="00561B03">
              <w:rPr>
                <w:sz w:val="28"/>
                <w:szCs w:val="28"/>
              </w:rPr>
              <w:t xml:space="preserve"> </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108</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lastRenderedPageBreak/>
              <w:t xml:space="preserve">Раздел 12. </w:t>
            </w:r>
            <w:r w:rsidR="004375F5">
              <w:rPr>
                <w:sz w:val="28"/>
                <w:szCs w:val="28"/>
              </w:rPr>
              <w:t>Описание существующих технических и технологических проблем в системах теплоснабжения поселка</w:t>
            </w:r>
            <w:r w:rsidRPr="00561B03">
              <w:rPr>
                <w:sz w:val="28"/>
                <w:szCs w:val="28"/>
              </w:rPr>
              <w:t xml:space="preserve"> </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108</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Раздел 13.</w:t>
            </w:r>
            <w:r w:rsidRPr="00561B03">
              <w:rPr>
                <w:sz w:val="28"/>
                <w:szCs w:val="28"/>
              </w:rPr>
              <w:t xml:space="preserve"> </w:t>
            </w:r>
            <w:r w:rsidR="004375F5">
              <w:rPr>
                <w:sz w:val="28"/>
                <w:szCs w:val="28"/>
              </w:rPr>
              <w:t>Предложения по строительству и реконструкции тепловых сетей</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109</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Раздел 14.</w:t>
            </w:r>
            <w:r w:rsidRPr="00561B03">
              <w:rPr>
                <w:sz w:val="28"/>
                <w:szCs w:val="28"/>
              </w:rPr>
              <w:t xml:space="preserve"> </w:t>
            </w:r>
            <w:r w:rsidR="004375F5" w:rsidRPr="004375F5">
              <w:rPr>
                <w:sz w:val="28"/>
                <w:szCs w:val="28"/>
              </w:rPr>
              <w:t>Перспективные топливные балансы</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110</w:t>
            </w:r>
          </w:p>
        </w:tc>
      </w:tr>
      <w:tr w:rsidR="0067011D" w:rsidRPr="00561B03" w:rsidTr="004375F5">
        <w:tc>
          <w:tcPr>
            <w:tcW w:w="8930" w:type="dxa"/>
            <w:tcMar>
              <w:top w:w="0" w:type="dxa"/>
              <w:left w:w="108" w:type="dxa"/>
              <w:bottom w:w="0" w:type="dxa"/>
              <w:right w:w="108" w:type="dxa"/>
            </w:tcMar>
          </w:tcPr>
          <w:p w:rsidR="0067011D" w:rsidRPr="00561B03" w:rsidRDefault="0067011D" w:rsidP="004375F5">
            <w:pPr>
              <w:pStyle w:val="e"/>
              <w:spacing w:before="0"/>
              <w:ind w:firstLine="0"/>
              <w:rPr>
                <w:b/>
                <w:sz w:val="28"/>
                <w:szCs w:val="28"/>
              </w:rPr>
            </w:pPr>
            <w:r w:rsidRPr="00561B03">
              <w:rPr>
                <w:b/>
                <w:sz w:val="28"/>
                <w:szCs w:val="28"/>
              </w:rPr>
              <w:t>Раздел 15.</w:t>
            </w:r>
            <w:r w:rsidRPr="00561B03">
              <w:rPr>
                <w:sz w:val="28"/>
                <w:szCs w:val="28"/>
              </w:rPr>
              <w:t xml:space="preserve"> </w:t>
            </w:r>
            <w:r w:rsidR="004375F5" w:rsidRPr="004375F5">
              <w:rPr>
                <w:sz w:val="28"/>
                <w:szCs w:val="28"/>
              </w:rPr>
              <w:t>Оценка надежности теплоснабжения</w:t>
            </w:r>
            <w:r w:rsidRPr="00561B03">
              <w:rPr>
                <w:sz w:val="28"/>
                <w:szCs w:val="28"/>
              </w:rPr>
              <w:t xml:space="preserve"> </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110</w:t>
            </w:r>
          </w:p>
        </w:tc>
      </w:tr>
      <w:tr w:rsidR="0067011D" w:rsidRPr="00561B03" w:rsidTr="004375F5">
        <w:tc>
          <w:tcPr>
            <w:tcW w:w="8930" w:type="dxa"/>
            <w:tcMar>
              <w:top w:w="0" w:type="dxa"/>
              <w:left w:w="108" w:type="dxa"/>
              <w:bottom w:w="0" w:type="dxa"/>
              <w:right w:w="108" w:type="dxa"/>
            </w:tcMar>
          </w:tcPr>
          <w:p w:rsidR="0067011D" w:rsidRPr="00561B03" w:rsidRDefault="004375F5" w:rsidP="00561B03">
            <w:pPr>
              <w:jc w:val="both"/>
              <w:rPr>
                <w:sz w:val="28"/>
                <w:szCs w:val="28"/>
              </w:rPr>
            </w:pPr>
            <w:r>
              <w:rPr>
                <w:b/>
                <w:sz w:val="28"/>
                <w:szCs w:val="28"/>
              </w:rPr>
              <w:t xml:space="preserve">Раздел 16. </w:t>
            </w:r>
            <w:r w:rsidRPr="004375F5">
              <w:rPr>
                <w:sz w:val="28"/>
                <w:szCs w:val="28"/>
              </w:rPr>
              <w:t>Решение об определении теплоснабжающей организации</w:t>
            </w:r>
          </w:p>
        </w:tc>
        <w:tc>
          <w:tcPr>
            <w:tcW w:w="709" w:type="dxa"/>
            <w:tcMar>
              <w:top w:w="0" w:type="dxa"/>
              <w:left w:w="108" w:type="dxa"/>
              <w:bottom w:w="0" w:type="dxa"/>
              <w:right w:w="108" w:type="dxa"/>
            </w:tcMar>
            <w:vAlign w:val="center"/>
          </w:tcPr>
          <w:p w:rsidR="0067011D" w:rsidRPr="00561B03" w:rsidRDefault="004375F5" w:rsidP="004375F5">
            <w:pPr>
              <w:jc w:val="center"/>
              <w:rPr>
                <w:sz w:val="28"/>
                <w:szCs w:val="28"/>
              </w:rPr>
            </w:pPr>
            <w:r>
              <w:rPr>
                <w:sz w:val="28"/>
                <w:szCs w:val="28"/>
              </w:rPr>
              <w:t>111</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17. </w:t>
            </w:r>
            <w:r w:rsidRPr="004375F5">
              <w:rPr>
                <w:sz w:val="28"/>
                <w:szCs w:val="28"/>
              </w:rPr>
              <w:t>Решение о распределении тепловой нагрузки между источниками тепловой энергии</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115</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18. </w:t>
            </w:r>
            <w:r w:rsidRPr="004375F5">
              <w:rPr>
                <w:sz w:val="28"/>
                <w:szCs w:val="28"/>
              </w:rPr>
              <w:t>Решение по бесхозяйным тепловым источникам теплоснабжениям и сетям теплоснабжения</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115</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19. </w:t>
            </w:r>
            <w:r w:rsidRPr="004375F5">
              <w:rPr>
                <w:sz w:val="28"/>
                <w:szCs w:val="28"/>
              </w:rPr>
              <w:t>Обоснование инвестиций в строительство, реконструкцию и техническое перевооружение</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116</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20. </w:t>
            </w:r>
            <w:r w:rsidRPr="004375F5">
              <w:rPr>
                <w:sz w:val="28"/>
                <w:szCs w:val="28"/>
              </w:rPr>
              <w:t>Инвестиции в строительство, реконструкцию и техническое перевооружение</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125</w:t>
            </w:r>
          </w:p>
        </w:tc>
      </w:tr>
      <w:tr w:rsidR="004375F5" w:rsidRPr="00561B03" w:rsidTr="004375F5">
        <w:tc>
          <w:tcPr>
            <w:tcW w:w="8930" w:type="dxa"/>
            <w:tcMar>
              <w:top w:w="0" w:type="dxa"/>
              <w:left w:w="108" w:type="dxa"/>
              <w:bottom w:w="0" w:type="dxa"/>
              <w:right w:w="108" w:type="dxa"/>
            </w:tcMar>
          </w:tcPr>
          <w:p w:rsidR="004375F5" w:rsidRDefault="004375F5" w:rsidP="004375F5">
            <w:pPr>
              <w:jc w:val="center"/>
              <w:rPr>
                <w:b/>
                <w:sz w:val="28"/>
                <w:szCs w:val="28"/>
              </w:rPr>
            </w:pPr>
            <w:r>
              <w:rPr>
                <w:b/>
                <w:sz w:val="28"/>
                <w:szCs w:val="28"/>
              </w:rPr>
              <w:t>п. Заречный</w:t>
            </w:r>
          </w:p>
        </w:tc>
        <w:tc>
          <w:tcPr>
            <w:tcW w:w="709" w:type="dxa"/>
            <w:tcMar>
              <w:top w:w="0" w:type="dxa"/>
              <w:left w:w="108" w:type="dxa"/>
              <w:bottom w:w="0" w:type="dxa"/>
              <w:right w:w="108" w:type="dxa"/>
            </w:tcMar>
            <w:vAlign w:val="center"/>
          </w:tcPr>
          <w:p w:rsidR="004375F5" w:rsidRDefault="004375F5" w:rsidP="004375F5">
            <w:pPr>
              <w:jc w:val="center"/>
              <w:rPr>
                <w:sz w:val="28"/>
                <w:szCs w:val="28"/>
              </w:rPr>
            </w:pP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1. </w:t>
            </w:r>
            <w:r w:rsidRPr="004375F5">
              <w:rPr>
                <w:sz w:val="28"/>
                <w:szCs w:val="28"/>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127</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2. </w:t>
            </w:r>
            <w:r w:rsidRPr="004375F5">
              <w:rPr>
                <w:sz w:val="28"/>
                <w:szCs w:val="28"/>
              </w:rPr>
              <w:t xml:space="preserve">Существующие и перспективные балансы </w:t>
            </w:r>
            <w:r>
              <w:rPr>
                <w:sz w:val="28"/>
                <w:szCs w:val="28"/>
              </w:rPr>
              <w:t xml:space="preserve">потребления тепловой энергии (мощности) и теплоносителя с разделением по </w:t>
            </w:r>
            <w:proofErr w:type="spellStart"/>
            <w:r>
              <w:rPr>
                <w:sz w:val="28"/>
                <w:szCs w:val="28"/>
              </w:rPr>
              <w:t>видамтеплопотребления</w:t>
            </w:r>
            <w:proofErr w:type="spellEnd"/>
            <w:r>
              <w:rPr>
                <w:sz w:val="28"/>
                <w:szCs w:val="28"/>
              </w:rPr>
              <w:t xml:space="preserve"> в каждом расчетном элементе территориального деления на каждом </w:t>
            </w:r>
            <w:proofErr w:type="spellStart"/>
            <w:r>
              <w:rPr>
                <w:sz w:val="28"/>
                <w:szCs w:val="28"/>
              </w:rPr>
              <w:t>этапе</w:t>
            </w:r>
            <w:proofErr w:type="gramStart"/>
            <w:r>
              <w:rPr>
                <w:sz w:val="28"/>
                <w:szCs w:val="28"/>
              </w:rPr>
              <w:t>.</w:t>
            </w:r>
            <w:r w:rsidRPr="004375F5">
              <w:rPr>
                <w:sz w:val="28"/>
                <w:szCs w:val="28"/>
              </w:rPr>
              <w:t>т</w:t>
            </w:r>
            <w:proofErr w:type="gramEnd"/>
            <w:r w:rsidRPr="004375F5">
              <w:rPr>
                <w:sz w:val="28"/>
                <w:szCs w:val="28"/>
              </w:rPr>
              <w:t>епловой</w:t>
            </w:r>
            <w:proofErr w:type="spellEnd"/>
            <w:r w:rsidRPr="004375F5">
              <w:rPr>
                <w:sz w:val="28"/>
                <w:szCs w:val="28"/>
              </w:rPr>
              <w:t xml:space="preserve"> мощности источников тепловой энергии и тепловой нагрузки потребителей</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128</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3. </w:t>
            </w:r>
            <w:r w:rsidRPr="004375F5">
              <w:rPr>
                <w:sz w:val="28"/>
                <w:szCs w:val="28"/>
              </w:rPr>
              <w:t>Существующие и перспективные балансы тепловой мощности источников тепловой энергии и тепловой нагрузки потребителей</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129</w:t>
            </w:r>
          </w:p>
        </w:tc>
      </w:tr>
      <w:tr w:rsidR="004375F5" w:rsidRPr="00561B03" w:rsidTr="004375F5">
        <w:tc>
          <w:tcPr>
            <w:tcW w:w="8930" w:type="dxa"/>
            <w:tcMar>
              <w:top w:w="0" w:type="dxa"/>
              <w:left w:w="108" w:type="dxa"/>
              <w:bottom w:w="0" w:type="dxa"/>
              <w:right w:w="108" w:type="dxa"/>
            </w:tcMar>
          </w:tcPr>
          <w:p w:rsidR="004375F5" w:rsidRDefault="004375F5" w:rsidP="004375F5">
            <w:pPr>
              <w:jc w:val="both"/>
              <w:rPr>
                <w:b/>
                <w:sz w:val="28"/>
                <w:szCs w:val="28"/>
              </w:rPr>
            </w:pPr>
            <w:r>
              <w:rPr>
                <w:b/>
                <w:sz w:val="28"/>
                <w:szCs w:val="28"/>
              </w:rPr>
              <w:t xml:space="preserve">Раздел 4. </w:t>
            </w:r>
            <w:r w:rsidRPr="004375F5">
              <w:rPr>
                <w:sz w:val="28"/>
                <w:szCs w:val="28"/>
              </w:rPr>
              <w:t>Перспективные балансы</w:t>
            </w:r>
            <w:r>
              <w:rPr>
                <w:sz w:val="28"/>
                <w:szCs w:val="28"/>
              </w:rPr>
              <w:t xml:space="preserve"> тепловой мощности и тепловой нагрузки в каждой системе теплоснабжения и зоне действия источников тепловой энергии</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133</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5. </w:t>
            </w:r>
            <w:proofErr w:type="spellStart"/>
            <w:r w:rsidRPr="004375F5">
              <w:rPr>
                <w:sz w:val="28"/>
                <w:szCs w:val="28"/>
              </w:rPr>
              <w:t>Существуюшие</w:t>
            </w:r>
            <w:proofErr w:type="spellEnd"/>
            <w:r w:rsidRPr="004375F5">
              <w:rPr>
                <w:sz w:val="28"/>
                <w:szCs w:val="28"/>
              </w:rPr>
              <w:t xml:space="preserve"> и перспективные балансы теплоносителя</w:t>
            </w:r>
            <w:r>
              <w:rPr>
                <w:b/>
                <w:sz w:val="28"/>
                <w:szCs w:val="28"/>
              </w:rPr>
              <w:t xml:space="preserve"> </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135</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6. </w:t>
            </w:r>
            <w:r w:rsidRPr="004375F5">
              <w:rPr>
                <w:sz w:val="28"/>
                <w:szCs w:val="28"/>
              </w:rPr>
              <w:t xml:space="preserve">Основные положения </w:t>
            </w:r>
            <w:proofErr w:type="gramStart"/>
            <w:r w:rsidRPr="004375F5">
              <w:rPr>
                <w:sz w:val="28"/>
                <w:szCs w:val="28"/>
              </w:rPr>
              <w:t>мастер-плана</w:t>
            </w:r>
            <w:proofErr w:type="gramEnd"/>
            <w:r w:rsidRPr="004375F5">
              <w:rPr>
                <w:sz w:val="28"/>
                <w:szCs w:val="28"/>
              </w:rPr>
              <w:t xml:space="preserve"> развития систем теплоснабжения</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136</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7. </w:t>
            </w:r>
            <w:r w:rsidRPr="004375F5">
              <w:rPr>
                <w:sz w:val="28"/>
                <w:szCs w:val="28"/>
              </w:rPr>
              <w:t>Предложения по строительству, реконструкции и техническому перевооружению источников тепловой энергии</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137</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8. </w:t>
            </w:r>
            <w:r w:rsidRPr="004375F5">
              <w:rPr>
                <w:sz w:val="28"/>
                <w:szCs w:val="28"/>
              </w:rPr>
              <w:t>Предложение по переводу открытых систем теплоснабжения (горячего водоснабжения) в закрытые системы горячего водоснабжения</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140</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9. </w:t>
            </w:r>
            <w:r w:rsidRPr="004375F5">
              <w:rPr>
                <w:sz w:val="28"/>
                <w:szCs w:val="28"/>
              </w:rPr>
              <w:t>Перспективные топливные балансы</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141</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10. </w:t>
            </w:r>
            <w:r w:rsidRPr="004375F5">
              <w:rPr>
                <w:sz w:val="28"/>
                <w:szCs w:val="28"/>
              </w:rPr>
              <w:t>Инвестиции в строительство, реконструкцию и техническое перевооружение</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141</w:t>
            </w:r>
          </w:p>
        </w:tc>
      </w:tr>
      <w:tr w:rsidR="004375F5" w:rsidRPr="00561B03" w:rsidTr="004375F5">
        <w:tc>
          <w:tcPr>
            <w:tcW w:w="8930" w:type="dxa"/>
            <w:tcMar>
              <w:top w:w="0" w:type="dxa"/>
              <w:left w:w="108" w:type="dxa"/>
              <w:bottom w:w="0" w:type="dxa"/>
              <w:right w:w="108" w:type="dxa"/>
            </w:tcMar>
          </w:tcPr>
          <w:p w:rsidR="004375F5" w:rsidRDefault="004375F5" w:rsidP="00561B03">
            <w:pPr>
              <w:jc w:val="both"/>
              <w:rPr>
                <w:b/>
                <w:sz w:val="28"/>
                <w:szCs w:val="28"/>
              </w:rPr>
            </w:pPr>
            <w:r>
              <w:rPr>
                <w:b/>
                <w:sz w:val="28"/>
                <w:szCs w:val="28"/>
              </w:rPr>
              <w:t xml:space="preserve">Раздел 11. </w:t>
            </w:r>
            <w:r w:rsidRPr="004375F5">
              <w:rPr>
                <w:sz w:val="28"/>
                <w:szCs w:val="28"/>
              </w:rPr>
              <w:t>Решение по бесхозяйным тепловым сетям</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145</w:t>
            </w:r>
          </w:p>
        </w:tc>
      </w:tr>
      <w:tr w:rsidR="004375F5" w:rsidRPr="00561B03" w:rsidTr="004375F5">
        <w:tc>
          <w:tcPr>
            <w:tcW w:w="8930" w:type="dxa"/>
            <w:tcMar>
              <w:top w:w="0" w:type="dxa"/>
              <w:left w:w="108" w:type="dxa"/>
              <w:bottom w:w="0" w:type="dxa"/>
              <w:right w:w="108" w:type="dxa"/>
            </w:tcMar>
          </w:tcPr>
          <w:p w:rsidR="004375F5" w:rsidRDefault="004375F5" w:rsidP="004375F5">
            <w:pPr>
              <w:jc w:val="both"/>
              <w:rPr>
                <w:b/>
                <w:sz w:val="28"/>
                <w:szCs w:val="28"/>
              </w:rPr>
            </w:pPr>
            <w:r>
              <w:rPr>
                <w:b/>
                <w:sz w:val="28"/>
                <w:szCs w:val="28"/>
              </w:rPr>
              <w:t>Раздел 12</w:t>
            </w:r>
            <w:r w:rsidRPr="004375F5">
              <w:rPr>
                <w:sz w:val="28"/>
                <w:szCs w:val="28"/>
              </w:rPr>
              <w:t xml:space="preserve">. Синхронизация схемы теплоснабжения со схемой газоснабжения и газификации субъекта </w:t>
            </w:r>
            <w:proofErr w:type="spellStart"/>
            <w:r w:rsidRPr="004375F5">
              <w:rPr>
                <w:sz w:val="28"/>
                <w:szCs w:val="28"/>
              </w:rPr>
              <w:t>Россйской</w:t>
            </w:r>
            <w:proofErr w:type="spellEnd"/>
            <w:r w:rsidRPr="004375F5">
              <w:rPr>
                <w:sz w:val="28"/>
                <w:szCs w:val="28"/>
              </w:rPr>
              <w:t xml:space="preserve"> Федерации и (или) поселения, схемой и программой развития электроэнергетических систем России, а также со схемой водоснабжения и </w:t>
            </w:r>
            <w:proofErr w:type="spellStart"/>
            <w:r w:rsidRPr="004375F5">
              <w:rPr>
                <w:sz w:val="28"/>
                <w:szCs w:val="28"/>
              </w:rPr>
              <w:t>водооотведения</w:t>
            </w:r>
            <w:proofErr w:type="spellEnd"/>
            <w:r w:rsidRPr="004375F5">
              <w:rPr>
                <w:sz w:val="28"/>
                <w:szCs w:val="28"/>
              </w:rPr>
              <w:t>.</w:t>
            </w:r>
          </w:p>
        </w:tc>
        <w:tc>
          <w:tcPr>
            <w:tcW w:w="709" w:type="dxa"/>
            <w:tcMar>
              <w:top w:w="0" w:type="dxa"/>
              <w:left w:w="108" w:type="dxa"/>
              <w:bottom w:w="0" w:type="dxa"/>
              <w:right w:w="108" w:type="dxa"/>
            </w:tcMar>
            <w:vAlign w:val="center"/>
          </w:tcPr>
          <w:p w:rsidR="004375F5" w:rsidRDefault="004375F5" w:rsidP="004375F5">
            <w:pPr>
              <w:jc w:val="center"/>
              <w:rPr>
                <w:sz w:val="28"/>
                <w:szCs w:val="28"/>
              </w:rPr>
            </w:pPr>
            <w:r>
              <w:rPr>
                <w:sz w:val="28"/>
                <w:szCs w:val="28"/>
              </w:rPr>
              <w:t>145</w:t>
            </w:r>
          </w:p>
        </w:tc>
      </w:tr>
    </w:tbl>
    <w:p w:rsidR="00003ADE" w:rsidRPr="00561B03" w:rsidRDefault="00C86DF9" w:rsidP="00C86DF9">
      <w:pPr>
        <w:pStyle w:val="2"/>
        <w:numPr>
          <w:ilvl w:val="0"/>
          <w:numId w:val="0"/>
        </w:numPr>
        <w:spacing w:before="0" w:after="0"/>
        <w:jc w:val="center"/>
        <w:rPr>
          <w:sz w:val="28"/>
          <w:szCs w:val="28"/>
        </w:rPr>
      </w:pPr>
      <w:r>
        <w:rPr>
          <w:sz w:val="28"/>
          <w:szCs w:val="28"/>
        </w:rPr>
        <w:lastRenderedPageBreak/>
        <w:t>Введение.</w:t>
      </w:r>
    </w:p>
    <w:p w:rsidR="004922CE" w:rsidRPr="00561B03" w:rsidRDefault="003A3850" w:rsidP="00561B03">
      <w:pPr>
        <w:pStyle w:val="e"/>
        <w:spacing w:before="0"/>
        <w:rPr>
          <w:sz w:val="28"/>
          <w:szCs w:val="28"/>
          <w:shd w:val="clear" w:color="auto" w:fill="FFFFFF"/>
        </w:rPr>
      </w:pPr>
      <w:r w:rsidRPr="00561B03">
        <w:rPr>
          <w:sz w:val="28"/>
          <w:szCs w:val="28"/>
        </w:rPr>
        <w:t xml:space="preserve">1. </w:t>
      </w:r>
      <w:proofErr w:type="gramStart"/>
      <w:r w:rsidRPr="00561B03">
        <w:rPr>
          <w:sz w:val="28"/>
          <w:szCs w:val="28"/>
        </w:rPr>
        <w:t xml:space="preserve">Схема теплоснабжения разработана </w:t>
      </w:r>
      <w:r w:rsidR="004922CE" w:rsidRPr="00561B03">
        <w:rPr>
          <w:sz w:val="28"/>
          <w:szCs w:val="28"/>
        </w:rPr>
        <w:t xml:space="preserve">в соответствии с </w:t>
      </w:r>
      <w:r w:rsidR="004922CE" w:rsidRPr="00561B03">
        <w:rPr>
          <w:rFonts w:eastAsiaTheme="minorHAnsi"/>
          <w:sz w:val="28"/>
          <w:szCs w:val="28"/>
          <w:lang w:eastAsia="en-US"/>
        </w:rPr>
        <w:t xml:space="preserve">Федеральным законом от 27 июля 2010 г. № 190-ФЗ «О теплоснабжении»,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r w:rsidR="004922CE" w:rsidRPr="00561B03">
        <w:rPr>
          <w:sz w:val="28"/>
          <w:szCs w:val="28"/>
        </w:rPr>
        <w:t>постановлением Правительства Российской Федерации от 22.02.2012 г. № 154 «О требованиях к схемам теплоснабжения, порядку их разработки</w:t>
      </w:r>
      <w:proofErr w:type="gramEnd"/>
      <w:r w:rsidR="004922CE" w:rsidRPr="00561B03">
        <w:rPr>
          <w:sz w:val="28"/>
          <w:szCs w:val="28"/>
        </w:rPr>
        <w:t xml:space="preserve"> и утверждения», </w:t>
      </w:r>
      <w:r w:rsidR="004922CE" w:rsidRPr="00561B03">
        <w:rPr>
          <w:rStyle w:val="affff3"/>
          <w:b w:val="0"/>
          <w:bCs w:val="0"/>
          <w:sz w:val="28"/>
          <w:szCs w:val="28"/>
          <w:shd w:val="clear" w:color="auto" w:fill="FFFFFF"/>
        </w:rPr>
        <w:t>законом Красноярского края № 8-3271 от 21 ноября 2024 г. «</w:t>
      </w:r>
      <w:r w:rsidR="004922CE" w:rsidRPr="00561B03">
        <w:rPr>
          <w:sz w:val="28"/>
          <w:szCs w:val="28"/>
          <w:shd w:val="clear" w:color="auto" w:fill="FFFFFF"/>
        </w:rPr>
        <w:t xml:space="preserve">Об объединении всех поселений, входящих в состав </w:t>
      </w:r>
      <w:r w:rsidR="003D3FCE" w:rsidRPr="00561B03">
        <w:rPr>
          <w:sz w:val="28"/>
          <w:szCs w:val="28"/>
          <w:shd w:val="clear" w:color="auto" w:fill="FFFFFF"/>
        </w:rPr>
        <w:t>Козульского</w:t>
      </w:r>
      <w:r w:rsidR="004922CE" w:rsidRPr="00561B03">
        <w:rPr>
          <w:sz w:val="28"/>
          <w:szCs w:val="28"/>
          <w:shd w:val="clear" w:color="auto" w:fill="FFFFFF"/>
        </w:rPr>
        <w:t xml:space="preserve"> муниципального образования Красноярского края, и наделении вновь образованного муниципального образования статусом муниципального округа»</w:t>
      </w:r>
    </w:p>
    <w:p w:rsidR="00003ADE" w:rsidRPr="00561B03" w:rsidRDefault="003A3850" w:rsidP="00561B03">
      <w:pPr>
        <w:pStyle w:val="e"/>
        <w:spacing w:before="0"/>
        <w:rPr>
          <w:b/>
          <w:sz w:val="28"/>
          <w:szCs w:val="28"/>
        </w:rPr>
      </w:pPr>
      <w:r w:rsidRPr="00561B03">
        <w:rPr>
          <w:sz w:val="28"/>
          <w:szCs w:val="28"/>
        </w:rPr>
        <w:t>2. Понятия, используемые в настоящем документе, означают следующее:</w:t>
      </w:r>
    </w:p>
    <w:p w:rsidR="00003ADE" w:rsidRPr="00561B03" w:rsidRDefault="003A3850" w:rsidP="00561B03">
      <w:pPr>
        <w:ind w:firstLine="709"/>
        <w:jc w:val="both"/>
        <w:rPr>
          <w:sz w:val="28"/>
          <w:szCs w:val="28"/>
        </w:rPr>
      </w:pPr>
      <w:r w:rsidRPr="00561B03">
        <w:rPr>
          <w:sz w:val="28"/>
          <w:szCs w:val="28"/>
        </w:rPr>
        <w:t xml:space="preserve">а) "зона действия системы теплоснабжения" </w:t>
      </w:r>
      <w:r w:rsidR="00CC558B" w:rsidRPr="00561B03">
        <w:rPr>
          <w:sz w:val="28"/>
          <w:szCs w:val="28"/>
        </w:rPr>
        <w:t>–</w:t>
      </w:r>
      <w:r w:rsidRPr="00561B03">
        <w:rPr>
          <w:sz w:val="28"/>
          <w:szCs w:val="28"/>
        </w:rPr>
        <w:t xml:space="preserve">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003ADE" w:rsidRPr="00561B03" w:rsidRDefault="003A3850" w:rsidP="00561B03">
      <w:pPr>
        <w:ind w:firstLine="709"/>
        <w:jc w:val="both"/>
        <w:rPr>
          <w:sz w:val="28"/>
          <w:szCs w:val="28"/>
        </w:rPr>
      </w:pPr>
      <w:r w:rsidRPr="00561B03">
        <w:rPr>
          <w:sz w:val="28"/>
          <w:szCs w:val="28"/>
        </w:rPr>
        <w:t xml:space="preserve">б) "зона действия источника тепловой энергии" </w:t>
      </w:r>
      <w:r w:rsidR="00CC558B" w:rsidRPr="00561B03">
        <w:rPr>
          <w:sz w:val="28"/>
          <w:szCs w:val="28"/>
        </w:rPr>
        <w:t>–</w:t>
      </w:r>
      <w:r w:rsidRPr="00561B03">
        <w:rPr>
          <w:sz w:val="28"/>
          <w:szCs w:val="28"/>
        </w:rPr>
        <w:t xml:space="preserve"> территория поселения или ее часть, границы которой устанавливаются закрытыми секционирующими задвижками тепловой сети системы теплоснабжения;</w:t>
      </w:r>
    </w:p>
    <w:p w:rsidR="00003ADE" w:rsidRPr="00561B03" w:rsidRDefault="003A3850" w:rsidP="00561B03">
      <w:pPr>
        <w:ind w:firstLine="709"/>
        <w:jc w:val="both"/>
        <w:rPr>
          <w:sz w:val="28"/>
          <w:szCs w:val="28"/>
        </w:rPr>
      </w:pPr>
      <w:r w:rsidRPr="00561B03">
        <w:rPr>
          <w:sz w:val="28"/>
          <w:szCs w:val="28"/>
        </w:rPr>
        <w:t xml:space="preserve">в) "установленная мощность источника тепловой энергии" </w:t>
      </w:r>
      <w:r w:rsidR="00CC558B" w:rsidRPr="00561B03">
        <w:rPr>
          <w:sz w:val="28"/>
          <w:szCs w:val="28"/>
        </w:rPr>
        <w:t>–</w:t>
      </w:r>
      <w:r w:rsidRPr="00561B03">
        <w:rPr>
          <w:sz w:val="28"/>
          <w:szCs w:val="28"/>
        </w:rPr>
        <w:t xml:space="preserve">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003ADE" w:rsidRPr="00561B03" w:rsidRDefault="003A3850" w:rsidP="00561B03">
      <w:pPr>
        <w:ind w:firstLine="709"/>
        <w:jc w:val="both"/>
        <w:rPr>
          <w:sz w:val="28"/>
          <w:szCs w:val="28"/>
        </w:rPr>
      </w:pPr>
      <w:proofErr w:type="gramStart"/>
      <w:r w:rsidRPr="00561B03">
        <w:rPr>
          <w:sz w:val="28"/>
          <w:szCs w:val="28"/>
        </w:rPr>
        <w:t xml:space="preserve">г) "располагаемая мощность источника тепловой энергии" </w:t>
      </w:r>
      <w:r w:rsidR="00CC558B" w:rsidRPr="00561B03">
        <w:rPr>
          <w:sz w:val="28"/>
          <w:szCs w:val="28"/>
        </w:rPr>
        <w:t>–</w:t>
      </w:r>
      <w:r w:rsidRPr="00561B03">
        <w:rPr>
          <w:sz w:val="28"/>
          <w:szCs w:val="28"/>
        </w:rPr>
        <w:t xml:space="preserve">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561B03">
        <w:rPr>
          <w:sz w:val="28"/>
          <w:szCs w:val="28"/>
        </w:rPr>
        <w:t>котлоагрегатах</w:t>
      </w:r>
      <w:proofErr w:type="spellEnd"/>
      <w:r w:rsidRPr="00561B03">
        <w:rPr>
          <w:sz w:val="28"/>
          <w:szCs w:val="28"/>
        </w:rPr>
        <w:t xml:space="preserve"> и др.);</w:t>
      </w:r>
      <w:proofErr w:type="gramEnd"/>
    </w:p>
    <w:p w:rsidR="00003ADE" w:rsidRPr="00561B03" w:rsidRDefault="003A3850" w:rsidP="00561B03">
      <w:pPr>
        <w:ind w:firstLine="709"/>
        <w:jc w:val="both"/>
        <w:rPr>
          <w:sz w:val="28"/>
          <w:szCs w:val="28"/>
        </w:rPr>
      </w:pPr>
      <w:r w:rsidRPr="00561B03">
        <w:rPr>
          <w:sz w:val="28"/>
          <w:szCs w:val="28"/>
        </w:rPr>
        <w:t xml:space="preserve">д) "мощность источника тепловой энергии нетто" </w:t>
      </w:r>
      <w:r w:rsidR="00CC558B" w:rsidRPr="00561B03">
        <w:rPr>
          <w:sz w:val="28"/>
          <w:szCs w:val="28"/>
        </w:rPr>
        <w:t>–</w:t>
      </w:r>
      <w:r w:rsidRPr="00561B03">
        <w:rPr>
          <w:sz w:val="28"/>
          <w:szCs w:val="28"/>
        </w:rPr>
        <w:t xml:space="preserve">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003ADE" w:rsidRPr="00561B03" w:rsidRDefault="003A3850" w:rsidP="00561B03">
      <w:pPr>
        <w:ind w:firstLine="709"/>
        <w:jc w:val="both"/>
        <w:rPr>
          <w:sz w:val="28"/>
          <w:szCs w:val="28"/>
        </w:rPr>
      </w:pPr>
      <w:r w:rsidRPr="00561B03">
        <w:rPr>
          <w:sz w:val="28"/>
          <w:szCs w:val="28"/>
        </w:rPr>
        <w:t>е) "</w:t>
      </w:r>
      <w:proofErr w:type="spellStart"/>
      <w:r w:rsidRPr="00561B03">
        <w:rPr>
          <w:sz w:val="28"/>
          <w:szCs w:val="28"/>
        </w:rPr>
        <w:t>теплосетевые</w:t>
      </w:r>
      <w:proofErr w:type="spellEnd"/>
      <w:r w:rsidRPr="00561B03">
        <w:rPr>
          <w:sz w:val="28"/>
          <w:szCs w:val="28"/>
        </w:rPr>
        <w:t xml:space="preserve"> объекты" </w:t>
      </w:r>
      <w:r w:rsidR="00CC558B" w:rsidRPr="00561B03">
        <w:rPr>
          <w:sz w:val="28"/>
          <w:szCs w:val="28"/>
        </w:rPr>
        <w:t>–</w:t>
      </w:r>
      <w:r w:rsidRPr="00561B03">
        <w:rPr>
          <w:sz w:val="28"/>
          <w:szCs w:val="28"/>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Pr="00561B03">
        <w:rPr>
          <w:sz w:val="28"/>
          <w:szCs w:val="28"/>
        </w:rPr>
        <w:t>теплопотребляющих</w:t>
      </w:r>
      <w:proofErr w:type="spellEnd"/>
      <w:r w:rsidRPr="00561B03">
        <w:rPr>
          <w:sz w:val="28"/>
          <w:szCs w:val="28"/>
        </w:rPr>
        <w:t xml:space="preserve"> установок потребителей тепловой энергии;</w:t>
      </w:r>
    </w:p>
    <w:p w:rsidR="00003ADE" w:rsidRPr="00561B03" w:rsidRDefault="003A3850" w:rsidP="00561B03">
      <w:pPr>
        <w:ind w:firstLine="709"/>
        <w:jc w:val="both"/>
        <w:rPr>
          <w:sz w:val="28"/>
          <w:szCs w:val="28"/>
        </w:rPr>
      </w:pPr>
      <w:r w:rsidRPr="00561B03">
        <w:rPr>
          <w:sz w:val="28"/>
          <w:szCs w:val="28"/>
        </w:rPr>
        <w:t xml:space="preserve">ж) "элемент территориального деления" </w:t>
      </w:r>
      <w:r w:rsidR="00CC558B" w:rsidRPr="00561B03">
        <w:rPr>
          <w:sz w:val="28"/>
          <w:szCs w:val="28"/>
        </w:rPr>
        <w:t>–</w:t>
      </w:r>
      <w:r w:rsidRPr="00561B03">
        <w:rPr>
          <w:sz w:val="28"/>
          <w:szCs w:val="28"/>
        </w:rPr>
        <w:t xml:space="preserve"> территория поселения или ее часть, установленная по границам административно-территориальных единиц;</w:t>
      </w:r>
    </w:p>
    <w:p w:rsidR="00003ADE" w:rsidRPr="00561B03" w:rsidRDefault="003A3850" w:rsidP="00561B03">
      <w:pPr>
        <w:ind w:firstLine="709"/>
        <w:jc w:val="both"/>
        <w:rPr>
          <w:sz w:val="28"/>
          <w:szCs w:val="28"/>
        </w:rPr>
      </w:pPr>
      <w:r w:rsidRPr="00561B03">
        <w:rPr>
          <w:sz w:val="28"/>
          <w:szCs w:val="28"/>
        </w:rPr>
        <w:lastRenderedPageBreak/>
        <w:t xml:space="preserve">з) "расчетный элемент территориального деления" </w:t>
      </w:r>
      <w:r w:rsidR="00CC558B" w:rsidRPr="00561B03">
        <w:rPr>
          <w:sz w:val="28"/>
          <w:szCs w:val="28"/>
        </w:rPr>
        <w:t>–</w:t>
      </w:r>
      <w:r w:rsidRPr="00561B03">
        <w:rPr>
          <w:sz w:val="28"/>
          <w:szCs w:val="28"/>
        </w:rPr>
        <w:t xml:space="preserve"> 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p w:rsidR="00003ADE" w:rsidRPr="00561B03" w:rsidRDefault="003A3850" w:rsidP="00561B03">
      <w:pPr>
        <w:ind w:firstLine="709"/>
        <w:jc w:val="both"/>
        <w:rPr>
          <w:sz w:val="28"/>
          <w:szCs w:val="28"/>
        </w:rPr>
      </w:pPr>
      <w:proofErr w:type="gramStart"/>
      <w:r w:rsidRPr="00561B03">
        <w:rPr>
          <w:sz w:val="28"/>
          <w:szCs w:val="28"/>
        </w:rPr>
        <w:t xml:space="preserve">и) "местные виды топлива" </w:t>
      </w:r>
      <w:r w:rsidR="00CC558B" w:rsidRPr="00561B03">
        <w:rPr>
          <w:sz w:val="28"/>
          <w:szCs w:val="28"/>
        </w:rPr>
        <w:t>–</w:t>
      </w:r>
      <w:r w:rsidRPr="00561B03">
        <w:rPr>
          <w:sz w:val="28"/>
          <w:szCs w:val="28"/>
        </w:rPr>
        <w:t xml:space="preserve">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roofErr w:type="gramEnd"/>
    </w:p>
    <w:p w:rsidR="00003ADE" w:rsidRPr="00561B03" w:rsidRDefault="003A3850" w:rsidP="00561B03">
      <w:pPr>
        <w:ind w:firstLine="709"/>
        <w:jc w:val="both"/>
        <w:rPr>
          <w:sz w:val="28"/>
          <w:szCs w:val="28"/>
        </w:rPr>
      </w:pPr>
      <w:r w:rsidRPr="00561B03">
        <w:rPr>
          <w:sz w:val="28"/>
          <w:szCs w:val="28"/>
        </w:rPr>
        <w:t xml:space="preserve">к) "расчетная тепловая нагрузка" </w:t>
      </w:r>
      <w:r w:rsidR="00CC558B" w:rsidRPr="00561B03">
        <w:rPr>
          <w:sz w:val="28"/>
          <w:szCs w:val="28"/>
        </w:rPr>
        <w:t>–</w:t>
      </w:r>
      <w:r w:rsidRPr="00561B03">
        <w:rPr>
          <w:sz w:val="28"/>
          <w:szCs w:val="28"/>
        </w:rPr>
        <w:t xml:space="preserve">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w:t>
      </w:r>
    </w:p>
    <w:p w:rsidR="00003ADE" w:rsidRPr="00561B03" w:rsidRDefault="003A3850" w:rsidP="00561B03">
      <w:pPr>
        <w:ind w:firstLine="709"/>
        <w:jc w:val="both"/>
        <w:rPr>
          <w:sz w:val="28"/>
          <w:szCs w:val="28"/>
        </w:rPr>
      </w:pPr>
      <w:r w:rsidRPr="00561B03">
        <w:rPr>
          <w:sz w:val="28"/>
          <w:szCs w:val="28"/>
        </w:rPr>
        <w:t xml:space="preserve">л) "базовый период" </w:t>
      </w:r>
      <w:r w:rsidR="00CC558B" w:rsidRPr="00561B03">
        <w:rPr>
          <w:sz w:val="28"/>
          <w:szCs w:val="28"/>
        </w:rPr>
        <w:t>–</w:t>
      </w:r>
      <w:r w:rsidRPr="00561B03">
        <w:rPr>
          <w:sz w:val="28"/>
          <w:szCs w:val="28"/>
        </w:rPr>
        <w:t xml:space="preserve"> год, предшествующий году разработки и утверждения первичной схемы теплоснабжения поселения;</w:t>
      </w:r>
    </w:p>
    <w:p w:rsidR="00003ADE" w:rsidRPr="00561B03" w:rsidRDefault="003A3850" w:rsidP="00561B03">
      <w:pPr>
        <w:ind w:firstLine="709"/>
        <w:jc w:val="both"/>
        <w:rPr>
          <w:sz w:val="28"/>
          <w:szCs w:val="28"/>
        </w:rPr>
      </w:pPr>
      <w:r w:rsidRPr="00561B03">
        <w:rPr>
          <w:sz w:val="28"/>
          <w:szCs w:val="28"/>
        </w:rPr>
        <w:t xml:space="preserve">м) "базовый период актуализации" </w:t>
      </w:r>
      <w:r w:rsidR="00CC558B" w:rsidRPr="00561B03">
        <w:rPr>
          <w:sz w:val="28"/>
          <w:szCs w:val="28"/>
        </w:rPr>
        <w:t>–</w:t>
      </w:r>
      <w:r w:rsidRPr="00561B03">
        <w:rPr>
          <w:sz w:val="28"/>
          <w:szCs w:val="28"/>
        </w:rPr>
        <w:t xml:space="preserve"> год, предшествующий году, в котором подлежит утверждению актуализированная схема теплоснабжения поселения;</w:t>
      </w:r>
    </w:p>
    <w:p w:rsidR="00003ADE" w:rsidRPr="00561B03" w:rsidRDefault="003A3850" w:rsidP="00561B03">
      <w:pPr>
        <w:ind w:firstLine="709"/>
        <w:jc w:val="both"/>
        <w:rPr>
          <w:sz w:val="28"/>
          <w:szCs w:val="28"/>
        </w:rPr>
      </w:pPr>
      <w:r w:rsidRPr="00561B03">
        <w:rPr>
          <w:sz w:val="28"/>
          <w:szCs w:val="28"/>
        </w:rPr>
        <w:t xml:space="preserve">н) "мастер-план развития систем теплоснабжения поселения" </w:t>
      </w:r>
      <w:r w:rsidR="00CC558B" w:rsidRPr="00561B03">
        <w:rPr>
          <w:sz w:val="28"/>
          <w:szCs w:val="28"/>
        </w:rPr>
        <w:t>–</w:t>
      </w:r>
      <w:r w:rsidRPr="00561B03">
        <w:rPr>
          <w:sz w:val="28"/>
          <w:szCs w:val="28"/>
        </w:rPr>
        <w:t xml:space="preserve"> раздел схемы теплоснабжения, содержащий описание сценариев развития теплоснабжения поселения, и обоснование выбора приоритетного сценария развития теплоснабжения поселения, городского округа, города федерального значения;</w:t>
      </w:r>
    </w:p>
    <w:p w:rsidR="00003ADE" w:rsidRPr="00561B03" w:rsidRDefault="003A3850" w:rsidP="00561B03">
      <w:pPr>
        <w:ind w:firstLine="709"/>
        <w:jc w:val="both"/>
        <w:rPr>
          <w:sz w:val="28"/>
          <w:szCs w:val="28"/>
        </w:rPr>
      </w:pPr>
      <w:r w:rsidRPr="00561B03">
        <w:rPr>
          <w:sz w:val="28"/>
          <w:szCs w:val="28"/>
        </w:rPr>
        <w:t xml:space="preserve">о) "энергетические характеристики тепловых сетей" </w:t>
      </w:r>
      <w:r w:rsidR="00CC558B" w:rsidRPr="00561B03">
        <w:rPr>
          <w:sz w:val="28"/>
          <w:szCs w:val="28"/>
        </w:rPr>
        <w:t>–</w:t>
      </w:r>
      <w:r w:rsidRPr="00561B03">
        <w:rPr>
          <w:sz w:val="28"/>
          <w:szCs w:val="28"/>
        </w:rPr>
        <w:t xml:space="preserve">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003ADE" w:rsidRPr="00561B03" w:rsidRDefault="003A3850" w:rsidP="00561B03">
      <w:pPr>
        <w:ind w:firstLine="709"/>
        <w:jc w:val="both"/>
        <w:rPr>
          <w:sz w:val="28"/>
          <w:szCs w:val="28"/>
        </w:rPr>
      </w:pPr>
      <w:proofErr w:type="gramStart"/>
      <w:r w:rsidRPr="00561B03">
        <w:rPr>
          <w:sz w:val="28"/>
          <w:szCs w:val="28"/>
        </w:rPr>
        <w:t xml:space="preserve">п) "топливный баланс" </w:t>
      </w:r>
      <w:r w:rsidR="00CC558B" w:rsidRPr="00561B03">
        <w:rPr>
          <w:sz w:val="28"/>
          <w:szCs w:val="28"/>
        </w:rPr>
        <w:t>–</w:t>
      </w:r>
      <w:r w:rsidRPr="00561B03">
        <w:rPr>
          <w:sz w:val="28"/>
          <w:szCs w:val="28"/>
        </w:rPr>
        <w:t xml:space="preserve">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roofErr w:type="gramEnd"/>
    </w:p>
    <w:p w:rsidR="00003ADE" w:rsidRPr="00561B03" w:rsidRDefault="003A3850" w:rsidP="00561B03">
      <w:pPr>
        <w:ind w:firstLine="709"/>
        <w:jc w:val="both"/>
        <w:rPr>
          <w:sz w:val="28"/>
          <w:szCs w:val="28"/>
        </w:rPr>
      </w:pPr>
      <w:r w:rsidRPr="00561B03">
        <w:rPr>
          <w:sz w:val="28"/>
          <w:szCs w:val="28"/>
        </w:rPr>
        <w:t xml:space="preserve">р) "электронная модель системы теплоснабжения поселения, городского округа, города федерального значения" </w:t>
      </w:r>
      <w:r w:rsidR="00CC558B" w:rsidRPr="00561B03">
        <w:rPr>
          <w:sz w:val="28"/>
          <w:szCs w:val="28"/>
        </w:rPr>
        <w:t>–</w:t>
      </w:r>
      <w:r w:rsidRPr="00561B03">
        <w:rPr>
          <w:sz w:val="28"/>
          <w:szCs w:val="28"/>
        </w:rPr>
        <w:t xml:space="preserve">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p w:rsidR="00003ADE" w:rsidRPr="00561B03" w:rsidRDefault="003A3850" w:rsidP="00561B03">
      <w:pPr>
        <w:ind w:firstLine="709"/>
        <w:jc w:val="both"/>
        <w:rPr>
          <w:sz w:val="28"/>
          <w:szCs w:val="28"/>
        </w:rPr>
      </w:pPr>
      <w:r w:rsidRPr="00561B03">
        <w:rPr>
          <w:sz w:val="28"/>
          <w:szCs w:val="28"/>
        </w:rPr>
        <w:t xml:space="preserve">с) "материальная характеристика тепловой сети" </w:t>
      </w:r>
      <w:r w:rsidR="00CC558B" w:rsidRPr="00561B03">
        <w:rPr>
          <w:sz w:val="28"/>
          <w:szCs w:val="28"/>
        </w:rPr>
        <w:t>–</w:t>
      </w:r>
      <w:r w:rsidRPr="00561B03">
        <w:rPr>
          <w:sz w:val="28"/>
          <w:szCs w:val="28"/>
        </w:rPr>
        <w:t xml:space="preserve"> сумма </w:t>
      </w:r>
      <w:proofErr w:type="gramStart"/>
      <w:r w:rsidRPr="00561B03">
        <w:rPr>
          <w:sz w:val="28"/>
          <w:szCs w:val="28"/>
        </w:rPr>
        <w:t>произведений значений наружных диаметров трубопроводов отдельных участков тепловой сети</w:t>
      </w:r>
      <w:proofErr w:type="gramEnd"/>
      <w:r w:rsidRPr="00561B03">
        <w:rPr>
          <w:sz w:val="28"/>
          <w:szCs w:val="28"/>
        </w:rPr>
        <w:t xml:space="preserve"> и длины этих участков;</w:t>
      </w:r>
    </w:p>
    <w:p w:rsidR="00003ADE" w:rsidRPr="00561B03" w:rsidRDefault="003A3850" w:rsidP="00561B03">
      <w:pPr>
        <w:ind w:firstLine="709"/>
        <w:jc w:val="both"/>
        <w:rPr>
          <w:sz w:val="28"/>
          <w:szCs w:val="28"/>
        </w:rPr>
      </w:pPr>
      <w:r w:rsidRPr="00561B03">
        <w:rPr>
          <w:sz w:val="28"/>
          <w:szCs w:val="28"/>
        </w:rPr>
        <w:lastRenderedPageBreak/>
        <w:t xml:space="preserve">т) "удельная материальная характеристика тепловой сети" </w:t>
      </w:r>
      <w:r w:rsidR="00CC558B" w:rsidRPr="00561B03">
        <w:rPr>
          <w:sz w:val="28"/>
          <w:szCs w:val="28"/>
        </w:rPr>
        <w:t>–</w:t>
      </w:r>
      <w:r w:rsidRPr="00561B03">
        <w:rPr>
          <w:sz w:val="28"/>
          <w:szCs w:val="28"/>
        </w:rPr>
        <w:t xml:space="preserve"> отношение материальной характеристики тепловой сети к тепловой нагрузке потребителей, присоединенных к этой тепловой сети;</w:t>
      </w:r>
    </w:p>
    <w:p w:rsidR="00003ADE" w:rsidRPr="00561B03" w:rsidRDefault="003A3850" w:rsidP="00561B03">
      <w:pPr>
        <w:ind w:firstLine="709"/>
        <w:jc w:val="both"/>
        <w:rPr>
          <w:sz w:val="28"/>
          <w:szCs w:val="28"/>
        </w:rPr>
      </w:pPr>
      <w:r w:rsidRPr="00561B03">
        <w:rPr>
          <w:sz w:val="28"/>
          <w:szCs w:val="28"/>
        </w:rPr>
        <w:t xml:space="preserve">у) "средневзвешенная плотность тепловой нагрузки" </w:t>
      </w:r>
      <w:r w:rsidR="00CC558B" w:rsidRPr="00561B03">
        <w:rPr>
          <w:sz w:val="28"/>
          <w:szCs w:val="28"/>
        </w:rPr>
        <w:t>–</w:t>
      </w:r>
      <w:r w:rsidRPr="00561B03">
        <w:rPr>
          <w:sz w:val="28"/>
          <w:szCs w:val="28"/>
        </w:rPr>
        <w:t xml:space="preserve">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w:t>
      </w:r>
    </w:p>
    <w:p w:rsidR="006947F2" w:rsidRPr="00561B03" w:rsidRDefault="006947F2" w:rsidP="00561B03">
      <w:pPr>
        <w:jc w:val="both"/>
        <w:rPr>
          <w:b/>
          <w:sz w:val="28"/>
          <w:szCs w:val="28"/>
        </w:rPr>
      </w:pPr>
      <w:r w:rsidRPr="00561B03">
        <w:rPr>
          <w:sz w:val="28"/>
          <w:szCs w:val="28"/>
        </w:rPr>
        <w:br w:type="page"/>
      </w:r>
    </w:p>
    <w:p w:rsidR="00C86DF9" w:rsidRDefault="00C86DF9" w:rsidP="00561B03">
      <w:pPr>
        <w:pStyle w:val="2"/>
        <w:numPr>
          <w:ilvl w:val="0"/>
          <w:numId w:val="0"/>
        </w:numPr>
        <w:tabs>
          <w:tab w:val="clear" w:pos="1701"/>
          <w:tab w:val="left" w:pos="709"/>
        </w:tabs>
        <w:spacing w:before="0" w:after="0"/>
        <w:jc w:val="center"/>
        <w:rPr>
          <w:sz w:val="28"/>
          <w:szCs w:val="28"/>
        </w:rPr>
      </w:pPr>
      <w:proofErr w:type="spellStart"/>
      <w:r>
        <w:rPr>
          <w:sz w:val="28"/>
          <w:szCs w:val="28"/>
        </w:rPr>
        <w:lastRenderedPageBreak/>
        <w:t>гп</w:t>
      </w:r>
      <w:proofErr w:type="spellEnd"/>
      <w:r w:rsidR="003D3FCE" w:rsidRPr="00561B03">
        <w:rPr>
          <w:sz w:val="28"/>
          <w:szCs w:val="28"/>
        </w:rPr>
        <w:t xml:space="preserve">. </w:t>
      </w:r>
      <w:r w:rsidR="00232654">
        <w:rPr>
          <w:sz w:val="28"/>
          <w:szCs w:val="28"/>
        </w:rPr>
        <w:t>Козулька</w:t>
      </w:r>
    </w:p>
    <w:p w:rsidR="00232654" w:rsidRPr="00232654" w:rsidRDefault="00232654" w:rsidP="00232654">
      <w:pPr>
        <w:pStyle w:val="e"/>
      </w:pPr>
    </w:p>
    <w:p w:rsidR="00003ADE" w:rsidRPr="00232654" w:rsidRDefault="00C86DF9" w:rsidP="00561B03">
      <w:pPr>
        <w:pStyle w:val="2"/>
        <w:numPr>
          <w:ilvl w:val="0"/>
          <w:numId w:val="0"/>
        </w:numPr>
        <w:tabs>
          <w:tab w:val="clear" w:pos="1701"/>
          <w:tab w:val="left" w:pos="709"/>
        </w:tabs>
        <w:spacing w:before="0" w:after="0"/>
        <w:jc w:val="center"/>
        <w:rPr>
          <w:b w:val="0"/>
          <w:sz w:val="28"/>
          <w:szCs w:val="28"/>
        </w:rPr>
      </w:pPr>
      <w:r w:rsidRPr="00232654">
        <w:rPr>
          <w:b w:val="0"/>
          <w:sz w:val="28"/>
          <w:szCs w:val="28"/>
        </w:rPr>
        <w:t>РАЗДЕЛ 1, ПОКАЗАТЕЛИ СУЩЕСТВУЮЩЕГО И ПЕРСПЕКТИВНОГО СПРОСА НА ТЕПЛОВУЮ ЭНЕРГИЮ (МОЩНОСТЬ) И ТЕПЛОНОСИТЕЛЬ В УСТАНОВЛЕННЫ</w:t>
      </w:r>
      <w:r w:rsidR="00074E99" w:rsidRPr="00232654">
        <w:rPr>
          <w:b w:val="0"/>
          <w:sz w:val="28"/>
          <w:szCs w:val="28"/>
        </w:rPr>
        <w:t>Х ГРАНИЦАХ ТЕРРИТОРИИ ПОСЕЛЕНИЯ.</w:t>
      </w:r>
    </w:p>
    <w:p w:rsidR="00003ADE" w:rsidRPr="00232654" w:rsidRDefault="00003ADE" w:rsidP="00561B03">
      <w:pPr>
        <w:pStyle w:val="2"/>
        <w:numPr>
          <w:ilvl w:val="0"/>
          <w:numId w:val="0"/>
        </w:numPr>
        <w:tabs>
          <w:tab w:val="clear" w:pos="1701"/>
          <w:tab w:val="clear" w:pos="1814"/>
          <w:tab w:val="left" w:pos="0"/>
        </w:tabs>
        <w:spacing w:before="0" w:after="0"/>
        <w:rPr>
          <w:b w:val="0"/>
          <w:i/>
          <w:sz w:val="28"/>
          <w:szCs w:val="28"/>
        </w:rPr>
      </w:pPr>
    </w:p>
    <w:p w:rsidR="00EA3588" w:rsidRPr="00561B03" w:rsidRDefault="00EA3588" w:rsidP="00561B03">
      <w:pPr>
        <w:ind w:firstLine="709"/>
        <w:jc w:val="both"/>
        <w:rPr>
          <w:sz w:val="28"/>
          <w:szCs w:val="28"/>
        </w:rPr>
      </w:pPr>
      <w:r w:rsidRPr="00561B03">
        <w:rPr>
          <w:sz w:val="28"/>
          <w:szCs w:val="28"/>
        </w:rPr>
        <w:t>Поселок Козулька, основанный в 1892 году в связи со строительством железной дороги, является административным центром Козульского района. Козульский район расположен в западной части Красноярского края, в подтаежной зоне, в 110 км к западу от Красноярска. Расположен поселок на реках Кемчуг и Чулым (притоки Оби), через его территорию проходят Московский тракт и железнодорожная магистраль.</w:t>
      </w:r>
    </w:p>
    <w:p w:rsidR="00EA3588" w:rsidRPr="00561B03" w:rsidRDefault="00EA3588" w:rsidP="00561B03">
      <w:pPr>
        <w:ind w:firstLine="709"/>
        <w:jc w:val="both"/>
        <w:rPr>
          <w:sz w:val="28"/>
          <w:szCs w:val="28"/>
        </w:rPr>
      </w:pPr>
      <w:r w:rsidRPr="00561B03">
        <w:rPr>
          <w:sz w:val="28"/>
          <w:szCs w:val="28"/>
        </w:rPr>
        <w:t xml:space="preserve">В состав городского поселения входят 2 </w:t>
      </w:r>
      <w:proofErr w:type="gramStart"/>
      <w:r w:rsidRPr="00561B03">
        <w:rPr>
          <w:sz w:val="28"/>
          <w:szCs w:val="28"/>
        </w:rPr>
        <w:t>населённых</w:t>
      </w:r>
      <w:proofErr w:type="gramEnd"/>
      <w:r w:rsidRPr="00561B03">
        <w:rPr>
          <w:sz w:val="28"/>
          <w:szCs w:val="28"/>
        </w:rPr>
        <w:t xml:space="preserve"> пункта:</w:t>
      </w:r>
    </w:p>
    <w:p w:rsidR="00EA3588" w:rsidRPr="00561B03" w:rsidRDefault="0069655B" w:rsidP="00561B03">
      <w:pPr>
        <w:ind w:firstLine="709"/>
        <w:jc w:val="both"/>
        <w:rPr>
          <w:sz w:val="28"/>
          <w:szCs w:val="28"/>
        </w:rPr>
      </w:pPr>
      <w:r>
        <w:rPr>
          <w:sz w:val="28"/>
          <w:szCs w:val="28"/>
        </w:rPr>
        <w:t xml:space="preserve">1. </w:t>
      </w:r>
      <w:r w:rsidR="00EA3588" w:rsidRPr="00561B03">
        <w:rPr>
          <w:sz w:val="28"/>
          <w:szCs w:val="28"/>
        </w:rPr>
        <w:t>п. Кедровый посёлок</w:t>
      </w:r>
    </w:p>
    <w:p w:rsidR="00EA3588" w:rsidRPr="00561B03" w:rsidRDefault="0069655B" w:rsidP="00561B03">
      <w:pPr>
        <w:ind w:firstLine="709"/>
        <w:jc w:val="both"/>
        <w:rPr>
          <w:sz w:val="28"/>
          <w:szCs w:val="28"/>
        </w:rPr>
      </w:pPr>
      <w:r>
        <w:rPr>
          <w:sz w:val="28"/>
          <w:szCs w:val="28"/>
        </w:rPr>
        <w:t xml:space="preserve">2. </w:t>
      </w:r>
      <w:proofErr w:type="spellStart"/>
      <w:r>
        <w:rPr>
          <w:sz w:val="28"/>
          <w:szCs w:val="28"/>
        </w:rPr>
        <w:t>г</w:t>
      </w:r>
      <w:r w:rsidR="00EA3588" w:rsidRPr="00561B03">
        <w:rPr>
          <w:sz w:val="28"/>
          <w:szCs w:val="28"/>
        </w:rPr>
        <w:t>п</w:t>
      </w:r>
      <w:proofErr w:type="spellEnd"/>
      <w:r w:rsidR="00EA3588" w:rsidRPr="00561B03">
        <w:rPr>
          <w:sz w:val="28"/>
          <w:szCs w:val="28"/>
        </w:rPr>
        <w:t>. Козулька - административный центр муниципального образования.</w:t>
      </w:r>
    </w:p>
    <w:p w:rsidR="00EA3588" w:rsidRPr="00561B03" w:rsidRDefault="00EA3588" w:rsidP="00561B03">
      <w:pPr>
        <w:ind w:firstLine="709"/>
        <w:jc w:val="both"/>
        <w:rPr>
          <w:sz w:val="28"/>
          <w:szCs w:val="28"/>
        </w:rPr>
      </w:pPr>
    </w:p>
    <w:p w:rsidR="00EA3588" w:rsidRPr="00561B03" w:rsidRDefault="00EA3588" w:rsidP="00561B03">
      <w:pPr>
        <w:ind w:firstLine="709"/>
        <w:jc w:val="both"/>
        <w:rPr>
          <w:sz w:val="28"/>
          <w:szCs w:val="28"/>
        </w:rPr>
      </w:pPr>
      <w:r w:rsidRPr="00561B03">
        <w:rPr>
          <w:sz w:val="28"/>
          <w:szCs w:val="28"/>
        </w:rPr>
        <w:t xml:space="preserve">Специализация  экономики поселения:  индустриально-лесозаготовительная.  </w:t>
      </w:r>
      <w:proofErr w:type="gramStart"/>
      <w:r w:rsidRPr="00561B03">
        <w:rPr>
          <w:sz w:val="28"/>
          <w:szCs w:val="28"/>
        </w:rPr>
        <w:t>Козульский  райцентр  развивается  и базируется  на  лесоперерабатывающих,  строительных,  транспортных,  коммунально-складских,  топливно-энергетических,  административно-хозяйственных  предприятиях,  наиболее  крупными,  из  которых,  являются:</w:t>
      </w:r>
      <w:proofErr w:type="gramEnd"/>
      <w:r w:rsidRPr="00561B03">
        <w:rPr>
          <w:sz w:val="28"/>
          <w:szCs w:val="28"/>
        </w:rPr>
        <w:t xml:space="preserve"> Ново-Козульский ЛПХ, Козульский ЛПХ, дистанция пути ПЧ-2, ДРСУ, производственная база ГО и ЧС, керамзитовый завод, </w:t>
      </w:r>
      <w:proofErr w:type="spellStart"/>
      <w:r w:rsidRPr="00561B03">
        <w:rPr>
          <w:sz w:val="28"/>
          <w:szCs w:val="28"/>
        </w:rPr>
        <w:t>Козульская</w:t>
      </w:r>
      <w:proofErr w:type="spellEnd"/>
      <w:r w:rsidRPr="00561B03">
        <w:rPr>
          <w:sz w:val="28"/>
          <w:szCs w:val="28"/>
        </w:rPr>
        <w:t xml:space="preserve"> нефтебаза, комбинат «Чулым», склады. </w:t>
      </w:r>
      <w:proofErr w:type="gramStart"/>
      <w:r w:rsidRPr="00561B03">
        <w:rPr>
          <w:sz w:val="28"/>
          <w:szCs w:val="28"/>
        </w:rPr>
        <w:t>Продук</w:t>
      </w:r>
      <w:r w:rsidR="0069655B">
        <w:rPr>
          <w:sz w:val="28"/>
          <w:szCs w:val="28"/>
        </w:rPr>
        <w:t>ция</w:t>
      </w:r>
      <w:proofErr w:type="gramEnd"/>
      <w:r w:rsidR="0069655B">
        <w:rPr>
          <w:sz w:val="28"/>
          <w:szCs w:val="28"/>
        </w:rPr>
        <w:t xml:space="preserve"> выпускаемая предприятиями </w:t>
      </w:r>
      <w:proofErr w:type="spellStart"/>
      <w:r w:rsidR="0069655B">
        <w:rPr>
          <w:sz w:val="28"/>
          <w:szCs w:val="28"/>
        </w:rPr>
        <w:t>г</w:t>
      </w:r>
      <w:r w:rsidRPr="00561B03">
        <w:rPr>
          <w:sz w:val="28"/>
          <w:szCs w:val="28"/>
        </w:rPr>
        <w:t>п</w:t>
      </w:r>
      <w:proofErr w:type="spellEnd"/>
      <w:r w:rsidRPr="00561B03">
        <w:rPr>
          <w:sz w:val="28"/>
          <w:szCs w:val="28"/>
        </w:rPr>
        <w:t>. Козулька реализуется  как в самом районном центре, так и за пределами.</w:t>
      </w:r>
    </w:p>
    <w:p w:rsidR="00EA3588" w:rsidRPr="00561B03" w:rsidRDefault="00EA3588" w:rsidP="00561B03">
      <w:pPr>
        <w:ind w:firstLine="709"/>
        <w:jc w:val="both"/>
        <w:rPr>
          <w:sz w:val="28"/>
          <w:szCs w:val="28"/>
        </w:rPr>
      </w:pPr>
      <w:r w:rsidRPr="00561B03">
        <w:rPr>
          <w:sz w:val="28"/>
          <w:szCs w:val="28"/>
        </w:rPr>
        <w:t xml:space="preserve">Климатическая характеристика </w:t>
      </w:r>
    </w:p>
    <w:p w:rsidR="00EA3588" w:rsidRPr="00561B03" w:rsidRDefault="00EA3588" w:rsidP="00561B03">
      <w:pPr>
        <w:ind w:firstLine="709"/>
        <w:jc w:val="both"/>
        <w:rPr>
          <w:sz w:val="28"/>
          <w:szCs w:val="28"/>
        </w:rPr>
      </w:pPr>
      <w:r w:rsidRPr="00561B03">
        <w:rPr>
          <w:sz w:val="28"/>
          <w:szCs w:val="28"/>
        </w:rPr>
        <w:t xml:space="preserve">Климатическая  характеристика  основана  на  данных  метеостанции  г.  Ачинска  и  агроклиматического  справочника  по  Красноярскому  краю.  Поселок  Козулька  относится  к  I  климатическому  району  с подрайоном  IВ  и  характеризуется  </w:t>
      </w:r>
      <w:proofErr w:type="spellStart"/>
      <w:r w:rsidRPr="00561B03">
        <w:rPr>
          <w:sz w:val="28"/>
          <w:szCs w:val="28"/>
        </w:rPr>
        <w:t>резкоконтинентальным</w:t>
      </w:r>
      <w:proofErr w:type="spellEnd"/>
      <w:r w:rsidRPr="00561B03">
        <w:rPr>
          <w:sz w:val="28"/>
          <w:szCs w:val="28"/>
        </w:rPr>
        <w:t xml:space="preserve">  климатом  со  среднемесячной  температурой января  минус 16,0</w:t>
      </w:r>
      <w:proofErr w:type="gramStart"/>
      <w:r w:rsidRPr="00561B03">
        <w:rPr>
          <w:sz w:val="28"/>
          <w:szCs w:val="28"/>
        </w:rPr>
        <w:t>˚С</w:t>
      </w:r>
      <w:proofErr w:type="gramEnd"/>
      <w:r w:rsidRPr="00561B03">
        <w:rPr>
          <w:sz w:val="28"/>
          <w:szCs w:val="28"/>
        </w:rPr>
        <w:t xml:space="preserve">,  в  июле  18,7˚С.  Средняя  температура  воздуха  по  году 1,2˚С.  Абсолютная  минимальная температура  воздуха  минус 60˚С,  максимальная  37˚С.  Продолжительность  периода  со  средними  суточными температурами ≤ 0˚С составляет 173 суток. Средняя температура наиболее холодной пятидневки минус 36˚С. </w:t>
      </w:r>
    </w:p>
    <w:p w:rsidR="00003ADE" w:rsidRPr="00561B03" w:rsidRDefault="00EA3588" w:rsidP="00561B03">
      <w:pPr>
        <w:ind w:firstLine="709"/>
        <w:jc w:val="both"/>
        <w:rPr>
          <w:sz w:val="28"/>
          <w:szCs w:val="28"/>
        </w:rPr>
      </w:pPr>
      <w:r w:rsidRPr="00561B03">
        <w:rPr>
          <w:sz w:val="28"/>
          <w:szCs w:val="28"/>
        </w:rPr>
        <w:t xml:space="preserve">Продолжительность отопительного периода 233 суток при средней температуре периода </w:t>
      </w:r>
      <w:proofErr w:type="gramStart"/>
      <w:r w:rsidRPr="00561B03">
        <w:rPr>
          <w:sz w:val="28"/>
          <w:szCs w:val="28"/>
        </w:rPr>
        <w:t>–м</w:t>
      </w:r>
      <w:proofErr w:type="gramEnd"/>
      <w:r w:rsidRPr="00561B03">
        <w:rPr>
          <w:sz w:val="28"/>
          <w:szCs w:val="28"/>
        </w:rPr>
        <w:t>инус 6,9˚С.</w:t>
      </w:r>
    </w:p>
    <w:p w:rsidR="00561B03" w:rsidRPr="00561B03" w:rsidRDefault="00561B03" w:rsidP="00561B03">
      <w:pPr>
        <w:ind w:firstLine="709"/>
        <w:jc w:val="both"/>
        <w:rPr>
          <w:sz w:val="28"/>
          <w:szCs w:val="28"/>
        </w:rPr>
      </w:pPr>
    </w:p>
    <w:p w:rsidR="00561B03" w:rsidRPr="00561B03" w:rsidRDefault="00561B03" w:rsidP="00561B03">
      <w:pPr>
        <w:ind w:firstLine="709"/>
        <w:jc w:val="both"/>
        <w:rPr>
          <w:sz w:val="28"/>
          <w:szCs w:val="28"/>
        </w:rPr>
      </w:pPr>
    </w:p>
    <w:p w:rsidR="00561B03" w:rsidRPr="00561B03" w:rsidRDefault="00561B03" w:rsidP="00561B03">
      <w:pPr>
        <w:jc w:val="both"/>
        <w:rPr>
          <w:sz w:val="28"/>
          <w:szCs w:val="28"/>
        </w:rPr>
      </w:pPr>
      <w:bookmarkStart w:id="0" w:name="_Toc83806106"/>
      <w:r w:rsidRPr="00561B03">
        <w:rPr>
          <w:sz w:val="28"/>
          <w:szCs w:val="28"/>
        </w:rPr>
        <w:t>1.1 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w:t>
      </w:r>
      <w:bookmarkStart w:id="1" w:name="_Toc343247271"/>
      <w:bookmarkStart w:id="2" w:name="_Toc343876985"/>
      <w:bookmarkStart w:id="3" w:name="_Toc341863270"/>
      <w:bookmarkEnd w:id="0"/>
    </w:p>
    <w:p w:rsidR="00561B03" w:rsidRPr="00561B03" w:rsidRDefault="00561B03" w:rsidP="00561B03">
      <w:pPr>
        <w:jc w:val="both"/>
        <w:rPr>
          <w:rFonts w:eastAsia="Calibri"/>
          <w:sz w:val="28"/>
          <w:szCs w:val="28"/>
        </w:rPr>
      </w:pPr>
      <w:r w:rsidRPr="00561B03">
        <w:rPr>
          <w:rFonts w:eastAsia="Calibri"/>
          <w:sz w:val="28"/>
          <w:szCs w:val="28"/>
        </w:rPr>
        <w:lastRenderedPageBreak/>
        <w:t xml:space="preserve">Жилая застройка </w:t>
      </w:r>
      <w:proofErr w:type="spellStart"/>
      <w:r w:rsidR="0069655B">
        <w:rPr>
          <w:rFonts w:eastAsia="Calibri"/>
          <w:sz w:val="28"/>
          <w:szCs w:val="28"/>
        </w:rPr>
        <w:t>г</w:t>
      </w:r>
      <w:r w:rsidRPr="00561B03">
        <w:rPr>
          <w:rFonts w:eastAsia="Calibri"/>
          <w:sz w:val="28"/>
          <w:szCs w:val="28"/>
        </w:rPr>
        <w:t>п</w:t>
      </w:r>
      <w:proofErr w:type="spellEnd"/>
      <w:r w:rsidRPr="00561B03">
        <w:rPr>
          <w:rFonts w:eastAsia="Calibri"/>
          <w:sz w:val="28"/>
          <w:szCs w:val="28"/>
        </w:rPr>
        <w:t xml:space="preserve">. Козулька представлена секционными двух - пятиэтажными жилыми домами в кирпичном и панельном исполнении и усадебными одно - двухэтажными, одно </w:t>
      </w:r>
      <w:proofErr w:type="gramStart"/>
      <w:r w:rsidRPr="00561B03">
        <w:rPr>
          <w:rFonts w:eastAsia="Calibri"/>
          <w:sz w:val="28"/>
          <w:szCs w:val="28"/>
        </w:rPr>
        <w:t>-д</w:t>
      </w:r>
      <w:proofErr w:type="gramEnd"/>
      <w:r w:rsidRPr="00561B03">
        <w:rPr>
          <w:rFonts w:eastAsia="Calibri"/>
          <w:sz w:val="28"/>
          <w:szCs w:val="28"/>
        </w:rPr>
        <w:t>вухквартирными домами, преимущественно в деревянном исполнении.</w:t>
      </w:r>
    </w:p>
    <w:p w:rsidR="00561B03" w:rsidRPr="00561B03" w:rsidRDefault="00561B03" w:rsidP="00561B03">
      <w:pPr>
        <w:jc w:val="both"/>
        <w:rPr>
          <w:rFonts w:eastAsia="Calibri"/>
          <w:sz w:val="28"/>
          <w:szCs w:val="28"/>
        </w:rPr>
      </w:pPr>
      <w:r w:rsidRPr="00561B03">
        <w:rPr>
          <w:rFonts w:eastAsia="Calibri"/>
          <w:sz w:val="28"/>
          <w:szCs w:val="28"/>
        </w:rPr>
        <w:t xml:space="preserve">Секционные жилые дома расположены, большей частью, на двух площадках, по ул. </w:t>
      </w:r>
      <w:proofErr w:type="gramStart"/>
      <w:r w:rsidRPr="00561B03">
        <w:rPr>
          <w:rFonts w:eastAsia="Calibri"/>
          <w:sz w:val="28"/>
          <w:szCs w:val="28"/>
        </w:rPr>
        <w:t>Советская</w:t>
      </w:r>
      <w:proofErr w:type="gramEnd"/>
      <w:r w:rsidRPr="00561B03">
        <w:rPr>
          <w:rFonts w:eastAsia="Calibri"/>
          <w:sz w:val="28"/>
          <w:szCs w:val="28"/>
        </w:rPr>
        <w:t>, рядом с общественным центром и на территории «Зеленой Рощи». Всего на территории «Зеленой Рощи» построено два пятиэтажных, четыре четырехэтажных и одиннадцать двухэтажных секционных жилых домов.</w:t>
      </w:r>
    </w:p>
    <w:p w:rsidR="00561B03" w:rsidRPr="00561B03" w:rsidRDefault="00561B03" w:rsidP="00561B03">
      <w:pPr>
        <w:jc w:val="both"/>
        <w:rPr>
          <w:rFonts w:eastAsia="Calibri"/>
          <w:sz w:val="28"/>
          <w:szCs w:val="28"/>
        </w:rPr>
      </w:pPr>
      <w:r w:rsidRPr="00561B03">
        <w:rPr>
          <w:rFonts w:eastAsia="Calibri"/>
          <w:sz w:val="28"/>
          <w:szCs w:val="28"/>
        </w:rPr>
        <w:t xml:space="preserve">В центре поселка, по ул. </w:t>
      </w:r>
      <w:proofErr w:type="gramStart"/>
      <w:r w:rsidRPr="00561B03">
        <w:rPr>
          <w:rFonts w:eastAsia="Calibri"/>
          <w:sz w:val="28"/>
          <w:szCs w:val="28"/>
        </w:rPr>
        <w:t>Советская</w:t>
      </w:r>
      <w:proofErr w:type="gramEnd"/>
      <w:r w:rsidRPr="00561B03">
        <w:rPr>
          <w:rFonts w:eastAsia="Calibri"/>
          <w:sz w:val="28"/>
          <w:szCs w:val="28"/>
        </w:rPr>
        <w:t xml:space="preserve">, построено два пятиэтажных секционных жилых дома. Двухэтажные секционные отдельно-стоящие жилые дома, имеются по ул. Вокзальная, ул. Комарова, ул. Юности. По ул. Фестивальной и ул. Школьной находятся три двухэтажных жилых здания, используемых под общежития. Здесь же, по ул. </w:t>
      </w:r>
      <w:proofErr w:type="gramStart"/>
      <w:r w:rsidRPr="00561B03">
        <w:rPr>
          <w:rFonts w:eastAsia="Calibri"/>
          <w:sz w:val="28"/>
          <w:szCs w:val="28"/>
        </w:rPr>
        <w:t>Школьной</w:t>
      </w:r>
      <w:proofErr w:type="gramEnd"/>
      <w:r w:rsidRPr="00561B03">
        <w:rPr>
          <w:rFonts w:eastAsia="Calibri"/>
          <w:sz w:val="28"/>
          <w:szCs w:val="28"/>
        </w:rPr>
        <w:t>, имеются двухэтажные усадебные дома в деревянном исполнении. Остальная жилая застройка поселка представлена одноэтажными одно - двухквартирными усадебными жилыми домами, с площадью усадеб от 4,5 до 30 соток.</w:t>
      </w:r>
    </w:p>
    <w:p w:rsidR="00561B03" w:rsidRPr="00561B03" w:rsidRDefault="00561B03" w:rsidP="00561B03">
      <w:pPr>
        <w:jc w:val="both"/>
        <w:rPr>
          <w:rFonts w:eastAsia="Calibri"/>
          <w:sz w:val="28"/>
          <w:szCs w:val="28"/>
        </w:rPr>
      </w:pPr>
      <w:r w:rsidRPr="00561B03">
        <w:rPr>
          <w:rFonts w:eastAsia="Calibri"/>
          <w:sz w:val="28"/>
          <w:szCs w:val="28"/>
        </w:rPr>
        <w:t>Жилая застройка воинской части представлена одним пятиэтажным секционным жилым домом и небольшой группой усадебных домов.</w:t>
      </w:r>
    </w:p>
    <w:p w:rsidR="00561B03" w:rsidRPr="00561B03" w:rsidRDefault="00561B03" w:rsidP="00561B03">
      <w:pPr>
        <w:jc w:val="both"/>
        <w:rPr>
          <w:rFonts w:eastAsia="Calibri"/>
          <w:sz w:val="28"/>
          <w:szCs w:val="28"/>
        </w:rPr>
      </w:pPr>
      <w:r w:rsidRPr="00561B03">
        <w:rPr>
          <w:rFonts w:eastAsia="Calibri"/>
          <w:sz w:val="28"/>
          <w:szCs w:val="28"/>
        </w:rPr>
        <w:t xml:space="preserve">Генеральным 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rsidR="00561B03" w:rsidRPr="00561B03" w:rsidRDefault="00561B03" w:rsidP="00561B03">
      <w:pPr>
        <w:jc w:val="both"/>
        <w:rPr>
          <w:rFonts w:eastAsia="Calibri"/>
          <w:sz w:val="28"/>
          <w:szCs w:val="28"/>
        </w:rPr>
      </w:pPr>
      <w:r w:rsidRPr="00561B03">
        <w:rPr>
          <w:rFonts w:eastAsia="Calibri"/>
          <w:sz w:val="28"/>
          <w:szCs w:val="28"/>
        </w:rPr>
        <w:t>Генеральный план развития поселения предусматривает секционную застройку 12-ти квартирными жилыми домами в кадастровом квартале 24:21:0105001, и усадебную застройку одноквартирными одно – двухэтажными жилыми домами в кирпичном и деревянном исполнении, в следующих кадастровых кварталах: 24:21:0105001; 24:21:0102001; 24:21:1101026; 24:21:1101006.</w:t>
      </w:r>
    </w:p>
    <w:p w:rsidR="00561B03" w:rsidRPr="00561B03" w:rsidRDefault="00561B03" w:rsidP="00561B03">
      <w:pPr>
        <w:jc w:val="both"/>
        <w:rPr>
          <w:rFonts w:eastAsia="Calibri"/>
          <w:sz w:val="28"/>
          <w:szCs w:val="28"/>
        </w:rPr>
      </w:pPr>
      <w:r w:rsidRPr="00561B03">
        <w:rPr>
          <w:rFonts w:eastAsia="Calibri"/>
          <w:sz w:val="28"/>
          <w:szCs w:val="28"/>
        </w:rPr>
        <w:t>Теплоснабжение проектируемых жилых домов усадебного типа в кадастровом квартале предусмотрено от индивидуальных источников тепла. Горячее водоснабжение - от индивидуальных водонагревателей при наличии централизованного холодного водоснабжения.</w:t>
      </w:r>
    </w:p>
    <w:p w:rsidR="00561B03" w:rsidRPr="00561B03" w:rsidRDefault="00561B03" w:rsidP="00561B03">
      <w:pPr>
        <w:jc w:val="both"/>
        <w:rPr>
          <w:rFonts w:eastAsia="Calibri"/>
          <w:sz w:val="28"/>
          <w:szCs w:val="28"/>
        </w:rPr>
      </w:pPr>
      <w:r w:rsidRPr="00561B03">
        <w:rPr>
          <w:rFonts w:eastAsia="Calibri"/>
          <w:sz w:val="28"/>
          <w:szCs w:val="28"/>
        </w:rPr>
        <w:t>Теплоснабжение и ГВС проектируемых жилых домов в кадастровых кварталах 24:21:0105001 и 24:21:0102001 -  централизованное.</w:t>
      </w:r>
    </w:p>
    <w:p w:rsidR="00561B03" w:rsidRPr="00561B03" w:rsidRDefault="00561B03" w:rsidP="00561B03">
      <w:pPr>
        <w:jc w:val="both"/>
        <w:rPr>
          <w:rFonts w:eastAsia="Calibri"/>
          <w:sz w:val="28"/>
          <w:szCs w:val="28"/>
        </w:rPr>
      </w:pPr>
      <w:r w:rsidRPr="00561B03">
        <w:rPr>
          <w:rFonts w:eastAsia="Calibri"/>
          <w:sz w:val="28"/>
          <w:szCs w:val="28"/>
        </w:rPr>
        <w:t>В настоящее время строительство жилья на территории поселения представлено индивидуальной жилой застройкой. Сведения о строительстве жилья приведено в таблице ниже.</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w:t>
      </w:r>
      <w:r w:rsidRPr="00561B03">
        <w:rPr>
          <w:rFonts w:eastAsia="Microsoft YaHei"/>
          <w:sz w:val="28"/>
          <w:szCs w:val="28"/>
        </w:rPr>
        <w:fldChar w:fldCharType="end"/>
      </w:r>
      <w:r w:rsidRPr="00561B03">
        <w:rPr>
          <w:rFonts w:eastAsia="Microsoft YaHei"/>
          <w:sz w:val="28"/>
          <w:szCs w:val="28"/>
        </w:rPr>
        <w:t xml:space="preserve"> – Сведения о строительстве жилья на территории </w:t>
      </w:r>
      <w:proofErr w:type="spellStart"/>
      <w:r w:rsidR="0069655B">
        <w:rPr>
          <w:rFonts w:eastAsia="Microsoft YaHei"/>
          <w:sz w:val="28"/>
          <w:szCs w:val="28"/>
        </w:rPr>
        <w:t>г</w:t>
      </w:r>
      <w:r w:rsidRPr="00561B03">
        <w:rPr>
          <w:rFonts w:eastAsia="Microsoft YaHei"/>
          <w:sz w:val="28"/>
          <w:szCs w:val="28"/>
        </w:rPr>
        <w:t>п</w:t>
      </w:r>
      <w:proofErr w:type="spellEnd"/>
      <w:r w:rsidRPr="00561B03">
        <w:rPr>
          <w:rFonts w:eastAsia="Microsoft YaHei"/>
          <w:sz w:val="28"/>
          <w:szCs w:val="28"/>
        </w:rPr>
        <w:t>. Козулька (по данным Федеральной службы Государственной статистики)</w:t>
      </w:r>
    </w:p>
    <w:tbl>
      <w:tblPr>
        <w:tblW w:w="4984" w:type="pct"/>
        <w:tblInd w:w="15"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487"/>
        <w:gridCol w:w="1484"/>
        <w:gridCol w:w="931"/>
        <w:gridCol w:w="747"/>
        <w:gridCol w:w="849"/>
      </w:tblGrid>
      <w:tr w:rsidR="00561B03" w:rsidRPr="00561B03" w:rsidTr="00BC10EA">
        <w:tc>
          <w:tcPr>
            <w:tcW w:w="288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Показатели</w:t>
            </w:r>
          </w:p>
        </w:tc>
        <w:tc>
          <w:tcPr>
            <w:tcW w:w="7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Ед. измерения</w:t>
            </w:r>
          </w:p>
        </w:tc>
        <w:tc>
          <w:tcPr>
            <w:tcW w:w="49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2020</w:t>
            </w:r>
          </w:p>
        </w:tc>
        <w:tc>
          <w:tcPr>
            <w:tcW w:w="39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2021</w:t>
            </w:r>
          </w:p>
        </w:tc>
        <w:tc>
          <w:tcPr>
            <w:tcW w:w="448"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2022</w:t>
            </w:r>
          </w:p>
        </w:tc>
      </w:tr>
      <w:tr w:rsidR="00561B03" w:rsidRPr="00561B03" w:rsidTr="00BC10EA">
        <w:tc>
          <w:tcPr>
            <w:tcW w:w="288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Ввод в действие жилых домов на территории муниципального образования</w:t>
            </w:r>
          </w:p>
        </w:tc>
        <w:tc>
          <w:tcPr>
            <w:tcW w:w="7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c>
          <w:tcPr>
            <w:tcW w:w="49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c>
          <w:tcPr>
            <w:tcW w:w="39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c>
          <w:tcPr>
            <w:tcW w:w="448"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r>
      <w:tr w:rsidR="00561B03" w:rsidRPr="00561B03" w:rsidTr="00BC10EA">
        <w:tc>
          <w:tcPr>
            <w:tcW w:w="2889"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61B03" w:rsidRPr="00561B03" w:rsidRDefault="00561B03" w:rsidP="00561B03">
            <w:pPr>
              <w:jc w:val="both"/>
              <w:rPr>
                <w:sz w:val="28"/>
                <w:szCs w:val="28"/>
              </w:rPr>
            </w:pPr>
            <w:r w:rsidRPr="00561B03">
              <w:rPr>
                <w:sz w:val="28"/>
                <w:szCs w:val="28"/>
              </w:rPr>
              <w:lastRenderedPageBreak/>
              <w:t>Жилые здания</w:t>
            </w:r>
          </w:p>
        </w:tc>
        <w:tc>
          <w:tcPr>
            <w:tcW w:w="7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квадратный метр общей площади</w:t>
            </w:r>
          </w:p>
        </w:tc>
        <w:tc>
          <w:tcPr>
            <w:tcW w:w="49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3296</w:t>
            </w:r>
          </w:p>
        </w:tc>
        <w:tc>
          <w:tcPr>
            <w:tcW w:w="39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700</w:t>
            </w:r>
          </w:p>
        </w:tc>
        <w:tc>
          <w:tcPr>
            <w:tcW w:w="448"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2551</w:t>
            </w:r>
          </w:p>
        </w:tc>
      </w:tr>
      <w:tr w:rsidR="00561B03" w:rsidRPr="00561B03" w:rsidTr="00BC10EA">
        <w:tc>
          <w:tcPr>
            <w:tcW w:w="288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 xml:space="preserve">Ввод в действие индивидуальных жилых домов на территории муниципального образования, </w:t>
            </w:r>
            <w:proofErr w:type="spellStart"/>
            <w:r w:rsidRPr="00561B03">
              <w:rPr>
                <w:sz w:val="28"/>
                <w:szCs w:val="28"/>
              </w:rPr>
              <w:t>кв.м</w:t>
            </w:r>
            <w:proofErr w:type="gramStart"/>
            <w:r w:rsidRPr="00561B03">
              <w:rPr>
                <w:sz w:val="28"/>
                <w:szCs w:val="28"/>
              </w:rPr>
              <w:t>.о</w:t>
            </w:r>
            <w:proofErr w:type="gramEnd"/>
            <w:r w:rsidRPr="00561B03">
              <w:rPr>
                <w:sz w:val="28"/>
                <w:szCs w:val="28"/>
              </w:rPr>
              <w:t>бщей</w:t>
            </w:r>
            <w:proofErr w:type="spellEnd"/>
            <w:r w:rsidRPr="00561B03">
              <w:rPr>
                <w:sz w:val="28"/>
                <w:szCs w:val="28"/>
              </w:rPr>
              <w:t xml:space="preserve"> площади</w:t>
            </w:r>
          </w:p>
        </w:tc>
        <w:tc>
          <w:tcPr>
            <w:tcW w:w="7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c>
          <w:tcPr>
            <w:tcW w:w="49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c>
          <w:tcPr>
            <w:tcW w:w="39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c>
          <w:tcPr>
            <w:tcW w:w="448"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p>
        </w:tc>
      </w:tr>
      <w:tr w:rsidR="00561B03" w:rsidRPr="00561B03" w:rsidTr="00BC10EA">
        <w:tc>
          <w:tcPr>
            <w:tcW w:w="2889"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61B03" w:rsidRPr="00561B03" w:rsidRDefault="00561B03" w:rsidP="00561B03">
            <w:pPr>
              <w:jc w:val="both"/>
              <w:rPr>
                <w:sz w:val="28"/>
                <w:szCs w:val="28"/>
              </w:rPr>
            </w:pPr>
            <w:r w:rsidRPr="00561B03">
              <w:rPr>
                <w:sz w:val="28"/>
                <w:szCs w:val="28"/>
              </w:rPr>
              <w:t>Жилые дома, построенные населением</w:t>
            </w:r>
          </w:p>
        </w:tc>
        <w:tc>
          <w:tcPr>
            <w:tcW w:w="7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квадратный метр общей площади</w:t>
            </w:r>
          </w:p>
        </w:tc>
        <w:tc>
          <w:tcPr>
            <w:tcW w:w="49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3296</w:t>
            </w:r>
          </w:p>
        </w:tc>
        <w:tc>
          <w:tcPr>
            <w:tcW w:w="39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700</w:t>
            </w:r>
          </w:p>
        </w:tc>
        <w:tc>
          <w:tcPr>
            <w:tcW w:w="448"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61B03" w:rsidRPr="00561B03" w:rsidRDefault="00561B03" w:rsidP="00561B03">
            <w:pPr>
              <w:jc w:val="both"/>
              <w:rPr>
                <w:sz w:val="28"/>
                <w:szCs w:val="28"/>
              </w:rPr>
            </w:pPr>
            <w:r w:rsidRPr="00561B03">
              <w:rPr>
                <w:sz w:val="28"/>
                <w:szCs w:val="28"/>
              </w:rPr>
              <w:t>2551</w:t>
            </w:r>
          </w:p>
        </w:tc>
      </w:tr>
    </w:tbl>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r w:rsidRPr="00561B03">
        <w:rPr>
          <w:rFonts w:eastAsia="Calibri"/>
          <w:sz w:val="28"/>
          <w:szCs w:val="28"/>
        </w:rPr>
        <w:t xml:space="preserve">На территории поселения реализуется  программа сноса ветхого и аварийного жилья. Реализация данной программы предусматривается расселение жильцов из жилых домов, признанных аварийными. В перечень аварийного жилья входят многоквартирные дома по адресу: ул. </w:t>
      </w:r>
      <w:proofErr w:type="gramStart"/>
      <w:r w:rsidRPr="00561B03">
        <w:rPr>
          <w:rFonts w:eastAsia="Calibri"/>
          <w:sz w:val="28"/>
          <w:szCs w:val="28"/>
        </w:rPr>
        <w:t>Солнечная</w:t>
      </w:r>
      <w:proofErr w:type="gramEnd"/>
      <w:r w:rsidRPr="00561B03">
        <w:rPr>
          <w:rFonts w:eastAsia="Calibri"/>
          <w:sz w:val="28"/>
          <w:szCs w:val="28"/>
        </w:rPr>
        <w:t xml:space="preserve"> д. 6,7,8,9,10,12, общей площадью 3721,6 кв. м.</w:t>
      </w:r>
    </w:p>
    <w:p w:rsidR="00561B03" w:rsidRPr="00561B03" w:rsidRDefault="00561B03" w:rsidP="00561B03">
      <w:pPr>
        <w:jc w:val="both"/>
        <w:rPr>
          <w:rFonts w:eastAsia="Calibri"/>
          <w:sz w:val="28"/>
          <w:szCs w:val="28"/>
        </w:rPr>
      </w:pPr>
      <w:r w:rsidRPr="00561B03">
        <w:rPr>
          <w:rFonts w:eastAsia="Calibri"/>
          <w:sz w:val="28"/>
          <w:szCs w:val="28"/>
        </w:rPr>
        <w:t xml:space="preserve">На территории </w:t>
      </w:r>
      <w:proofErr w:type="spellStart"/>
      <w:r w:rsidR="0069655B">
        <w:rPr>
          <w:rFonts w:eastAsia="Calibri"/>
          <w:sz w:val="28"/>
          <w:szCs w:val="28"/>
        </w:rPr>
        <w:t>г</w:t>
      </w:r>
      <w:r w:rsidRPr="00561B03">
        <w:rPr>
          <w:rFonts w:eastAsia="Calibri"/>
          <w:sz w:val="28"/>
          <w:szCs w:val="28"/>
        </w:rPr>
        <w:t>п</w:t>
      </w:r>
      <w:proofErr w:type="spellEnd"/>
      <w:r w:rsidRPr="00561B03">
        <w:rPr>
          <w:rFonts w:eastAsia="Calibri"/>
          <w:sz w:val="28"/>
          <w:szCs w:val="28"/>
        </w:rPr>
        <w:t>. Козулька действуют также следующие социально-значимые объекты и объекты культурно-бытового назначения:</w:t>
      </w:r>
    </w:p>
    <w:p w:rsidR="00561B03" w:rsidRPr="00561B03" w:rsidRDefault="00561B03" w:rsidP="00561B03">
      <w:pPr>
        <w:jc w:val="both"/>
        <w:rPr>
          <w:rFonts w:eastAsia="Calibri"/>
          <w:sz w:val="28"/>
          <w:szCs w:val="28"/>
        </w:rPr>
      </w:pPr>
      <w:r w:rsidRPr="00561B03">
        <w:rPr>
          <w:rFonts w:eastAsia="Calibri"/>
          <w:sz w:val="28"/>
          <w:szCs w:val="28"/>
        </w:rPr>
        <w:t>1.</w:t>
      </w:r>
      <w:r w:rsidRPr="00561B03">
        <w:rPr>
          <w:rFonts w:eastAsia="Calibri"/>
          <w:sz w:val="28"/>
          <w:szCs w:val="28"/>
        </w:rPr>
        <w:tab/>
        <w:t>Учреждения образования (Детский сад «Лас</w:t>
      </w:r>
      <w:r w:rsidR="0069655B">
        <w:rPr>
          <w:rFonts w:eastAsia="Calibri"/>
          <w:sz w:val="28"/>
          <w:szCs w:val="28"/>
        </w:rPr>
        <w:t>точка», Детский сад «Солнышко»</w:t>
      </w:r>
      <w:r w:rsidRPr="00561B03">
        <w:rPr>
          <w:rFonts w:eastAsia="Calibri"/>
          <w:sz w:val="28"/>
          <w:szCs w:val="28"/>
        </w:rPr>
        <w:t>, Детский сад «Ладушка», Средняя образовательная школа №1», Средняя образовательная школа №2», Начальная школа, Детский дом-интернат, Детский дом народного творчества, Детская школа искусств,</w:t>
      </w:r>
      <w:r w:rsidR="0069655B" w:rsidRPr="0069655B">
        <w:t xml:space="preserve"> </w:t>
      </w:r>
      <w:proofErr w:type="spellStart"/>
      <w:r w:rsidR="0069655B" w:rsidRPr="0069655B">
        <w:rPr>
          <w:rFonts w:eastAsia="Calibri"/>
          <w:sz w:val="28"/>
          <w:szCs w:val="28"/>
        </w:rPr>
        <w:t>Емельяновский</w:t>
      </w:r>
      <w:proofErr w:type="spellEnd"/>
      <w:r w:rsidR="0069655B" w:rsidRPr="0069655B">
        <w:rPr>
          <w:rFonts w:eastAsia="Calibri"/>
          <w:sz w:val="28"/>
          <w:szCs w:val="28"/>
        </w:rPr>
        <w:t xml:space="preserve"> дорожно-строительный техникум</w:t>
      </w:r>
      <w:r w:rsidRPr="00561B03">
        <w:rPr>
          <w:rFonts w:eastAsia="Calibri"/>
          <w:sz w:val="28"/>
          <w:szCs w:val="28"/>
        </w:rPr>
        <w:t>)</w:t>
      </w:r>
    </w:p>
    <w:p w:rsidR="00561B03" w:rsidRPr="00561B03" w:rsidRDefault="00561B03" w:rsidP="00561B03">
      <w:pPr>
        <w:jc w:val="both"/>
        <w:rPr>
          <w:rFonts w:eastAsia="Calibri"/>
          <w:sz w:val="28"/>
          <w:szCs w:val="28"/>
        </w:rPr>
      </w:pPr>
      <w:r w:rsidRPr="00561B03">
        <w:rPr>
          <w:rFonts w:eastAsia="Calibri"/>
          <w:sz w:val="28"/>
          <w:szCs w:val="28"/>
        </w:rPr>
        <w:t>2.</w:t>
      </w:r>
      <w:r w:rsidRPr="00561B03">
        <w:rPr>
          <w:rFonts w:eastAsia="Calibri"/>
          <w:sz w:val="28"/>
          <w:szCs w:val="28"/>
        </w:rPr>
        <w:tab/>
      </w:r>
      <w:proofErr w:type="gramStart"/>
      <w:r w:rsidRPr="00561B03">
        <w:rPr>
          <w:rFonts w:eastAsia="Calibri"/>
          <w:sz w:val="28"/>
          <w:szCs w:val="28"/>
        </w:rPr>
        <w:t xml:space="preserve">Учреждения здравоохранения (Козульский психоневрологический интернат, </w:t>
      </w:r>
      <w:proofErr w:type="spellStart"/>
      <w:r w:rsidRPr="00561B03">
        <w:rPr>
          <w:rFonts w:eastAsia="Calibri"/>
          <w:sz w:val="28"/>
          <w:szCs w:val="28"/>
        </w:rPr>
        <w:t>Козульская</w:t>
      </w:r>
      <w:proofErr w:type="spellEnd"/>
      <w:r w:rsidRPr="00561B03">
        <w:rPr>
          <w:rFonts w:eastAsia="Calibri"/>
          <w:sz w:val="28"/>
          <w:szCs w:val="28"/>
        </w:rPr>
        <w:t xml:space="preserve"> ЦРБ, Аптека</w:t>
      </w:r>
      <w:r w:rsidR="0069655B">
        <w:rPr>
          <w:rFonts w:eastAsia="Calibri"/>
          <w:sz w:val="28"/>
          <w:szCs w:val="28"/>
        </w:rPr>
        <w:t>.</w:t>
      </w:r>
      <w:proofErr w:type="gramEnd"/>
    </w:p>
    <w:p w:rsidR="00561B03" w:rsidRPr="00561B03" w:rsidRDefault="00561B03" w:rsidP="00561B03">
      <w:pPr>
        <w:jc w:val="both"/>
        <w:rPr>
          <w:rFonts w:eastAsia="Calibri"/>
          <w:sz w:val="28"/>
          <w:szCs w:val="28"/>
        </w:rPr>
      </w:pPr>
      <w:r w:rsidRPr="00561B03">
        <w:rPr>
          <w:rFonts w:eastAsia="Calibri"/>
          <w:sz w:val="28"/>
          <w:szCs w:val="28"/>
        </w:rPr>
        <w:t>3.</w:t>
      </w:r>
      <w:r w:rsidRPr="00561B03">
        <w:rPr>
          <w:rFonts w:eastAsia="Calibri"/>
          <w:sz w:val="28"/>
          <w:szCs w:val="28"/>
        </w:rPr>
        <w:tab/>
        <w:t>Учреждения культуры и искусств (Дом культуры, Библиотека);</w:t>
      </w:r>
    </w:p>
    <w:p w:rsidR="00561B03" w:rsidRPr="00561B03" w:rsidRDefault="00561B03" w:rsidP="00561B03">
      <w:pPr>
        <w:jc w:val="both"/>
        <w:rPr>
          <w:rFonts w:eastAsia="Calibri"/>
          <w:sz w:val="28"/>
          <w:szCs w:val="28"/>
        </w:rPr>
      </w:pPr>
      <w:r w:rsidRPr="00561B03">
        <w:rPr>
          <w:rFonts w:eastAsia="Calibri"/>
          <w:sz w:val="28"/>
          <w:szCs w:val="28"/>
        </w:rPr>
        <w:t>4.</w:t>
      </w:r>
      <w:r w:rsidRPr="00561B03">
        <w:rPr>
          <w:rFonts w:eastAsia="Calibri"/>
          <w:sz w:val="28"/>
          <w:szCs w:val="28"/>
        </w:rPr>
        <w:tab/>
        <w:t>Предприятия торговли, общественного питания и бытового обслуживания;</w:t>
      </w:r>
    </w:p>
    <w:p w:rsidR="00561B03" w:rsidRPr="00561B03" w:rsidRDefault="00561B03" w:rsidP="00561B03">
      <w:pPr>
        <w:jc w:val="both"/>
        <w:rPr>
          <w:rFonts w:eastAsia="Calibri"/>
          <w:sz w:val="28"/>
          <w:szCs w:val="28"/>
        </w:rPr>
      </w:pPr>
      <w:r w:rsidRPr="00561B03">
        <w:rPr>
          <w:rFonts w:eastAsia="Calibri"/>
          <w:sz w:val="28"/>
          <w:szCs w:val="28"/>
        </w:rPr>
        <w:t>5.</w:t>
      </w:r>
      <w:r w:rsidRPr="00561B03">
        <w:rPr>
          <w:rFonts w:eastAsia="Calibri"/>
          <w:sz w:val="28"/>
          <w:szCs w:val="28"/>
        </w:rPr>
        <w:tab/>
        <w:t>Административные учреждения, предприятия связи, ЖКХ</w:t>
      </w:r>
    </w:p>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r w:rsidRPr="00561B03">
        <w:rPr>
          <w:rFonts w:eastAsia="Calibri"/>
          <w:sz w:val="28"/>
          <w:szCs w:val="28"/>
        </w:rPr>
        <w:t>Строительство новых социально-значимых объектов на территории поселения не планируется. Сведения о приросте строительных фондов с учетом строительства на вновь осваиваемых территориях и территориях существующей застройки приведено в таблице ниже.</w:t>
      </w:r>
    </w:p>
    <w:p w:rsidR="00561B03" w:rsidRDefault="00561B03" w:rsidP="00561B03">
      <w:pPr>
        <w:jc w:val="both"/>
        <w:rPr>
          <w:rFonts w:eastAsia="Microsoft YaHe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2</w:t>
      </w:r>
      <w:r w:rsidRPr="00561B03">
        <w:rPr>
          <w:rFonts w:eastAsia="Microsoft YaHei"/>
          <w:sz w:val="28"/>
          <w:szCs w:val="28"/>
        </w:rPr>
        <w:fldChar w:fldCharType="end"/>
      </w:r>
      <w:r w:rsidRPr="00561B03">
        <w:rPr>
          <w:rFonts w:eastAsia="Microsoft YaHei"/>
          <w:sz w:val="28"/>
          <w:szCs w:val="28"/>
        </w:rPr>
        <w:t xml:space="preserve"> - Ввод в эксплуатацию жилых зданий и</w:t>
      </w:r>
      <w:r w:rsidR="00D71205">
        <w:rPr>
          <w:rFonts w:eastAsia="Microsoft YaHei"/>
          <w:sz w:val="28"/>
          <w:szCs w:val="28"/>
        </w:rPr>
        <w:t xml:space="preserve"> общественных зданий на период действия</w:t>
      </w:r>
      <w:r w:rsidRPr="00561B03">
        <w:rPr>
          <w:rFonts w:eastAsia="Microsoft YaHei"/>
          <w:sz w:val="28"/>
          <w:szCs w:val="28"/>
        </w:rPr>
        <w:t xml:space="preserve"> схемы теплоснабжения</w:t>
      </w: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3"/>
        <w:gridCol w:w="802"/>
        <w:gridCol w:w="897"/>
        <w:gridCol w:w="851"/>
        <w:gridCol w:w="849"/>
        <w:gridCol w:w="961"/>
        <w:gridCol w:w="1606"/>
      </w:tblGrid>
      <w:tr w:rsidR="00D71205" w:rsidRPr="00561B03" w:rsidTr="0069655B">
        <w:trPr>
          <w:trHeight w:val="283"/>
        </w:trPr>
        <w:tc>
          <w:tcPr>
            <w:tcW w:w="1853" w:type="pct"/>
            <w:shd w:val="clear" w:color="auto" w:fill="auto"/>
            <w:noWrap/>
            <w:vAlign w:val="center"/>
            <w:hideMark/>
          </w:tcPr>
          <w:p w:rsidR="00D71205" w:rsidRPr="00561B03" w:rsidRDefault="00D71205" w:rsidP="00561B03">
            <w:pPr>
              <w:jc w:val="both"/>
              <w:rPr>
                <w:sz w:val="28"/>
                <w:szCs w:val="28"/>
              </w:rPr>
            </w:pPr>
            <w:r w:rsidRPr="00561B03">
              <w:rPr>
                <w:sz w:val="28"/>
                <w:szCs w:val="28"/>
              </w:rPr>
              <w:t>Наименование показателя</w:t>
            </w:r>
          </w:p>
        </w:tc>
        <w:tc>
          <w:tcPr>
            <w:tcW w:w="423" w:type="pct"/>
            <w:shd w:val="clear" w:color="auto" w:fill="auto"/>
            <w:vAlign w:val="center"/>
          </w:tcPr>
          <w:p w:rsidR="00D71205" w:rsidRPr="00561B03" w:rsidRDefault="00D71205" w:rsidP="00561B03">
            <w:pPr>
              <w:jc w:val="both"/>
              <w:rPr>
                <w:sz w:val="28"/>
                <w:szCs w:val="28"/>
              </w:rPr>
            </w:pPr>
            <w:r w:rsidRPr="00561B03">
              <w:rPr>
                <w:sz w:val="28"/>
                <w:szCs w:val="28"/>
              </w:rPr>
              <w:t>2024</w:t>
            </w:r>
          </w:p>
        </w:tc>
        <w:tc>
          <w:tcPr>
            <w:tcW w:w="473" w:type="pct"/>
            <w:shd w:val="clear" w:color="auto" w:fill="auto"/>
            <w:vAlign w:val="center"/>
          </w:tcPr>
          <w:p w:rsidR="00D71205" w:rsidRPr="00561B03" w:rsidRDefault="00D71205" w:rsidP="00561B03">
            <w:pPr>
              <w:jc w:val="both"/>
              <w:rPr>
                <w:sz w:val="28"/>
                <w:szCs w:val="28"/>
              </w:rPr>
            </w:pPr>
            <w:r w:rsidRPr="00561B03">
              <w:rPr>
                <w:sz w:val="28"/>
                <w:szCs w:val="28"/>
              </w:rPr>
              <w:t>2025</w:t>
            </w:r>
          </w:p>
        </w:tc>
        <w:tc>
          <w:tcPr>
            <w:tcW w:w="449" w:type="pct"/>
            <w:shd w:val="clear" w:color="auto" w:fill="auto"/>
            <w:vAlign w:val="center"/>
          </w:tcPr>
          <w:p w:rsidR="00D71205" w:rsidRPr="00561B03" w:rsidRDefault="00D71205" w:rsidP="00561B03">
            <w:pPr>
              <w:jc w:val="both"/>
              <w:rPr>
                <w:sz w:val="28"/>
                <w:szCs w:val="28"/>
              </w:rPr>
            </w:pPr>
            <w:r w:rsidRPr="00561B03">
              <w:rPr>
                <w:sz w:val="28"/>
                <w:szCs w:val="28"/>
              </w:rPr>
              <w:t>2026</w:t>
            </w:r>
          </w:p>
        </w:tc>
        <w:tc>
          <w:tcPr>
            <w:tcW w:w="448" w:type="pct"/>
            <w:shd w:val="clear" w:color="auto" w:fill="auto"/>
            <w:vAlign w:val="center"/>
          </w:tcPr>
          <w:p w:rsidR="00D71205" w:rsidRPr="00561B03" w:rsidRDefault="00D71205" w:rsidP="00561B03">
            <w:pPr>
              <w:jc w:val="both"/>
              <w:rPr>
                <w:sz w:val="28"/>
                <w:szCs w:val="28"/>
              </w:rPr>
            </w:pPr>
            <w:r w:rsidRPr="00561B03">
              <w:rPr>
                <w:sz w:val="28"/>
                <w:szCs w:val="28"/>
              </w:rPr>
              <w:t>2027</w:t>
            </w:r>
          </w:p>
        </w:tc>
        <w:tc>
          <w:tcPr>
            <w:tcW w:w="507" w:type="pct"/>
            <w:shd w:val="clear" w:color="auto" w:fill="auto"/>
            <w:vAlign w:val="center"/>
          </w:tcPr>
          <w:p w:rsidR="00D71205" w:rsidRPr="00561B03" w:rsidRDefault="00D71205" w:rsidP="00561B03">
            <w:pPr>
              <w:jc w:val="both"/>
              <w:rPr>
                <w:sz w:val="28"/>
                <w:szCs w:val="28"/>
              </w:rPr>
            </w:pPr>
            <w:r w:rsidRPr="00561B03">
              <w:rPr>
                <w:sz w:val="28"/>
                <w:szCs w:val="28"/>
              </w:rPr>
              <w:t>2028</w:t>
            </w:r>
          </w:p>
        </w:tc>
        <w:tc>
          <w:tcPr>
            <w:tcW w:w="847" w:type="pct"/>
            <w:shd w:val="clear" w:color="auto" w:fill="auto"/>
            <w:noWrap/>
            <w:vAlign w:val="center"/>
          </w:tcPr>
          <w:p w:rsidR="00D71205" w:rsidRPr="00561B03" w:rsidRDefault="00D71205" w:rsidP="0008490D">
            <w:pPr>
              <w:jc w:val="both"/>
              <w:rPr>
                <w:sz w:val="28"/>
                <w:szCs w:val="28"/>
              </w:rPr>
            </w:pPr>
            <w:r w:rsidRPr="00561B03">
              <w:rPr>
                <w:sz w:val="28"/>
                <w:szCs w:val="28"/>
              </w:rPr>
              <w:t>2029-203</w:t>
            </w:r>
            <w:r>
              <w:rPr>
                <w:sz w:val="28"/>
                <w:szCs w:val="28"/>
              </w:rPr>
              <w:t>5</w:t>
            </w:r>
          </w:p>
        </w:tc>
      </w:tr>
      <w:tr w:rsidR="00D71205" w:rsidRPr="00561B03" w:rsidTr="0069655B">
        <w:trPr>
          <w:trHeight w:val="283"/>
        </w:trPr>
        <w:tc>
          <w:tcPr>
            <w:tcW w:w="1853" w:type="pct"/>
            <w:shd w:val="clear" w:color="auto" w:fill="auto"/>
            <w:vAlign w:val="center"/>
            <w:hideMark/>
          </w:tcPr>
          <w:p w:rsidR="00D71205" w:rsidRPr="00561B03" w:rsidRDefault="00D71205" w:rsidP="00561B03">
            <w:pPr>
              <w:jc w:val="both"/>
              <w:rPr>
                <w:sz w:val="28"/>
                <w:szCs w:val="28"/>
              </w:rPr>
            </w:pPr>
            <w:r w:rsidRPr="00561B03">
              <w:rPr>
                <w:sz w:val="28"/>
                <w:szCs w:val="28"/>
              </w:rPr>
              <w:t>Ввод многоквартирного жилого фонда (МКД ЖФ), м</w:t>
            </w:r>
            <w:proofErr w:type="gramStart"/>
            <w:r w:rsidRPr="00561B03">
              <w:rPr>
                <w:sz w:val="28"/>
                <w:szCs w:val="28"/>
              </w:rPr>
              <w:t>2</w:t>
            </w:r>
            <w:proofErr w:type="gramEnd"/>
          </w:p>
          <w:p w:rsidR="00D71205" w:rsidRPr="00561B03" w:rsidRDefault="00D71205" w:rsidP="00561B03">
            <w:pPr>
              <w:jc w:val="both"/>
              <w:rPr>
                <w:sz w:val="28"/>
                <w:szCs w:val="28"/>
              </w:rPr>
            </w:pPr>
            <w:r w:rsidRPr="00561B03">
              <w:rPr>
                <w:sz w:val="28"/>
                <w:szCs w:val="28"/>
              </w:rPr>
              <w:t>Кадастровые кварталы 24:21:1101001 - 24:21:1101030</w:t>
            </w:r>
          </w:p>
        </w:tc>
        <w:tc>
          <w:tcPr>
            <w:tcW w:w="423" w:type="pct"/>
            <w:shd w:val="clear" w:color="auto" w:fill="auto"/>
            <w:vAlign w:val="center"/>
          </w:tcPr>
          <w:p w:rsidR="00D71205" w:rsidRPr="00561B03" w:rsidRDefault="00D71205" w:rsidP="00561B03">
            <w:pPr>
              <w:jc w:val="both"/>
              <w:rPr>
                <w:rFonts w:eastAsia="Calibri"/>
                <w:sz w:val="28"/>
                <w:szCs w:val="28"/>
              </w:rPr>
            </w:pPr>
          </w:p>
        </w:tc>
        <w:tc>
          <w:tcPr>
            <w:tcW w:w="473" w:type="pct"/>
            <w:shd w:val="clear" w:color="auto" w:fill="auto"/>
            <w:vAlign w:val="center"/>
          </w:tcPr>
          <w:p w:rsidR="00D71205" w:rsidRPr="00561B03" w:rsidRDefault="00D71205" w:rsidP="00561B03">
            <w:pPr>
              <w:jc w:val="both"/>
              <w:rPr>
                <w:rFonts w:eastAsia="Calibri"/>
                <w:sz w:val="28"/>
                <w:szCs w:val="28"/>
              </w:rPr>
            </w:pPr>
          </w:p>
        </w:tc>
        <w:tc>
          <w:tcPr>
            <w:tcW w:w="449" w:type="pct"/>
            <w:shd w:val="clear" w:color="auto" w:fill="auto"/>
            <w:vAlign w:val="center"/>
          </w:tcPr>
          <w:p w:rsidR="00D71205" w:rsidRPr="00561B03" w:rsidRDefault="00D71205" w:rsidP="00561B03">
            <w:pPr>
              <w:jc w:val="both"/>
              <w:rPr>
                <w:rFonts w:eastAsia="Calibri"/>
                <w:sz w:val="28"/>
                <w:szCs w:val="28"/>
              </w:rPr>
            </w:pPr>
          </w:p>
        </w:tc>
        <w:tc>
          <w:tcPr>
            <w:tcW w:w="448" w:type="pct"/>
            <w:shd w:val="clear" w:color="auto" w:fill="auto"/>
            <w:vAlign w:val="center"/>
          </w:tcPr>
          <w:p w:rsidR="00D71205" w:rsidRPr="00561B03" w:rsidRDefault="00D71205" w:rsidP="00561B03">
            <w:pPr>
              <w:jc w:val="both"/>
              <w:rPr>
                <w:rFonts w:eastAsia="Calibri"/>
                <w:sz w:val="28"/>
                <w:szCs w:val="28"/>
              </w:rPr>
            </w:pPr>
          </w:p>
        </w:tc>
        <w:tc>
          <w:tcPr>
            <w:tcW w:w="507" w:type="pct"/>
            <w:shd w:val="clear" w:color="auto" w:fill="auto"/>
            <w:vAlign w:val="center"/>
          </w:tcPr>
          <w:p w:rsidR="00D71205" w:rsidRPr="00561B03" w:rsidRDefault="00D71205" w:rsidP="00561B03">
            <w:pPr>
              <w:jc w:val="both"/>
              <w:rPr>
                <w:rFonts w:eastAsia="Calibri"/>
                <w:sz w:val="28"/>
                <w:szCs w:val="28"/>
              </w:rPr>
            </w:pPr>
          </w:p>
        </w:tc>
        <w:tc>
          <w:tcPr>
            <w:tcW w:w="847" w:type="pct"/>
            <w:shd w:val="clear" w:color="auto" w:fill="auto"/>
            <w:noWrap/>
            <w:vAlign w:val="center"/>
          </w:tcPr>
          <w:p w:rsidR="00D71205" w:rsidRPr="00561B03" w:rsidRDefault="00D71205" w:rsidP="00561B03">
            <w:pPr>
              <w:jc w:val="both"/>
              <w:rPr>
                <w:rFonts w:eastAsia="Calibri"/>
                <w:sz w:val="28"/>
                <w:szCs w:val="28"/>
              </w:rPr>
            </w:pPr>
          </w:p>
        </w:tc>
      </w:tr>
      <w:tr w:rsidR="00D71205" w:rsidRPr="00561B03" w:rsidTr="0069655B">
        <w:trPr>
          <w:trHeight w:val="283"/>
        </w:trPr>
        <w:tc>
          <w:tcPr>
            <w:tcW w:w="1853" w:type="pct"/>
            <w:shd w:val="clear" w:color="auto" w:fill="auto"/>
            <w:vAlign w:val="center"/>
          </w:tcPr>
          <w:p w:rsidR="00D71205" w:rsidRPr="00561B03" w:rsidRDefault="00D71205" w:rsidP="00561B03">
            <w:pPr>
              <w:jc w:val="both"/>
              <w:rPr>
                <w:sz w:val="28"/>
                <w:szCs w:val="28"/>
              </w:rPr>
            </w:pPr>
            <w:r w:rsidRPr="00561B03">
              <w:rPr>
                <w:sz w:val="28"/>
                <w:szCs w:val="28"/>
              </w:rPr>
              <w:t xml:space="preserve">Ввод индивидуального жилищного строительства </w:t>
            </w:r>
            <w:r w:rsidRPr="00561B03">
              <w:rPr>
                <w:sz w:val="28"/>
                <w:szCs w:val="28"/>
              </w:rPr>
              <w:lastRenderedPageBreak/>
              <w:t>(ИЖС), м</w:t>
            </w:r>
            <w:proofErr w:type="gramStart"/>
            <w:r w:rsidRPr="00561B03">
              <w:rPr>
                <w:sz w:val="28"/>
                <w:szCs w:val="28"/>
              </w:rPr>
              <w:t>2</w:t>
            </w:r>
            <w:proofErr w:type="gramEnd"/>
          </w:p>
          <w:p w:rsidR="00D71205" w:rsidRPr="00561B03" w:rsidRDefault="00D71205" w:rsidP="00561B03">
            <w:pPr>
              <w:jc w:val="both"/>
              <w:rPr>
                <w:sz w:val="28"/>
                <w:szCs w:val="28"/>
              </w:rPr>
            </w:pPr>
            <w:r w:rsidRPr="00561B03">
              <w:rPr>
                <w:sz w:val="28"/>
                <w:szCs w:val="28"/>
              </w:rPr>
              <w:t>Кадастровые кварталы 24:21:1101001 - 24:21:1101030</w:t>
            </w:r>
          </w:p>
        </w:tc>
        <w:tc>
          <w:tcPr>
            <w:tcW w:w="423" w:type="pct"/>
            <w:shd w:val="clear" w:color="auto" w:fill="auto"/>
            <w:vAlign w:val="center"/>
          </w:tcPr>
          <w:p w:rsidR="00D71205" w:rsidRPr="00561B03" w:rsidRDefault="00D71205" w:rsidP="00D71205">
            <w:pPr>
              <w:jc w:val="center"/>
              <w:rPr>
                <w:rFonts w:eastAsia="Calibri"/>
                <w:sz w:val="28"/>
                <w:szCs w:val="28"/>
              </w:rPr>
            </w:pPr>
            <w:r w:rsidRPr="00561B03">
              <w:rPr>
                <w:rFonts w:eastAsia="Calibri"/>
                <w:sz w:val="28"/>
                <w:szCs w:val="28"/>
              </w:rPr>
              <w:lastRenderedPageBreak/>
              <w:t>1500</w:t>
            </w:r>
          </w:p>
        </w:tc>
        <w:tc>
          <w:tcPr>
            <w:tcW w:w="473" w:type="pct"/>
            <w:shd w:val="clear" w:color="auto" w:fill="auto"/>
            <w:vAlign w:val="center"/>
          </w:tcPr>
          <w:p w:rsidR="00D71205" w:rsidRPr="00561B03" w:rsidRDefault="00D71205" w:rsidP="00D71205">
            <w:pPr>
              <w:jc w:val="center"/>
              <w:rPr>
                <w:rFonts w:eastAsia="Calibri"/>
                <w:sz w:val="28"/>
                <w:szCs w:val="28"/>
              </w:rPr>
            </w:pPr>
            <w:r w:rsidRPr="00561B03">
              <w:rPr>
                <w:rFonts w:eastAsia="Calibri"/>
                <w:sz w:val="28"/>
                <w:szCs w:val="28"/>
              </w:rPr>
              <w:t>1500</w:t>
            </w:r>
          </w:p>
        </w:tc>
        <w:tc>
          <w:tcPr>
            <w:tcW w:w="449" w:type="pct"/>
            <w:shd w:val="clear" w:color="auto" w:fill="auto"/>
            <w:vAlign w:val="center"/>
          </w:tcPr>
          <w:p w:rsidR="00D71205" w:rsidRPr="00561B03" w:rsidRDefault="00D71205" w:rsidP="00D71205">
            <w:pPr>
              <w:jc w:val="center"/>
              <w:rPr>
                <w:rFonts w:eastAsia="Calibri"/>
                <w:sz w:val="28"/>
                <w:szCs w:val="28"/>
              </w:rPr>
            </w:pPr>
            <w:r w:rsidRPr="00561B03">
              <w:rPr>
                <w:rFonts w:eastAsia="Calibri"/>
                <w:sz w:val="28"/>
                <w:szCs w:val="28"/>
              </w:rPr>
              <w:t>1500</w:t>
            </w:r>
          </w:p>
        </w:tc>
        <w:tc>
          <w:tcPr>
            <w:tcW w:w="448" w:type="pct"/>
            <w:shd w:val="clear" w:color="auto" w:fill="auto"/>
            <w:vAlign w:val="center"/>
          </w:tcPr>
          <w:p w:rsidR="00D71205" w:rsidRPr="00561B03" w:rsidRDefault="00D71205" w:rsidP="00D71205">
            <w:pPr>
              <w:jc w:val="center"/>
              <w:rPr>
                <w:rFonts w:eastAsia="Calibri"/>
                <w:sz w:val="28"/>
                <w:szCs w:val="28"/>
              </w:rPr>
            </w:pPr>
            <w:r w:rsidRPr="00561B03">
              <w:rPr>
                <w:rFonts w:eastAsia="Calibri"/>
                <w:sz w:val="28"/>
                <w:szCs w:val="28"/>
              </w:rPr>
              <w:t>1500</w:t>
            </w:r>
          </w:p>
        </w:tc>
        <w:tc>
          <w:tcPr>
            <w:tcW w:w="507" w:type="pct"/>
            <w:shd w:val="clear" w:color="auto" w:fill="auto"/>
            <w:vAlign w:val="center"/>
          </w:tcPr>
          <w:p w:rsidR="00D71205" w:rsidRPr="00561B03" w:rsidRDefault="00D71205" w:rsidP="00D71205">
            <w:pPr>
              <w:jc w:val="center"/>
              <w:rPr>
                <w:rFonts w:eastAsia="Calibri"/>
                <w:sz w:val="28"/>
                <w:szCs w:val="28"/>
              </w:rPr>
            </w:pPr>
            <w:r w:rsidRPr="00561B03">
              <w:rPr>
                <w:rFonts w:eastAsia="Calibri"/>
                <w:sz w:val="28"/>
                <w:szCs w:val="28"/>
              </w:rPr>
              <w:t>1500</w:t>
            </w:r>
          </w:p>
        </w:tc>
        <w:tc>
          <w:tcPr>
            <w:tcW w:w="847" w:type="pct"/>
            <w:shd w:val="clear" w:color="auto" w:fill="auto"/>
            <w:noWrap/>
            <w:vAlign w:val="center"/>
          </w:tcPr>
          <w:p w:rsidR="00D71205" w:rsidRPr="00561B03" w:rsidRDefault="00D71205" w:rsidP="00D71205">
            <w:pPr>
              <w:jc w:val="center"/>
              <w:rPr>
                <w:rFonts w:eastAsia="Calibri"/>
                <w:sz w:val="28"/>
                <w:szCs w:val="28"/>
              </w:rPr>
            </w:pPr>
            <w:r w:rsidRPr="00561B03">
              <w:rPr>
                <w:rFonts w:eastAsia="Calibri"/>
                <w:sz w:val="28"/>
                <w:szCs w:val="28"/>
              </w:rPr>
              <w:t>1500</w:t>
            </w:r>
          </w:p>
        </w:tc>
      </w:tr>
      <w:tr w:rsidR="00D71205" w:rsidRPr="00561B03" w:rsidTr="0069655B">
        <w:trPr>
          <w:trHeight w:val="283"/>
        </w:trPr>
        <w:tc>
          <w:tcPr>
            <w:tcW w:w="1853" w:type="pct"/>
            <w:shd w:val="clear" w:color="auto" w:fill="auto"/>
            <w:vAlign w:val="center"/>
            <w:hideMark/>
          </w:tcPr>
          <w:p w:rsidR="00D71205" w:rsidRPr="00561B03" w:rsidRDefault="00D71205" w:rsidP="00561B03">
            <w:pPr>
              <w:jc w:val="both"/>
              <w:rPr>
                <w:sz w:val="28"/>
                <w:szCs w:val="28"/>
              </w:rPr>
            </w:pPr>
            <w:r w:rsidRPr="00561B03">
              <w:rPr>
                <w:sz w:val="28"/>
                <w:szCs w:val="28"/>
              </w:rPr>
              <w:lastRenderedPageBreak/>
              <w:t>Ввод общественно-делового фонда (ОДЗ), м</w:t>
            </w:r>
            <w:proofErr w:type="gramStart"/>
            <w:r w:rsidRPr="00561B03">
              <w:rPr>
                <w:sz w:val="28"/>
                <w:szCs w:val="28"/>
              </w:rPr>
              <w:t>2</w:t>
            </w:r>
            <w:proofErr w:type="gramEnd"/>
          </w:p>
          <w:p w:rsidR="00D71205" w:rsidRPr="00561B03" w:rsidRDefault="00D71205" w:rsidP="00561B03">
            <w:pPr>
              <w:jc w:val="both"/>
              <w:rPr>
                <w:sz w:val="28"/>
                <w:szCs w:val="28"/>
              </w:rPr>
            </w:pPr>
            <w:r w:rsidRPr="00561B03">
              <w:rPr>
                <w:sz w:val="28"/>
                <w:szCs w:val="28"/>
              </w:rPr>
              <w:t>Кадастровые кварталы 24:21:1101001 - 24:21:1101030</w:t>
            </w:r>
          </w:p>
        </w:tc>
        <w:tc>
          <w:tcPr>
            <w:tcW w:w="423" w:type="pct"/>
            <w:shd w:val="clear" w:color="auto" w:fill="auto"/>
            <w:vAlign w:val="center"/>
          </w:tcPr>
          <w:p w:rsidR="00D71205" w:rsidRPr="00561B03" w:rsidRDefault="00D71205" w:rsidP="00561B03">
            <w:pPr>
              <w:jc w:val="both"/>
              <w:rPr>
                <w:rFonts w:eastAsia="Calibri"/>
                <w:sz w:val="28"/>
                <w:szCs w:val="28"/>
              </w:rPr>
            </w:pPr>
          </w:p>
        </w:tc>
        <w:tc>
          <w:tcPr>
            <w:tcW w:w="473" w:type="pct"/>
            <w:shd w:val="clear" w:color="auto" w:fill="auto"/>
            <w:vAlign w:val="center"/>
          </w:tcPr>
          <w:p w:rsidR="00D71205" w:rsidRPr="00561B03" w:rsidRDefault="00D71205" w:rsidP="00561B03">
            <w:pPr>
              <w:jc w:val="both"/>
              <w:rPr>
                <w:rFonts w:eastAsia="Calibri"/>
                <w:sz w:val="28"/>
                <w:szCs w:val="28"/>
              </w:rPr>
            </w:pPr>
          </w:p>
        </w:tc>
        <w:tc>
          <w:tcPr>
            <w:tcW w:w="449" w:type="pct"/>
            <w:shd w:val="clear" w:color="auto" w:fill="auto"/>
            <w:vAlign w:val="center"/>
          </w:tcPr>
          <w:p w:rsidR="00D71205" w:rsidRPr="00561B03" w:rsidRDefault="00D71205" w:rsidP="00561B03">
            <w:pPr>
              <w:jc w:val="both"/>
              <w:rPr>
                <w:rFonts w:eastAsia="Calibri"/>
                <w:sz w:val="28"/>
                <w:szCs w:val="28"/>
              </w:rPr>
            </w:pPr>
          </w:p>
        </w:tc>
        <w:tc>
          <w:tcPr>
            <w:tcW w:w="448" w:type="pct"/>
            <w:shd w:val="clear" w:color="auto" w:fill="auto"/>
            <w:vAlign w:val="center"/>
          </w:tcPr>
          <w:p w:rsidR="00D71205" w:rsidRPr="00561B03" w:rsidRDefault="00D71205" w:rsidP="00561B03">
            <w:pPr>
              <w:jc w:val="both"/>
              <w:rPr>
                <w:rFonts w:eastAsia="Calibri"/>
                <w:sz w:val="28"/>
                <w:szCs w:val="28"/>
              </w:rPr>
            </w:pPr>
          </w:p>
        </w:tc>
        <w:tc>
          <w:tcPr>
            <w:tcW w:w="507" w:type="pct"/>
            <w:shd w:val="clear" w:color="auto" w:fill="auto"/>
            <w:vAlign w:val="center"/>
          </w:tcPr>
          <w:p w:rsidR="00D71205" w:rsidRPr="00561B03" w:rsidRDefault="00D71205" w:rsidP="00561B03">
            <w:pPr>
              <w:jc w:val="both"/>
              <w:rPr>
                <w:rFonts w:eastAsia="Calibri"/>
                <w:sz w:val="28"/>
                <w:szCs w:val="28"/>
              </w:rPr>
            </w:pPr>
          </w:p>
        </w:tc>
        <w:tc>
          <w:tcPr>
            <w:tcW w:w="847" w:type="pct"/>
            <w:shd w:val="clear" w:color="auto" w:fill="auto"/>
            <w:noWrap/>
            <w:vAlign w:val="center"/>
          </w:tcPr>
          <w:p w:rsidR="00D71205" w:rsidRPr="00561B03" w:rsidRDefault="00D71205" w:rsidP="00561B03">
            <w:pPr>
              <w:jc w:val="both"/>
              <w:rPr>
                <w:rFonts w:eastAsia="Calibri"/>
                <w:sz w:val="28"/>
                <w:szCs w:val="28"/>
              </w:rPr>
            </w:pPr>
          </w:p>
        </w:tc>
      </w:tr>
      <w:tr w:rsidR="00D71205" w:rsidRPr="00561B03" w:rsidTr="0069655B">
        <w:trPr>
          <w:trHeight w:val="283"/>
        </w:trPr>
        <w:tc>
          <w:tcPr>
            <w:tcW w:w="1853" w:type="pct"/>
            <w:shd w:val="clear" w:color="auto" w:fill="auto"/>
            <w:vAlign w:val="center"/>
          </w:tcPr>
          <w:p w:rsidR="00D71205" w:rsidRPr="00561B03" w:rsidRDefault="00D71205" w:rsidP="00561B03">
            <w:pPr>
              <w:jc w:val="both"/>
              <w:rPr>
                <w:sz w:val="28"/>
                <w:szCs w:val="28"/>
              </w:rPr>
            </w:pPr>
            <w:r w:rsidRPr="00561B03">
              <w:rPr>
                <w:sz w:val="28"/>
                <w:szCs w:val="28"/>
              </w:rPr>
              <w:t>Снос аварийного жилого фонда, м</w:t>
            </w:r>
            <w:proofErr w:type="gramStart"/>
            <w:r w:rsidRPr="00561B03">
              <w:rPr>
                <w:sz w:val="28"/>
                <w:szCs w:val="28"/>
              </w:rPr>
              <w:t>2</w:t>
            </w:r>
            <w:proofErr w:type="gramEnd"/>
          </w:p>
          <w:p w:rsidR="00D71205" w:rsidRPr="00561B03" w:rsidRDefault="00D71205" w:rsidP="00561B03">
            <w:pPr>
              <w:jc w:val="both"/>
              <w:rPr>
                <w:sz w:val="28"/>
                <w:szCs w:val="28"/>
              </w:rPr>
            </w:pPr>
            <w:r w:rsidRPr="00561B03">
              <w:rPr>
                <w:sz w:val="28"/>
                <w:szCs w:val="28"/>
              </w:rPr>
              <w:t xml:space="preserve">Кадастровые кварталы 24:21:1101001 - </w:t>
            </w:r>
          </w:p>
          <w:p w:rsidR="00D71205" w:rsidRPr="00561B03" w:rsidRDefault="00D71205" w:rsidP="00561B03">
            <w:pPr>
              <w:jc w:val="both"/>
              <w:rPr>
                <w:sz w:val="28"/>
                <w:szCs w:val="28"/>
              </w:rPr>
            </w:pPr>
            <w:r w:rsidRPr="00561B03">
              <w:rPr>
                <w:sz w:val="28"/>
                <w:szCs w:val="28"/>
              </w:rPr>
              <w:t>24:21:1101030</w:t>
            </w:r>
          </w:p>
        </w:tc>
        <w:tc>
          <w:tcPr>
            <w:tcW w:w="423" w:type="pct"/>
            <w:shd w:val="clear" w:color="auto" w:fill="auto"/>
            <w:vAlign w:val="center"/>
          </w:tcPr>
          <w:p w:rsidR="00D71205" w:rsidRPr="00561B03" w:rsidRDefault="00D71205" w:rsidP="00561B03">
            <w:pPr>
              <w:jc w:val="both"/>
              <w:rPr>
                <w:rFonts w:eastAsia="Calibri"/>
                <w:sz w:val="28"/>
                <w:szCs w:val="28"/>
              </w:rPr>
            </w:pPr>
          </w:p>
        </w:tc>
        <w:tc>
          <w:tcPr>
            <w:tcW w:w="473" w:type="pct"/>
            <w:shd w:val="clear" w:color="auto" w:fill="auto"/>
            <w:vAlign w:val="center"/>
          </w:tcPr>
          <w:p w:rsidR="00D71205" w:rsidRPr="00561B03" w:rsidRDefault="0069655B" w:rsidP="00561B03">
            <w:pPr>
              <w:jc w:val="both"/>
              <w:rPr>
                <w:rFonts w:eastAsia="Calibri"/>
                <w:sz w:val="28"/>
                <w:szCs w:val="28"/>
              </w:rPr>
            </w:pPr>
            <w:r>
              <w:rPr>
                <w:rFonts w:eastAsia="Calibri"/>
                <w:sz w:val="28"/>
                <w:szCs w:val="28"/>
              </w:rPr>
              <w:t>3721</w:t>
            </w:r>
          </w:p>
        </w:tc>
        <w:tc>
          <w:tcPr>
            <w:tcW w:w="449" w:type="pct"/>
            <w:shd w:val="clear" w:color="auto" w:fill="auto"/>
            <w:vAlign w:val="center"/>
          </w:tcPr>
          <w:p w:rsidR="00D71205" w:rsidRPr="00561B03" w:rsidRDefault="00D71205" w:rsidP="00561B03">
            <w:pPr>
              <w:jc w:val="both"/>
              <w:rPr>
                <w:rFonts w:eastAsia="Calibri"/>
                <w:sz w:val="28"/>
                <w:szCs w:val="28"/>
              </w:rPr>
            </w:pPr>
          </w:p>
        </w:tc>
        <w:tc>
          <w:tcPr>
            <w:tcW w:w="448" w:type="pct"/>
            <w:shd w:val="clear" w:color="auto" w:fill="auto"/>
            <w:vAlign w:val="center"/>
          </w:tcPr>
          <w:p w:rsidR="00D71205" w:rsidRPr="00561B03" w:rsidRDefault="00D71205" w:rsidP="00561B03">
            <w:pPr>
              <w:jc w:val="both"/>
              <w:rPr>
                <w:rFonts w:eastAsia="Calibri"/>
                <w:sz w:val="28"/>
                <w:szCs w:val="28"/>
              </w:rPr>
            </w:pPr>
          </w:p>
        </w:tc>
        <w:tc>
          <w:tcPr>
            <w:tcW w:w="507" w:type="pct"/>
            <w:shd w:val="clear" w:color="auto" w:fill="auto"/>
            <w:vAlign w:val="center"/>
          </w:tcPr>
          <w:p w:rsidR="00D71205" w:rsidRPr="00561B03" w:rsidRDefault="00D71205" w:rsidP="00561B03">
            <w:pPr>
              <w:jc w:val="both"/>
              <w:rPr>
                <w:rFonts w:eastAsia="Calibri"/>
                <w:sz w:val="28"/>
                <w:szCs w:val="28"/>
              </w:rPr>
            </w:pPr>
          </w:p>
        </w:tc>
        <w:tc>
          <w:tcPr>
            <w:tcW w:w="847" w:type="pct"/>
            <w:shd w:val="clear" w:color="auto" w:fill="auto"/>
            <w:noWrap/>
            <w:vAlign w:val="center"/>
          </w:tcPr>
          <w:p w:rsidR="00D71205" w:rsidRPr="00561B03" w:rsidRDefault="00D71205" w:rsidP="00561B03">
            <w:pPr>
              <w:jc w:val="both"/>
              <w:rPr>
                <w:rFonts w:eastAsia="Calibri"/>
                <w:sz w:val="28"/>
                <w:szCs w:val="28"/>
              </w:rPr>
            </w:pPr>
          </w:p>
        </w:tc>
      </w:tr>
      <w:tr w:rsidR="00D71205" w:rsidRPr="00561B03" w:rsidTr="0069655B">
        <w:trPr>
          <w:trHeight w:val="283"/>
        </w:trPr>
        <w:tc>
          <w:tcPr>
            <w:tcW w:w="1853" w:type="pct"/>
            <w:shd w:val="clear" w:color="auto" w:fill="auto"/>
            <w:vAlign w:val="center"/>
            <w:hideMark/>
          </w:tcPr>
          <w:p w:rsidR="00D71205" w:rsidRPr="00561B03" w:rsidRDefault="00D71205" w:rsidP="00561B03">
            <w:pPr>
              <w:jc w:val="both"/>
              <w:rPr>
                <w:sz w:val="28"/>
                <w:szCs w:val="28"/>
              </w:rPr>
            </w:pPr>
            <w:r w:rsidRPr="00561B03">
              <w:rPr>
                <w:sz w:val="28"/>
                <w:szCs w:val="28"/>
              </w:rPr>
              <w:t>Всего прирост ЖФ, ОДЗ и ПФ, м</w:t>
            </w:r>
            <w:proofErr w:type="gramStart"/>
            <w:r w:rsidRPr="00561B03">
              <w:rPr>
                <w:sz w:val="28"/>
                <w:szCs w:val="28"/>
              </w:rPr>
              <w:t>2</w:t>
            </w:r>
            <w:proofErr w:type="gramEnd"/>
          </w:p>
        </w:tc>
        <w:tc>
          <w:tcPr>
            <w:tcW w:w="423" w:type="pct"/>
            <w:shd w:val="clear" w:color="auto" w:fill="auto"/>
            <w:vAlign w:val="center"/>
          </w:tcPr>
          <w:p w:rsidR="00D71205" w:rsidRPr="00561B03" w:rsidRDefault="00D71205" w:rsidP="00561B03">
            <w:pPr>
              <w:jc w:val="both"/>
              <w:rPr>
                <w:rFonts w:eastAsia="Calibri"/>
                <w:sz w:val="28"/>
                <w:szCs w:val="28"/>
              </w:rPr>
            </w:pPr>
            <w:r w:rsidRPr="00561B03">
              <w:rPr>
                <w:rFonts w:eastAsia="Calibri"/>
                <w:sz w:val="28"/>
                <w:szCs w:val="28"/>
              </w:rPr>
              <w:t>1500</w:t>
            </w:r>
          </w:p>
        </w:tc>
        <w:tc>
          <w:tcPr>
            <w:tcW w:w="473" w:type="pct"/>
            <w:shd w:val="clear" w:color="auto" w:fill="auto"/>
            <w:vAlign w:val="center"/>
          </w:tcPr>
          <w:p w:rsidR="00D71205" w:rsidRPr="00561B03" w:rsidRDefault="0069655B" w:rsidP="00561B03">
            <w:pPr>
              <w:jc w:val="both"/>
              <w:rPr>
                <w:rFonts w:eastAsia="Calibri"/>
                <w:sz w:val="28"/>
                <w:szCs w:val="28"/>
              </w:rPr>
            </w:pPr>
            <w:r>
              <w:rPr>
                <w:rFonts w:eastAsia="Calibri"/>
                <w:sz w:val="28"/>
                <w:szCs w:val="28"/>
              </w:rPr>
              <w:t>-2221</w:t>
            </w:r>
          </w:p>
        </w:tc>
        <w:tc>
          <w:tcPr>
            <w:tcW w:w="449" w:type="pct"/>
            <w:shd w:val="clear" w:color="auto" w:fill="auto"/>
            <w:vAlign w:val="center"/>
          </w:tcPr>
          <w:p w:rsidR="00D71205" w:rsidRPr="00561B03" w:rsidRDefault="00D71205" w:rsidP="00561B03">
            <w:pPr>
              <w:jc w:val="both"/>
              <w:rPr>
                <w:rFonts w:eastAsia="Calibri"/>
                <w:sz w:val="28"/>
                <w:szCs w:val="28"/>
              </w:rPr>
            </w:pPr>
            <w:r w:rsidRPr="00561B03">
              <w:rPr>
                <w:rFonts w:eastAsia="Calibri"/>
                <w:sz w:val="28"/>
                <w:szCs w:val="28"/>
              </w:rPr>
              <w:t>1500</w:t>
            </w:r>
          </w:p>
        </w:tc>
        <w:tc>
          <w:tcPr>
            <w:tcW w:w="448" w:type="pct"/>
            <w:shd w:val="clear" w:color="auto" w:fill="auto"/>
            <w:vAlign w:val="center"/>
          </w:tcPr>
          <w:p w:rsidR="00D71205" w:rsidRPr="00561B03" w:rsidRDefault="00D71205" w:rsidP="00561B03">
            <w:pPr>
              <w:jc w:val="both"/>
              <w:rPr>
                <w:rFonts w:eastAsia="Calibri"/>
                <w:sz w:val="28"/>
                <w:szCs w:val="28"/>
              </w:rPr>
            </w:pPr>
            <w:r w:rsidRPr="00561B03">
              <w:rPr>
                <w:rFonts w:eastAsia="Calibri"/>
                <w:sz w:val="28"/>
                <w:szCs w:val="28"/>
              </w:rPr>
              <w:t>1500</w:t>
            </w:r>
          </w:p>
        </w:tc>
        <w:tc>
          <w:tcPr>
            <w:tcW w:w="507" w:type="pct"/>
            <w:shd w:val="clear" w:color="auto" w:fill="auto"/>
            <w:vAlign w:val="center"/>
          </w:tcPr>
          <w:p w:rsidR="00D71205" w:rsidRPr="00561B03" w:rsidRDefault="00D71205" w:rsidP="00561B03">
            <w:pPr>
              <w:jc w:val="both"/>
              <w:rPr>
                <w:rFonts w:eastAsia="Calibri"/>
                <w:sz w:val="28"/>
                <w:szCs w:val="28"/>
              </w:rPr>
            </w:pPr>
            <w:r w:rsidRPr="00561B03">
              <w:rPr>
                <w:rFonts w:eastAsia="Calibri"/>
                <w:sz w:val="28"/>
                <w:szCs w:val="28"/>
              </w:rPr>
              <w:t>1500</w:t>
            </w:r>
          </w:p>
        </w:tc>
        <w:tc>
          <w:tcPr>
            <w:tcW w:w="847" w:type="pct"/>
            <w:shd w:val="clear" w:color="auto" w:fill="auto"/>
            <w:noWrap/>
            <w:vAlign w:val="center"/>
          </w:tcPr>
          <w:p w:rsidR="00D71205" w:rsidRPr="00561B03" w:rsidRDefault="00D71205" w:rsidP="00561B03">
            <w:pPr>
              <w:jc w:val="both"/>
              <w:rPr>
                <w:rFonts w:eastAsia="Calibri"/>
                <w:sz w:val="28"/>
                <w:szCs w:val="28"/>
              </w:rPr>
            </w:pPr>
            <w:r w:rsidRPr="00561B03">
              <w:rPr>
                <w:rFonts w:eastAsia="Calibri"/>
                <w:sz w:val="28"/>
                <w:szCs w:val="28"/>
              </w:rPr>
              <w:t>1500</w:t>
            </w:r>
          </w:p>
        </w:tc>
      </w:tr>
    </w:tbl>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r>
        <w:rPr>
          <w:rFonts w:eastAsia="Calibri"/>
          <w:sz w:val="28"/>
          <w:szCs w:val="28"/>
        </w:rPr>
        <w:t xml:space="preserve">       </w:t>
      </w:r>
      <w:r w:rsidRPr="00561B03">
        <w:rPr>
          <w:rFonts w:eastAsia="Calibri"/>
          <w:sz w:val="28"/>
          <w:szCs w:val="28"/>
        </w:rPr>
        <w:t>На перспективу изменение зон существующих теплоисточников не планируется. 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561B03" w:rsidRPr="00561B03" w:rsidRDefault="00561B03" w:rsidP="00561B03">
      <w:pPr>
        <w:jc w:val="both"/>
        <w:rPr>
          <w:rFonts w:eastAsia="Calibri"/>
          <w:sz w:val="28"/>
          <w:szCs w:val="28"/>
        </w:rPr>
      </w:pPr>
      <w:r w:rsidRPr="00561B03">
        <w:rPr>
          <w:rFonts w:eastAsia="Calibri"/>
          <w:sz w:val="28"/>
          <w:szCs w:val="28"/>
        </w:rPr>
        <w:t xml:space="preserve">Для теплоснабжения административных зданий с небольшим теплопотреблением и промышленных объектов использовать автономные источники тепла: </w:t>
      </w:r>
      <w:proofErr w:type="spellStart"/>
      <w:r w:rsidRPr="00561B03">
        <w:rPr>
          <w:rFonts w:eastAsia="Calibri"/>
          <w:sz w:val="28"/>
          <w:szCs w:val="28"/>
        </w:rPr>
        <w:t>отдельностоящие</w:t>
      </w:r>
      <w:proofErr w:type="spellEnd"/>
      <w:r w:rsidRPr="00561B03">
        <w:rPr>
          <w:rFonts w:eastAsia="Calibri"/>
          <w:sz w:val="28"/>
          <w:szCs w:val="28"/>
        </w:rPr>
        <w:t xml:space="preserve"> и пристроенные </w:t>
      </w:r>
      <w:proofErr w:type="spellStart"/>
      <w:r w:rsidRPr="00561B03">
        <w:rPr>
          <w:rFonts w:eastAsia="Calibri"/>
          <w:sz w:val="28"/>
          <w:szCs w:val="28"/>
        </w:rPr>
        <w:t>блочно</w:t>
      </w:r>
      <w:proofErr w:type="spellEnd"/>
      <w:r w:rsidRPr="00561B03">
        <w:rPr>
          <w:rFonts w:eastAsia="Calibri"/>
          <w:sz w:val="28"/>
          <w:szCs w:val="28"/>
        </w:rPr>
        <w:t>-модульные котельные малой мощности;</w:t>
      </w:r>
    </w:p>
    <w:p w:rsidR="00561B03" w:rsidRPr="00561B03" w:rsidRDefault="00561B03" w:rsidP="00561B03">
      <w:pPr>
        <w:jc w:val="both"/>
        <w:rPr>
          <w:rFonts w:eastAsia="Calibri"/>
          <w:sz w:val="28"/>
          <w:szCs w:val="28"/>
        </w:rPr>
      </w:pPr>
      <w:r w:rsidRPr="00561B03">
        <w:rPr>
          <w:rFonts w:eastAsia="Calibri"/>
          <w:sz w:val="28"/>
          <w:szCs w:val="28"/>
        </w:rPr>
        <w:t>Прогноз суммарного потребления тепловой энергии и приро</w:t>
      </w:r>
      <w:proofErr w:type="gramStart"/>
      <w:r w:rsidRPr="00561B03">
        <w:rPr>
          <w:rFonts w:eastAsia="Calibri"/>
          <w:sz w:val="28"/>
          <w:szCs w:val="28"/>
        </w:rPr>
        <w:t>ст спр</w:t>
      </w:r>
      <w:proofErr w:type="gramEnd"/>
      <w:r w:rsidRPr="00561B03">
        <w:rPr>
          <w:rFonts w:eastAsia="Calibri"/>
          <w:sz w:val="28"/>
          <w:szCs w:val="28"/>
        </w:rPr>
        <w:t>оса на тепловую мощность для целей отопления, вентиляции и горячего водоснабжения приведен в таблице ниже.</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3</w:t>
      </w:r>
      <w:r w:rsidRPr="00561B03">
        <w:rPr>
          <w:rFonts w:eastAsia="Microsoft YaHei"/>
          <w:sz w:val="28"/>
          <w:szCs w:val="28"/>
        </w:rPr>
        <w:fldChar w:fldCharType="end"/>
      </w:r>
      <w:r w:rsidRPr="00561B03">
        <w:rPr>
          <w:rFonts w:eastAsia="Microsoft YaHei"/>
          <w:sz w:val="28"/>
          <w:szCs w:val="28"/>
        </w:rPr>
        <w:t xml:space="preserve"> - Прогноз суммарного потребления тепловой энергии и приро</w:t>
      </w:r>
      <w:proofErr w:type="gramStart"/>
      <w:r w:rsidRPr="00561B03">
        <w:rPr>
          <w:rFonts w:eastAsia="Microsoft YaHei"/>
          <w:sz w:val="28"/>
          <w:szCs w:val="28"/>
        </w:rPr>
        <w:t>ст спр</w:t>
      </w:r>
      <w:proofErr w:type="gramEnd"/>
      <w:r w:rsidRPr="00561B03">
        <w:rPr>
          <w:rFonts w:eastAsia="Microsoft YaHei"/>
          <w:sz w:val="28"/>
          <w:szCs w:val="28"/>
        </w:rPr>
        <w:t>оса на тепловую мощность</w:t>
      </w:r>
    </w:p>
    <w:tbl>
      <w:tblPr>
        <w:tblW w:w="48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38"/>
        <w:gridCol w:w="1799"/>
        <w:gridCol w:w="1919"/>
        <w:gridCol w:w="1565"/>
        <w:gridCol w:w="1826"/>
        <w:gridCol w:w="1710"/>
      </w:tblGrid>
      <w:tr w:rsidR="00561B03" w:rsidRPr="00561B03" w:rsidTr="00BC10EA">
        <w:trPr>
          <w:tblHeader/>
        </w:trPr>
        <w:tc>
          <w:tcPr>
            <w:tcW w:w="287" w:type="pct"/>
            <w:shd w:val="clear" w:color="auto" w:fill="FFFFFF"/>
            <w:vAlign w:val="center"/>
            <w:hideMark/>
          </w:tcPr>
          <w:p w:rsidR="00561B03" w:rsidRPr="00561B03" w:rsidRDefault="00561B03" w:rsidP="00561B03">
            <w:pPr>
              <w:jc w:val="both"/>
              <w:rPr>
                <w:rFonts w:eastAsia="Calibri"/>
                <w:szCs w:val="24"/>
              </w:rPr>
            </w:pPr>
            <w:r w:rsidRPr="00561B03">
              <w:rPr>
                <w:rFonts w:eastAsia="Calibri"/>
                <w:szCs w:val="24"/>
              </w:rPr>
              <w:t xml:space="preserve">№ </w:t>
            </w:r>
            <w:proofErr w:type="gramStart"/>
            <w:r w:rsidRPr="00561B03">
              <w:rPr>
                <w:rFonts w:eastAsia="Calibri"/>
                <w:szCs w:val="24"/>
              </w:rPr>
              <w:t>п</w:t>
            </w:r>
            <w:proofErr w:type="gramEnd"/>
            <w:r w:rsidRPr="00561B03">
              <w:rPr>
                <w:rFonts w:eastAsia="Calibri"/>
                <w:szCs w:val="24"/>
              </w:rPr>
              <w:t>/п</w:t>
            </w:r>
          </w:p>
        </w:tc>
        <w:tc>
          <w:tcPr>
            <w:tcW w:w="961" w:type="pct"/>
            <w:shd w:val="clear" w:color="auto" w:fill="FFFFFF"/>
            <w:vAlign w:val="center"/>
            <w:hideMark/>
          </w:tcPr>
          <w:p w:rsidR="00561B03" w:rsidRPr="00561B03" w:rsidRDefault="00561B03" w:rsidP="00561B03">
            <w:pPr>
              <w:jc w:val="both"/>
              <w:rPr>
                <w:rFonts w:eastAsia="Calibri"/>
                <w:sz w:val="28"/>
                <w:szCs w:val="28"/>
              </w:rPr>
            </w:pPr>
            <w:r w:rsidRPr="00561B03">
              <w:rPr>
                <w:rFonts w:eastAsia="Calibri"/>
                <w:sz w:val="28"/>
                <w:szCs w:val="28"/>
              </w:rPr>
              <w:t>Котельная</w:t>
            </w:r>
          </w:p>
        </w:tc>
        <w:tc>
          <w:tcPr>
            <w:tcW w:w="1025" w:type="pct"/>
            <w:shd w:val="clear" w:color="auto" w:fill="FFFFFF"/>
          </w:tcPr>
          <w:p w:rsidR="00561B03" w:rsidRPr="00561B03" w:rsidRDefault="00561B03" w:rsidP="00561B03">
            <w:pPr>
              <w:jc w:val="both"/>
              <w:rPr>
                <w:rFonts w:eastAsia="Calibri"/>
                <w:sz w:val="28"/>
                <w:szCs w:val="28"/>
              </w:rPr>
            </w:pPr>
            <w:r w:rsidRPr="00561B03">
              <w:rPr>
                <w:rFonts w:eastAsia="Calibri"/>
                <w:sz w:val="28"/>
                <w:szCs w:val="28"/>
              </w:rPr>
              <w:t>Кадастровые кварталы</w:t>
            </w:r>
          </w:p>
        </w:tc>
        <w:tc>
          <w:tcPr>
            <w:tcW w:w="836" w:type="pct"/>
            <w:shd w:val="clear" w:color="auto" w:fill="FFFFFF"/>
            <w:vAlign w:val="center"/>
            <w:hideMark/>
          </w:tcPr>
          <w:p w:rsidR="00561B03" w:rsidRPr="00561B03" w:rsidRDefault="00561B03" w:rsidP="00561B03">
            <w:pPr>
              <w:jc w:val="both"/>
              <w:rPr>
                <w:rFonts w:eastAsia="Calibri"/>
                <w:sz w:val="28"/>
                <w:szCs w:val="28"/>
              </w:rPr>
            </w:pPr>
            <w:proofErr w:type="gramStart"/>
            <w:r w:rsidRPr="00561B03">
              <w:rPr>
                <w:rFonts w:eastAsia="Calibri"/>
                <w:sz w:val="28"/>
                <w:szCs w:val="28"/>
              </w:rPr>
              <w:t>Установленная</w:t>
            </w:r>
            <w:proofErr w:type="gramEnd"/>
            <w:r w:rsidRPr="00561B03">
              <w:rPr>
                <w:rFonts w:eastAsia="Calibri"/>
                <w:sz w:val="28"/>
                <w:szCs w:val="28"/>
              </w:rPr>
              <w:t xml:space="preserve"> </w:t>
            </w:r>
          </w:p>
          <w:p w:rsidR="00561B03" w:rsidRPr="00561B03" w:rsidRDefault="00561B03" w:rsidP="00561B03">
            <w:pPr>
              <w:jc w:val="both"/>
              <w:rPr>
                <w:rFonts w:eastAsia="Calibri"/>
                <w:sz w:val="28"/>
                <w:szCs w:val="28"/>
              </w:rPr>
            </w:pPr>
            <w:r w:rsidRPr="00561B03">
              <w:rPr>
                <w:rFonts w:eastAsia="Calibri"/>
                <w:sz w:val="28"/>
                <w:szCs w:val="28"/>
              </w:rPr>
              <w:t>мощность, Гкал/час</w:t>
            </w:r>
          </w:p>
        </w:tc>
        <w:tc>
          <w:tcPr>
            <w:tcW w:w="976" w:type="pct"/>
            <w:tcBorders>
              <w:top w:val="single" w:sz="8" w:space="0" w:color="auto"/>
              <w:left w:val="single" w:sz="8" w:space="0" w:color="auto"/>
              <w:right w:val="nil"/>
            </w:tcBorders>
            <w:shd w:val="clear" w:color="auto" w:fill="FFFFFF"/>
            <w:noWrap/>
            <w:vAlign w:val="center"/>
          </w:tcPr>
          <w:p w:rsidR="00561B03" w:rsidRPr="00561B03" w:rsidRDefault="00561B03" w:rsidP="00561B03">
            <w:pPr>
              <w:jc w:val="both"/>
              <w:rPr>
                <w:rFonts w:eastAsia="Calibri"/>
                <w:sz w:val="28"/>
                <w:szCs w:val="28"/>
              </w:rPr>
            </w:pPr>
            <w:r w:rsidRPr="00561B03">
              <w:rPr>
                <w:rFonts w:eastAsia="Calibri"/>
                <w:sz w:val="28"/>
                <w:szCs w:val="28"/>
              </w:rPr>
              <w:t>Подключенная</w:t>
            </w:r>
          </w:p>
          <w:p w:rsidR="00561B03" w:rsidRPr="00561B03" w:rsidRDefault="00561B03" w:rsidP="00561B03">
            <w:pPr>
              <w:jc w:val="both"/>
              <w:rPr>
                <w:rFonts w:eastAsia="Calibri"/>
                <w:sz w:val="28"/>
                <w:szCs w:val="28"/>
              </w:rPr>
            </w:pPr>
            <w:r w:rsidRPr="00561B03">
              <w:rPr>
                <w:rFonts w:eastAsia="Calibri"/>
                <w:sz w:val="28"/>
                <w:szCs w:val="28"/>
              </w:rPr>
              <w:t>нагрузка, Гкал/час</w:t>
            </w:r>
          </w:p>
          <w:p w:rsidR="00561B03" w:rsidRPr="00561B03" w:rsidRDefault="00561B03" w:rsidP="00561B03">
            <w:pPr>
              <w:jc w:val="both"/>
              <w:rPr>
                <w:rFonts w:eastAsia="Calibri"/>
                <w:sz w:val="28"/>
                <w:szCs w:val="28"/>
              </w:rPr>
            </w:pPr>
            <w:r w:rsidRPr="00561B03">
              <w:rPr>
                <w:rFonts w:eastAsia="Calibri"/>
                <w:sz w:val="28"/>
                <w:szCs w:val="28"/>
              </w:rPr>
              <w:t>Существующее положение (2022)</w:t>
            </w:r>
          </w:p>
        </w:tc>
        <w:tc>
          <w:tcPr>
            <w:tcW w:w="914" w:type="pct"/>
            <w:tcBorders>
              <w:top w:val="single" w:sz="8" w:space="0" w:color="auto"/>
              <w:left w:val="single" w:sz="8" w:space="0" w:color="auto"/>
              <w:right w:val="single" w:sz="8" w:space="0" w:color="auto"/>
            </w:tcBorders>
            <w:shd w:val="clear" w:color="auto" w:fill="FFFFFF"/>
            <w:vAlign w:val="center"/>
          </w:tcPr>
          <w:p w:rsidR="00561B03" w:rsidRPr="00561B03" w:rsidRDefault="00561B03" w:rsidP="00561B03">
            <w:pPr>
              <w:jc w:val="both"/>
              <w:rPr>
                <w:rFonts w:eastAsia="Calibri"/>
                <w:sz w:val="28"/>
                <w:szCs w:val="28"/>
              </w:rPr>
            </w:pPr>
            <w:r w:rsidRPr="00561B03">
              <w:rPr>
                <w:rFonts w:eastAsia="Calibri"/>
                <w:sz w:val="28"/>
                <w:szCs w:val="28"/>
              </w:rPr>
              <w:t>Подключенная</w:t>
            </w:r>
          </w:p>
          <w:p w:rsidR="00561B03" w:rsidRPr="00561B03" w:rsidRDefault="00561B03" w:rsidP="00561B03">
            <w:pPr>
              <w:jc w:val="both"/>
              <w:rPr>
                <w:rFonts w:eastAsia="Calibri"/>
                <w:sz w:val="28"/>
                <w:szCs w:val="28"/>
              </w:rPr>
            </w:pPr>
            <w:r w:rsidRPr="00561B03">
              <w:rPr>
                <w:rFonts w:eastAsia="Calibri"/>
                <w:sz w:val="28"/>
                <w:szCs w:val="28"/>
              </w:rPr>
              <w:t>нагрузка, Гкал/час</w:t>
            </w:r>
          </w:p>
          <w:p w:rsidR="00561B03" w:rsidRPr="00561B03" w:rsidRDefault="00561B03" w:rsidP="0008490D">
            <w:pPr>
              <w:jc w:val="both"/>
              <w:rPr>
                <w:rFonts w:eastAsia="Calibri"/>
                <w:sz w:val="28"/>
                <w:szCs w:val="28"/>
              </w:rPr>
            </w:pPr>
            <w:r w:rsidRPr="00561B03">
              <w:rPr>
                <w:rFonts w:eastAsia="Calibri"/>
                <w:sz w:val="28"/>
                <w:szCs w:val="28"/>
              </w:rPr>
              <w:t>Расчетный срок (203</w:t>
            </w:r>
            <w:r w:rsidR="0008490D">
              <w:rPr>
                <w:rFonts w:eastAsia="Calibri"/>
                <w:sz w:val="28"/>
                <w:szCs w:val="28"/>
              </w:rPr>
              <w:t>5</w:t>
            </w:r>
            <w:r w:rsidRPr="00561B03">
              <w:rPr>
                <w:rFonts w:eastAsia="Calibri"/>
                <w:sz w:val="28"/>
                <w:szCs w:val="28"/>
              </w:rPr>
              <w:t>)</w:t>
            </w:r>
          </w:p>
        </w:tc>
      </w:tr>
      <w:tr w:rsidR="00561B03" w:rsidRPr="00561B03" w:rsidTr="00BC10EA">
        <w:tc>
          <w:tcPr>
            <w:tcW w:w="287" w:type="pct"/>
            <w:shd w:val="clear" w:color="auto" w:fill="FFFFFF"/>
            <w:vAlign w:val="center"/>
            <w:hideMark/>
          </w:tcPr>
          <w:p w:rsidR="00561B03" w:rsidRPr="00561B03" w:rsidRDefault="00561B03" w:rsidP="00561B03">
            <w:pPr>
              <w:jc w:val="both"/>
              <w:rPr>
                <w:rFonts w:eastAsia="Calibri"/>
                <w:sz w:val="28"/>
                <w:szCs w:val="28"/>
              </w:rPr>
            </w:pPr>
            <w:r w:rsidRPr="00561B03">
              <w:rPr>
                <w:rFonts w:eastAsia="Calibri"/>
                <w:sz w:val="28"/>
                <w:szCs w:val="28"/>
              </w:rPr>
              <w:t>1</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Модульная котельная </w:t>
            </w:r>
            <w:r w:rsidRPr="00561B03">
              <w:rPr>
                <w:rFonts w:eastAsia="Calibri"/>
                <w:sz w:val="28"/>
                <w:szCs w:val="28"/>
              </w:rPr>
              <w:lastRenderedPageBreak/>
              <w:t>«МКУ»</w:t>
            </w:r>
          </w:p>
        </w:tc>
        <w:tc>
          <w:tcPr>
            <w:tcW w:w="1025" w:type="pct"/>
          </w:tcPr>
          <w:p w:rsidR="00561B03" w:rsidRPr="00561B03" w:rsidRDefault="00561B03" w:rsidP="00561B03">
            <w:pPr>
              <w:jc w:val="both"/>
              <w:rPr>
                <w:rFonts w:eastAsia="Calibri"/>
                <w:sz w:val="28"/>
                <w:szCs w:val="28"/>
              </w:rPr>
            </w:pPr>
            <w:r w:rsidRPr="00561B03">
              <w:rPr>
                <w:rFonts w:eastAsia="Calibri"/>
                <w:sz w:val="28"/>
                <w:szCs w:val="28"/>
              </w:rPr>
              <w:lastRenderedPageBreak/>
              <w:t>24:21:1101024</w:t>
            </w:r>
          </w:p>
          <w:p w:rsidR="00561B03" w:rsidRPr="00561B03" w:rsidRDefault="00561B03" w:rsidP="00561B03">
            <w:pPr>
              <w:jc w:val="both"/>
              <w:rPr>
                <w:rFonts w:eastAsia="Calibri"/>
                <w:sz w:val="28"/>
                <w:szCs w:val="28"/>
              </w:rPr>
            </w:pPr>
            <w:r w:rsidRPr="00561B03">
              <w:rPr>
                <w:rFonts w:eastAsia="Calibri"/>
                <w:sz w:val="28"/>
                <w:szCs w:val="28"/>
              </w:rPr>
              <w:t>24:21:1101025</w:t>
            </w:r>
          </w:p>
          <w:p w:rsidR="00561B03" w:rsidRPr="00561B03" w:rsidRDefault="00561B03" w:rsidP="00561B03">
            <w:pPr>
              <w:jc w:val="both"/>
              <w:rPr>
                <w:rFonts w:eastAsia="Calibri"/>
                <w:sz w:val="28"/>
                <w:szCs w:val="28"/>
              </w:rPr>
            </w:pPr>
            <w:r w:rsidRPr="00561B03">
              <w:rPr>
                <w:rFonts w:eastAsia="Calibri"/>
                <w:sz w:val="28"/>
                <w:szCs w:val="28"/>
              </w:rPr>
              <w:lastRenderedPageBreak/>
              <w:t>24:21:1101026</w:t>
            </w:r>
          </w:p>
          <w:p w:rsidR="00561B03" w:rsidRPr="00561B03" w:rsidRDefault="00561B03" w:rsidP="00561B03">
            <w:pPr>
              <w:jc w:val="both"/>
              <w:rPr>
                <w:rFonts w:eastAsia="Calibri"/>
                <w:sz w:val="28"/>
                <w:szCs w:val="28"/>
              </w:rPr>
            </w:pPr>
            <w:r w:rsidRPr="00561B03">
              <w:rPr>
                <w:rFonts w:eastAsia="Calibri"/>
                <w:sz w:val="28"/>
                <w:szCs w:val="28"/>
              </w:rPr>
              <w:t>24:21:1101027</w:t>
            </w:r>
          </w:p>
          <w:p w:rsidR="00561B03" w:rsidRPr="00561B03" w:rsidRDefault="00561B03" w:rsidP="00561B03">
            <w:pPr>
              <w:jc w:val="both"/>
              <w:rPr>
                <w:rFonts w:eastAsia="Calibri"/>
                <w:sz w:val="28"/>
                <w:szCs w:val="28"/>
              </w:rPr>
            </w:pPr>
            <w:r w:rsidRPr="00561B03">
              <w:rPr>
                <w:rFonts w:eastAsia="Calibri"/>
                <w:sz w:val="28"/>
                <w:szCs w:val="28"/>
              </w:rPr>
              <w:t>24:21:1101030</w:t>
            </w:r>
          </w:p>
        </w:tc>
        <w:tc>
          <w:tcPr>
            <w:tcW w:w="836" w:type="pct"/>
            <w:shd w:val="clear" w:color="auto" w:fill="FFFFFF"/>
            <w:vAlign w:val="center"/>
          </w:tcPr>
          <w:p w:rsidR="00561B03" w:rsidRPr="00561B03" w:rsidRDefault="00561B03" w:rsidP="00561B03">
            <w:pPr>
              <w:jc w:val="both"/>
              <w:rPr>
                <w:rFonts w:eastAsia="Calibri"/>
                <w:sz w:val="28"/>
                <w:szCs w:val="28"/>
              </w:rPr>
            </w:pPr>
            <w:r w:rsidRPr="00561B03">
              <w:rPr>
                <w:rFonts w:eastAsia="Calibri"/>
                <w:sz w:val="28"/>
                <w:szCs w:val="28"/>
              </w:rPr>
              <w:lastRenderedPageBreak/>
              <w:t>15,5</w:t>
            </w:r>
          </w:p>
        </w:tc>
        <w:tc>
          <w:tcPr>
            <w:tcW w:w="976" w:type="pct"/>
            <w:tcBorders>
              <w:top w:val="single" w:sz="8" w:space="0" w:color="auto"/>
              <w:left w:val="nil"/>
              <w:bottom w:val="single" w:sz="8" w:space="0" w:color="auto"/>
              <w:right w:val="single" w:sz="8" w:space="0" w:color="auto"/>
            </w:tcBorders>
            <w:shd w:val="clear" w:color="auto" w:fill="FFFFFF"/>
            <w:noWrap/>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914" w:type="pct"/>
            <w:tcBorders>
              <w:top w:val="single" w:sz="8" w:space="0" w:color="auto"/>
              <w:left w:val="nil"/>
              <w:bottom w:val="single" w:sz="8" w:space="0" w:color="auto"/>
              <w:right w:val="single" w:sz="8" w:space="0" w:color="auto"/>
            </w:tcBorders>
            <w:shd w:val="clear" w:color="auto"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r>
      <w:tr w:rsidR="00561B03" w:rsidRPr="00561B03" w:rsidTr="00BC10EA">
        <w:tc>
          <w:tcPr>
            <w:tcW w:w="287" w:type="pct"/>
            <w:shd w:val="clear" w:color="auto" w:fill="FFFFFF"/>
            <w:vAlign w:val="center"/>
          </w:tcPr>
          <w:p w:rsidR="00561B03" w:rsidRPr="00561B03" w:rsidRDefault="00561B03" w:rsidP="00561B03">
            <w:pPr>
              <w:jc w:val="both"/>
              <w:rPr>
                <w:rFonts w:eastAsia="Calibri"/>
                <w:sz w:val="28"/>
                <w:szCs w:val="28"/>
              </w:rPr>
            </w:pPr>
            <w:r w:rsidRPr="00561B03">
              <w:rPr>
                <w:rFonts w:eastAsia="Calibri"/>
                <w:sz w:val="28"/>
                <w:szCs w:val="28"/>
              </w:rPr>
              <w:lastRenderedPageBreak/>
              <w:t>2</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«Школа №2» </w:t>
            </w:r>
          </w:p>
        </w:tc>
        <w:tc>
          <w:tcPr>
            <w:tcW w:w="1025" w:type="pct"/>
          </w:tcPr>
          <w:p w:rsidR="00561B03" w:rsidRPr="00561B03" w:rsidRDefault="00561B03" w:rsidP="00561B03">
            <w:pPr>
              <w:jc w:val="both"/>
              <w:rPr>
                <w:rFonts w:eastAsia="Calibri"/>
                <w:sz w:val="28"/>
                <w:szCs w:val="28"/>
              </w:rPr>
            </w:pPr>
            <w:r w:rsidRPr="00561B03">
              <w:rPr>
                <w:rFonts w:eastAsia="Calibri"/>
                <w:sz w:val="28"/>
                <w:szCs w:val="28"/>
              </w:rPr>
              <w:t>24:21:1101003</w:t>
            </w:r>
          </w:p>
          <w:p w:rsidR="00561B03" w:rsidRPr="00561B03" w:rsidRDefault="00561B03" w:rsidP="00561B03">
            <w:pPr>
              <w:jc w:val="both"/>
              <w:rPr>
                <w:rFonts w:eastAsia="Calibri"/>
                <w:sz w:val="28"/>
                <w:szCs w:val="28"/>
              </w:rPr>
            </w:pPr>
            <w:r w:rsidRPr="00561B03">
              <w:rPr>
                <w:rFonts w:eastAsia="Calibri"/>
                <w:sz w:val="28"/>
                <w:szCs w:val="28"/>
              </w:rPr>
              <w:t>24:21:1101005</w:t>
            </w:r>
          </w:p>
          <w:p w:rsidR="00561B03" w:rsidRPr="00561B03" w:rsidRDefault="00561B03" w:rsidP="00561B03">
            <w:pPr>
              <w:jc w:val="both"/>
              <w:rPr>
                <w:rFonts w:eastAsia="Calibri"/>
                <w:sz w:val="28"/>
                <w:szCs w:val="28"/>
              </w:rPr>
            </w:pPr>
            <w:r w:rsidRPr="00561B03">
              <w:rPr>
                <w:rFonts w:eastAsia="Calibri"/>
                <w:sz w:val="28"/>
                <w:szCs w:val="28"/>
              </w:rPr>
              <w:t>24:21:1101009</w:t>
            </w:r>
          </w:p>
          <w:p w:rsidR="00561B03" w:rsidRPr="00561B03" w:rsidRDefault="00561B03" w:rsidP="00561B03">
            <w:pPr>
              <w:jc w:val="both"/>
              <w:rPr>
                <w:rFonts w:eastAsia="Calibri"/>
                <w:sz w:val="28"/>
                <w:szCs w:val="28"/>
              </w:rPr>
            </w:pPr>
            <w:r w:rsidRPr="00561B03">
              <w:rPr>
                <w:rFonts w:eastAsia="Calibri"/>
                <w:sz w:val="28"/>
                <w:szCs w:val="28"/>
              </w:rPr>
              <w:t>24:21:1101008</w:t>
            </w:r>
          </w:p>
          <w:p w:rsidR="00561B03" w:rsidRPr="00561B03" w:rsidRDefault="00561B03" w:rsidP="00561B03">
            <w:pPr>
              <w:jc w:val="both"/>
              <w:rPr>
                <w:rFonts w:eastAsia="Calibri"/>
                <w:sz w:val="28"/>
                <w:szCs w:val="28"/>
              </w:rPr>
            </w:pPr>
            <w:r w:rsidRPr="00561B03">
              <w:rPr>
                <w:rFonts w:eastAsia="Calibri"/>
                <w:sz w:val="28"/>
                <w:szCs w:val="28"/>
              </w:rPr>
              <w:t>24:21:1101010</w:t>
            </w:r>
          </w:p>
          <w:p w:rsidR="00561B03" w:rsidRPr="00561B03" w:rsidRDefault="00561B03" w:rsidP="00561B03">
            <w:pPr>
              <w:jc w:val="both"/>
              <w:rPr>
                <w:rFonts w:eastAsia="Calibri"/>
                <w:sz w:val="28"/>
                <w:szCs w:val="28"/>
              </w:rPr>
            </w:pPr>
            <w:r w:rsidRPr="00561B03">
              <w:rPr>
                <w:rFonts w:eastAsia="Calibri"/>
                <w:sz w:val="28"/>
                <w:szCs w:val="28"/>
              </w:rPr>
              <w:t>24:21:1101012</w:t>
            </w:r>
          </w:p>
          <w:p w:rsidR="00561B03" w:rsidRPr="00561B03" w:rsidRDefault="00561B03" w:rsidP="00561B03">
            <w:pPr>
              <w:jc w:val="both"/>
              <w:rPr>
                <w:rFonts w:eastAsia="Calibri"/>
                <w:sz w:val="28"/>
                <w:szCs w:val="28"/>
              </w:rPr>
            </w:pPr>
            <w:r w:rsidRPr="00561B03">
              <w:rPr>
                <w:rFonts w:eastAsia="Calibri"/>
                <w:sz w:val="28"/>
                <w:szCs w:val="28"/>
              </w:rPr>
              <w:t>24:21:1101014</w:t>
            </w:r>
          </w:p>
          <w:p w:rsidR="00561B03" w:rsidRPr="00561B03" w:rsidRDefault="00561B03" w:rsidP="00561B03">
            <w:pPr>
              <w:jc w:val="both"/>
              <w:rPr>
                <w:rFonts w:eastAsia="Calibri"/>
                <w:sz w:val="28"/>
                <w:szCs w:val="28"/>
              </w:rPr>
            </w:pPr>
            <w:r w:rsidRPr="00561B03">
              <w:rPr>
                <w:rFonts w:eastAsia="Calibri"/>
                <w:sz w:val="28"/>
                <w:szCs w:val="28"/>
              </w:rPr>
              <w:t>24:21:1101016</w:t>
            </w:r>
          </w:p>
          <w:p w:rsidR="00561B03" w:rsidRPr="00561B03" w:rsidRDefault="00561B03" w:rsidP="00561B03">
            <w:pPr>
              <w:jc w:val="both"/>
              <w:rPr>
                <w:rFonts w:eastAsia="Calibri"/>
                <w:sz w:val="28"/>
                <w:szCs w:val="28"/>
              </w:rPr>
            </w:pPr>
            <w:r w:rsidRPr="00561B03">
              <w:rPr>
                <w:rFonts w:eastAsia="Calibri"/>
                <w:sz w:val="28"/>
                <w:szCs w:val="28"/>
              </w:rPr>
              <w:t>24:21:1101017</w:t>
            </w:r>
          </w:p>
          <w:p w:rsidR="00561B03" w:rsidRPr="00561B03" w:rsidRDefault="00561B03" w:rsidP="00561B03">
            <w:pPr>
              <w:jc w:val="both"/>
              <w:rPr>
                <w:rFonts w:eastAsia="Calibri"/>
                <w:sz w:val="28"/>
                <w:szCs w:val="28"/>
              </w:rPr>
            </w:pPr>
            <w:r w:rsidRPr="00561B03">
              <w:rPr>
                <w:rFonts w:eastAsia="Calibri"/>
                <w:sz w:val="28"/>
                <w:szCs w:val="28"/>
              </w:rPr>
              <w:t>24:21:1101018</w:t>
            </w:r>
          </w:p>
          <w:p w:rsidR="00561B03" w:rsidRPr="00561B03" w:rsidRDefault="00561B03" w:rsidP="00561B03">
            <w:pPr>
              <w:jc w:val="both"/>
              <w:rPr>
                <w:rFonts w:eastAsia="Calibri"/>
                <w:sz w:val="28"/>
                <w:szCs w:val="28"/>
              </w:rPr>
            </w:pPr>
            <w:r w:rsidRPr="00561B03">
              <w:rPr>
                <w:rFonts w:eastAsia="Calibri"/>
                <w:sz w:val="28"/>
                <w:szCs w:val="28"/>
              </w:rPr>
              <w:t>24:21:1101019</w:t>
            </w:r>
          </w:p>
          <w:p w:rsidR="00561B03" w:rsidRPr="00561B03" w:rsidRDefault="00561B03" w:rsidP="00561B03">
            <w:pPr>
              <w:jc w:val="both"/>
              <w:rPr>
                <w:rFonts w:eastAsia="Calibri"/>
                <w:sz w:val="28"/>
                <w:szCs w:val="28"/>
              </w:rPr>
            </w:pPr>
            <w:r w:rsidRPr="00561B03">
              <w:rPr>
                <w:rFonts w:eastAsia="Calibri"/>
                <w:sz w:val="28"/>
                <w:szCs w:val="28"/>
              </w:rPr>
              <w:t>24:21:1101020</w:t>
            </w:r>
          </w:p>
          <w:p w:rsidR="00561B03" w:rsidRPr="00561B03" w:rsidRDefault="00561B03" w:rsidP="00561B03">
            <w:pPr>
              <w:jc w:val="both"/>
              <w:rPr>
                <w:rFonts w:eastAsia="Calibri"/>
                <w:sz w:val="28"/>
                <w:szCs w:val="28"/>
              </w:rPr>
            </w:pPr>
            <w:r w:rsidRPr="00561B03">
              <w:rPr>
                <w:rFonts w:eastAsia="Calibri"/>
                <w:sz w:val="28"/>
                <w:szCs w:val="28"/>
              </w:rPr>
              <w:t>24:21:1101024</w:t>
            </w:r>
          </w:p>
        </w:tc>
        <w:tc>
          <w:tcPr>
            <w:tcW w:w="836" w:type="pct"/>
            <w:shd w:val="clear" w:color="auto" w:fill="FFFFFF"/>
            <w:vAlign w:val="center"/>
          </w:tcPr>
          <w:p w:rsidR="00561B03" w:rsidRPr="00561B03" w:rsidRDefault="00561B03" w:rsidP="0069655B">
            <w:pPr>
              <w:jc w:val="center"/>
              <w:rPr>
                <w:rFonts w:eastAsia="Calibri"/>
                <w:sz w:val="28"/>
                <w:szCs w:val="28"/>
              </w:rPr>
            </w:pPr>
            <w:r w:rsidRPr="00561B03">
              <w:rPr>
                <w:rFonts w:eastAsia="Calibri"/>
                <w:sz w:val="28"/>
                <w:szCs w:val="28"/>
              </w:rPr>
              <w:t>6</w:t>
            </w:r>
          </w:p>
        </w:tc>
        <w:tc>
          <w:tcPr>
            <w:tcW w:w="976" w:type="pct"/>
            <w:tcBorders>
              <w:top w:val="single" w:sz="8" w:space="0" w:color="auto"/>
              <w:left w:val="nil"/>
              <w:bottom w:val="single" w:sz="8" w:space="0" w:color="auto"/>
              <w:right w:val="single" w:sz="8" w:space="0" w:color="auto"/>
            </w:tcBorders>
            <w:shd w:val="clear" w:color="auto" w:fill="FFFFFF"/>
            <w:noWrap/>
            <w:vAlign w:val="center"/>
          </w:tcPr>
          <w:p w:rsidR="00561B03" w:rsidRPr="00561B03" w:rsidRDefault="00561B03" w:rsidP="0069655B">
            <w:pPr>
              <w:jc w:val="center"/>
              <w:rPr>
                <w:rFonts w:eastAsia="Calibri"/>
                <w:sz w:val="28"/>
                <w:szCs w:val="28"/>
              </w:rPr>
            </w:pPr>
            <w:r w:rsidRPr="00561B03">
              <w:rPr>
                <w:rFonts w:eastAsia="Calibri"/>
                <w:sz w:val="28"/>
                <w:szCs w:val="28"/>
              </w:rPr>
              <w:t>3,08</w:t>
            </w:r>
          </w:p>
        </w:tc>
        <w:tc>
          <w:tcPr>
            <w:tcW w:w="914" w:type="pct"/>
            <w:tcBorders>
              <w:top w:val="single" w:sz="8" w:space="0" w:color="auto"/>
              <w:left w:val="nil"/>
              <w:bottom w:val="single" w:sz="8" w:space="0" w:color="auto"/>
              <w:right w:val="single" w:sz="8" w:space="0" w:color="auto"/>
            </w:tcBorders>
            <w:shd w:val="clear" w:color="auto" w:fill="FFFFFF"/>
            <w:vAlign w:val="center"/>
          </w:tcPr>
          <w:p w:rsidR="00561B03" w:rsidRPr="00561B03" w:rsidRDefault="00561B03" w:rsidP="0069655B">
            <w:pPr>
              <w:jc w:val="center"/>
              <w:rPr>
                <w:rFonts w:eastAsia="Calibri"/>
                <w:sz w:val="28"/>
                <w:szCs w:val="28"/>
              </w:rPr>
            </w:pPr>
            <w:r w:rsidRPr="00561B03">
              <w:rPr>
                <w:rFonts w:eastAsia="Calibri"/>
                <w:sz w:val="28"/>
                <w:szCs w:val="28"/>
              </w:rPr>
              <w:t>3,08</w:t>
            </w:r>
          </w:p>
        </w:tc>
      </w:tr>
      <w:tr w:rsidR="00561B03" w:rsidRPr="00561B03" w:rsidTr="00BC10EA">
        <w:tc>
          <w:tcPr>
            <w:tcW w:w="287" w:type="pct"/>
            <w:shd w:val="clear" w:color="auto" w:fill="FFFFFF"/>
            <w:vAlign w:val="center"/>
          </w:tcPr>
          <w:p w:rsidR="00561B03" w:rsidRPr="00561B03" w:rsidRDefault="00561B03" w:rsidP="00561B03">
            <w:pPr>
              <w:jc w:val="both"/>
              <w:rPr>
                <w:rFonts w:eastAsia="Calibri"/>
                <w:sz w:val="28"/>
                <w:szCs w:val="28"/>
              </w:rPr>
            </w:pPr>
            <w:r w:rsidRPr="00561B03">
              <w:rPr>
                <w:rFonts w:eastAsia="Calibri"/>
                <w:sz w:val="28"/>
                <w:szCs w:val="28"/>
              </w:rPr>
              <w:t>3</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«Лесхоз» </w:t>
            </w:r>
          </w:p>
        </w:tc>
        <w:tc>
          <w:tcPr>
            <w:tcW w:w="1025" w:type="pct"/>
          </w:tcPr>
          <w:p w:rsidR="00561B03" w:rsidRPr="00561B03" w:rsidRDefault="00561B03" w:rsidP="00561B03">
            <w:pPr>
              <w:jc w:val="both"/>
              <w:rPr>
                <w:rFonts w:eastAsia="Calibri"/>
                <w:sz w:val="28"/>
                <w:szCs w:val="28"/>
              </w:rPr>
            </w:pPr>
            <w:r w:rsidRPr="00561B03">
              <w:rPr>
                <w:rFonts w:eastAsia="Calibri"/>
                <w:sz w:val="28"/>
                <w:szCs w:val="28"/>
              </w:rPr>
              <w:t>24:21:1101026</w:t>
            </w:r>
          </w:p>
        </w:tc>
        <w:tc>
          <w:tcPr>
            <w:tcW w:w="836" w:type="pct"/>
            <w:shd w:val="clear" w:color="auto" w:fill="FFFFFF"/>
            <w:vAlign w:val="center"/>
          </w:tcPr>
          <w:p w:rsidR="00561B03" w:rsidRPr="00561B03" w:rsidRDefault="00561B03" w:rsidP="0069655B">
            <w:pPr>
              <w:jc w:val="center"/>
              <w:rPr>
                <w:rFonts w:eastAsia="Calibri"/>
                <w:sz w:val="28"/>
                <w:szCs w:val="28"/>
              </w:rPr>
            </w:pPr>
            <w:r w:rsidRPr="00561B03">
              <w:rPr>
                <w:rFonts w:eastAsia="Calibri"/>
                <w:sz w:val="28"/>
                <w:szCs w:val="28"/>
              </w:rPr>
              <w:t>0,64</w:t>
            </w:r>
          </w:p>
        </w:tc>
        <w:tc>
          <w:tcPr>
            <w:tcW w:w="976" w:type="pct"/>
            <w:tcBorders>
              <w:top w:val="single" w:sz="8" w:space="0" w:color="auto"/>
              <w:left w:val="nil"/>
              <w:bottom w:val="single" w:sz="8" w:space="0" w:color="auto"/>
              <w:right w:val="single" w:sz="8" w:space="0" w:color="auto"/>
            </w:tcBorders>
            <w:shd w:val="clear" w:color="auto" w:fill="FFFFFF"/>
            <w:noWrap/>
            <w:vAlign w:val="center"/>
          </w:tcPr>
          <w:p w:rsidR="00561B03" w:rsidRPr="00561B03" w:rsidRDefault="00561B03" w:rsidP="0069655B">
            <w:pPr>
              <w:jc w:val="center"/>
              <w:rPr>
                <w:rFonts w:eastAsia="Calibri"/>
                <w:sz w:val="28"/>
                <w:szCs w:val="28"/>
              </w:rPr>
            </w:pPr>
            <w:r w:rsidRPr="00561B03">
              <w:rPr>
                <w:rFonts w:eastAsia="Calibri"/>
                <w:sz w:val="28"/>
                <w:szCs w:val="28"/>
              </w:rPr>
              <w:t>0,17</w:t>
            </w:r>
          </w:p>
        </w:tc>
        <w:tc>
          <w:tcPr>
            <w:tcW w:w="914" w:type="pct"/>
            <w:tcBorders>
              <w:top w:val="single" w:sz="8" w:space="0" w:color="auto"/>
              <w:left w:val="nil"/>
              <w:bottom w:val="single" w:sz="8" w:space="0" w:color="auto"/>
              <w:right w:val="single" w:sz="8" w:space="0" w:color="auto"/>
            </w:tcBorders>
            <w:shd w:val="clear" w:color="auto" w:fill="FFFFFF"/>
            <w:vAlign w:val="center"/>
          </w:tcPr>
          <w:p w:rsidR="00561B03" w:rsidRPr="00561B03" w:rsidRDefault="00561B03" w:rsidP="0069655B">
            <w:pPr>
              <w:jc w:val="center"/>
              <w:rPr>
                <w:rFonts w:eastAsia="Calibri"/>
                <w:sz w:val="28"/>
                <w:szCs w:val="28"/>
              </w:rPr>
            </w:pPr>
            <w:r w:rsidRPr="00561B03">
              <w:rPr>
                <w:rFonts w:eastAsia="Calibri"/>
                <w:sz w:val="28"/>
                <w:szCs w:val="28"/>
              </w:rPr>
              <w:t>-</w:t>
            </w:r>
          </w:p>
        </w:tc>
      </w:tr>
    </w:tbl>
    <w:p w:rsidR="00561B03" w:rsidRDefault="00561B03" w:rsidP="00561B03">
      <w:pPr>
        <w:jc w:val="both"/>
        <w:rPr>
          <w:sz w:val="28"/>
          <w:szCs w:val="28"/>
        </w:rPr>
      </w:pPr>
      <w:bookmarkStart w:id="4" w:name="_Toc422303806"/>
      <w:bookmarkStart w:id="5" w:name="_Toc83806107"/>
    </w:p>
    <w:p w:rsidR="00561B03" w:rsidRPr="00561B03" w:rsidRDefault="00561B03" w:rsidP="00561B03">
      <w:pPr>
        <w:jc w:val="both"/>
        <w:rPr>
          <w:sz w:val="28"/>
          <w:szCs w:val="28"/>
        </w:rPr>
      </w:pPr>
      <w:r w:rsidRPr="00561B03">
        <w:rPr>
          <w:sz w:val="28"/>
          <w:szCs w:val="28"/>
        </w:rPr>
        <w:t xml:space="preserve">1.2 </w:t>
      </w:r>
      <w:bookmarkEnd w:id="1"/>
      <w:bookmarkEnd w:id="2"/>
      <w:bookmarkEnd w:id="4"/>
      <w:r w:rsidRPr="00561B03">
        <w:rPr>
          <w:sz w:val="28"/>
          <w:szCs w:val="28"/>
        </w:rPr>
        <w:t>Существующие и перспективные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w:t>
      </w:r>
      <w:bookmarkEnd w:id="5"/>
      <w:r w:rsidRPr="00561B03">
        <w:rPr>
          <w:sz w:val="28"/>
          <w:szCs w:val="28"/>
        </w:rPr>
        <w:t xml:space="preserve"> </w:t>
      </w:r>
    </w:p>
    <w:bookmarkEnd w:id="3"/>
    <w:p w:rsidR="00561B03" w:rsidRPr="00561B03" w:rsidRDefault="00561B03" w:rsidP="00561B03">
      <w:pPr>
        <w:jc w:val="both"/>
        <w:rPr>
          <w:sz w:val="28"/>
          <w:szCs w:val="28"/>
        </w:rPr>
      </w:pPr>
      <w:r w:rsidRPr="00561B03">
        <w:rPr>
          <w:sz w:val="28"/>
          <w:szCs w:val="28"/>
        </w:rPr>
        <w:t xml:space="preserve">За базовый уровень потребления тепла принят расчетный уровень потребления тепловой энергии в 2022 году. Базовый уровень потребления тепловой энергии по </w:t>
      </w:r>
      <w:r w:rsidRPr="00561B03">
        <w:rPr>
          <w:rFonts w:eastAsia="Calibri"/>
          <w:sz w:val="28"/>
          <w:szCs w:val="28"/>
        </w:rPr>
        <w:t>поселению</w:t>
      </w:r>
      <w:r w:rsidRPr="00561B03">
        <w:rPr>
          <w:sz w:val="28"/>
          <w:szCs w:val="28"/>
        </w:rPr>
        <w:t xml:space="preserve"> с разделением по источникам теплоснабжения представлен в таблице 4. </w:t>
      </w:r>
    </w:p>
    <w:p w:rsidR="00561B03" w:rsidRDefault="00561B03" w:rsidP="00561B03">
      <w:pPr>
        <w:jc w:val="both"/>
        <w:rPr>
          <w:rFonts w:eastAsia="Microsoft YaHe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4</w:t>
      </w:r>
      <w:r w:rsidRPr="00561B03">
        <w:rPr>
          <w:rFonts w:eastAsia="Microsoft YaHei"/>
          <w:sz w:val="28"/>
          <w:szCs w:val="28"/>
        </w:rPr>
        <w:fldChar w:fldCharType="end"/>
      </w:r>
      <w:r w:rsidRPr="00561B03">
        <w:rPr>
          <w:rFonts w:eastAsia="Microsoft YaHei"/>
          <w:sz w:val="28"/>
          <w:szCs w:val="28"/>
        </w:rPr>
        <w:t xml:space="preserve"> – Базовый уровень потребления тепла на цели теплоснабжения</w:t>
      </w:r>
    </w:p>
    <w:tbl>
      <w:tblPr>
        <w:tblW w:w="48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2257"/>
        <w:gridCol w:w="2255"/>
        <w:gridCol w:w="2002"/>
      </w:tblGrid>
      <w:tr w:rsidR="00561B03" w:rsidRPr="00561B03" w:rsidTr="00BC10EA">
        <w:trPr>
          <w:tblHeader/>
        </w:trPr>
        <w:tc>
          <w:tcPr>
            <w:tcW w:w="1519" w:type="pct"/>
            <w:vAlign w:val="center"/>
          </w:tcPr>
          <w:p w:rsidR="00561B03" w:rsidRPr="00561B03" w:rsidRDefault="00561B03" w:rsidP="00561B03">
            <w:pPr>
              <w:jc w:val="both"/>
              <w:rPr>
                <w:rFonts w:eastAsia="Calibri"/>
                <w:sz w:val="28"/>
                <w:szCs w:val="28"/>
              </w:rPr>
            </w:pPr>
            <w:r w:rsidRPr="00561B03">
              <w:rPr>
                <w:rFonts w:eastAsia="Calibri"/>
                <w:sz w:val="28"/>
                <w:szCs w:val="28"/>
              </w:rPr>
              <w:t>Параметры</w:t>
            </w:r>
          </w:p>
        </w:tc>
        <w:tc>
          <w:tcPr>
            <w:tcW w:w="1206" w:type="pct"/>
            <w:vAlign w:val="center"/>
          </w:tcPr>
          <w:p w:rsidR="00561B03" w:rsidRPr="00561B03" w:rsidRDefault="00561B03" w:rsidP="00561B03">
            <w:pPr>
              <w:jc w:val="both"/>
              <w:rPr>
                <w:rFonts w:eastAsia="Calibri"/>
                <w:sz w:val="28"/>
                <w:szCs w:val="28"/>
              </w:rPr>
            </w:pPr>
            <w:r w:rsidRPr="00561B03">
              <w:rPr>
                <w:rFonts w:eastAsia="Calibri"/>
                <w:sz w:val="28"/>
                <w:szCs w:val="28"/>
              </w:rPr>
              <w:t>Модульная котельная «МКУ»</w:t>
            </w:r>
          </w:p>
        </w:tc>
        <w:tc>
          <w:tcPr>
            <w:tcW w:w="1205" w:type="pct"/>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«Школа №2» </w:t>
            </w:r>
          </w:p>
        </w:tc>
        <w:tc>
          <w:tcPr>
            <w:tcW w:w="1070" w:type="pct"/>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«Лесхоз» </w:t>
            </w:r>
          </w:p>
        </w:tc>
      </w:tr>
      <w:tr w:rsidR="00561B03" w:rsidRPr="00561B03" w:rsidTr="00BC10EA">
        <w:tc>
          <w:tcPr>
            <w:tcW w:w="1519" w:type="pct"/>
            <w:vAlign w:val="center"/>
          </w:tcPr>
          <w:p w:rsidR="00561B03" w:rsidRPr="00561B03" w:rsidRDefault="00561B03" w:rsidP="00561B03">
            <w:pPr>
              <w:jc w:val="both"/>
              <w:rPr>
                <w:sz w:val="28"/>
                <w:szCs w:val="28"/>
              </w:rPr>
            </w:pPr>
            <w:r w:rsidRPr="00561B03">
              <w:rPr>
                <w:sz w:val="28"/>
                <w:szCs w:val="28"/>
              </w:rPr>
              <w:t>Тепловая нагрузка на коллекторах котельных, Гкал/</w:t>
            </w:r>
            <w:proofErr w:type="gramStart"/>
            <w:r w:rsidRPr="00561B03">
              <w:rPr>
                <w:sz w:val="28"/>
                <w:szCs w:val="28"/>
              </w:rPr>
              <w:t>ч</w:t>
            </w:r>
            <w:proofErr w:type="gramEnd"/>
          </w:p>
        </w:tc>
        <w:tc>
          <w:tcPr>
            <w:tcW w:w="1206" w:type="pct"/>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1205" w:type="pct"/>
            <w:vAlign w:val="center"/>
          </w:tcPr>
          <w:p w:rsidR="00561B03" w:rsidRPr="00561B03" w:rsidRDefault="00561B03" w:rsidP="0069655B">
            <w:pPr>
              <w:jc w:val="center"/>
              <w:rPr>
                <w:rFonts w:eastAsia="Calibri"/>
                <w:sz w:val="28"/>
                <w:szCs w:val="28"/>
              </w:rPr>
            </w:pPr>
            <w:r w:rsidRPr="00561B03">
              <w:rPr>
                <w:rFonts w:eastAsia="Calibri"/>
                <w:sz w:val="28"/>
                <w:szCs w:val="28"/>
              </w:rPr>
              <w:t>3,08</w:t>
            </w:r>
          </w:p>
        </w:tc>
        <w:tc>
          <w:tcPr>
            <w:tcW w:w="1070" w:type="pct"/>
            <w:vAlign w:val="center"/>
          </w:tcPr>
          <w:p w:rsidR="00561B03" w:rsidRPr="00561B03" w:rsidRDefault="00561B03" w:rsidP="0069655B">
            <w:pPr>
              <w:jc w:val="center"/>
              <w:rPr>
                <w:rFonts w:eastAsia="Calibri"/>
                <w:sz w:val="28"/>
                <w:szCs w:val="28"/>
              </w:rPr>
            </w:pPr>
            <w:r w:rsidRPr="00561B03">
              <w:rPr>
                <w:rFonts w:eastAsia="Calibri"/>
                <w:sz w:val="28"/>
                <w:szCs w:val="28"/>
              </w:rPr>
              <w:t>0,17</w:t>
            </w:r>
          </w:p>
        </w:tc>
      </w:tr>
      <w:tr w:rsidR="00561B03" w:rsidRPr="00561B03" w:rsidTr="00BC10EA">
        <w:tc>
          <w:tcPr>
            <w:tcW w:w="1519" w:type="pct"/>
            <w:vAlign w:val="center"/>
          </w:tcPr>
          <w:p w:rsidR="00561B03" w:rsidRPr="00561B03" w:rsidRDefault="00561B03" w:rsidP="00561B03">
            <w:pPr>
              <w:jc w:val="both"/>
              <w:rPr>
                <w:sz w:val="28"/>
                <w:szCs w:val="28"/>
              </w:rPr>
            </w:pPr>
            <w:r w:rsidRPr="00561B03">
              <w:rPr>
                <w:sz w:val="28"/>
                <w:szCs w:val="28"/>
              </w:rPr>
              <w:t>Полезный отпуск, Гкал</w:t>
            </w:r>
          </w:p>
        </w:tc>
        <w:tc>
          <w:tcPr>
            <w:tcW w:w="1206" w:type="pct"/>
            <w:vAlign w:val="center"/>
          </w:tcPr>
          <w:p w:rsidR="00561B03" w:rsidRPr="00561B03" w:rsidRDefault="00561B03" w:rsidP="0069655B">
            <w:pPr>
              <w:jc w:val="center"/>
              <w:rPr>
                <w:rFonts w:eastAsia="Calibri"/>
                <w:sz w:val="28"/>
                <w:szCs w:val="28"/>
              </w:rPr>
            </w:pPr>
            <w:r w:rsidRPr="00561B03">
              <w:rPr>
                <w:rFonts w:eastAsia="Calibri"/>
                <w:sz w:val="28"/>
                <w:szCs w:val="28"/>
              </w:rPr>
              <w:t>16783,58</w:t>
            </w:r>
          </w:p>
        </w:tc>
        <w:tc>
          <w:tcPr>
            <w:tcW w:w="1205" w:type="pct"/>
            <w:vAlign w:val="center"/>
          </w:tcPr>
          <w:p w:rsidR="00561B03" w:rsidRPr="00561B03" w:rsidRDefault="00561B03" w:rsidP="0069655B">
            <w:pPr>
              <w:jc w:val="center"/>
              <w:rPr>
                <w:rFonts w:eastAsia="Calibri"/>
                <w:sz w:val="28"/>
                <w:szCs w:val="28"/>
              </w:rPr>
            </w:pPr>
            <w:r w:rsidRPr="00561B03">
              <w:rPr>
                <w:rFonts w:eastAsia="Calibri"/>
                <w:sz w:val="28"/>
                <w:szCs w:val="28"/>
              </w:rPr>
              <w:t>6215,79</w:t>
            </w:r>
          </w:p>
        </w:tc>
        <w:tc>
          <w:tcPr>
            <w:tcW w:w="1070" w:type="pct"/>
            <w:vAlign w:val="center"/>
          </w:tcPr>
          <w:p w:rsidR="00561B03" w:rsidRPr="00561B03" w:rsidRDefault="00561B03" w:rsidP="0069655B">
            <w:pPr>
              <w:jc w:val="center"/>
              <w:rPr>
                <w:rFonts w:eastAsia="Calibri"/>
                <w:sz w:val="28"/>
                <w:szCs w:val="28"/>
              </w:rPr>
            </w:pPr>
            <w:r w:rsidRPr="00561B03">
              <w:rPr>
                <w:rFonts w:eastAsia="Calibri"/>
                <w:sz w:val="28"/>
                <w:szCs w:val="28"/>
              </w:rPr>
              <w:t>133,61</w:t>
            </w:r>
          </w:p>
        </w:tc>
      </w:tr>
    </w:tbl>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r w:rsidRPr="00561B03">
        <w:rPr>
          <w:rFonts w:eastAsia="Calibri"/>
          <w:sz w:val="28"/>
          <w:szCs w:val="28"/>
        </w:rPr>
        <w:t>Прогноз суммарного потребления тепловой энергии  и приро</w:t>
      </w:r>
      <w:proofErr w:type="gramStart"/>
      <w:r w:rsidRPr="00561B03">
        <w:rPr>
          <w:rFonts w:eastAsia="Calibri"/>
          <w:sz w:val="28"/>
          <w:szCs w:val="28"/>
        </w:rPr>
        <w:t>ст спр</w:t>
      </w:r>
      <w:proofErr w:type="gramEnd"/>
      <w:r w:rsidRPr="00561B03">
        <w:rPr>
          <w:rFonts w:eastAsia="Calibri"/>
          <w:sz w:val="28"/>
          <w:szCs w:val="28"/>
        </w:rPr>
        <w:t>оса на тепловую мощность для целей отопления, вентиляции и горячего водоснабжения для проектируемого строительства приведен в таблице 5.</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5</w:t>
      </w:r>
      <w:r w:rsidRPr="00561B03">
        <w:rPr>
          <w:rFonts w:eastAsia="Microsoft YaHei"/>
          <w:sz w:val="28"/>
          <w:szCs w:val="28"/>
        </w:rPr>
        <w:fldChar w:fldCharType="end"/>
      </w:r>
      <w:r w:rsidRPr="00561B03">
        <w:rPr>
          <w:rFonts w:eastAsia="Microsoft YaHei"/>
          <w:sz w:val="28"/>
          <w:szCs w:val="28"/>
        </w:rPr>
        <w:t xml:space="preserve"> - Прогноз суммарного потребления тепловой энергии  и приро</w:t>
      </w:r>
      <w:proofErr w:type="gramStart"/>
      <w:r w:rsidRPr="00561B03">
        <w:rPr>
          <w:rFonts w:eastAsia="Microsoft YaHei"/>
          <w:sz w:val="28"/>
          <w:szCs w:val="28"/>
        </w:rPr>
        <w:t>ст спр</w:t>
      </w:r>
      <w:proofErr w:type="gramEnd"/>
      <w:r w:rsidRPr="00561B03">
        <w:rPr>
          <w:rFonts w:eastAsia="Microsoft YaHei"/>
          <w:sz w:val="28"/>
          <w:szCs w:val="28"/>
        </w:rPr>
        <w:t>оса на тепловую мощность для целей отопления, вентиляции и горячего водоснабжения, Гкал/час</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966"/>
        <w:gridCol w:w="1322"/>
        <w:gridCol w:w="955"/>
        <w:gridCol w:w="955"/>
        <w:gridCol w:w="955"/>
        <w:gridCol w:w="955"/>
        <w:gridCol w:w="955"/>
        <w:gridCol w:w="951"/>
      </w:tblGrid>
      <w:tr w:rsidR="00561B03" w:rsidRPr="00561B03" w:rsidTr="0069655B">
        <w:trPr>
          <w:tblHeader/>
        </w:trPr>
        <w:tc>
          <w:tcPr>
            <w:tcW w:w="310" w:type="pct"/>
            <w:vAlign w:val="center"/>
          </w:tcPr>
          <w:p w:rsidR="00561B03" w:rsidRPr="00561B03" w:rsidRDefault="00561B03" w:rsidP="00561B03">
            <w:pPr>
              <w:jc w:val="both"/>
              <w:rPr>
                <w:sz w:val="28"/>
                <w:szCs w:val="28"/>
              </w:rPr>
            </w:pPr>
            <w:r w:rsidRPr="00561B03">
              <w:rPr>
                <w:sz w:val="28"/>
                <w:szCs w:val="28"/>
              </w:rPr>
              <w:t xml:space="preserve">№ </w:t>
            </w:r>
            <w:proofErr w:type="gramStart"/>
            <w:r w:rsidRPr="00561B03">
              <w:rPr>
                <w:sz w:val="28"/>
                <w:szCs w:val="28"/>
              </w:rPr>
              <w:t>п</w:t>
            </w:r>
            <w:proofErr w:type="gramEnd"/>
            <w:r w:rsidRPr="00561B03">
              <w:rPr>
                <w:sz w:val="28"/>
                <w:szCs w:val="28"/>
              </w:rPr>
              <w:t>/п</w:t>
            </w:r>
          </w:p>
        </w:tc>
        <w:tc>
          <w:tcPr>
            <w:tcW w:w="1022" w:type="pct"/>
            <w:vAlign w:val="center"/>
          </w:tcPr>
          <w:p w:rsidR="00561B03" w:rsidRPr="00561B03" w:rsidRDefault="00561B03" w:rsidP="00561B03">
            <w:pPr>
              <w:jc w:val="both"/>
              <w:rPr>
                <w:sz w:val="28"/>
                <w:szCs w:val="28"/>
              </w:rPr>
            </w:pPr>
            <w:r w:rsidRPr="00561B03">
              <w:rPr>
                <w:sz w:val="28"/>
                <w:szCs w:val="28"/>
              </w:rPr>
              <w:t>Наименование источника</w:t>
            </w:r>
          </w:p>
        </w:tc>
        <w:tc>
          <w:tcPr>
            <w:tcW w:w="688" w:type="pct"/>
            <w:vAlign w:val="center"/>
          </w:tcPr>
          <w:p w:rsidR="00561B03" w:rsidRPr="0069655B" w:rsidRDefault="00561B03" w:rsidP="00561B03">
            <w:pPr>
              <w:jc w:val="both"/>
              <w:rPr>
                <w:rFonts w:eastAsia="Calibri"/>
                <w:szCs w:val="24"/>
              </w:rPr>
            </w:pPr>
            <w:r w:rsidRPr="0069655B">
              <w:rPr>
                <w:rFonts w:eastAsia="Calibri"/>
                <w:szCs w:val="24"/>
              </w:rPr>
              <w:t>2023 г.</w:t>
            </w:r>
          </w:p>
        </w:tc>
        <w:tc>
          <w:tcPr>
            <w:tcW w:w="497" w:type="pct"/>
            <w:vAlign w:val="center"/>
          </w:tcPr>
          <w:p w:rsidR="00561B03" w:rsidRPr="0069655B" w:rsidRDefault="00561B03" w:rsidP="00561B03">
            <w:pPr>
              <w:jc w:val="both"/>
              <w:rPr>
                <w:rFonts w:eastAsia="Calibri"/>
                <w:szCs w:val="24"/>
              </w:rPr>
            </w:pPr>
            <w:r w:rsidRPr="0069655B">
              <w:rPr>
                <w:rFonts w:eastAsia="Calibri"/>
                <w:szCs w:val="24"/>
              </w:rPr>
              <w:t>2024 г.</w:t>
            </w:r>
          </w:p>
        </w:tc>
        <w:tc>
          <w:tcPr>
            <w:tcW w:w="497" w:type="pct"/>
            <w:vAlign w:val="center"/>
          </w:tcPr>
          <w:p w:rsidR="00561B03" w:rsidRPr="0069655B" w:rsidRDefault="00561B03" w:rsidP="00561B03">
            <w:pPr>
              <w:jc w:val="both"/>
              <w:rPr>
                <w:rFonts w:eastAsia="Calibri"/>
                <w:szCs w:val="24"/>
              </w:rPr>
            </w:pPr>
            <w:r w:rsidRPr="0069655B">
              <w:rPr>
                <w:rFonts w:eastAsia="Calibri"/>
                <w:szCs w:val="24"/>
              </w:rPr>
              <w:t>2025 г.</w:t>
            </w:r>
          </w:p>
        </w:tc>
        <w:tc>
          <w:tcPr>
            <w:tcW w:w="497" w:type="pct"/>
            <w:vAlign w:val="center"/>
          </w:tcPr>
          <w:p w:rsidR="00561B03" w:rsidRPr="0069655B" w:rsidRDefault="00561B03" w:rsidP="00561B03">
            <w:pPr>
              <w:jc w:val="both"/>
              <w:rPr>
                <w:rFonts w:eastAsia="Calibri"/>
                <w:szCs w:val="24"/>
              </w:rPr>
            </w:pPr>
            <w:r w:rsidRPr="0069655B">
              <w:rPr>
                <w:rFonts w:eastAsia="Calibri"/>
                <w:szCs w:val="24"/>
              </w:rPr>
              <w:t>2026 г.</w:t>
            </w:r>
          </w:p>
        </w:tc>
        <w:tc>
          <w:tcPr>
            <w:tcW w:w="497" w:type="pct"/>
            <w:vAlign w:val="center"/>
          </w:tcPr>
          <w:p w:rsidR="00561B03" w:rsidRPr="0069655B" w:rsidRDefault="00561B03" w:rsidP="00561B03">
            <w:pPr>
              <w:jc w:val="both"/>
              <w:rPr>
                <w:rFonts w:eastAsia="Calibri"/>
                <w:szCs w:val="24"/>
              </w:rPr>
            </w:pPr>
            <w:r w:rsidRPr="0069655B">
              <w:rPr>
                <w:rFonts w:eastAsia="Calibri"/>
                <w:szCs w:val="24"/>
              </w:rPr>
              <w:t xml:space="preserve">2027 г </w:t>
            </w:r>
          </w:p>
        </w:tc>
        <w:tc>
          <w:tcPr>
            <w:tcW w:w="497" w:type="pct"/>
            <w:vAlign w:val="center"/>
          </w:tcPr>
          <w:p w:rsidR="00561B03" w:rsidRPr="0069655B" w:rsidRDefault="00561B03" w:rsidP="00561B03">
            <w:pPr>
              <w:jc w:val="both"/>
              <w:rPr>
                <w:rFonts w:eastAsia="Calibri"/>
                <w:szCs w:val="24"/>
              </w:rPr>
            </w:pPr>
            <w:r w:rsidRPr="0069655B">
              <w:rPr>
                <w:rFonts w:eastAsia="Calibri"/>
                <w:szCs w:val="24"/>
              </w:rPr>
              <w:t>2028 г</w:t>
            </w:r>
          </w:p>
        </w:tc>
        <w:tc>
          <w:tcPr>
            <w:tcW w:w="496" w:type="pct"/>
            <w:vAlign w:val="center"/>
          </w:tcPr>
          <w:p w:rsidR="00561B03" w:rsidRPr="0069655B" w:rsidRDefault="00561B03" w:rsidP="00561B03">
            <w:pPr>
              <w:jc w:val="both"/>
              <w:rPr>
                <w:rFonts w:eastAsia="Calibri"/>
                <w:szCs w:val="24"/>
              </w:rPr>
            </w:pPr>
            <w:r w:rsidRPr="0069655B">
              <w:rPr>
                <w:rFonts w:eastAsia="Calibri"/>
                <w:szCs w:val="24"/>
              </w:rPr>
              <w:t>2029-2038 гг</w:t>
            </w:r>
            <w:r w:rsidR="0069655B">
              <w:rPr>
                <w:rFonts w:eastAsia="Calibri"/>
                <w:szCs w:val="24"/>
              </w:rPr>
              <w:t>.</w:t>
            </w:r>
          </w:p>
        </w:tc>
      </w:tr>
      <w:tr w:rsidR="00561B03" w:rsidRPr="00561B03" w:rsidTr="0069655B">
        <w:tc>
          <w:tcPr>
            <w:tcW w:w="310" w:type="pct"/>
            <w:shd w:val="clear" w:color="auto" w:fill="auto"/>
            <w:vAlign w:val="center"/>
          </w:tcPr>
          <w:p w:rsidR="00561B03" w:rsidRPr="00561B03" w:rsidRDefault="00561B03" w:rsidP="00561B03">
            <w:pPr>
              <w:jc w:val="both"/>
              <w:rPr>
                <w:sz w:val="28"/>
                <w:szCs w:val="28"/>
              </w:rPr>
            </w:pPr>
          </w:p>
        </w:tc>
        <w:tc>
          <w:tcPr>
            <w:tcW w:w="1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Модульная котельная «МКУ»</w:t>
            </w:r>
          </w:p>
        </w:tc>
        <w:tc>
          <w:tcPr>
            <w:tcW w:w="688"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c>
          <w:tcPr>
            <w:tcW w:w="496" w:type="pct"/>
            <w:vAlign w:val="center"/>
          </w:tcPr>
          <w:p w:rsidR="00561B03" w:rsidRPr="0069655B" w:rsidRDefault="00561B03" w:rsidP="0069655B">
            <w:pPr>
              <w:jc w:val="center"/>
              <w:rPr>
                <w:rFonts w:eastAsia="Calibri"/>
                <w:sz w:val="27"/>
                <w:szCs w:val="27"/>
              </w:rPr>
            </w:pPr>
            <w:r w:rsidRPr="0069655B">
              <w:rPr>
                <w:rFonts w:eastAsia="Calibri"/>
                <w:sz w:val="27"/>
                <w:szCs w:val="27"/>
              </w:rPr>
              <w:t>7,04</w:t>
            </w:r>
          </w:p>
        </w:tc>
      </w:tr>
      <w:tr w:rsidR="00561B03" w:rsidRPr="00561B03" w:rsidTr="0069655B">
        <w:tc>
          <w:tcPr>
            <w:tcW w:w="310" w:type="pct"/>
            <w:shd w:val="clear" w:color="auto" w:fill="auto"/>
            <w:vAlign w:val="center"/>
          </w:tcPr>
          <w:p w:rsidR="00561B03" w:rsidRPr="00561B03" w:rsidRDefault="00561B03" w:rsidP="00561B03">
            <w:pPr>
              <w:jc w:val="both"/>
              <w:rPr>
                <w:sz w:val="28"/>
                <w:szCs w:val="28"/>
              </w:rPr>
            </w:pPr>
          </w:p>
        </w:tc>
        <w:tc>
          <w:tcPr>
            <w:tcW w:w="1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«Школа №2» </w:t>
            </w:r>
          </w:p>
        </w:tc>
        <w:tc>
          <w:tcPr>
            <w:tcW w:w="688"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c>
          <w:tcPr>
            <w:tcW w:w="496" w:type="pct"/>
            <w:vAlign w:val="center"/>
          </w:tcPr>
          <w:p w:rsidR="00561B03" w:rsidRPr="0069655B" w:rsidRDefault="00561B03" w:rsidP="0069655B">
            <w:pPr>
              <w:jc w:val="center"/>
              <w:rPr>
                <w:rFonts w:eastAsia="Calibri"/>
                <w:sz w:val="27"/>
                <w:szCs w:val="27"/>
              </w:rPr>
            </w:pPr>
            <w:r w:rsidRPr="0069655B">
              <w:rPr>
                <w:rFonts w:eastAsia="Calibri"/>
                <w:sz w:val="27"/>
                <w:szCs w:val="27"/>
              </w:rPr>
              <w:t>3,08</w:t>
            </w:r>
          </w:p>
        </w:tc>
      </w:tr>
      <w:tr w:rsidR="00561B03" w:rsidRPr="00561B03" w:rsidTr="0069655B">
        <w:tc>
          <w:tcPr>
            <w:tcW w:w="310" w:type="pct"/>
            <w:shd w:val="clear" w:color="auto" w:fill="auto"/>
            <w:vAlign w:val="center"/>
          </w:tcPr>
          <w:p w:rsidR="00561B03" w:rsidRPr="00561B03" w:rsidRDefault="00561B03" w:rsidP="00561B03">
            <w:pPr>
              <w:jc w:val="both"/>
              <w:rPr>
                <w:sz w:val="28"/>
                <w:szCs w:val="28"/>
              </w:rPr>
            </w:pPr>
          </w:p>
        </w:tc>
        <w:tc>
          <w:tcPr>
            <w:tcW w:w="1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«Лесхоз» </w:t>
            </w:r>
          </w:p>
        </w:tc>
        <w:tc>
          <w:tcPr>
            <w:tcW w:w="688" w:type="pct"/>
            <w:vAlign w:val="center"/>
          </w:tcPr>
          <w:p w:rsidR="00561B03" w:rsidRPr="0069655B" w:rsidRDefault="00561B03" w:rsidP="0069655B">
            <w:pPr>
              <w:jc w:val="center"/>
              <w:rPr>
                <w:rFonts w:eastAsia="Calibri"/>
                <w:sz w:val="27"/>
                <w:szCs w:val="27"/>
              </w:rPr>
            </w:pPr>
            <w:r w:rsidRPr="0069655B">
              <w:rPr>
                <w:rFonts w:eastAsia="Calibri"/>
                <w:sz w:val="27"/>
                <w:szCs w:val="27"/>
              </w:rPr>
              <w:t>0,17</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w:t>
            </w:r>
          </w:p>
        </w:tc>
        <w:tc>
          <w:tcPr>
            <w:tcW w:w="497" w:type="pct"/>
            <w:vAlign w:val="center"/>
          </w:tcPr>
          <w:p w:rsidR="00561B03" w:rsidRPr="0069655B" w:rsidRDefault="00561B03" w:rsidP="0069655B">
            <w:pPr>
              <w:jc w:val="center"/>
              <w:rPr>
                <w:rFonts w:eastAsia="Calibri"/>
                <w:sz w:val="27"/>
                <w:szCs w:val="27"/>
              </w:rPr>
            </w:pPr>
            <w:r w:rsidRPr="0069655B">
              <w:rPr>
                <w:rFonts w:eastAsia="Calibri"/>
                <w:sz w:val="27"/>
                <w:szCs w:val="27"/>
              </w:rPr>
              <w:t>-</w:t>
            </w:r>
          </w:p>
        </w:tc>
        <w:tc>
          <w:tcPr>
            <w:tcW w:w="496" w:type="pct"/>
            <w:vAlign w:val="center"/>
          </w:tcPr>
          <w:p w:rsidR="00561B03" w:rsidRPr="0069655B" w:rsidRDefault="00561B03" w:rsidP="0069655B">
            <w:pPr>
              <w:jc w:val="center"/>
              <w:rPr>
                <w:rFonts w:eastAsia="Calibri"/>
                <w:sz w:val="27"/>
                <w:szCs w:val="27"/>
              </w:rPr>
            </w:pPr>
            <w:r w:rsidRPr="0069655B">
              <w:rPr>
                <w:rFonts w:eastAsia="Calibri"/>
                <w:sz w:val="27"/>
                <w:szCs w:val="27"/>
              </w:rPr>
              <w:t>-</w:t>
            </w:r>
          </w:p>
        </w:tc>
      </w:tr>
    </w:tbl>
    <w:p w:rsidR="00561B03" w:rsidRPr="00561B03" w:rsidRDefault="00561B03" w:rsidP="00561B03">
      <w:pPr>
        <w:jc w:val="both"/>
        <w:rPr>
          <w:rFonts w:eastAsia="Calibri"/>
          <w:sz w:val="28"/>
          <w:szCs w:val="28"/>
        </w:rPr>
      </w:pPr>
    </w:p>
    <w:p w:rsidR="00561B03" w:rsidRPr="00561B03" w:rsidRDefault="00561B03" w:rsidP="00561B03">
      <w:pPr>
        <w:jc w:val="both"/>
        <w:rPr>
          <w:sz w:val="28"/>
          <w:szCs w:val="28"/>
        </w:rPr>
      </w:pPr>
      <w:bookmarkStart w:id="6" w:name="_Toc83806108"/>
      <w:r w:rsidRPr="00561B03">
        <w:rPr>
          <w:sz w:val="28"/>
          <w:szCs w:val="28"/>
        </w:rPr>
        <w:t>1.3 Существующие и перспективные объемы потребления тепловой энергии (мощности) и теплоносителя объектами, расположенными в производственных зонах.</w:t>
      </w:r>
      <w:bookmarkEnd w:id="6"/>
    </w:p>
    <w:p w:rsidR="00561B03" w:rsidRPr="00561B03" w:rsidRDefault="00561B03" w:rsidP="00561B03">
      <w:pPr>
        <w:jc w:val="both"/>
        <w:rPr>
          <w:rFonts w:eastAsia="Calibri"/>
          <w:sz w:val="28"/>
          <w:szCs w:val="28"/>
        </w:rPr>
      </w:pPr>
      <w:r w:rsidRPr="00561B03">
        <w:rPr>
          <w:rFonts w:eastAsia="Calibri"/>
          <w:sz w:val="28"/>
          <w:szCs w:val="28"/>
        </w:rPr>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p>
    <w:p w:rsidR="00561B03" w:rsidRPr="00561B03" w:rsidRDefault="00561B03" w:rsidP="00561B03">
      <w:pPr>
        <w:jc w:val="both"/>
        <w:rPr>
          <w:sz w:val="28"/>
          <w:szCs w:val="28"/>
        </w:rPr>
      </w:pPr>
      <w:bookmarkStart w:id="7" w:name="_Toc83806109"/>
      <w:r w:rsidRPr="00561B03">
        <w:rPr>
          <w:sz w:val="28"/>
          <w:szCs w:val="28"/>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w:t>
      </w:r>
      <w:bookmarkEnd w:id="7"/>
    </w:p>
    <w:p w:rsidR="00561B03" w:rsidRDefault="00561B03" w:rsidP="00561B03">
      <w:pPr>
        <w:jc w:val="both"/>
        <w:rPr>
          <w:rFonts w:eastAsia="Calibri"/>
          <w:sz w:val="28"/>
          <w:szCs w:val="28"/>
        </w:rPr>
      </w:pPr>
      <w:r w:rsidRPr="00561B03">
        <w:rPr>
          <w:rFonts w:eastAsia="Calibri"/>
          <w:sz w:val="28"/>
          <w:szCs w:val="28"/>
        </w:rPr>
        <w:t>Расчет средневзвешенной плотности тепловой нагрузки в зонах действия источников теплоснабжения приведено в таблице 6.</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6</w:t>
      </w:r>
      <w:r w:rsidRPr="00561B03">
        <w:rPr>
          <w:rFonts w:eastAsia="Microsoft YaHei"/>
          <w:sz w:val="28"/>
          <w:szCs w:val="28"/>
        </w:rPr>
        <w:fldChar w:fldCharType="end"/>
      </w:r>
      <w:r w:rsidRPr="00561B03">
        <w:rPr>
          <w:rFonts w:eastAsia="Microsoft YaHei"/>
          <w:sz w:val="28"/>
          <w:szCs w:val="28"/>
        </w:rPr>
        <w:t xml:space="preserve"> – Средневзвешенная плотность тепловой нагрузки в зонах действия источников теплоснабжения</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7"/>
        <w:gridCol w:w="939"/>
        <w:gridCol w:w="939"/>
        <w:gridCol w:w="939"/>
        <w:gridCol w:w="952"/>
        <w:gridCol w:w="939"/>
        <w:gridCol w:w="988"/>
        <w:gridCol w:w="990"/>
      </w:tblGrid>
      <w:tr w:rsidR="00561B03" w:rsidRPr="00561B03" w:rsidTr="0069655B">
        <w:trPr>
          <w:tblHeader/>
        </w:trPr>
        <w:tc>
          <w:tcPr>
            <w:tcW w:w="1468" w:type="pct"/>
            <w:shd w:val="clear" w:color="auto" w:fill="auto"/>
            <w:noWrap/>
            <w:vAlign w:val="center"/>
            <w:hideMark/>
          </w:tcPr>
          <w:p w:rsidR="00561B03" w:rsidRPr="00561B03" w:rsidRDefault="00561B03" w:rsidP="00561B03">
            <w:pPr>
              <w:jc w:val="both"/>
              <w:rPr>
                <w:sz w:val="28"/>
                <w:szCs w:val="28"/>
              </w:rPr>
            </w:pPr>
            <w:r w:rsidRPr="00561B03">
              <w:rPr>
                <w:sz w:val="28"/>
                <w:szCs w:val="28"/>
              </w:rPr>
              <w:t>Наименование</w:t>
            </w:r>
          </w:p>
        </w:tc>
        <w:tc>
          <w:tcPr>
            <w:tcW w:w="496"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2025 г.</w:t>
            </w:r>
          </w:p>
        </w:tc>
        <w:tc>
          <w:tcPr>
            <w:tcW w:w="496"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2026 г.</w:t>
            </w:r>
          </w:p>
        </w:tc>
        <w:tc>
          <w:tcPr>
            <w:tcW w:w="496"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2027 г.</w:t>
            </w:r>
          </w:p>
        </w:tc>
        <w:tc>
          <w:tcPr>
            <w:tcW w:w="503"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2028 г.</w:t>
            </w:r>
          </w:p>
        </w:tc>
        <w:tc>
          <w:tcPr>
            <w:tcW w:w="496"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 xml:space="preserve">2029г </w:t>
            </w:r>
          </w:p>
        </w:tc>
        <w:tc>
          <w:tcPr>
            <w:tcW w:w="522"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2030 г</w:t>
            </w:r>
          </w:p>
        </w:tc>
        <w:tc>
          <w:tcPr>
            <w:tcW w:w="524" w:type="pct"/>
            <w:shd w:val="clear" w:color="auto" w:fill="auto"/>
            <w:noWrap/>
            <w:vAlign w:val="center"/>
            <w:hideMark/>
          </w:tcPr>
          <w:p w:rsidR="00561B03" w:rsidRPr="00561B03" w:rsidRDefault="00561B03" w:rsidP="00561B03">
            <w:pPr>
              <w:jc w:val="both"/>
              <w:rPr>
                <w:rFonts w:eastAsia="Calibri"/>
                <w:szCs w:val="24"/>
              </w:rPr>
            </w:pPr>
            <w:r w:rsidRPr="00561B03">
              <w:rPr>
                <w:rFonts w:eastAsia="Calibri"/>
                <w:szCs w:val="24"/>
              </w:rPr>
              <w:t xml:space="preserve">2031-2038 </w:t>
            </w:r>
            <w:proofErr w:type="spellStart"/>
            <w:proofErr w:type="gramStart"/>
            <w:r w:rsidRPr="00561B03">
              <w:rPr>
                <w:rFonts w:eastAsia="Calibri"/>
                <w:szCs w:val="24"/>
              </w:rPr>
              <w:t>гг</w:t>
            </w:r>
            <w:proofErr w:type="spellEnd"/>
            <w:proofErr w:type="gramEnd"/>
          </w:p>
        </w:tc>
      </w:tr>
      <w:tr w:rsidR="00561B03" w:rsidRPr="00561B03" w:rsidTr="0069655B">
        <w:tc>
          <w:tcPr>
            <w:tcW w:w="1468" w:type="pct"/>
            <w:shd w:val="clear" w:color="auto" w:fill="auto"/>
            <w:noWrap/>
            <w:vAlign w:val="center"/>
          </w:tcPr>
          <w:p w:rsidR="00561B03" w:rsidRPr="00561B03" w:rsidRDefault="00561B03" w:rsidP="00561B03">
            <w:pPr>
              <w:jc w:val="both"/>
              <w:rPr>
                <w:b/>
                <w:sz w:val="28"/>
                <w:szCs w:val="28"/>
              </w:rPr>
            </w:pPr>
            <w:r w:rsidRPr="00561B03">
              <w:rPr>
                <w:b/>
                <w:sz w:val="28"/>
                <w:szCs w:val="28"/>
              </w:rPr>
              <w:t>Модульная котельная «МКУ»</w:t>
            </w:r>
          </w:p>
        </w:tc>
        <w:tc>
          <w:tcPr>
            <w:tcW w:w="496"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c>
          <w:tcPr>
            <w:tcW w:w="496"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c>
          <w:tcPr>
            <w:tcW w:w="496"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c>
          <w:tcPr>
            <w:tcW w:w="503"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c>
          <w:tcPr>
            <w:tcW w:w="496"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c>
          <w:tcPr>
            <w:tcW w:w="522"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c>
          <w:tcPr>
            <w:tcW w:w="524" w:type="pct"/>
            <w:shd w:val="clear" w:color="auto" w:fill="auto"/>
            <w:noWrap/>
            <w:vAlign w:val="center"/>
          </w:tcPr>
          <w:p w:rsidR="00561B03" w:rsidRPr="00561B03" w:rsidRDefault="00561B03" w:rsidP="00561B03">
            <w:pPr>
              <w:jc w:val="both"/>
              <w:rPr>
                <w:sz w:val="28"/>
                <w:szCs w:val="28"/>
              </w:rPr>
            </w:pPr>
            <w:r w:rsidRPr="00561B03">
              <w:rPr>
                <w:sz w:val="28"/>
                <w:szCs w:val="28"/>
              </w:rPr>
              <w:t> </w:t>
            </w:r>
          </w:p>
        </w:tc>
      </w:tr>
      <w:tr w:rsidR="00561B03" w:rsidRPr="00561B03" w:rsidTr="0069655B">
        <w:tc>
          <w:tcPr>
            <w:tcW w:w="1468" w:type="pct"/>
            <w:shd w:val="clear" w:color="auto" w:fill="auto"/>
            <w:noWrap/>
            <w:vAlign w:val="center"/>
            <w:hideMark/>
          </w:tcPr>
          <w:p w:rsidR="00561B03" w:rsidRPr="00561B03" w:rsidRDefault="00561B03" w:rsidP="00561B03">
            <w:pPr>
              <w:jc w:val="both"/>
              <w:rPr>
                <w:sz w:val="28"/>
                <w:szCs w:val="28"/>
              </w:rPr>
            </w:pPr>
            <w:r w:rsidRPr="00561B03">
              <w:rPr>
                <w:sz w:val="28"/>
                <w:szCs w:val="28"/>
              </w:rPr>
              <w:t>Присоединенная тепловая нагрузка, Гкал/час</w:t>
            </w:r>
          </w:p>
        </w:tc>
        <w:tc>
          <w:tcPr>
            <w:tcW w:w="496"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496"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496"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503"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496"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522"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c>
          <w:tcPr>
            <w:tcW w:w="524" w:type="pct"/>
            <w:shd w:val="clear" w:color="auto" w:fill="auto"/>
            <w:vAlign w:val="center"/>
          </w:tcPr>
          <w:p w:rsidR="00561B03" w:rsidRPr="00561B03" w:rsidRDefault="00561B03" w:rsidP="0069655B">
            <w:pPr>
              <w:jc w:val="center"/>
              <w:rPr>
                <w:rFonts w:eastAsia="Calibri"/>
                <w:sz w:val="28"/>
                <w:szCs w:val="28"/>
              </w:rPr>
            </w:pPr>
            <w:r w:rsidRPr="00561B03">
              <w:rPr>
                <w:rFonts w:eastAsia="Calibri"/>
                <w:sz w:val="28"/>
                <w:szCs w:val="28"/>
              </w:rPr>
              <w:t>7,04</w:t>
            </w:r>
          </w:p>
        </w:tc>
      </w:tr>
      <w:tr w:rsidR="00561B03" w:rsidRPr="00561B03" w:rsidTr="0069655B">
        <w:tc>
          <w:tcPr>
            <w:tcW w:w="1468" w:type="pct"/>
            <w:shd w:val="clear" w:color="auto" w:fill="auto"/>
            <w:noWrap/>
            <w:vAlign w:val="center"/>
            <w:hideMark/>
          </w:tcPr>
          <w:p w:rsidR="00561B03" w:rsidRPr="00561B03" w:rsidRDefault="00561B03" w:rsidP="00561B03">
            <w:pPr>
              <w:jc w:val="both"/>
              <w:rPr>
                <w:sz w:val="28"/>
                <w:szCs w:val="28"/>
              </w:rPr>
            </w:pPr>
            <w:r w:rsidRPr="00561B03">
              <w:rPr>
                <w:sz w:val="28"/>
                <w:szCs w:val="28"/>
              </w:rPr>
              <w:t xml:space="preserve">Площадь зоны </w:t>
            </w:r>
            <w:r w:rsidRPr="00561B03">
              <w:rPr>
                <w:sz w:val="28"/>
                <w:szCs w:val="28"/>
              </w:rPr>
              <w:lastRenderedPageBreak/>
              <w:t>действия источника теплоснабжения, кв. м.</w:t>
            </w:r>
          </w:p>
        </w:tc>
        <w:tc>
          <w:tcPr>
            <w:tcW w:w="496"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lastRenderedPageBreak/>
              <w:t>740854</w:t>
            </w:r>
          </w:p>
        </w:tc>
        <w:tc>
          <w:tcPr>
            <w:tcW w:w="496"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t>740854</w:t>
            </w:r>
          </w:p>
        </w:tc>
        <w:tc>
          <w:tcPr>
            <w:tcW w:w="496"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t>740854</w:t>
            </w:r>
          </w:p>
        </w:tc>
        <w:tc>
          <w:tcPr>
            <w:tcW w:w="503"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t>740854</w:t>
            </w:r>
          </w:p>
        </w:tc>
        <w:tc>
          <w:tcPr>
            <w:tcW w:w="496"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t>740854</w:t>
            </w:r>
          </w:p>
        </w:tc>
        <w:tc>
          <w:tcPr>
            <w:tcW w:w="522"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t>740854</w:t>
            </w:r>
          </w:p>
        </w:tc>
        <w:tc>
          <w:tcPr>
            <w:tcW w:w="524" w:type="pct"/>
            <w:shd w:val="clear" w:color="auto" w:fill="auto"/>
            <w:noWrap/>
            <w:vAlign w:val="center"/>
          </w:tcPr>
          <w:p w:rsidR="00561B03" w:rsidRPr="0069655B" w:rsidRDefault="00561B03" w:rsidP="00561B03">
            <w:pPr>
              <w:jc w:val="both"/>
              <w:rPr>
                <w:rFonts w:eastAsia="Calibri"/>
                <w:szCs w:val="24"/>
              </w:rPr>
            </w:pPr>
            <w:r w:rsidRPr="0069655B">
              <w:rPr>
                <w:rFonts w:eastAsia="Calibri"/>
                <w:szCs w:val="24"/>
              </w:rPr>
              <w:t>740854</w:t>
            </w:r>
          </w:p>
        </w:tc>
      </w:tr>
      <w:tr w:rsidR="00561B03" w:rsidRPr="00561B03" w:rsidTr="003779ED">
        <w:tc>
          <w:tcPr>
            <w:tcW w:w="1468" w:type="pct"/>
            <w:shd w:val="clear" w:color="auto" w:fill="auto"/>
            <w:noWrap/>
            <w:vAlign w:val="center"/>
            <w:hideMark/>
          </w:tcPr>
          <w:p w:rsidR="00561B03" w:rsidRPr="00561B03" w:rsidRDefault="00561B03" w:rsidP="00561B03">
            <w:pPr>
              <w:jc w:val="both"/>
              <w:rPr>
                <w:sz w:val="28"/>
                <w:szCs w:val="28"/>
              </w:rPr>
            </w:pPr>
            <w:r w:rsidRPr="00561B03">
              <w:rPr>
                <w:sz w:val="28"/>
                <w:szCs w:val="28"/>
              </w:rPr>
              <w:lastRenderedPageBreak/>
              <w:t>Плотность тепловой нагрузки, Гкал/час на 1 кв. км.</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9,50</w:t>
            </w:r>
          </w:p>
        </w:tc>
      </w:tr>
      <w:tr w:rsidR="00561B03" w:rsidRPr="00561B03" w:rsidTr="003779ED">
        <w:tc>
          <w:tcPr>
            <w:tcW w:w="1468" w:type="pct"/>
            <w:shd w:val="clear" w:color="auto" w:fill="auto"/>
            <w:noWrap/>
            <w:vAlign w:val="center"/>
          </w:tcPr>
          <w:p w:rsidR="00561B03" w:rsidRPr="00561B03" w:rsidRDefault="00561B03" w:rsidP="00561B03">
            <w:pPr>
              <w:jc w:val="both"/>
              <w:rPr>
                <w:b/>
                <w:sz w:val="28"/>
                <w:szCs w:val="28"/>
              </w:rPr>
            </w:pPr>
            <w:r w:rsidRPr="00561B03">
              <w:rPr>
                <w:b/>
                <w:sz w:val="28"/>
                <w:szCs w:val="28"/>
              </w:rPr>
              <w:t xml:space="preserve">Котельная «Школа №2» </w:t>
            </w:r>
          </w:p>
        </w:tc>
        <w:tc>
          <w:tcPr>
            <w:tcW w:w="496" w:type="pct"/>
            <w:shd w:val="clear" w:color="auto" w:fill="auto"/>
            <w:noWrap/>
            <w:vAlign w:val="center"/>
          </w:tcPr>
          <w:p w:rsidR="00561B03" w:rsidRPr="0069655B" w:rsidRDefault="00561B03" w:rsidP="003779ED">
            <w:pPr>
              <w:jc w:val="center"/>
              <w:rPr>
                <w:rFonts w:eastAsia="Calibri"/>
                <w:szCs w:val="24"/>
              </w:rPr>
            </w:pPr>
          </w:p>
        </w:tc>
        <w:tc>
          <w:tcPr>
            <w:tcW w:w="496" w:type="pct"/>
            <w:shd w:val="clear" w:color="auto" w:fill="auto"/>
            <w:noWrap/>
            <w:vAlign w:val="center"/>
          </w:tcPr>
          <w:p w:rsidR="00561B03" w:rsidRPr="0069655B" w:rsidRDefault="00561B03" w:rsidP="003779ED">
            <w:pPr>
              <w:jc w:val="center"/>
              <w:rPr>
                <w:rFonts w:eastAsia="Calibri"/>
                <w:szCs w:val="24"/>
              </w:rPr>
            </w:pPr>
          </w:p>
        </w:tc>
        <w:tc>
          <w:tcPr>
            <w:tcW w:w="496" w:type="pct"/>
            <w:shd w:val="clear" w:color="auto" w:fill="auto"/>
            <w:noWrap/>
            <w:vAlign w:val="center"/>
          </w:tcPr>
          <w:p w:rsidR="00561B03" w:rsidRPr="0069655B" w:rsidRDefault="00561B03" w:rsidP="003779ED">
            <w:pPr>
              <w:jc w:val="center"/>
              <w:rPr>
                <w:rFonts w:eastAsia="Calibri"/>
                <w:szCs w:val="24"/>
              </w:rPr>
            </w:pPr>
          </w:p>
        </w:tc>
        <w:tc>
          <w:tcPr>
            <w:tcW w:w="503" w:type="pct"/>
            <w:shd w:val="clear" w:color="auto" w:fill="auto"/>
            <w:noWrap/>
            <w:vAlign w:val="center"/>
          </w:tcPr>
          <w:p w:rsidR="00561B03" w:rsidRPr="0069655B" w:rsidRDefault="00561B03" w:rsidP="003779ED">
            <w:pPr>
              <w:jc w:val="center"/>
              <w:rPr>
                <w:rFonts w:eastAsia="Calibri"/>
                <w:szCs w:val="24"/>
              </w:rPr>
            </w:pPr>
          </w:p>
        </w:tc>
        <w:tc>
          <w:tcPr>
            <w:tcW w:w="496" w:type="pct"/>
            <w:shd w:val="clear" w:color="auto" w:fill="auto"/>
            <w:noWrap/>
            <w:vAlign w:val="center"/>
          </w:tcPr>
          <w:p w:rsidR="00561B03" w:rsidRPr="0069655B" w:rsidRDefault="00561B03" w:rsidP="003779ED">
            <w:pPr>
              <w:jc w:val="center"/>
              <w:rPr>
                <w:rFonts w:eastAsia="Calibri"/>
                <w:szCs w:val="24"/>
              </w:rPr>
            </w:pPr>
          </w:p>
        </w:tc>
        <w:tc>
          <w:tcPr>
            <w:tcW w:w="522" w:type="pct"/>
            <w:shd w:val="clear" w:color="auto" w:fill="auto"/>
            <w:noWrap/>
            <w:vAlign w:val="center"/>
          </w:tcPr>
          <w:p w:rsidR="00561B03" w:rsidRPr="0069655B" w:rsidRDefault="00561B03" w:rsidP="003779ED">
            <w:pPr>
              <w:jc w:val="center"/>
              <w:rPr>
                <w:rFonts w:eastAsia="Calibri"/>
                <w:szCs w:val="24"/>
              </w:rPr>
            </w:pPr>
          </w:p>
        </w:tc>
        <w:tc>
          <w:tcPr>
            <w:tcW w:w="524" w:type="pct"/>
            <w:shd w:val="clear" w:color="auto" w:fill="auto"/>
            <w:noWrap/>
            <w:vAlign w:val="center"/>
          </w:tcPr>
          <w:p w:rsidR="00561B03" w:rsidRPr="0069655B" w:rsidRDefault="00561B03" w:rsidP="003779ED">
            <w:pPr>
              <w:jc w:val="center"/>
              <w:rPr>
                <w:rFonts w:eastAsia="Calibri"/>
                <w:szCs w:val="24"/>
              </w:rPr>
            </w:pPr>
          </w:p>
        </w:tc>
      </w:tr>
      <w:tr w:rsidR="00561B03" w:rsidRPr="00561B03" w:rsidTr="003779ED">
        <w:tc>
          <w:tcPr>
            <w:tcW w:w="1468" w:type="pct"/>
            <w:shd w:val="clear" w:color="auto" w:fill="auto"/>
            <w:noWrap/>
            <w:vAlign w:val="center"/>
          </w:tcPr>
          <w:p w:rsidR="00561B03" w:rsidRPr="00561B03" w:rsidRDefault="00561B03" w:rsidP="00561B03">
            <w:pPr>
              <w:jc w:val="both"/>
              <w:rPr>
                <w:sz w:val="28"/>
                <w:szCs w:val="28"/>
              </w:rPr>
            </w:pPr>
            <w:r w:rsidRPr="00561B03">
              <w:rPr>
                <w:sz w:val="28"/>
                <w:szCs w:val="28"/>
              </w:rPr>
              <w:t>Присоединенная тепловая нагрузка, Гкал/час</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3,08</w:t>
            </w:r>
          </w:p>
        </w:tc>
      </w:tr>
      <w:tr w:rsidR="00561B03" w:rsidRPr="00561B03" w:rsidTr="003779ED">
        <w:tc>
          <w:tcPr>
            <w:tcW w:w="1468" w:type="pct"/>
            <w:shd w:val="clear" w:color="auto" w:fill="auto"/>
            <w:noWrap/>
            <w:vAlign w:val="center"/>
          </w:tcPr>
          <w:p w:rsidR="00561B03" w:rsidRPr="00561B03" w:rsidRDefault="00561B03" w:rsidP="00561B03">
            <w:pPr>
              <w:jc w:val="both"/>
              <w:rPr>
                <w:sz w:val="28"/>
                <w:szCs w:val="28"/>
              </w:rPr>
            </w:pPr>
            <w:r w:rsidRPr="00561B03">
              <w:rPr>
                <w:sz w:val="28"/>
                <w:szCs w:val="28"/>
              </w:rPr>
              <w:t>Площадь зоны действия источника теплоснабжения, кв. м.</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217756</w:t>
            </w:r>
          </w:p>
        </w:tc>
      </w:tr>
      <w:tr w:rsidR="00561B03" w:rsidRPr="00561B03" w:rsidTr="003779ED">
        <w:tc>
          <w:tcPr>
            <w:tcW w:w="1468" w:type="pct"/>
            <w:shd w:val="clear" w:color="auto" w:fill="auto"/>
            <w:noWrap/>
            <w:vAlign w:val="center"/>
          </w:tcPr>
          <w:p w:rsidR="00561B03" w:rsidRPr="00561B03" w:rsidRDefault="00561B03" w:rsidP="00561B03">
            <w:pPr>
              <w:jc w:val="both"/>
              <w:rPr>
                <w:sz w:val="28"/>
                <w:szCs w:val="28"/>
              </w:rPr>
            </w:pPr>
            <w:r w:rsidRPr="00561B03">
              <w:rPr>
                <w:sz w:val="28"/>
                <w:szCs w:val="28"/>
              </w:rPr>
              <w:t>Плотность тепловой нагрузки, Гкал/час на 1 кв. км.</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13,92</w:t>
            </w:r>
          </w:p>
        </w:tc>
      </w:tr>
      <w:tr w:rsidR="00561B03" w:rsidRPr="00561B03" w:rsidTr="003779ED">
        <w:tc>
          <w:tcPr>
            <w:tcW w:w="1468" w:type="pct"/>
            <w:shd w:val="clear" w:color="auto" w:fill="auto"/>
            <w:noWrap/>
            <w:vAlign w:val="center"/>
          </w:tcPr>
          <w:p w:rsidR="00561B03" w:rsidRPr="00561B03" w:rsidRDefault="00561B03" w:rsidP="00561B03">
            <w:pPr>
              <w:jc w:val="both"/>
              <w:rPr>
                <w:b/>
                <w:sz w:val="28"/>
                <w:szCs w:val="28"/>
              </w:rPr>
            </w:pPr>
            <w:r w:rsidRPr="00561B03">
              <w:rPr>
                <w:b/>
                <w:sz w:val="28"/>
                <w:szCs w:val="28"/>
              </w:rPr>
              <w:t xml:space="preserve">Котельная «Лесхоз» </w:t>
            </w:r>
          </w:p>
        </w:tc>
        <w:tc>
          <w:tcPr>
            <w:tcW w:w="496" w:type="pct"/>
            <w:shd w:val="clear" w:color="auto" w:fill="auto"/>
            <w:noWrap/>
            <w:vAlign w:val="center"/>
          </w:tcPr>
          <w:p w:rsidR="00561B03" w:rsidRPr="0069655B" w:rsidRDefault="00561B03" w:rsidP="003779ED">
            <w:pPr>
              <w:jc w:val="center"/>
              <w:rPr>
                <w:rFonts w:eastAsia="Calibri"/>
                <w:szCs w:val="24"/>
              </w:rPr>
            </w:pPr>
          </w:p>
        </w:tc>
        <w:tc>
          <w:tcPr>
            <w:tcW w:w="496" w:type="pct"/>
            <w:shd w:val="clear" w:color="auto" w:fill="auto"/>
            <w:noWrap/>
            <w:vAlign w:val="center"/>
          </w:tcPr>
          <w:p w:rsidR="00561B03" w:rsidRPr="0069655B" w:rsidRDefault="00561B03" w:rsidP="003779ED">
            <w:pPr>
              <w:jc w:val="center"/>
              <w:rPr>
                <w:rFonts w:eastAsia="Calibri"/>
                <w:szCs w:val="24"/>
              </w:rPr>
            </w:pPr>
          </w:p>
        </w:tc>
        <w:tc>
          <w:tcPr>
            <w:tcW w:w="496" w:type="pct"/>
            <w:shd w:val="clear" w:color="auto" w:fill="auto"/>
            <w:noWrap/>
            <w:vAlign w:val="center"/>
          </w:tcPr>
          <w:p w:rsidR="00561B03" w:rsidRPr="0069655B" w:rsidRDefault="00561B03" w:rsidP="003779ED">
            <w:pPr>
              <w:jc w:val="center"/>
              <w:rPr>
                <w:rFonts w:eastAsia="Calibri"/>
                <w:szCs w:val="24"/>
              </w:rPr>
            </w:pPr>
          </w:p>
        </w:tc>
        <w:tc>
          <w:tcPr>
            <w:tcW w:w="503" w:type="pct"/>
            <w:shd w:val="clear" w:color="auto" w:fill="auto"/>
            <w:noWrap/>
            <w:vAlign w:val="center"/>
          </w:tcPr>
          <w:p w:rsidR="00561B03" w:rsidRPr="0069655B" w:rsidRDefault="00561B03" w:rsidP="003779ED">
            <w:pPr>
              <w:jc w:val="center"/>
              <w:rPr>
                <w:rFonts w:eastAsia="Calibri"/>
                <w:szCs w:val="24"/>
              </w:rPr>
            </w:pPr>
          </w:p>
        </w:tc>
        <w:tc>
          <w:tcPr>
            <w:tcW w:w="496" w:type="pct"/>
            <w:shd w:val="clear" w:color="auto" w:fill="auto"/>
            <w:noWrap/>
            <w:vAlign w:val="center"/>
          </w:tcPr>
          <w:p w:rsidR="00561B03" w:rsidRPr="0069655B" w:rsidRDefault="00561B03" w:rsidP="003779ED">
            <w:pPr>
              <w:jc w:val="center"/>
              <w:rPr>
                <w:rFonts w:eastAsia="Calibri"/>
                <w:szCs w:val="24"/>
              </w:rPr>
            </w:pPr>
          </w:p>
        </w:tc>
        <w:tc>
          <w:tcPr>
            <w:tcW w:w="522" w:type="pct"/>
            <w:shd w:val="clear" w:color="auto" w:fill="auto"/>
            <w:noWrap/>
            <w:vAlign w:val="center"/>
          </w:tcPr>
          <w:p w:rsidR="00561B03" w:rsidRPr="0069655B" w:rsidRDefault="00561B03" w:rsidP="003779ED">
            <w:pPr>
              <w:jc w:val="center"/>
              <w:rPr>
                <w:rFonts w:eastAsia="Calibri"/>
                <w:szCs w:val="24"/>
              </w:rPr>
            </w:pPr>
          </w:p>
        </w:tc>
        <w:tc>
          <w:tcPr>
            <w:tcW w:w="524" w:type="pct"/>
            <w:shd w:val="clear" w:color="auto" w:fill="auto"/>
            <w:noWrap/>
            <w:vAlign w:val="center"/>
          </w:tcPr>
          <w:p w:rsidR="00561B03" w:rsidRPr="0069655B" w:rsidRDefault="00561B03" w:rsidP="003779ED">
            <w:pPr>
              <w:jc w:val="center"/>
              <w:rPr>
                <w:rFonts w:eastAsia="Calibri"/>
                <w:szCs w:val="24"/>
              </w:rPr>
            </w:pPr>
          </w:p>
        </w:tc>
      </w:tr>
      <w:tr w:rsidR="00561B03" w:rsidRPr="00561B03" w:rsidTr="003779ED">
        <w:tc>
          <w:tcPr>
            <w:tcW w:w="1468" w:type="pct"/>
            <w:shd w:val="clear" w:color="auto" w:fill="auto"/>
            <w:noWrap/>
            <w:vAlign w:val="center"/>
          </w:tcPr>
          <w:p w:rsidR="00561B03" w:rsidRPr="00561B03" w:rsidRDefault="00561B03" w:rsidP="00561B03">
            <w:pPr>
              <w:jc w:val="both"/>
              <w:rPr>
                <w:sz w:val="28"/>
                <w:szCs w:val="28"/>
              </w:rPr>
            </w:pPr>
            <w:r w:rsidRPr="00561B03">
              <w:rPr>
                <w:sz w:val="28"/>
                <w:szCs w:val="28"/>
              </w:rPr>
              <w:t>Присоединенная тепловая нагрузка, Гкал/час</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0,17</w:t>
            </w:r>
          </w:p>
        </w:tc>
      </w:tr>
      <w:tr w:rsidR="00561B03" w:rsidRPr="00561B03" w:rsidTr="003779ED">
        <w:tc>
          <w:tcPr>
            <w:tcW w:w="1468" w:type="pct"/>
            <w:shd w:val="clear" w:color="auto" w:fill="auto"/>
            <w:noWrap/>
            <w:vAlign w:val="center"/>
          </w:tcPr>
          <w:p w:rsidR="00561B03" w:rsidRPr="00561B03" w:rsidRDefault="00561B03" w:rsidP="00561B03">
            <w:pPr>
              <w:jc w:val="both"/>
              <w:rPr>
                <w:sz w:val="28"/>
                <w:szCs w:val="28"/>
              </w:rPr>
            </w:pPr>
            <w:r w:rsidRPr="00561B03">
              <w:rPr>
                <w:sz w:val="28"/>
                <w:szCs w:val="28"/>
              </w:rPr>
              <w:t>Площадь зоны действия источника теплоснабжения, кв. м.</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27617</w:t>
            </w:r>
          </w:p>
        </w:tc>
      </w:tr>
      <w:tr w:rsidR="00561B03" w:rsidRPr="00561B03" w:rsidTr="003779ED">
        <w:tc>
          <w:tcPr>
            <w:tcW w:w="1468" w:type="pct"/>
            <w:shd w:val="clear" w:color="auto" w:fill="auto"/>
            <w:noWrap/>
            <w:vAlign w:val="center"/>
          </w:tcPr>
          <w:p w:rsidR="00561B03" w:rsidRPr="00561B03" w:rsidRDefault="00561B03" w:rsidP="00561B03">
            <w:pPr>
              <w:jc w:val="both"/>
              <w:rPr>
                <w:sz w:val="28"/>
                <w:szCs w:val="28"/>
              </w:rPr>
            </w:pPr>
            <w:r w:rsidRPr="00561B03">
              <w:rPr>
                <w:sz w:val="28"/>
                <w:szCs w:val="28"/>
              </w:rPr>
              <w:t>Плотность тепловой нагрузки, Гкал/час на 1 кв. км.</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c>
          <w:tcPr>
            <w:tcW w:w="503"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c>
          <w:tcPr>
            <w:tcW w:w="496"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c>
          <w:tcPr>
            <w:tcW w:w="522"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c>
          <w:tcPr>
            <w:tcW w:w="524" w:type="pct"/>
            <w:shd w:val="clear" w:color="auto" w:fill="auto"/>
            <w:noWrap/>
            <w:vAlign w:val="center"/>
          </w:tcPr>
          <w:p w:rsidR="00561B03" w:rsidRPr="0069655B" w:rsidRDefault="00561B03" w:rsidP="003779ED">
            <w:pPr>
              <w:jc w:val="center"/>
              <w:rPr>
                <w:rFonts w:eastAsia="Calibri"/>
                <w:szCs w:val="24"/>
              </w:rPr>
            </w:pPr>
            <w:r w:rsidRPr="0069655B">
              <w:rPr>
                <w:rFonts w:eastAsia="Calibri"/>
                <w:szCs w:val="24"/>
              </w:rPr>
              <w:t>6,15</w:t>
            </w:r>
          </w:p>
        </w:tc>
      </w:tr>
    </w:tbl>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p>
    <w:p w:rsidR="00561B03" w:rsidRDefault="00561B03" w:rsidP="00561B03">
      <w:pPr>
        <w:jc w:val="center"/>
        <w:rPr>
          <w:b/>
          <w:sz w:val="28"/>
          <w:szCs w:val="28"/>
        </w:rPr>
      </w:pPr>
      <w:bookmarkStart w:id="8" w:name="_Toc422303807"/>
      <w:bookmarkStart w:id="9" w:name="_Toc83806110"/>
      <w:r w:rsidRPr="00561B03">
        <w:rPr>
          <w:b/>
          <w:sz w:val="28"/>
          <w:szCs w:val="28"/>
        </w:rPr>
        <w:t>РАЗДЕЛ 2. СУЩЕСТВУЮЩИЕ И ПЕРСПЕКТИВНЫЕ БАЛАНСЫ ТЕПЛОВОЙ МОЩНОСТИ ИСТОЧНИКОВ ТЕПЛОВОЙ ЭНЕРГИИ И ТЕПЛОВОЙ НАГРУЗКИ ПОТРЕБИТЕЛЕЙ.</w:t>
      </w:r>
      <w:bookmarkEnd w:id="8"/>
      <w:bookmarkEnd w:id="9"/>
    </w:p>
    <w:p w:rsidR="00561B03" w:rsidRPr="00561B03" w:rsidRDefault="00561B03" w:rsidP="00561B03">
      <w:pPr>
        <w:jc w:val="center"/>
        <w:rPr>
          <w:b/>
          <w:sz w:val="28"/>
          <w:szCs w:val="28"/>
        </w:rPr>
      </w:pPr>
    </w:p>
    <w:p w:rsidR="00561B03" w:rsidRPr="00561B03" w:rsidRDefault="00561B03" w:rsidP="00561B03">
      <w:pPr>
        <w:jc w:val="both"/>
        <w:rPr>
          <w:sz w:val="28"/>
          <w:szCs w:val="28"/>
        </w:rPr>
      </w:pPr>
      <w:bookmarkStart w:id="10" w:name="_Toc422303809"/>
      <w:bookmarkStart w:id="11" w:name="_Toc83806111"/>
      <w:r w:rsidRPr="00561B03">
        <w:rPr>
          <w:sz w:val="28"/>
          <w:szCs w:val="28"/>
        </w:rPr>
        <w:t>2.1 Описание существующих и перспективных зон действия систем теплоснабжения и источников тепловой энергии.</w:t>
      </w:r>
      <w:bookmarkEnd w:id="10"/>
      <w:bookmarkEnd w:id="11"/>
    </w:p>
    <w:p w:rsidR="00561B03" w:rsidRPr="00561B03" w:rsidRDefault="003779ED" w:rsidP="00561B03">
      <w:pPr>
        <w:jc w:val="both"/>
        <w:rPr>
          <w:rFonts w:eastAsia="Calibri"/>
          <w:sz w:val="28"/>
          <w:szCs w:val="28"/>
        </w:rPr>
      </w:pPr>
      <w:bookmarkStart w:id="12" w:name="__RefHeading___Toc343876988"/>
      <w:bookmarkEnd w:id="12"/>
      <w:r>
        <w:rPr>
          <w:rFonts w:eastAsia="Calibri"/>
          <w:sz w:val="28"/>
          <w:szCs w:val="28"/>
        </w:rPr>
        <w:t xml:space="preserve">       </w:t>
      </w:r>
      <w:r w:rsidR="00561B03" w:rsidRPr="00561B03">
        <w:rPr>
          <w:rFonts w:eastAsia="Calibri"/>
          <w:sz w:val="28"/>
          <w:szCs w:val="28"/>
        </w:rPr>
        <w:t>На территории городского поселения действует 3 источника централизованного теплоснабжения.</w:t>
      </w:r>
    </w:p>
    <w:p w:rsidR="00561B03" w:rsidRPr="00561B03" w:rsidRDefault="00561B03" w:rsidP="00561B03">
      <w:pPr>
        <w:jc w:val="both"/>
        <w:rPr>
          <w:rFonts w:eastAsia="Calibri"/>
          <w:sz w:val="28"/>
          <w:szCs w:val="28"/>
        </w:rPr>
      </w:pPr>
      <w:r w:rsidRPr="00561B03">
        <w:rPr>
          <w:rFonts w:eastAsia="Calibri"/>
          <w:sz w:val="28"/>
          <w:szCs w:val="28"/>
        </w:rPr>
        <w:t xml:space="preserve">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w:t>
      </w:r>
      <w:r w:rsidRPr="00561B03">
        <w:rPr>
          <w:rFonts w:eastAsia="Calibri"/>
          <w:sz w:val="28"/>
          <w:szCs w:val="28"/>
        </w:rPr>
        <w:lastRenderedPageBreak/>
        <w:t>комфортные условия проживания. Новое строительство на территории поселения представлено индивидуальной жилой застройкой.</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Для теплоснабжения административных зданий с небольшим теплопотреблением и промышленных объектов рекомендуется использовать автономные источники тепла: </w:t>
      </w:r>
      <w:proofErr w:type="spellStart"/>
      <w:r w:rsidR="00561B03" w:rsidRPr="00561B03">
        <w:rPr>
          <w:rFonts w:eastAsia="Calibri"/>
          <w:sz w:val="28"/>
          <w:szCs w:val="28"/>
        </w:rPr>
        <w:t>отдельностоящие</w:t>
      </w:r>
      <w:proofErr w:type="spellEnd"/>
      <w:r w:rsidR="00561B03" w:rsidRPr="00561B03">
        <w:rPr>
          <w:rFonts w:eastAsia="Calibri"/>
          <w:sz w:val="28"/>
          <w:szCs w:val="28"/>
        </w:rPr>
        <w:t xml:space="preserve"> и пристроенные </w:t>
      </w:r>
      <w:proofErr w:type="spellStart"/>
      <w:r w:rsidR="00561B03" w:rsidRPr="00561B03">
        <w:rPr>
          <w:rFonts w:eastAsia="Calibri"/>
          <w:sz w:val="28"/>
          <w:szCs w:val="28"/>
        </w:rPr>
        <w:t>блочно</w:t>
      </w:r>
      <w:proofErr w:type="spellEnd"/>
      <w:r w:rsidR="00561B03" w:rsidRPr="00561B03">
        <w:rPr>
          <w:rFonts w:eastAsia="Calibri"/>
          <w:sz w:val="28"/>
          <w:szCs w:val="28"/>
        </w:rPr>
        <w:t>-модульные газовые котельные малой мощности.</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p>
    <w:p w:rsidR="00561B03" w:rsidRPr="00561B03" w:rsidRDefault="00561B03" w:rsidP="00561B03">
      <w:pPr>
        <w:jc w:val="both"/>
        <w:rPr>
          <w:sz w:val="28"/>
          <w:szCs w:val="28"/>
        </w:rPr>
      </w:pPr>
      <w:bookmarkStart w:id="13" w:name="_Toc83806112"/>
      <w:r w:rsidRPr="00561B03">
        <w:rPr>
          <w:sz w:val="28"/>
          <w:szCs w:val="28"/>
        </w:rPr>
        <w:t>2.2 Описание существующих и перспективных зон действия индивидуальных источников тепловой энергии;</w:t>
      </w:r>
      <w:bookmarkEnd w:id="13"/>
    </w:p>
    <w:p w:rsidR="003779ED"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Подключение объектов индивидуальной жилой застройки к централизованным системам теплоснабжения не планируется.</w:t>
      </w:r>
    </w:p>
    <w:p w:rsidR="003779ED" w:rsidRPr="003779ED" w:rsidRDefault="003779ED" w:rsidP="003779ED">
      <w:pPr>
        <w:jc w:val="both"/>
        <w:rPr>
          <w:rFonts w:eastAsia="Calibri"/>
          <w:sz w:val="28"/>
          <w:szCs w:val="28"/>
        </w:rPr>
      </w:pPr>
      <w:r w:rsidRPr="003779ED">
        <w:rPr>
          <w:rFonts w:eastAsia="Calibri"/>
          <w:sz w:val="28"/>
          <w:szCs w:val="28"/>
        </w:rPr>
        <w:t>2.3 Существующие и перспективные балансы тепловой мощности и тепловой нагрузки в перспективных зонах действия источников тепловой энергии, в том числе работающих на одну тепловую сеть, на каждом этапе.</w:t>
      </w:r>
    </w:p>
    <w:p w:rsidR="003779ED" w:rsidRPr="003779ED" w:rsidRDefault="003779ED" w:rsidP="003779ED">
      <w:pPr>
        <w:jc w:val="both"/>
        <w:rPr>
          <w:rFonts w:eastAsia="Calibri"/>
          <w:sz w:val="28"/>
          <w:szCs w:val="28"/>
        </w:rPr>
      </w:pPr>
      <w:r w:rsidRPr="003779ED">
        <w:rPr>
          <w:rFonts w:eastAsia="Calibri"/>
          <w:sz w:val="28"/>
          <w:szCs w:val="28"/>
        </w:rPr>
        <w:t xml:space="preserve">Существующие и перспективные балансы тепловой мощности источников тепловой энергии и тепловой нагрузки потребителей приведены в таблице 11. </w:t>
      </w:r>
    </w:p>
    <w:p w:rsidR="003779ED" w:rsidRPr="003779ED" w:rsidRDefault="003779ED" w:rsidP="003779ED">
      <w:pPr>
        <w:jc w:val="both"/>
        <w:rPr>
          <w:rFonts w:eastAsia="Calibri"/>
          <w:sz w:val="28"/>
          <w:szCs w:val="28"/>
        </w:rPr>
      </w:pPr>
      <w:r w:rsidRPr="003779ED">
        <w:rPr>
          <w:rFonts w:eastAsia="Calibri"/>
          <w:sz w:val="28"/>
          <w:szCs w:val="28"/>
        </w:rPr>
        <w:t>Перспективные балансы тепловой мощности и тепловой нагрузки составлены с учетом положений Раздела 4, с учетом предложений, проектов (мероприятий) по развитию системы теплоснабжения предусмотренных Разделами 5 и 6.</w:t>
      </w:r>
    </w:p>
    <w:p w:rsidR="003779ED" w:rsidRPr="003779ED" w:rsidRDefault="003779ED" w:rsidP="003779ED">
      <w:pPr>
        <w:jc w:val="both"/>
        <w:rPr>
          <w:rFonts w:eastAsia="Calibri"/>
          <w:sz w:val="28"/>
          <w:szCs w:val="28"/>
        </w:rPr>
      </w:pPr>
    </w:p>
    <w:p w:rsidR="00561B03" w:rsidRPr="00561B03" w:rsidRDefault="00561B03" w:rsidP="00561B03">
      <w:pPr>
        <w:jc w:val="both"/>
        <w:rPr>
          <w:rFonts w:eastAsia="Calibri"/>
          <w:sz w:val="28"/>
          <w:szCs w:val="28"/>
        </w:rPr>
        <w:sectPr w:rsidR="00561B03" w:rsidRPr="00561B03" w:rsidSect="00AF5A3E">
          <w:pgSz w:w="11906" w:h="16838"/>
          <w:pgMar w:top="1134" w:right="707" w:bottom="993" w:left="1701" w:header="708" w:footer="708" w:gutter="0"/>
          <w:cols w:space="708"/>
          <w:docGrid w:linePitch="360"/>
        </w:sectPr>
      </w:pPr>
    </w:p>
    <w:p w:rsidR="00561B03" w:rsidRPr="00561B03" w:rsidRDefault="00561B03" w:rsidP="00561B03">
      <w:pPr>
        <w:jc w:val="both"/>
        <w:rPr>
          <w:rFonts w:eastAsia="Calibri"/>
          <w:sz w:val="28"/>
          <w:szCs w:val="28"/>
        </w:rPr>
      </w:pPr>
      <w:bookmarkStart w:id="14" w:name="sub_32"/>
    </w:p>
    <w:p w:rsidR="00561B03" w:rsidRPr="00561B03" w:rsidRDefault="00561B03" w:rsidP="00561B03">
      <w:pPr>
        <w:jc w:val="both"/>
        <w:rPr>
          <w:rFonts w:eastAsia="Calibri"/>
          <w:sz w:val="28"/>
          <w:szCs w:val="28"/>
        </w:rPr>
      </w:pPr>
      <w:r w:rsidRPr="00561B03">
        <w:rPr>
          <w:rFonts w:eastAsia="Calibri"/>
          <w:sz w:val="28"/>
          <w:szCs w:val="28"/>
        </w:rPr>
        <w:t xml:space="preserve">Таблица </w:t>
      </w:r>
      <w:r w:rsidRPr="00074E99">
        <w:rPr>
          <w:rFonts w:eastAsia="Calibri"/>
          <w:sz w:val="28"/>
          <w:szCs w:val="28"/>
        </w:rPr>
        <w:t>11</w:t>
      </w:r>
      <w:r w:rsidRPr="00561B03">
        <w:rPr>
          <w:rFonts w:eastAsia="Calibri"/>
          <w:sz w:val="28"/>
          <w:szCs w:val="28"/>
        </w:rPr>
        <w:t xml:space="preserve"> Существующие и перспективные балансы тепловой мощности источников тепловой энергии и тепловой нагрузки потребителей.</w:t>
      </w:r>
    </w:p>
    <w:tbl>
      <w:tblPr>
        <w:tblW w:w="4846" w:type="pct"/>
        <w:tblInd w:w="250" w:type="dxa"/>
        <w:tblLayout w:type="fixed"/>
        <w:tblLook w:val="04A0" w:firstRow="1" w:lastRow="0" w:firstColumn="1" w:lastColumn="0" w:noHBand="0" w:noVBand="1"/>
      </w:tblPr>
      <w:tblGrid>
        <w:gridCol w:w="4191"/>
        <w:gridCol w:w="1172"/>
        <w:gridCol w:w="1510"/>
        <w:gridCol w:w="1138"/>
        <w:gridCol w:w="1510"/>
        <w:gridCol w:w="1539"/>
        <w:gridCol w:w="1055"/>
        <w:gridCol w:w="1098"/>
        <w:gridCol w:w="1010"/>
      </w:tblGrid>
      <w:tr w:rsidR="00561B03" w:rsidRPr="00561B03" w:rsidTr="003779ED">
        <w:trPr>
          <w:tblHeader/>
        </w:trPr>
        <w:tc>
          <w:tcPr>
            <w:tcW w:w="1473"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Зона действия котельной </w:t>
            </w:r>
          </w:p>
        </w:tc>
        <w:tc>
          <w:tcPr>
            <w:tcW w:w="412"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Ед. изм.</w:t>
            </w:r>
          </w:p>
        </w:tc>
        <w:tc>
          <w:tcPr>
            <w:tcW w:w="531"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2023 г.</w:t>
            </w:r>
          </w:p>
        </w:tc>
        <w:tc>
          <w:tcPr>
            <w:tcW w:w="400"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2024 г.</w:t>
            </w:r>
          </w:p>
        </w:tc>
        <w:tc>
          <w:tcPr>
            <w:tcW w:w="531"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2025 г.</w:t>
            </w:r>
          </w:p>
        </w:tc>
        <w:tc>
          <w:tcPr>
            <w:tcW w:w="541"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2026 г.</w:t>
            </w:r>
          </w:p>
        </w:tc>
        <w:tc>
          <w:tcPr>
            <w:tcW w:w="371"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2027 г </w:t>
            </w:r>
          </w:p>
        </w:tc>
        <w:tc>
          <w:tcPr>
            <w:tcW w:w="386"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2028 г</w:t>
            </w:r>
          </w:p>
        </w:tc>
        <w:tc>
          <w:tcPr>
            <w:tcW w:w="356" w:type="pct"/>
            <w:tcBorders>
              <w:top w:val="single" w:sz="8" w:space="0" w:color="auto"/>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2029-2038 </w:t>
            </w:r>
            <w:proofErr w:type="spellStart"/>
            <w:proofErr w:type="gramStart"/>
            <w:r w:rsidRPr="00561B03">
              <w:rPr>
                <w:sz w:val="28"/>
                <w:szCs w:val="28"/>
              </w:rPr>
              <w:t>гг</w:t>
            </w:r>
            <w:proofErr w:type="spellEnd"/>
            <w:proofErr w:type="gramEnd"/>
          </w:p>
        </w:tc>
      </w:tr>
      <w:tr w:rsidR="00561B03" w:rsidRPr="00561B03" w:rsidTr="003779ED">
        <w:tc>
          <w:tcPr>
            <w:tcW w:w="4644" w:type="pct"/>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561B03" w:rsidRPr="00561B03" w:rsidRDefault="00561B03" w:rsidP="00561B03">
            <w:pPr>
              <w:jc w:val="both"/>
              <w:rPr>
                <w:sz w:val="28"/>
                <w:szCs w:val="28"/>
              </w:rPr>
            </w:pPr>
            <w:r w:rsidRPr="00561B03">
              <w:rPr>
                <w:sz w:val="28"/>
                <w:szCs w:val="28"/>
              </w:rPr>
              <w:t>Модульная котельная «МКУ»</w:t>
            </w:r>
          </w:p>
        </w:tc>
        <w:tc>
          <w:tcPr>
            <w:tcW w:w="356"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Установленная мощность основного оборудования</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15,5</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Располагаемая мощность основного оборудования</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15,05</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Собственные и хозяйственные нужды</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0,4538</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Потери в тепловых сетях от отпущенной тепловой энергии </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1,13</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Присоединенная тепловая нагрузка</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7,04</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Резерв</w:t>
            </w:r>
            <w:proofErr w:type="gramStart"/>
            <w:r w:rsidRPr="00561B03">
              <w:rPr>
                <w:sz w:val="28"/>
                <w:szCs w:val="28"/>
              </w:rPr>
              <w:t xml:space="preserve"> (+)/</w:t>
            </w:r>
            <w:proofErr w:type="gramEnd"/>
            <w:r w:rsidRPr="00561B03">
              <w:rPr>
                <w:sz w:val="28"/>
                <w:szCs w:val="28"/>
              </w:rPr>
              <w:t>дефицит (-) тепловой мощности</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6,42</w:t>
            </w:r>
          </w:p>
        </w:tc>
      </w:tr>
      <w:tr w:rsidR="00561B03" w:rsidRPr="00561B03" w:rsidTr="003779ED">
        <w:tc>
          <w:tcPr>
            <w:tcW w:w="4644" w:type="pct"/>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Котельная «Школа №2» </w:t>
            </w:r>
          </w:p>
        </w:tc>
        <w:tc>
          <w:tcPr>
            <w:tcW w:w="356"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Установленная мощность основного оборудования</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6,0</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Располагаемая мощность основного оборудования</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5,98</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Собственные и хозяйственные нужды</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0,988</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Потери в тепловых сетях от отпущенной тепловой энергии </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0,26</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Присоединенная тепловая нагрузка</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3,08</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lastRenderedPageBreak/>
              <w:t>Резерв</w:t>
            </w:r>
            <w:proofErr w:type="gramStart"/>
            <w:r w:rsidRPr="00561B03">
              <w:rPr>
                <w:sz w:val="28"/>
                <w:szCs w:val="28"/>
              </w:rPr>
              <w:t xml:space="preserve"> (+)/</w:t>
            </w:r>
            <w:proofErr w:type="gramEnd"/>
            <w:r w:rsidRPr="00561B03">
              <w:rPr>
                <w:sz w:val="28"/>
                <w:szCs w:val="28"/>
              </w:rPr>
              <w:t>дефицит (-) тепловой мощности</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1,65</w:t>
            </w:r>
          </w:p>
        </w:tc>
      </w:tr>
      <w:tr w:rsidR="00561B03" w:rsidRPr="00561B03" w:rsidTr="003779ED">
        <w:tc>
          <w:tcPr>
            <w:tcW w:w="5000" w:type="pct"/>
            <w:gridSpan w:val="9"/>
            <w:tcBorders>
              <w:top w:val="single" w:sz="8" w:space="0" w:color="auto"/>
              <w:left w:val="single" w:sz="8" w:space="0" w:color="auto"/>
              <w:bottom w:val="single" w:sz="8" w:space="0" w:color="auto"/>
              <w:right w:val="single" w:sz="8" w:space="0" w:color="auto"/>
            </w:tcBorders>
            <w:shd w:val="clear" w:color="000000" w:fill="FFFFFF"/>
            <w:vAlign w:val="center"/>
          </w:tcPr>
          <w:p w:rsidR="00561B03" w:rsidRPr="00561B03" w:rsidRDefault="00561B03" w:rsidP="00561B03">
            <w:pPr>
              <w:jc w:val="both"/>
              <w:rPr>
                <w:sz w:val="28"/>
                <w:szCs w:val="28"/>
              </w:rPr>
            </w:pPr>
            <w:r w:rsidRPr="00561B03">
              <w:rPr>
                <w:sz w:val="28"/>
                <w:szCs w:val="28"/>
              </w:rPr>
              <w:t>Котельная «Лесхоз»</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Установленная мощность основного оборудования</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0,64</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Располагаемая мощность основного оборудования</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0,64</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Собственные и хозяйственные нужды</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0,03</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 xml:space="preserve">Потери в тепловых сетях от отпущенной тепловой энергии </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0,1</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r>
      <w:tr w:rsidR="00561B03" w:rsidRPr="00561B03" w:rsidTr="003779ED">
        <w:tc>
          <w:tcPr>
            <w:tcW w:w="1473" w:type="pct"/>
            <w:tcBorders>
              <w:top w:val="nil"/>
              <w:left w:val="single" w:sz="8" w:space="0" w:color="auto"/>
              <w:bottom w:val="single" w:sz="8" w:space="0" w:color="auto"/>
              <w:right w:val="single" w:sz="8" w:space="0" w:color="auto"/>
            </w:tcBorders>
            <w:shd w:val="clear" w:color="000000" w:fill="FFFFFF"/>
            <w:vAlign w:val="center"/>
          </w:tcPr>
          <w:p w:rsidR="00561B03" w:rsidRPr="00561B03" w:rsidRDefault="00561B03" w:rsidP="00561B03">
            <w:pPr>
              <w:jc w:val="both"/>
              <w:rPr>
                <w:sz w:val="28"/>
                <w:szCs w:val="28"/>
              </w:rPr>
            </w:pPr>
            <w:r w:rsidRPr="00561B03">
              <w:rPr>
                <w:sz w:val="28"/>
                <w:szCs w:val="28"/>
              </w:rPr>
              <w:t>Присоединенная тепловая нагрузка</w:t>
            </w:r>
          </w:p>
        </w:tc>
        <w:tc>
          <w:tcPr>
            <w:tcW w:w="412" w:type="pct"/>
            <w:tcBorders>
              <w:top w:val="nil"/>
              <w:left w:val="nil"/>
              <w:bottom w:val="single" w:sz="8" w:space="0" w:color="auto"/>
              <w:right w:val="single" w:sz="8" w:space="0" w:color="auto"/>
            </w:tcBorders>
            <w:shd w:val="clear" w:color="000000" w:fill="FFFFFF"/>
            <w:vAlign w:val="center"/>
            <w:hideMark/>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0,17</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r>
      <w:tr w:rsidR="00561B03" w:rsidRPr="00561B03" w:rsidTr="003779ED">
        <w:trPr>
          <w:trHeight w:val="2142"/>
        </w:trPr>
        <w:tc>
          <w:tcPr>
            <w:tcW w:w="1473" w:type="pct"/>
            <w:tcBorders>
              <w:top w:val="nil"/>
              <w:left w:val="single" w:sz="8" w:space="0" w:color="auto"/>
              <w:bottom w:val="single" w:sz="8" w:space="0" w:color="auto"/>
              <w:right w:val="single" w:sz="8" w:space="0" w:color="auto"/>
            </w:tcBorders>
            <w:shd w:val="clear" w:color="000000" w:fill="FFFFFF"/>
            <w:vAlign w:val="center"/>
          </w:tcPr>
          <w:p w:rsidR="00561B03" w:rsidRPr="00561B03" w:rsidRDefault="00561B03" w:rsidP="00561B03">
            <w:pPr>
              <w:jc w:val="both"/>
              <w:rPr>
                <w:sz w:val="28"/>
                <w:szCs w:val="28"/>
              </w:rPr>
            </w:pPr>
            <w:r w:rsidRPr="00561B03">
              <w:rPr>
                <w:sz w:val="28"/>
                <w:szCs w:val="28"/>
              </w:rPr>
              <w:t>Резерв</w:t>
            </w:r>
            <w:proofErr w:type="gramStart"/>
            <w:r w:rsidRPr="00561B03">
              <w:rPr>
                <w:sz w:val="28"/>
                <w:szCs w:val="28"/>
              </w:rPr>
              <w:t xml:space="preserve"> (+)/</w:t>
            </w:r>
            <w:proofErr w:type="gramEnd"/>
            <w:r w:rsidRPr="00561B03">
              <w:rPr>
                <w:sz w:val="28"/>
                <w:szCs w:val="28"/>
              </w:rPr>
              <w:t>дефицит (-) тепловой мощности</w:t>
            </w:r>
          </w:p>
        </w:tc>
        <w:tc>
          <w:tcPr>
            <w:tcW w:w="412"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sz w:val="28"/>
                <w:szCs w:val="28"/>
              </w:rPr>
            </w:pPr>
            <w:r w:rsidRPr="00561B03">
              <w:rPr>
                <w:sz w:val="28"/>
                <w:szCs w:val="28"/>
              </w:rPr>
              <w:t>Гкал/</w:t>
            </w:r>
            <w:proofErr w:type="gramStart"/>
            <w:r w:rsidRPr="00561B03">
              <w:rPr>
                <w:sz w:val="28"/>
                <w:szCs w:val="28"/>
              </w:rPr>
              <w:t>ч</w:t>
            </w:r>
            <w:proofErr w:type="gramEnd"/>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0,34</w:t>
            </w:r>
          </w:p>
        </w:tc>
        <w:tc>
          <w:tcPr>
            <w:tcW w:w="400"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3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54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71"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8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c>
          <w:tcPr>
            <w:tcW w:w="356" w:type="pct"/>
            <w:tcBorders>
              <w:top w:val="nil"/>
              <w:left w:val="nil"/>
              <w:bottom w:val="single" w:sz="8" w:space="0" w:color="auto"/>
              <w:right w:val="single" w:sz="8" w:space="0" w:color="auto"/>
            </w:tcBorders>
            <w:shd w:val="clear" w:color="000000" w:fill="FFFFFF"/>
            <w:vAlign w:val="center"/>
          </w:tcPr>
          <w:p w:rsidR="00561B03" w:rsidRPr="00561B03" w:rsidRDefault="00561B03" w:rsidP="00561B03">
            <w:pPr>
              <w:jc w:val="both"/>
              <w:rPr>
                <w:rFonts w:eastAsia="Calibri"/>
                <w:sz w:val="28"/>
                <w:szCs w:val="28"/>
              </w:rPr>
            </w:pPr>
            <w:r w:rsidRPr="00561B03">
              <w:rPr>
                <w:rFonts w:eastAsia="Calibri"/>
                <w:sz w:val="28"/>
                <w:szCs w:val="28"/>
              </w:rPr>
              <w:t>-</w:t>
            </w:r>
          </w:p>
        </w:tc>
      </w:tr>
    </w:tbl>
    <w:p w:rsidR="00561B03" w:rsidRPr="00561B03" w:rsidRDefault="00561B03" w:rsidP="00561B03">
      <w:pPr>
        <w:jc w:val="both"/>
        <w:rPr>
          <w:rFonts w:eastAsia="Calibri"/>
          <w:sz w:val="28"/>
          <w:szCs w:val="28"/>
        </w:rPr>
      </w:pPr>
    </w:p>
    <w:p w:rsidR="00FC26DB" w:rsidRDefault="00FC26DB" w:rsidP="00561B03">
      <w:pPr>
        <w:jc w:val="both"/>
        <w:rPr>
          <w:sz w:val="28"/>
          <w:szCs w:val="28"/>
        </w:rPr>
      </w:pPr>
      <w:bookmarkStart w:id="15" w:name="_Toc83806114"/>
    </w:p>
    <w:p w:rsidR="00FC26DB" w:rsidRDefault="00FC26DB" w:rsidP="00561B03">
      <w:pPr>
        <w:jc w:val="both"/>
        <w:rPr>
          <w:sz w:val="28"/>
          <w:szCs w:val="28"/>
        </w:rPr>
      </w:pPr>
    </w:p>
    <w:p w:rsidR="00FC26DB" w:rsidRDefault="00FC26DB" w:rsidP="00561B03">
      <w:pPr>
        <w:jc w:val="both"/>
        <w:rPr>
          <w:sz w:val="28"/>
          <w:szCs w:val="28"/>
        </w:rPr>
      </w:pPr>
    </w:p>
    <w:bookmarkEnd w:id="15"/>
    <w:p w:rsidR="00561B03" w:rsidRPr="00561B03" w:rsidRDefault="00561B03" w:rsidP="00561B03">
      <w:pPr>
        <w:jc w:val="both"/>
        <w:rPr>
          <w:rFonts w:eastAsia="Calibri"/>
          <w:sz w:val="28"/>
          <w:szCs w:val="28"/>
        </w:rPr>
      </w:pPr>
      <w:r w:rsidRPr="00561B03">
        <w:rPr>
          <w:rFonts w:eastAsia="Calibri"/>
          <w:sz w:val="28"/>
          <w:szCs w:val="28"/>
        </w:rPr>
        <w:t xml:space="preserve">  </w:t>
      </w:r>
    </w:p>
    <w:p w:rsidR="00561B03" w:rsidRPr="00561B03" w:rsidRDefault="00561B03" w:rsidP="00561B03">
      <w:pPr>
        <w:jc w:val="both"/>
        <w:rPr>
          <w:sz w:val="28"/>
          <w:szCs w:val="28"/>
        </w:rPr>
        <w:sectPr w:rsidR="00561B03" w:rsidRPr="00561B03" w:rsidSect="003779ED">
          <w:pgSz w:w="16838" w:h="11906" w:orient="landscape"/>
          <w:pgMar w:top="851" w:right="678" w:bottom="850" w:left="1701" w:header="708" w:footer="708" w:gutter="0"/>
          <w:cols w:space="708"/>
          <w:docGrid w:linePitch="360"/>
        </w:sectPr>
      </w:pPr>
      <w:bookmarkStart w:id="16" w:name="_Toc422303808"/>
      <w:bookmarkStart w:id="17" w:name="_Toc422303811"/>
      <w:bookmarkEnd w:id="14"/>
    </w:p>
    <w:p w:rsidR="00FC26DB" w:rsidRPr="00561B03" w:rsidRDefault="00FC26DB" w:rsidP="00FC26DB">
      <w:pPr>
        <w:jc w:val="both"/>
        <w:rPr>
          <w:sz w:val="28"/>
          <w:szCs w:val="28"/>
        </w:rPr>
      </w:pPr>
      <w:bookmarkStart w:id="18" w:name="_Toc83806115"/>
      <w:r w:rsidRPr="00561B03">
        <w:rPr>
          <w:sz w:val="28"/>
          <w:szCs w:val="28"/>
        </w:rPr>
        <w:lastRenderedPageBreak/>
        <w:t>2.4</w:t>
      </w:r>
      <w:r>
        <w:rPr>
          <w:sz w:val="28"/>
          <w:szCs w:val="28"/>
        </w:rPr>
        <w:t>.</w:t>
      </w:r>
      <w:r w:rsidRPr="00561B03">
        <w:rPr>
          <w:sz w:val="28"/>
          <w:szCs w:val="28"/>
        </w:rPr>
        <w:t xml:space="preserve">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p>
    <w:p w:rsidR="00FC26DB" w:rsidRDefault="00FC26DB" w:rsidP="00561B03">
      <w:pPr>
        <w:jc w:val="both"/>
        <w:rPr>
          <w:sz w:val="28"/>
          <w:szCs w:val="28"/>
        </w:rPr>
      </w:pPr>
      <w:r w:rsidRPr="00561B03">
        <w:rPr>
          <w:rFonts w:eastAsia="Calibri"/>
          <w:sz w:val="28"/>
          <w:szCs w:val="28"/>
        </w:rPr>
        <w:t xml:space="preserve">Источники теплоснабжения, в зону деятельности которых входит территория нескольких населенных пунктов, отсутствуют.  </w:t>
      </w:r>
    </w:p>
    <w:p w:rsidR="00561B03" w:rsidRPr="00561B03" w:rsidRDefault="00561B03" w:rsidP="00561B03">
      <w:pPr>
        <w:jc w:val="both"/>
        <w:rPr>
          <w:sz w:val="28"/>
          <w:szCs w:val="28"/>
        </w:rPr>
      </w:pPr>
      <w:r w:rsidRPr="00561B03">
        <w:rPr>
          <w:sz w:val="28"/>
          <w:szCs w:val="28"/>
        </w:rPr>
        <w:t xml:space="preserve">2.5. </w:t>
      </w:r>
      <w:r w:rsidR="003779ED">
        <w:rPr>
          <w:sz w:val="28"/>
          <w:szCs w:val="28"/>
        </w:rPr>
        <w:t xml:space="preserve">  </w:t>
      </w:r>
      <w:r w:rsidRPr="00561B03">
        <w:rPr>
          <w:sz w:val="28"/>
          <w:szCs w:val="28"/>
        </w:rPr>
        <w:t>Радиус эффективного теплоснабжения</w:t>
      </w:r>
      <w:bookmarkEnd w:id="16"/>
      <w:bookmarkEnd w:id="18"/>
    </w:p>
    <w:p w:rsidR="00561B03" w:rsidRPr="00561B03" w:rsidRDefault="00561B03" w:rsidP="00561B03">
      <w:pPr>
        <w:jc w:val="both"/>
        <w:rPr>
          <w:rFonts w:eastAsia="Calibri"/>
          <w:sz w:val="28"/>
          <w:szCs w:val="28"/>
        </w:rPr>
      </w:pPr>
      <w:r w:rsidRPr="00561B03">
        <w:rPr>
          <w:rFonts w:eastAsia="Calibri"/>
          <w:sz w:val="28"/>
          <w:szCs w:val="28"/>
        </w:rPr>
        <w:t xml:space="preserve">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w:t>
      </w:r>
      <w:proofErr w:type="gramStart"/>
      <w:r w:rsidRPr="00561B03">
        <w:rPr>
          <w:rFonts w:eastAsia="Calibri"/>
          <w:sz w:val="28"/>
          <w:szCs w:val="28"/>
        </w:rPr>
        <w:t>себестоимости</w:t>
      </w:r>
      <w:proofErr w:type="gramEnd"/>
      <w:r w:rsidRPr="00561B03">
        <w:rPr>
          <w:rFonts w:eastAsia="Calibri"/>
          <w:sz w:val="28"/>
          <w:szCs w:val="28"/>
        </w:rPr>
        <w:t xml:space="preserve">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561B03" w:rsidRPr="00561B03" w:rsidRDefault="003779ED" w:rsidP="00561B03">
      <w:pPr>
        <w:jc w:val="both"/>
        <w:rPr>
          <w:rFonts w:eastAsia="Calibri"/>
          <w:sz w:val="28"/>
          <w:szCs w:val="28"/>
        </w:rPr>
      </w:pPr>
      <w:r>
        <w:rPr>
          <w:rFonts w:eastAsia="Calibri"/>
          <w:sz w:val="28"/>
          <w:szCs w:val="28"/>
        </w:rPr>
        <w:t xml:space="preserve">         </w:t>
      </w:r>
      <w:proofErr w:type="gramStart"/>
      <w:r w:rsidR="00561B03" w:rsidRPr="00561B03">
        <w:rPr>
          <w:rFonts w:eastAsia="Calibri"/>
          <w:sz w:val="28"/>
          <w:szCs w:val="28"/>
        </w:rPr>
        <w:t>Расчет радиуса эффективного теплоснабжения проводился в соответствии с методикой расчета приведенной в приложении 40 Методических указаний по разработке схем теплоснабжения, утвержденных Приказом Минэнерго России от 05.03.2019 г.</w:t>
      </w:r>
      <w:bookmarkStart w:id="19" w:name="_Toc391983076"/>
      <w:bookmarkStart w:id="20" w:name="_Toc391993917"/>
      <w:bookmarkStart w:id="21" w:name="_Toc393288494"/>
      <w:r w:rsidR="00561B03" w:rsidRPr="00561B03">
        <w:rPr>
          <w:rFonts w:eastAsia="Calibri"/>
          <w:sz w:val="28"/>
          <w:szCs w:val="28"/>
        </w:rPr>
        <w:t xml:space="preserve"> В соответствии с данной методикой радиус эффективного теплоснабжения определяется как максимальное расстояние от </w:t>
      </w:r>
      <w:proofErr w:type="spellStart"/>
      <w:r w:rsidR="00561B03" w:rsidRPr="00561B03">
        <w:rPr>
          <w:rFonts w:eastAsia="Calibri"/>
          <w:sz w:val="28"/>
          <w:szCs w:val="28"/>
        </w:rPr>
        <w:t>теплопотребляющей</w:t>
      </w:r>
      <w:proofErr w:type="spellEnd"/>
      <w:r w:rsidR="00561B03" w:rsidRPr="00561B03">
        <w:rPr>
          <w:rFonts w:eastAsia="Calibri"/>
          <w:sz w:val="28"/>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00561B03" w:rsidRPr="00561B03">
        <w:rPr>
          <w:rFonts w:eastAsia="Calibri"/>
          <w:sz w:val="28"/>
          <w:szCs w:val="28"/>
        </w:rPr>
        <w:t>теплопотребляющей</w:t>
      </w:r>
      <w:proofErr w:type="spellEnd"/>
      <w:r w:rsidR="00561B03" w:rsidRPr="00561B03">
        <w:rPr>
          <w:rFonts w:eastAsia="Calibri"/>
          <w:sz w:val="28"/>
          <w:szCs w:val="28"/>
        </w:rPr>
        <w:t xml:space="preserve"> установки к данной</w:t>
      </w:r>
      <w:proofErr w:type="gramEnd"/>
      <w:r w:rsidR="00561B03" w:rsidRPr="00561B03">
        <w:rPr>
          <w:rFonts w:eastAsia="Calibri"/>
          <w:sz w:val="28"/>
          <w:szCs w:val="28"/>
        </w:rPr>
        <w:t xml:space="preserve">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Методика расчета:</w:t>
      </w:r>
    </w:p>
    <w:bookmarkEnd w:id="19"/>
    <w:bookmarkEnd w:id="20"/>
    <w:bookmarkEnd w:id="21"/>
    <w:p w:rsidR="00561B03" w:rsidRPr="00561B03" w:rsidRDefault="00561B03" w:rsidP="00561B03">
      <w:pPr>
        <w:jc w:val="both"/>
        <w:rPr>
          <w:rFonts w:eastAsia="Calibri"/>
          <w:sz w:val="28"/>
          <w:szCs w:val="28"/>
        </w:rPr>
      </w:pPr>
      <w:r w:rsidRPr="00561B03">
        <w:rPr>
          <w:rFonts w:eastAsia="Calibri"/>
          <w:sz w:val="28"/>
          <w:szCs w:val="28"/>
        </w:rPr>
        <w:t xml:space="preserve">1. В системе теплоснабжения расчет стоимости тепловой энергии в виде </w:t>
      </w:r>
      <w:proofErr w:type="gramStart"/>
      <w:r w:rsidRPr="00561B03">
        <w:rPr>
          <w:rFonts w:eastAsia="Calibri"/>
          <w:sz w:val="28"/>
          <w:szCs w:val="28"/>
        </w:rPr>
        <w:t>горячей воды, поставляемой потребителям рассчитывается</w:t>
      </w:r>
      <w:proofErr w:type="gramEnd"/>
      <w:r w:rsidRPr="00561B03">
        <w:rPr>
          <w:rFonts w:eastAsia="Calibri"/>
          <w:sz w:val="28"/>
          <w:szCs w:val="28"/>
        </w:rPr>
        <w:t xml:space="preserve"> как сумма следующих составляющих:</w:t>
      </w:r>
    </w:p>
    <w:p w:rsidR="00561B03" w:rsidRPr="00561B03" w:rsidRDefault="00561B03" w:rsidP="00561B03">
      <w:pPr>
        <w:jc w:val="both"/>
        <w:rPr>
          <w:rFonts w:eastAsia="Calibri"/>
          <w:sz w:val="28"/>
          <w:szCs w:val="28"/>
        </w:rPr>
      </w:pPr>
      <w:r w:rsidRPr="00561B03">
        <w:rPr>
          <w:rFonts w:eastAsia="Calibri"/>
          <w:sz w:val="28"/>
          <w:szCs w:val="28"/>
        </w:rPr>
        <w:t>а) стоимости единицы тепловой энергии (мощности) в горячей воде;</w:t>
      </w:r>
    </w:p>
    <w:p w:rsidR="00561B03" w:rsidRPr="00561B03" w:rsidRDefault="00561B03" w:rsidP="00561B03">
      <w:pPr>
        <w:jc w:val="both"/>
        <w:rPr>
          <w:rFonts w:eastAsia="Calibri"/>
          <w:sz w:val="28"/>
          <w:szCs w:val="28"/>
        </w:rPr>
      </w:pPr>
      <w:r w:rsidRPr="00561B03">
        <w:rPr>
          <w:rFonts w:eastAsia="Calibri"/>
          <w:sz w:val="28"/>
          <w:szCs w:val="28"/>
        </w:rPr>
        <w:t>б) удельной стоимости оказываемых услуг по передаче единицы тепловой энергии в горячей воде.</w:t>
      </w:r>
    </w:p>
    <w:p w:rsidR="00561B03" w:rsidRPr="00561B03" w:rsidRDefault="00561B03" w:rsidP="00561B03">
      <w:pPr>
        <w:jc w:val="both"/>
        <w:rPr>
          <w:rFonts w:eastAsia="Calibri"/>
          <w:sz w:val="28"/>
          <w:szCs w:val="28"/>
        </w:rPr>
      </w:pPr>
      <w:r w:rsidRPr="00561B03">
        <w:rPr>
          <w:rFonts w:eastAsia="Calibri"/>
          <w:sz w:val="28"/>
          <w:szCs w:val="28"/>
        </w:rPr>
        <w:t xml:space="preserve">2. Стоимость единицы тепловой энергии (мощности) в </w:t>
      </w:r>
      <w:proofErr w:type="gramStart"/>
      <w:r w:rsidRPr="00561B03">
        <w:rPr>
          <w:rFonts w:eastAsia="Calibri"/>
          <w:sz w:val="28"/>
          <w:szCs w:val="28"/>
        </w:rPr>
        <w:t>горячей воде, отпущенной от единственного источника в системе теплоснабжения требуется</w:t>
      </w:r>
      <w:proofErr w:type="gramEnd"/>
      <w:r w:rsidRPr="00561B03">
        <w:rPr>
          <w:rFonts w:eastAsia="Calibri"/>
          <w:sz w:val="28"/>
          <w:szCs w:val="28"/>
        </w:rPr>
        <w:t xml:space="preserve"> вычислять как</w:t>
      </w:r>
    </w:p>
    <w:tbl>
      <w:tblPr>
        <w:tblW w:w="0" w:type="auto"/>
        <w:tblLook w:val="04A0" w:firstRow="1" w:lastRow="0" w:firstColumn="1" w:lastColumn="0" w:noHBand="0" w:noVBand="1"/>
      </w:tblPr>
      <w:tblGrid>
        <w:gridCol w:w="8433"/>
        <w:gridCol w:w="1138"/>
      </w:tblGrid>
      <w:tr w:rsidR="00561B03" w:rsidRPr="00561B03" w:rsidTr="00CC79BE">
        <w:tc>
          <w:tcPr>
            <w:tcW w:w="8433" w:type="dxa"/>
            <w:shd w:val="clear" w:color="auto" w:fill="auto"/>
            <w:hideMark/>
          </w:tcPr>
          <w:p w:rsidR="00561B03" w:rsidRPr="00561B03" w:rsidRDefault="00561B03" w:rsidP="00561B03">
            <w:pPr>
              <w:jc w:val="both"/>
              <w:rPr>
                <w:sz w:val="28"/>
                <w:szCs w:val="28"/>
              </w:rPr>
            </w:pPr>
            <w:r w:rsidRPr="00561B03">
              <w:rPr>
                <w:noProof/>
                <w:sz w:val="28"/>
                <w:szCs w:val="28"/>
              </w:rPr>
              <w:drawing>
                <wp:inline distT="0" distB="0" distL="0" distR="0" wp14:anchorId="3826AC6C" wp14:editId="3EB18752">
                  <wp:extent cx="1098550" cy="530225"/>
                  <wp:effectExtent l="0" t="0" r="6350" b="317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8550" cy="530225"/>
                          </a:xfrm>
                          <a:prstGeom prst="rect">
                            <a:avLst/>
                          </a:prstGeom>
                          <a:noFill/>
                          <a:ln>
                            <a:noFill/>
                          </a:ln>
                        </pic:spPr>
                      </pic:pic>
                    </a:graphicData>
                  </a:graphic>
                </wp:inline>
              </w:drawing>
            </w:r>
            <w:r w:rsidRPr="00561B03">
              <w:rPr>
                <w:sz w:val="28"/>
                <w:szCs w:val="28"/>
              </w:rPr>
              <w:t>, руб./Гкал,</w:t>
            </w:r>
          </w:p>
        </w:tc>
        <w:tc>
          <w:tcPr>
            <w:tcW w:w="1138" w:type="dxa"/>
            <w:shd w:val="clear" w:color="auto" w:fill="auto"/>
            <w:vAlign w:val="center"/>
            <w:hideMark/>
          </w:tcPr>
          <w:p w:rsidR="00561B03" w:rsidRPr="00561B03" w:rsidRDefault="00561B03" w:rsidP="00561B03">
            <w:pPr>
              <w:jc w:val="both"/>
              <w:rPr>
                <w:sz w:val="28"/>
                <w:szCs w:val="28"/>
              </w:rPr>
            </w:pPr>
            <w:r w:rsidRPr="00561B03">
              <w:rPr>
                <w:sz w:val="28"/>
                <w:szCs w:val="28"/>
              </w:rPr>
              <w:t>(1)</w:t>
            </w:r>
          </w:p>
        </w:tc>
      </w:tr>
    </w:tbl>
    <w:p w:rsidR="00561B03" w:rsidRPr="00561B03" w:rsidRDefault="00561B03" w:rsidP="00561B03">
      <w:pPr>
        <w:jc w:val="both"/>
        <w:rPr>
          <w:sz w:val="28"/>
          <w:szCs w:val="28"/>
        </w:rPr>
      </w:pPr>
      <w:r w:rsidRPr="00561B03">
        <w:rPr>
          <w:sz w:val="28"/>
          <w:szCs w:val="28"/>
        </w:rPr>
        <w:t>где:</w:t>
      </w:r>
    </w:p>
    <w:p w:rsidR="00561B03" w:rsidRPr="00561B03" w:rsidRDefault="00561B03" w:rsidP="00561B03">
      <w:pPr>
        <w:jc w:val="both"/>
        <w:rPr>
          <w:sz w:val="28"/>
          <w:szCs w:val="28"/>
        </w:rPr>
      </w:pPr>
      <w:r w:rsidRPr="00561B03">
        <w:rPr>
          <w:noProof/>
          <w:sz w:val="28"/>
          <w:szCs w:val="28"/>
        </w:rPr>
        <w:drawing>
          <wp:inline distT="0" distB="0" distL="0" distR="0" wp14:anchorId="3BA137B2" wp14:editId="32E27883">
            <wp:extent cx="576580" cy="25336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580" cy="253365"/>
                    </a:xfrm>
                    <a:prstGeom prst="rect">
                      <a:avLst/>
                    </a:prstGeom>
                    <a:noFill/>
                    <a:ln>
                      <a:noFill/>
                    </a:ln>
                  </pic:spPr>
                </pic:pic>
              </a:graphicData>
            </a:graphic>
          </wp:inline>
        </w:drawing>
      </w:r>
      <w:r w:rsidRPr="00561B03">
        <w:rPr>
          <w:sz w:val="28"/>
          <w:szCs w:val="28"/>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(мощности) на </w:t>
      </w:r>
      <w:proofErr w:type="gramStart"/>
      <w:r w:rsidRPr="00561B03">
        <w:rPr>
          <w:noProof/>
          <w:sz w:val="28"/>
          <w:szCs w:val="28"/>
        </w:rPr>
        <w:drawing>
          <wp:inline distT="0" distB="0" distL="0" distR="0" wp14:anchorId="3536130E" wp14:editId="7685D547">
            <wp:extent cx="92075" cy="184150"/>
            <wp:effectExtent l="0" t="0" r="3175" b="635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тыс. руб.;</w:t>
      </w:r>
    </w:p>
    <w:p w:rsidR="00561B03" w:rsidRPr="00561B03" w:rsidRDefault="00561B03" w:rsidP="00561B03">
      <w:pPr>
        <w:jc w:val="both"/>
        <w:rPr>
          <w:sz w:val="28"/>
          <w:szCs w:val="28"/>
        </w:rPr>
      </w:pPr>
      <w:r w:rsidRPr="00561B03">
        <w:rPr>
          <w:noProof/>
          <w:sz w:val="28"/>
          <w:szCs w:val="28"/>
        </w:rPr>
        <w:lastRenderedPageBreak/>
        <w:drawing>
          <wp:inline distT="0" distB="0" distL="0" distR="0" wp14:anchorId="0753F2CB" wp14:editId="3A95FBBC">
            <wp:extent cx="192405" cy="245745"/>
            <wp:effectExtent l="0" t="0" r="0"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405" cy="245745"/>
                    </a:xfrm>
                    <a:prstGeom prst="rect">
                      <a:avLst/>
                    </a:prstGeom>
                    <a:noFill/>
                    <a:ln>
                      <a:noFill/>
                    </a:ln>
                  </pic:spPr>
                </pic:pic>
              </a:graphicData>
            </a:graphic>
          </wp:inline>
        </w:drawing>
      </w:r>
      <w:r w:rsidRPr="00561B03">
        <w:rPr>
          <w:sz w:val="28"/>
          <w:szCs w:val="28"/>
        </w:rPr>
        <w:t xml:space="preserve"> - объем отпуска тепловой энергии в виде горячей воды с коллекторов источника тепловой энергии (мощности) в </w:t>
      </w:r>
      <w:proofErr w:type="gramStart"/>
      <w:r w:rsidRPr="00561B03">
        <w:rPr>
          <w:noProof/>
          <w:sz w:val="28"/>
          <w:szCs w:val="28"/>
        </w:rPr>
        <w:drawing>
          <wp:inline distT="0" distB="0" distL="0" distR="0" wp14:anchorId="26E738A9" wp14:editId="0F756B50">
            <wp:extent cx="92075" cy="184150"/>
            <wp:effectExtent l="0" t="0" r="3175" b="635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м расчетном периоде регулирования, тыс. Гкал;</w:t>
      </w:r>
    </w:p>
    <w:p w:rsidR="00561B03" w:rsidRPr="00561B03" w:rsidRDefault="00561B03" w:rsidP="00561B03">
      <w:pPr>
        <w:jc w:val="both"/>
        <w:rPr>
          <w:sz w:val="28"/>
          <w:szCs w:val="28"/>
        </w:rPr>
      </w:pPr>
      <w:r w:rsidRPr="00561B03">
        <w:rPr>
          <w:sz w:val="28"/>
          <w:szCs w:val="28"/>
        </w:rPr>
        <w:t>3. Удельная стоимость оказываемых услуг по передаче единицы тепловой энергии в горячей воде в системе теплоснабжения требуется вычислять как</w:t>
      </w:r>
    </w:p>
    <w:tbl>
      <w:tblPr>
        <w:tblW w:w="0" w:type="auto"/>
        <w:tblLook w:val="04A0" w:firstRow="1" w:lastRow="0" w:firstColumn="1" w:lastColumn="0" w:noHBand="0" w:noVBand="1"/>
      </w:tblPr>
      <w:tblGrid>
        <w:gridCol w:w="8433"/>
        <w:gridCol w:w="1138"/>
      </w:tblGrid>
      <w:tr w:rsidR="00561B03" w:rsidRPr="00561B03" w:rsidTr="00CC79BE">
        <w:tc>
          <w:tcPr>
            <w:tcW w:w="8433" w:type="dxa"/>
            <w:shd w:val="clear" w:color="auto" w:fill="auto"/>
            <w:hideMark/>
          </w:tcPr>
          <w:p w:rsidR="00561B03" w:rsidRPr="00561B03" w:rsidRDefault="00561B03" w:rsidP="00561B03">
            <w:pPr>
              <w:jc w:val="both"/>
              <w:rPr>
                <w:sz w:val="28"/>
                <w:szCs w:val="28"/>
              </w:rPr>
            </w:pPr>
            <w:r w:rsidRPr="00561B03">
              <w:rPr>
                <w:noProof/>
                <w:sz w:val="28"/>
                <w:szCs w:val="28"/>
              </w:rPr>
              <w:drawing>
                <wp:inline distT="0" distB="0" distL="0" distR="0" wp14:anchorId="26A28D38" wp14:editId="451056D0">
                  <wp:extent cx="1052830" cy="530225"/>
                  <wp:effectExtent l="0" t="0" r="0" b="317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2830" cy="530225"/>
                          </a:xfrm>
                          <a:prstGeom prst="rect">
                            <a:avLst/>
                          </a:prstGeom>
                          <a:noFill/>
                          <a:ln>
                            <a:noFill/>
                          </a:ln>
                        </pic:spPr>
                      </pic:pic>
                    </a:graphicData>
                  </a:graphic>
                </wp:inline>
              </w:drawing>
            </w:r>
            <w:r w:rsidRPr="00561B03">
              <w:rPr>
                <w:sz w:val="28"/>
                <w:szCs w:val="28"/>
              </w:rPr>
              <w:t>, руб./Гкал,</w:t>
            </w:r>
          </w:p>
        </w:tc>
        <w:tc>
          <w:tcPr>
            <w:tcW w:w="1138" w:type="dxa"/>
            <w:shd w:val="clear" w:color="auto" w:fill="auto"/>
            <w:vAlign w:val="center"/>
            <w:hideMark/>
          </w:tcPr>
          <w:p w:rsidR="00561B03" w:rsidRPr="00561B03" w:rsidRDefault="00561B03" w:rsidP="00561B03">
            <w:pPr>
              <w:jc w:val="both"/>
              <w:rPr>
                <w:sz w:val="28"/>
                <w:szCs w:val="28"/>
              </w:rPr>
            </w:pPr>
            <w:r w:rsidRPr="00561B03">
              <w:rPr>
                <w:sz w:val="28"/>
                <w:szCs w:val="28"/>
              </w:rPr>
              <w:t>(2)</w:t>
            </w:r>
          </w:p>
        </w:tc>
      </w:tr>
    </w:tbl>
    <w:p w:rsidR="00561B03" w:rsidRPr="00561B03" w:rsidRDefault="00561B03" w:rsidP="00561B03">
      <w:pPr>
        <w:jc w:val="both"/>
        <w:rPr>
          <w:sz w:val="28"/>
          <w:szCs w:val="28"/>
        </w:rPr>
      </w:pPr>
      <w:r w:rsidRPr="00561B03">
        <w:rPr>
          <w:sz w:val="28"/>
          <w:szCs w:val="28"/>
        </w:rPr>
        <w:t>где:</w:t>
      </w:r>
    </w:p>
    <w:p w:rsidR="00561B03" w:rsidRPr="00561B03" w:rsidRDefault="00561B03" w:rsidP="00561B03">
      <w:pPr>
        <w:jc w:val="both"/>
        <w:rPr>
          <w:sz w:val="28"/>
          <w:szCs w:val="28"/>
        </w:rPr>
      </w:pPr>
      <w:r w:rsidRPr="00561B03">
        <w:rPr>
          <w:noProof/>
          <w:sz w:val="28"/>
          <w:szCs w:val="28"/>
        </w:rPr>
        <w:drawing>
          <wp:inline distT="0" distB="0" distL="0" distR="0" wp14:anchorId="1EDF4F9E" wp14:editId="77FE2302">
            <wp:extent cx="530225" cy="25336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225" cy="253365"/>
                    </a:xfrm>
                    <a:prstGeom prst="rect">
                      <a:avLst/>
                    </a:prstGeom>
                    <a:noFill/>
                    <a:ln>
                      <a:noFill/>
                    </a:ln>
                  </pic:spPr>
                </pic:pic>
              </a:graphicData>
            </a:graphic>
          </wp:inline>
        </w:drawing>
      </w:r>
      <w:r w:rsidRPr="00561B03">
        <w:rPr>
          <w:sz w:val="28"/>
          <w:szCs w:val="28"/>
        </w:rPr>
        <w:t xml:space="preserve"> - необходимая валовая выручка по передаче тепловой энергии в виде горячей воды на </w:t>
      </w:r>
      <w:proofErr w:type="gramStart"/>
      <w:r w:rsidRPr="00561B03">
        <w:rPr>
          <w:noProof/>
          <w:sz w:val="28"/>
          <w:szCs w:val="28"/>
        </w:rPr>
        <w:drawing>
          <wp:inline distT="0" distB="0" distL="0" distR="0" wp14:anchorId="6B91EFEC" wp14:editId="58AE15A9">
            <wp:extent cx="92075" cy="184150"/>
            <wp:effectExtent l="0" t="0" r="3175" b="635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тыс. руб.;</w:t>
      </w:r>
    </w:p>
    <w:p w:rsidR="00561B03" w:rsidRPr="00561B03" w:rsidRDefault="00561B03" w:rsidP="00561B03">
      <w:pPr>
        <w:jc w:val="both"/>
        <w:rPr>
          <w:sz w:val="28"/>
          <w:szCs w:val="28"/>
        </w:rPr>
      </w:pPr>
      <w:r w:rsidRPr="00561B03">
        <w:rPr>
          <w:noProof/>
          <w:sz w:val="28"/>
          <w:szCs w:val="28"/>
        </w:rPr>
        <w:drawing>
          <wp:inline distT="0" distB="0" distL="0" distR="0" wp14:anchorId="2981E803" wp14:editId="77AE78FA">
            <wp:extent cx="222885" cy="25336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885" cy="253365"/>
                    </a:xfrm>
                    <a:prstGeom prst="rect">
                      <a:avLst/>
                    </a:prstGeom>
                    <a:noFill/>
                    <a:ln>
                      <a:noFill/>
                    </a:ln>
                  </pic:spPr>
                </pic:pic>
              </a:graphicData>
            </a:graphic>
          </wp:inline>
        </w:drawing>
      </w:r>
      <w:r w:rsidRPr="00561B03">
        <w:rPr>
          <w:sz w:val="28"/>
          <w:szCs w:val="28"/>
        </w:rPr>
        <w:t xml:space="preserve"> - объем отпуска тепловой энергии в виде горячей воды из тепловых сетей системы теплоснабжения на </w:t>
      </w:r>
      <w:proofErr w:type="gramStart"/>
      <w:r w:rsidRPr="00561B03">
        <w:rPr>
          <w:noProof/>
          <w:sz w:val="28"/>
          <w:szCs w:val="28"/>
        </w:rPr>
        <w:drawing>
          <wp:inline distT="0" distB="0" distL="0" distR="0" wp14:anchorId="7B64105E" wp14:editId="48D4E899">
            <wp:extent cx="92075" cy="184150"/>
            <wp:effectExtent l="0" t="0" r="3175"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тыс. Гкал.</w:t>
      </w:r>
    </w:p>
    <w:p w:rsidR="00561B03" w:rsidRPr="00561B03" w:rsidRDefault="00561B03" w:rsidP="00561B03">
      <w:pPr>
        <w:jc w:val="both"/>
        <w:rPr>
          <w:sz w:val="28"/>
          <w:szCs w:val="28"/>
        </w:rPr>
      </w:pPr>
      <w:r w:rsidRPr="00561B03">
        <w:rPr>
          <w:sz w:val="28"/>
          <w:szCs w:val="28"/>
        </w:rPr>
        <w:t>4. Расчет стоимости тепловой энергии в виде горячей воды, поставляемой потребителям в системе теплоснабжения, следует рассчитывать как</w:t>
      </w:r>
    </w:p>
    <w:tbl>
      <w:tblPr>
        <w:tblW w:w="0" w:type="auto"/>
        <w:tblLook w:val="04A0" w:firstRow="1" w:lastRow="0" w:firstColumn="1" w:lastColumn="0" w:noHBand="0" w:noVBand="1"/>
      </w:tblPr>
      <w:tblGrid>
        <w:gridCol w:w="8433"/>
        <w:gridCol w:w="1138"/>
      </w:tblGrid>
      <w:tr w:rsidR="00561B03" w:rsidRPr="00561B03" w:rsidTr="00CC79BE">
        <w:tc>
          <w:tcPr>
            <w:tcW w:w="8433" w:type="dxa"/>
            <w:shd w:val="clear" w:color="auto" w:fill="auto"/>
            <w:hideMark/>
          </w:tcPr>
          <w:p w:rsidR="00561B03" w:rsidRPr="00561B03" w:rsidRDefault="00561B03" w:rsidP="00561B03">
            <w:pPr>
              <w:jc w:val="both"/>
              <w:rPr>
                <w:sz w:val="28"/>
                <w:szCs w:val="28"/>
              </w:rPr>
            </w:pPr>
            <w:r w:rsidRPr="00561B03">
              <w:rPr>
                <w:noProof/>
                <w:sz w:val="28"/>
                <w:szCs w:val="28"/>
              </w:rPr>
              <w:drawing>
                <wp:inline distT="0" distB="0" distL="0" distR="0" wp14:anchorId="2AEC1890" wp14:editId="3E772421">
                  <wp:extent cx="2681605" cy="530225"/>
                  <wp:effectExtent l="0" t="0" r="4445" b="317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1605" cy="530225"/>
                          </a:xfrm>
                          <a:prstGeom prst="rect">
                            <a:avLst/>
                          </a:prstGeom>
                          <a:noFill/>
                          <a:ln>
                            <a:noFill/>
                          </a:ln>
                        </pic:spPr>
                      </pic:pic>
                    </a:graphicData>
                  </a:graphic>
                </wp:inline>
              </w:drawing>
            </w:r>
            <w:r w:rsidRPr="00561B03">
              <w:rPr>
                <w:sz w:val="28"/>
                <w:szCs w:val="28"/>
              </w:rPr>
              <w:t>, руб./Гкал;</w:t>
            </w:r>
          </w:p>
        </w:tc>
        <w:tc>
          <w:tcPr>
            <w:tcW w:w="1138" w:type="dxa"/>
            <w:shd w:val="clear" w:color="auto" w:fill="auto"/>
            <w:vAlign w:val="center"/>
            <w:hideMark/>
          </w:tcPr>
          <w:p w:rsidR="00561B03" w:rsidRPr="00561B03" w:rsidRDefault="00561B03" w:rsidP="00561B03">
            <w:pPr>
              <w:jc w:val="both"/>
              <w:rPr>
                <w:sz w:val="28"/>
                <w:szCs w:val="28"/>
              </w:rPr>
            </w:pPr>
            <w:r w:rsidRPr="00561B03">
              <w:rPr>
                <w:sz w:val="28"/>
                <w:szCs w:val="28"/>
              </w:rPr>
              <w:t>(3)</w:t>
            </w:r>
          </w:p>
        </w:tc>
      </w:tr>
    </w:tbl>
    <w:p w:rsidR="00561B03" w:rsidRPr="00561B03" w:rsidRDefault="00561B03" w:rsidP="00561B03">
      <w:pPr>
        <w:jc w:val="both"/>
        <w:rPr>
          <w:sz w:val="28"/>
          <w:szCs w:val="28"/>
        </w:rPr>
      </w:pPr>
    </w:p>
    <w:p w:rsidR="00561B03" w:rsidRPr="00561B03" w:rsidRDefault="00561B03" w:rsidP="00561B03">
      <w:pPr>
        <w:jc w:val="both"/>
        <w:rPr>
          <w:sz w:val="28"/>
          <w:szCs w:val="28"/>
        </w:rPr>
      </w:pPr>
      <w:r w:rsidRPr="00561B03">
        <w:rPr>
          <w:sz w:val="28"/>
          <w:szCs w:val="28"/>
        </w:rPr>
        <w:t>5. При подключении нового объекта заявителя в тепловой сети системы теплоснабжения исполнителя расчет стоимости тепловой энергии в виде горячей воды, поставляемой потребителям в системе теплоснабжения, следует рассчитывать как</w:t>
      </w:r>
    </w:p>
    <w:tbl>
      <w:tblPr>
        <w:tblW w:w="0" w:type="auto"/>
        <w:tblLook w:val="04A0" w:firstRow="1" w:lastRow="0" w:firstColumn="1" w:lastColumn="0" w:noHBand="0" w:noVBand="1"/>
      </w:tblPr>
      <w:tblGrid>
        <w:gridCol w:w="8433"/>
        <w:gridCol w:w="1138"/>
      </w:tblGrid>
      <w:tr w:rsidR="00561B03" w:rsidRPr="00561B03" w:rsidTr="00CC79BE">
        <w:tc>
          <w:tcPr>
            <w:tcW w:w="8433" w:type="dxa"/>
            <w:shd w:val="clear" w:color="auto" w:fill="auto"/>
            <w:hideMark/>
          </w:tcPr>
          <w:p w:rsidR="00561B03" w:rsidRPr="00561B03" w:rsidRDefault="00561B03" w:rsidP="00561B03">
            <w:pPr>
              <w:jc w:val="both"/>
              <w:rPr>
                <w:sz w:val="28"/>
                <w:szCs w:val="28"/>
              </w:rPr>
            </w:pPr>
            <w:r w:rsidRPr="00561B03">
              <w:rPr>
                <w:noProof/>
                <w:sz w:val="28"/>
                <w:szCs w:val="28"/>
              </w:rPr>
              <w:drawing>
                <wp:inline distT="0" distB="0" distL="0" distR="0" wp14:anchorId="7BB1DB54" wp14:editId="71382172">
                  <wp:extent cx="3496310" cy="530225"/>
                  <wp:effectExtent l="0" t="0" r="8890" b="317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96310" cy="530225"/>
                          </a:xfrm>
                          <a:prstGeom prst="rect">
                            <a:avLst/>
                          </a:prstGeom>
                          <a:noFill/>
                          <a:ln>
                            <a:noFill/>
                          </a:ln>
                        </pic:spPr>
                      </pic:pic>
                    </a:graphicData>
                  </a:graphic>
                </wp:inline>
              </w:drawing>
            </w:r>
            <w:r w:rsidRPr="00561B03">
              <w:rPr>
                <w:sz w:val="28"/>
                <w:szCs w:val="28"/>
              </w:rPr>
              <w:t>, руб./Гкал;</w:t>
            </w:r>
          </w:p>
        </w:tc>
        <w:tc>
          <w:tcPr>
            <w:tcW w:w="1138" w:type="dxa"/>
            <w:shd w:val="clear" w:color="auto" w:fill="auto"/>
            <w:vAlign w:val="center"/>
            <w:hideMark/>
          </w:tcPr>
          <w:p w:rsidR="00561B03" w:rsidRPr="00561B03" w:rsidRDefault="00561B03" w:rsidP="00561B03">
            <w:pPr>
              <w:jc w:val="both"/>
              <w:rPr>
                <w:sz w:val="28"/>
                <w:szCs w:val="28"/>
              </w:rPr>
            </w:pPr>
            <w:r w:rsidRPr="00561B03">
              <w:rPr>
                <w:sz w:val="28"/>
                <w:szCs w:val="28"/>
              </w:rPr>
              <w:t>(4)</w:t>
            </w:r>
          </w:p>
        </w:tc>
      </w:tr>
    </w:tbl>
    <w:p w:rsidR="00561B03" w:rsidRPr="00561B03" w:rsidRDefault="00561B03" w:rsidP="00561B03">
      <w:pPr>
        <w:jc w:val="both"/>
        <w:rPr>
          <w:sz w:val="28"/>
          <w:szCs w:val="28"/>
        </w:rPr>
      </w:pPr>
      <w:r w:rsidRPr="00561B03">
        <w:rPr>
          <w:noProof/>
          <w:sz w:val="28"/>
          <w:szCs w:val="28"/>
        </w:rPr>
        <w:drawing>
          <wp:inline distT="0" distB="0" distL="0" distR="0" wp14:anchorId="1167FCE4" wp14:editId="5D5D6EA6">
            <wp:extent cx="691515" cy="25336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1515" cy="253365"/>
                    </a:xfrm>
                    <a:prstGeom prst="rect">
                      <a:avLst/>
                    </a:prstGeom>
                    <a:noFill/>
                    <a:ln>
                      <a:noFill/>
                    </a:ln>
                  </pic:spPr>
                </pic:pic>
              </a:graphicData>
            </a:graphic>
          </wp:inline>
        </w:drawing>
      </w:r>
      <w:r w:rsidRPr="00561B03">
        <w:rPr>
          <w:sz w:val="28"/>
          <w:szCs w:val="28"/>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(мощности) на </w:t>
      </w:r>
      <w:proofErr w:type="gramStart"/>
      <w:r w:rsidRPr="00561B03">
        <w:rPr>
          <w:noProof/>
          <w:sz w:val="28"/>
          <w:szCs w:val="28"/>
        </w:rPr>
        <w:drawing>
          <wp:inline distT="0" distB="0" distL="0" distR="0" wp14:anchorId="646ABC81" wp14:editId="6DCE97C6">
            <wp:extent cx="92075" cy="184150"/>
            <wp:effectExtent l="0" t="0" r="3175" b="635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определяемая дополнительными расходами на отпуск тепловой энергии с коллекторов источника тепловой энергии (мощности) для обеспечения теплоснабжения нового объекта заявителя, присоединяемого к тепловой сети системы теплоснабжения исполнителя, тыс. руб.;</w:t>
      </w:r>
    </w:p>
    <w:p w:rsidR="00561B03" w:rsidRPr="00561B03" w:rsidRDefault="00561B03" w:rsidP="00561B03">
      <w:pPr>
        <w:jc w:val="both"/>
        <w:rPr>
          <w:sz w:val="28"/>
          <w:szCs w:val="28"/>
        </w:rPr>
      </w:pPr>
      <w:r w:rsidRPr="00561B03">
        <w:rPr>
          <w:noProof/>
          <w:sz w:val="28"/>
          <w:szCs w:val="28"/>
        </w:rPr>
        <w:drawing>
          <wp:inline distT="0" distB="0" distL="0" distR="0" wp14:anchorId="29A16AE3" wp14:editId="308E45C8">
            <wp:extent cx="384175" cy="25336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4175" cy="253365"/>
                    </a:xfrm>
                    <a:prstGeom prst="rect">
                      <a:avLst/>
                    </a:prstGeom>
                    <a:noFill/>
                    <a:ln>
                      <a:noFill/>
                    </a:ln>
                  </pic:spPr>
                </pic:pic>
              </a:graphicData>
            </a:graphic>
          </wp:inline>
        </w:drawing>
      </w:r>
      <w:r w:rsidRPr="00561B03">
        <w:rPr>
          <w:sz w:val="28"/>
          <w:szCs w:val="28"/>
        </w:rPr>
        <w:t xml:space="preserve"> - объем отпуска тепловой энергии в виде горячей воды с коллекторов источника тепловой энергии (мощности) для теплоснабжения нового объекта заявителя, присоединяемого к тепловой сети системы теплоснабжения исполнителя на </w:t>
      </w:r>
      <w:proofErr w:type="gramStart"/>
      <w:r w:rsidRPr="00561B03">
        <w:rPr>
          <w:noProof/>
          <w:sz w:val="28"/>
          <w:szCs w:val="28"/>
        </w:rPr>
        <w:drawing>
          <wp:inline distT="0" distB="0" distL="0" distR="0" wp14:anchorId="5D17CFCA" wp14:editId="758B52D1">
            <wp:extent cx="92075" cy="184150"/>
            <wp:effectExtent l="0" t="0" r="3175"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тыс. Гкал.</w:t>
      </w:r>
    </w:p>
    <w:p w:rsidR="00561B03" w:rsidRPr="00561B03" w:rsidRDefault="00561B03" w:rsidP="00561B03">
      <w:pPr>
        <w:jc w:val="both"/>
        <w:rPr>
          <w:sz w:val="28"/>
          <w:szCs w:val="28"/>
        </w:rPr>
      </w:pPr>
      <w:r w:rsidRPr="00561B03">
        <w:rPr>
          <w:noProof/>
          <w:sz w:val="28"/>
          <w:szCs w:val="28"/>
        </w:rPr>
        <w:drawing>
          <wp:inline distT="0" distB="0" distL="0" distR="0" wp14:anchorId="7CF52557" wp14:editId="63A67FC0">
            <wp:extent cx="661035" cy="253365"/>
            <wp:effectExtent l="0" t="0" r="571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035" cy="253365"/>
                    </a:xfrm>
                    <a:prstGeom prst="rect">
                      <a:avLst/>
                    </a:prstGeom>
                    <a:noFill/>
                    <a:ln>
                      <a:noFill/>
                    </a:ln>
                  </pic:spPr>
                </pic:pic>
              </a:graphicData>
            </a:graphic>
          </wp:inline>
        </w:drawing>
      </w:r>
      <w:r w:rsidRPr="00561B03">
        <w:rPr>
          <w:sz w:val="28"/>
          <w:szCs w:val="28"/>
        </w:rPr>
        <w:t xml:space="preserve"> - дополнительная необходимая валовая выручка по передаче тепловой энергии в виде горячей воды в системе теплоснабжения определяемая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w:t>
      </w:r>
      <w:proofErr w:type="gramStart"/>
      <w:r w:rsidRPr="00561B03">
        <w:rPr>
          <w:noProof/>
          <w:sz w:val="28"/>
          <w:szCs w:val="28"/>
        </w:rPr>
        <w:drawing>
          <wp:inline distT="0" distB="0" distL="0" distR="0" wp14:anchorId="057FE06A" wp14:editId="15D0F90F">
            <wp:extent cx="92075" cy="184150"/>
            <wp:effectExtent l="0" t="0" r="3175" b="635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тыс. руб.;</w:t>
      </w:r>
    </w:p>
    <w:p w:rsidR="00561B03" w:rsidRPr="00561B03" w:rsidRDefault="00561B03" w:rsidP="00561B03">
      <w:pPr>
        <w:jc w:val="both"/>
        <w:rPr>
          <w:sz w:val="28"/>
          <w:szCs w:val="28"/>
        </w:rPr>
      </w:pPr>
      <w:r w:rsidRPr="00561B03">
        <w:rPr>
          <w:noProof/>
          <w:sz w:val="28"/>
          <w:szCs w:val="28"/>
        </w:rPr>
        <w:lastRenderedPageBreak/>
        <w:drawing>
          <wp:inline distT="0" distB="0" distL="0" distR="0" wp14:anchorId="0CEF70EB" wp14:editId="58CBB140">
            <wp:extent cx="445770" cy="25336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5770" cy="253365"/>
                    </a:xfrm>
                    <a:prstGeom prst="rect">
                      <a:avLst/>
                    </a:prstGeom>
                    <a:noFill/>
                    <a:ln>
                      <a:noFill/>
                    </a:ln>
                  </pic:spPr>
                </pic:pic>
              </a:graphicData>
            </a:graphic>
          </wp:inline>
        </w:drawing>
      </w:r>
      <w:r w:rsidRPr="00561B03">
        <w:rPr>
          <w:sz w:val="28"/>
          <w:szCs w:val="28"/>
        </w:rPr>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w:t>
      </w:r>
      <w:proofErr w:type="gramStart"/>
      <w:r w:rsidRPr="00561B03">
        <w:rPr>
          <w:noProof/>
          <w:sz w:val="28"/>
          <w:szCs w:val="28"/>
        </w:rPr>
        <w:drawing>
          <wp:inline distT="0" distB="0" distL="0" distR="0" wp14:anchorId="195BC1D7" wp14:editId="7028038F">
            <wp:extent cx="92075" cy="184150"/>
            <wp:effectExtent l="0" t="0" r="3175"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 cy="184150"/>
                    </a:xfrm>
                    <a:prstGeom prst="rect">
                      <a:avLst/>
                    </a:prstGeom>
                    <a:noFill/>
                    <a:ln>
                      <a:noFill/>
                    </a:ln>
                  </pic:spPr>
                </pic:pic>
              </a:graphicData>
            </a:graphic>
          </wp:inline>
        </w:drawing>
      </w:r>
      <w:r w:rsidRPr="00561B03">
        <w:rPr>
          <w:sz w:val="28"/>
          <w:szCs w:val="28"/>
        </w:rPr>
        <w:t>-</w:t>
      </w:r>
      <w:proofErr w:type="gramEnd"/>
      <w:r w:rsidRPr="00561B03">
        <w:rPr>
          <w:sz w:val="28"/>
          <w:szCs w:val="28"/>
        </w:rPr>
        <w:t>й расчетный период регулирования, тыс. Гкал.</w:t>
      </w:r>
    </w:p>
    <w:p w:rsidR="00561B03" w:rsidRPr="00561B03" w:rsidRDefault="00561B03" w:rsidP="00561B03">
      <w:pPr>
        <w:jc w:val="both"/>
        <w:rPr>
          <w:sz w:val="28"/>
          <w:szCs w:val="28"/>
        </w:rPr>
      </w:pPr>
      <w:r w:rsidRPr="00561B03">
        <w:rPr>
          <w:sz w:val="28"/>
          <w:szCs w:val="28"/>
        </w:rPr>
        <w:t xml:space="preserve">6. </w:t>
      </w:r>
      <w:proofErr w:type="gramStart"/>
      <w:r w:rsidRPr="00561B03">
        <w:rPr>
          <w:sz w:val="28"/>
          <w:szCs w:val="28"/>
        </w:rPr>
        <w:t xml:space="preserve">Если по результатам расчетов получено, что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561B03">
        <w:rPr>
          <w:noProof/>
          <w:sz w:val="28"/>
          <w:szCs w:val="28"/>
        </w:rPr>
        <w:drawing>
          <wp:inline distT="0" distB="0" distL="0" distR="0" wp14:anchorId="4A1D7677" wp14:editId="67569443">
            <wp:extent cx="407035" cy="25336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035" cy="253365"/>
                    </a:xfrm>
                    <a:prstGeom prst="rect">
                      <a:avLst/>
                    </a:prstGeom>
                    <a:noFill/>
                    <a:ln>
                      <a:noFill/>
                    </a:ln>
                  </pic:spPr>
                </pic:pic>
              </a:graphicData>
            </a:graphic>
          </wp:inline>
        </w:drawing>
      </w:r>
      <w:r w:rsidRPr="00561B03">
        <w:rPr>
          <w:sz w:val="28"/>
          <w:szCs w:val="28"/>
        </w:rPr>
        <w:t xml:space="preserve">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561B03">
        <w:rPr>
          <w:noProof/>
          <w:sz w:val="28"/>
          <w:szCs w:val="28"/>
        </w:rPr>
        <w:drawing>
          <wp:inline distT="0" distB="0" distL="0" distR="0" wp14:anchorId="7F82B0CB" wp14:editId="53C54F82">
            <wp:extent cx="253365" cy="25336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r w:rsidRPr="00561B03">
        <w:rPr>
          <w:sz w:val="28"/>
          <w:szCs w:val="28"/>
        </w:rPr>
        <w:t>, то присоединение объекта заявителя к тепловым сетям</w:t>
      </w:r>
      <w:proofErr w:type="gramEnd"/>
      <w:r w:rsidRPr="00561B03">
        <w:rPr>
          <w:sz w:val="28"/>
          <w:szCs w:val="28"/>
        </w:rPr>
        <w:t xml:space="preserve"> системы теплоснабжения исполнителя – нецелесообразно. </w:t>
      </w:r>
      <w:proofErr w:type="gramStart"/>
      <w:r w:rsidRPr="00561B03">
        <w:rPr>
          <w:sz w:val="28"/>
          <w:szCs w:val="28"/>
        </w:rPr>
        <w:t xml:space="preserve">Если по результатам расчетов получено, что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561B03">
        <w:rPr>
          <w:noProof/>
          <w:sz w:val="28"/>
          <w:szCs w:val="28"/>
        </w:rPr>
        <w:drawing>
          <wp:inline distT="0" distB="0" distL="0" distR="0" wp14:anchorId="5388207E" wp14:editId="28535BB0">
            <wp:extent cx="407035" cy="25336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035" cy="253365"/>
                    </a:xfrm>
                    <a:prstGeom prst="rect">
                      <a:avLst/>
                    </a:prstGeom>
                    <a:noFill/>
                    <a:ln>
                      <a:noFill/>
                    </a:ln>
                  </pic:spPr>
                </pic:pic>
              </a:graphicData>
            </a:graphic>
          </wp:inline>
        </w:drawing>
      </w:r>
      <w:r w:rsidRPr="00561B03">
        <w:rPr>
          <w:sz w:val="28"/>
          <w:szCs w:val="28"/>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561B03">
        <w:rPr>
          <w:noProof/>
          <w:sz w:val="28"/>
          <w:szCs w:val="28"/>
        </w:rPr>
        <w:drawing>
          <wp:inline distT="0" distB="0" distL="0" distR="0" wp14:anchorId="20F14794" wp14:editId="6353CE08">
            <wp:extent cx="253365" cy="25336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r w:rsidRPr="00561B03">
        <w:rPr>
          <w:sz w:val="28"/>
          <w:szCs w:val="28"/>
        </w:rPr>
        <w:t>, то присоединение объекта заявителя к тепловым</w:t>
      </w:r>
      <w:proofErr w:type="gramEnd"/>
      <w:r w:rsidRPr="00561B03">
        <w:rPr>
          <w:sz w:val="28"/>
          <w:szCs w:val="28"/>
        </w:rPr>
        <w:t xml:space="preserve"> сетям системы теплоснабжения исполнителя – целесообразно. </w:t>
      </w:r>
    </w:p>
    <w:p w:rsidR="00561B03" w:rsidRPr="00561B03" w:rsidRDefault="00E22454" w:rsidP="00561B03">
      <w:pPr>
        <w:jc w:val="both"/>
        <w:rPr>
          <w:sz w:val="28"/>
          <w:szCs w:val="28"/>
        </w:rPr>
      </w:pPr>
      <w:r>
        <w:rPr>
          <w:sz w:val="28"/>
          <w:szCs w:val="28"/>
        </w:rPr>
        <w:t xml:space="preserve">      </w:t>
      </w:r>
      <w:r w:rsidR="00561B03" w:rsidRPr="00561B03">
        <w:rPr>
          <w:sz w:val="28"/>
          <w:szCs w:val="28"/>
        </w:rPr>
        <w:t>Для тепловой нагрузки заявителя</w:t>
      </w:r>
      <w:r w:rsidR="00561B03" w:rsidRPr="00561B03">
        <w:rPr>
          <w:rFonts w:eastAsia="Calibri"/>
          <w:sz w:val="28"/>
          <w:szCs w:val="28"/>
        </w:rPr>
        <w:t xml:space="preserve"> </w:t>
      </w:r>
      <w:r w:rsidR="00561B03" w:rsidRPr="00561B03">
        <w:rPr>
          <w:rFonts w:eastAsia="Calibri"/>
          <w:noProof/>
          <w:sz w:val="28"/>
          <w:szCs w:val="28"/>
        </w:rPr>
        <w:drawing>
          <wp:inline distT="0" distB="0" distL="0" distR="0" wp14:anchorId="2113FDDF" wp14:editId="16FF1C3F">
            <wp:extent cx="384175" cy="284480"/>
            <wp:effectExtent l="0" t="0" r="0" b="127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4175" cy="284480"/>
                    </a:xfrm>
                    <a:prstGeom prst="rect">
                      <a:avLst/>
                    </a:prstGeom>
                    <a:noFill/>
                    <a:ln>
                      <a:noFill/>
                    </a:ln>
                  </pic:spPr>
                </pic:pic>
              </a:graphicData>
            </a:graphic>
          </wp:inline>
        </w:drawing>
      </w:r>
      <w:r w:rsidR="00561B03" w:rsidRPr="00561B03">
        <w:rPr>
          <w:rFonts w:eastAsia="Calibri"/>
          <w:sz w:val="28"/>
          <w:szCs w:val="28"/>
        </w:rPr>
        <w:t>&lt;0,1 Гкал/ч,</w:t>
      </w:r>
      <w:r w:rsidR="00561B03" w:rsidRPr="00561B03">
        <w:rPr>
          <w:sz w:val="28"/>
          <w:szCs w:val="28"/>
        </w:rPr>
        <w:t xml:space="preserve">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w:t>
      </w:r>
      <w:proofErr w:type="gramStart"/>
      <w:r w:rsidR="00561B03" w:rsidRPr="00561B03">
        <w:rPr>
          <w:sz w:val="28"/>
          <w:szCs w:val="28"/>
        </w:rPr>
        <w:t>ОК</w:t>
      </w:r>
      <w:proofErr w:type="gramEnd"/>
      <w:r w:rsidR="00561B03" w:rsidRPr="00561B03">
        <w:rPr>
          <w:sz w:val="28"/>
          <w:szCs w:val="28"/>
        </w:rPr>
        <w:t xml:space="preserve"> 013-94), то подключение объекта является нецелесообразным и объект заявителя находятся за пределами радиуса эффективного теплоснабжения.</w:t>
      </w:r>
    </w:p>
    <w:p w:rsidR="00561B03" w:rsidRPr="00561B03" w:rsidRDefault="00561B03" w:rsidP="00561B03">
      <w:pPr>
        <w:jc w:val="both"/>
        <w:rPr>
          <w:rFonts w:eastAsia="MS Mincho"/>
          <w:sz w:val="28"/>
          <w:szCs w:val="28"/>
        </w:rPr>
      </w:pPr>
      <w:r w:rsidRPr="00561B03">
        <w:rPr>
          <w:rFonts w:eastAsia="MS Mincho"/>
          <w:sz w:val="28"/>
          <w:szCs w:val="28"/>
        </w:rPr>
        <w:t xml:space="preserve">Модель определения зон эффективного теплоснабжения представлена на рисунке 1. </w:t>
      </w:r>
    </w:p>
    <w:p w:rsidR="00561B03" w:rsidRPr="00561B03" w:rsidRDefault="00E22454" w:rsidP="00561B03">
      <w:pPr>
        <w:jc w:val="both"/>
        <w:rPr>
          <w:rFonts w:eastAsia="MS Mincho"/>
          <w:sz w:val="28"/>
          <w:szCs w:val="28"/>
        </w:rPr>
      </w:pPr>
      <w:r>
        <w:rPr>
          <w:rFonts w:eastAsia="MS Mincho"/>
          <w:sz w:val="28"/>
          <w:szCs w:val="28"/>
        </w:rPr>
        <w:t xml:space="preserve">     </w:t>
      </w:r>
      <w:r w:rsidR="00561B03" w:rsidRPr="00561B03">
        <w:rPr>
          <w:rFonts w:eastAsia="MS Mincho"/>
          <w:sz w:val="28"/>
          <w:szCs w:val="28"/>
        </w:rPr>
        <w:t>В зависимости от конфигурации и сложности рассматриваемых систем теплоснабжения, точками подключения перспективной тепловой нагрузки могут являться следующие элементы тепловой сети:</w:t>
      </w:r>
    </w:p>
    <w:p w:rsidR="00561B03" w:rsidRPr="00561B03" w:rsidRDefault="00561B03" w:rsidP="00561B03">
      <w:pPr>
        <w:jc w:val="both"/>
        <w:rPr>
          <w:rFonts w:eastAsia="MS Mincho"/>
          <w:sz w:val="28"/>
          <w:szCs w:val="28"/>
        </w:rPr>
      </w:pPr>
      <w:r w:rsidRPr="00561B03">
        <w:rPr>
          <w:rFonts w:eastAsia="MS Mincho"/>
          <w:sz w:val="28"/>
          <w:szCs w:val="28"/>
        </w:rPr>
        <w:t>Тепловая камера или узел («глухая» врезка);</w:t>
      </w:r>
    </w:p>
    <w:p w:rsidR="00561B03" w:rsidRDefault="00561B03" w:rsidP="00561B03">
      <w:pPr>
        <w:jc w:val="both"/>
        <w:rPr>
          <w:rFonts w:eastAsia="MS Mincho"/>
          <w:sz w:val="28"/>
          <w:szCs w:val="28"/>
        </w:rPr>
      </w:pPr>
      <w:r w:rsidRPr="00561B03">
        <w:rPr>
          <w:rFonts w:eastAsia="MS Mincho"/>
          <w:sz w:val="28"/>
          <w:szCs w:val="28"/>
        </w:rPr>
        <w:t>Котельная, центральный тепловой пункт или насосная станция (в случае простой схемы).</w:t>
      </w:r>
    </w:p>
    <w:p w:rsidR="00E22454" w:rsidRPr="00E22454" w:rsidRDefault="00E22454" w:rsidP="00E22454">
      <w:pPr>
        <w:jc w:val="both"/>
        <w:rPr>
          <w:rFonts w:eastAsia="MS Mincho"/>
          <w:sz w:val="28"/>
          <w:szCs w:val="28"/>
        </w:rPr>
      </w:pPr>
      <w:r>
        <w:rPr>
          <w:rFonts w:eastAsia="MS Mincho"/>
          <w:sz w:val="28"/>
          <w:szCs w:val="28"/>
        </w:rPr>
        <w:t xml:space="preserve">     </w:t>
      </w:r>
      <w:r w:rsidRPr="00E22454">
        <w:rPr>
          <w:rFonts w:eastAsia="MS Mincho"/>
          <w:sz w:val="28"/>
          <w:szCs w:val="28"/>
        </w:rPr>
        <w:t>Согласно Постановлению Правительства Российской Федерации № 154 «О требованиях к схемам теплоснабжения, порядку их разработки и утверждения» разработка электронной модели схемы теплоснабжения поселений, городских округов, поселений с численностью населения до 100 тыс. человек не является обязательной.</w:t>
      </w:r>
    </w:p>
    <w:p w:rsidR="00E22454" w:rsidRPr="00561B03" w:rsidRDefault="00E22454" w:rsidP="00561B03">
      <w:pPr>
        <w:jc w:val="both"/>
        <w:rPr>
          <w:rFonts w:eastAsia="MS Mincho"/>
          <w:sz w:val="28"/>
          <w:szCs w:val="28"/>
        </w:rPr>
      </w:pPr>
    </w:p>
    <w:p w:rsidR="00561B03" w:rsidRPr="00561B03" w:rsidRDefault="00561B03" w:rsidP="00FC26DB">
      <w:pPr>
        <w:jc w:val="center"/>
        <w:rPr>
          <w:sz w:val="28"/>
          <w:szCs w:val="28"/>
        </w:rPr>
      </w:pPr>
      <w:r w:rsidRPr="00561B03">
        <w:rPr>
          <w:rFonts w:eastAsia="Calibri"/>
          <w:noProof/>
          <w:sz w:val="28"/>
          <w:szCs w:val="28"/>
        </w:rPr>
        <w:lastRenderedPageBreak/>
        <w:drawing>
          <wp:inline distT="0" distB="0" distL="0" distR="0" wp14:anchorId="53EB5442" wp14:editId="060C4ABC">
            <wp:extent cx="5109845" cy="3211830"/>
            <wp:effectExtent l="0" t="0" r="0"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l="30397" t="24918" r="25560" b="25739"/>
                    <a:stretch>
                      <a:fillRect/>
                    </a:stretch>
                  </pic:blipFill>
                  <pic:spPr bwMode="auto">
                    <a:xfrm>
                      <a:off x="0" y="0"/>
                      <a:ext cx="5109845" cy="3211830"/>
                    </a:xfrm>
                    <a:prstGeom prst="rect">
                      <a:avLst/>
                    </a:prstGeom>
                    <a:noFill/>
                    <a:ln>
                      <a:noFill/>
                    </a:ln>
                  </pic:spPr>
                </pic:pic>
              </a:graphicData>
            </a:graphic>
          </wp:inline>
        </w:drawing>
      </w:r>
    </w:p>
    <w:p w:rsidR="00561B03" w:rsidRPr="00561B03" w:rsidRDefault="00561B03" w:rsidP="00561B03">
      <w:pPr>
        <w:jc w:val="both"/>
        <w:rPr>
          <w:rFonts w:eastAsia="Microsoft YaHei"/>
          <w:sz w:val="28"/>
          <w:szCs w:val="28"/>
        </w:rPr>
      </w:pPr>
      <w:r w:rsidRPr="00561B03">
        <w:rPr>
          <w:rFonts w:eastAsia="Microsoft YaHei"/>
          <w:sz w:val="28"/>
          <w:szCs w:val="28"/>
        </w:rPr>
        <w:t xml:space="preserve">Рисунок </w:t>
      </w:r>
      <w:r w:rsidRPr="00561B03">
        <w:rPr>
          <w:rFonts w:eastAsia="Microsoft YaHei"/>
          <w:sz w:val="28"/>
          <w:szCs w:val="28"/>
        </w:rPr>
        <w:fldChar w:fldCharType="begin"/>
      </w:r>
      <w:r w:rsidRPr="00561B03">
        <w:rPr>
          <w:rFonts w:eastAsia="Microsoft YaHei"/>
          <w:sz w:val="28"/>
          <w:szCs w:val="28"/>
        </w:rPr>
        <w:instrText xml:space="preserve"> SEQ Рисунок \* ARABIC </w:instrText>
      </w:r>
      <w:r w:rsidRPr="00561B03">
        <w:rPr>
          <w:rFonts w:eastAsia="Microsoft YaHei"/>
          <w:sz w:val="28"/>
          <w:szCs w:val="28"/>
        </w:rPr>
        <w:fldChar w:fldCharType="separate"/>
      </w:r>
      <w:r w:rsidR="00BA4FE6">
        <w:rPr>
          <w:rFonts w:eastAsia="Microsoft YaHei"/>
          <w:noProof/>
          <w:sz w:val="28"/>
          <w:szCs w:val="28"/>
        </w:rPr>
        <w:t>1</w:t>
      </w:r>
      <w:r w:rsidRPr="00561B03">
        <w:rPr>
          <w:rFonts w:eastAsia="Microsoft YaHei"/>
          <w:sz w:val="28"/>
          <w:szCs w:val="28"/>
        </w:rPr>
        <w:fldChar w:fldCharType="end"/>
      </w:r>
      <w:r w:rsidRPr="00561B03">
        <w:rPr>
          <w:rFonts w:eastAsia="Microsoft YaHei"/>
          <w:sz w:val="28"/>
          <w:szCs w:val="28"/>
        </w:rPr>
        <w:t xml:space="preserve"> - Расчетная модель системы теплоснабжения</w:t>
      </w:r>
    </w:p>
    <w:p w:rsidR="00561B03" w:rsidRPr="00561B03" w:rsidRDefault="00561B03" w:rsidP="00561B03">
      <w:pPr>
        <w:jc w:val="both"/>
        <w:rPr>
          <w:rFonts w:eastAsia="Calibri"/>
          <w:sz w:val="28"/>
          <w:szCs w:val="28"/>
        </w:rPr>
      </w:pPr>
      <w:r w:rsidRPr="00561B03">
        <w:rPr>
          <w:rFonts w:eastAsia="Calibri"/>
          <w:sz w:val="28"/>
          <w:szCs w:val="28"/>
        </w:rPr>
        <w:t>(Потребители 1 и 2 находятся в зоне эффективного теплоснабжения)</w:t>
      </w:r>
    </w:p>
    <w:p w:rsidR="00561B03" w:rsidRPr="00561B03" w:rsidRDefault="00561B03" w:rsidP="00561B03">
      <w:pPr>
        <w:jc w:val="both"/>
        <w:rPr>
          <w:rFonts w:eastAsia="Calibri"/>
          <w:sz w:val="28"/>
          <w:szCs w:val="28"/>
        </w:rPr>
      </w:pP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Искомое расстояние от </w:t>
      </w:r>
      <w:proofErr w:type="spellStart"/>
      <w:r w:rsidR="00561B03" w:rsidRPr="00561B03">
        <w:rPr>
          <w:rFonts w:eastAsia="Calibri"/>
          <w:sz w:val="28"/>
          <w:szCs w:val="28"/>
        </w:rPr>
        <w:t>теплопотребляющей</w:t>
      </w:r>
      <w:proofErr w:type="spellEnd"/>
      <w:r w:rsidR="00561B03" w:rsidRPr="00561B03">
        <w:rPr>
          <w:rFonts w:eastAsia="Calibri"/>
          <w:sz w:val="28"/>
          <w:szCs w:val="28"/>
        </w:rPr>
        <w:t xml:space="preserve"> установки до ближайшего источника тепловой энергии будет определяться, как сумма следующих составляющих:</w:t>
      </w:r>
    </w:p>
    <w:p w:rsidR="00561B03" w:rsidRPr="00561B03" w:rsidRDefault="00561B03" w:rsidP="00561B03">
      <w:pPr>
        <w:jc w:val="both"/>
        <w:rPr>
          <w:rFonts w:eastAsia="MS Mincho"/>
          <w:sz w:val="28"/>
          <w:szCs w:val="28"/>
        </w:rPr>
      </w:pPr>
      <w:r w:rsidRPr="00561B03">
        <w:rPr>
          <w:rFonts w:eastAsia="MS Mincho"/>
          <w:sz w:val="28"/>
          <w:szCs w:val="28"/>
        </w:rPr>
        <w:t>протяженность магистральной тепловой сети - путь теплоносителя, пройденный от источника тепловой энергии до точки сброса тепловой нагрузки (</w:t>
      </w:r>
      <w:proofErr w:type="spellStart"/>
      <w:proofErr w:type="gramStart"/>
      <w:r w:rsidRPr="00561B03">
        <w:rPr>
          <w:rFonts w:eastAsia="MS Mincho"/>
          <w:sz w:val="28"/>
          <w:szCs w:val="28"/>
        </w:rPr>
        <w:t>L</w:t>
      </w:r>
      <w:proofErr w:type="gramEnd"/>
      <w:r w:rsidRPr="00561B03">
        <w:rPr>
          <w:rFonts w:eastAsia="MS Mincho"/>
          <w:sz w:val="28"/>
          <w:szCs w:val="28"/>
        </w:rPr>
        <w:t>м</w:t>
      </w:r>
      <w:proofErr w:type="spellEnd"/>
      <w:r w:rsidRPr="00561B03">
        <w:rPr>
          <w:rFonts w:eastAsia="MS Mincho"/>
          <w:sz w:val="28"/>
          <w:szCs w:val="28"/>
        </w:rPr>
        <w:t>);</w:t>
      </w:r>
    </w:p>
    <w:p w:rsidR="00561B03" w:rsidRPr="00561B03" w:rsidRDefault="00561B03" w:rsidP="00561B03">
      <w:pPr>
        <w:jc w:val="both"/>
        <w:rPr>
          <w:rFonts w:eastAsia="MS Mincho"/>
          <w:sz w:val="28"/>
          <w:szCs w:val="28"/>
        </w:rPr>
      </w:pPr>
      <w:r w:rsidRPr="00561B03">
        <w:rPr>
          <w:rFonts w:eastAsia="MS Mincho"/>
          <w:sz w:val="28"/>
          <w:szCs w:val="28"/>
        </w:rPr>
        <w:t>эффективный радиус теплоснабжения (R) – искомое значение.</w:t>
      </w:r>
    </w:p>
    <w:p w:rsidR="00561B03" w:rsidRPr="00561B03" w:rsidRDefault="00561B03" w:rsidP="00561B03">
      <w:pPr>
        <w:jc w:val="both"/>
        <w:rPr>
          <w:rFonts w:eastAsia="MS Mincho"/>
          <w:sz w:val="28"/>
          <w:szCs w:val="28"/>
        </w:rPr>
      </w:pPr>
      <w:r w:rsidRPr="00561B03">
        <w:rPr>
          <w:rFonts w:eastAsia="MS Mincho"/>
          <w:sz w:val="28"/>
          <w:szCs w:val="28"/>
        </w:rPr>
        <w:t xml:space="preserve">Расчетная величина радиуса эффективного теплоснабжения зависит не только от расстояния между перспективной застройкой и теплоисточником, но и от величины присоединяемой тепловой нагрузки. </w:t>
      </w:r>
    </w:p>
    <w:p w:rsidR="00561B03" w:rsidRDefault="00561B03" w:rsidP="00561B03">
      <w:pPr>
        <w:jc w:val="both"/>
        <w:rPr>
          <w:rFonts w:eastAsia="MS Mincho"/>
          <w:sz w:val="28"/>
          <w:szCs w:val="28"/>
        </w:rPr>
      </w:pPr>
      <w:r w:rsidRPr="00561B03">
        <w:rPr>
          <w:rFonts w:eastAsia="MS Mincho"/>
          <w:sz w:val="28"/>
          <w:szCs w:val="28"/>
        </w:rPr>
        <w:t>При расположении перспективного потребителя на расстоянии большем, чем расчетный радиус эффективного теплоснабжения (Потребитель 3 на рисунке 4), производство и транспортировка тепловой энергии, необходимой для теплоснабжения перспективного потребителя, становиться неэффективной, в связи с увеличением совокупных затрат.</w:t>
      </w:r>
    </w:p>
    <w:p w:rsidR="00FC26DB" w:rsidRPr="00561B03" w:rsidRDefault="00FC26DB" w:rsidP="00561B03">
      <w:pPr>
        <w:jc w:val="both"/>
        <w:rPr>
          <w:rFonts w:eastAsia="MS Mincho"/>
          <w:sz w:val="28"/>
          <w:szCs w:val="28"/>
        </w:rPr>
      </w:pPr>
    </w:p>
    <w:p w:rsidR="00FC26DB" w:rsidRDefault="00FC26DB" w:rsidP="00FC26DB">
      <w:pPr>
        <w:jc w:val="both"/>
        <w:rPr>
          <w:rFonts w:eastAsia="Calibri"/>
          <w:sz w:val="28"/>
          <w:szCs w:val="28"/>
        </w:rPr>
      </w:pPr>
      <w:r w:rsidRPr="00561B03">
        <w:rPr>
          <w:rFonts w:eastAsia="Calibri"/>
          <w:sz w:val="28"/>
          <w:szCs w:val="28"/>
        </w:rPr>
        <w:t>Результаты расчетов представлены в таблице 7.</w:t>
      </w:r>
    </w:p>
    <w:p w:rsidR="00FC26DB" w:rsidRPr="00561B03" w:rsidRDefault="00FC26DB" w:rsidP="00FC26DB">
      <w:pPr>
        <w:jc w:val="both"/>
        <w:rPr>
          <w:rFonts w:eastAsia="Calibri"/>
          <w:sz w:val="28"/>
          <w:szCs w:val="28"/>
        </w:rPr>
      </w:pPr>
    </w:p>
    <w:p w:rsidR="00FC26DB" w:rsidRDefault="00FC26DB" w:rsidP="00FC26DB">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7</w:t>
      </w:r>
      <w:r w:rsidRPr="00561B03">
        <w:rPr>
          <w:rFonts w:eastAsia="Microsoft YaHei"/>
          <w:sz w:val="28"/>
          <w:szCs w:val="28"/>
        </w:rPr>
        <w:fldChar w:fldCharType="end"/>
      </w:r>
      <w:r w:rsidRPr="00561B03">
        <w:rPr>
          <w:rFonts w:eastAsia="Microsoft YaHei"/>
          <w:sz w:val="28"/>
          <w:szCs w:val="28"/>
        </w:rPr>
        <w:t xml:space="preserve"> – Расчет радиуса эффективного теплоснабжения</w:t>
      </w:r>
    </w:p>
    <w:p w:rsidR="00561B03" w:rsidRDefault="00561B03" w:rsidP="00561B03">
      <w:pPr>
        <w:jc w:val="both"/>
        <w:rPr>
          <w:rFonts w:eastAsia="Microsoft YaHe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143"/>
        <w:gridCol w:w="483"/>
        <w:gridCol w:w="483"/>
        <w:gridCol w:w="484"/>
        <w:gridCol w:w="484"/>
        <w:gridCol w:w="484"/>
        <w:gridCol w:w="484"/>
        <w:gridCol w:w="484"/>
        <w:gridCol w:w="484"/>
        <w:gridCol w:w="484"/>
        <w:gridCol w:w="543"/>
        <w:gridCol w:w="543"/>
        <w:gridCol w:w="543"/>
        <w:gridCol w:w="543"/>
        <w:gridCol w:w="543"/>
        <w:gridCol w:w="543"/>
        <w:gridCol w:w="543"/>
      </w:tblGrid>
      <w:tr w:rsidR="00FC26DB" w:rsidRPr="00FC26DB" w:rsidTr="00CC79BE">
        <w:trPr>
          <w:cantSplit/>
          <w:tblHeader/>
        </w:trPr>
        <w:tc>
          <w:tcPr>
            <w:tcW w:w="168" w:type="pct"/>
            <w:vMerge w:val="restart"/>
            <w:vAlign w:val="center"/>
          </w:tcPr>
          <w:p w:rsidR="00FC26DB" w:rsidRPr="00FC26DB" w:rsidRDefault="00FC26DB" w:rsidP="00CC79BE">
            <w:pPr>
              <w:jc w:val="both"/>
              <w:rPr>
                <w:sz w:val="20"/>
              </w:rPr>
            </w:pPr>
            <w:r w:rsidRPr="00FC26DB">
              <w:rPr>
                <w:sz w:val="20"/>
              </w:rPr>
              <w:t xml:space="preserve">№ </w:t>
            </w:r>
            <w:proofErr w:type="gramStart"/>
            <w:r w:rsidRPr="00FC26DB">
              <w:rPr>
                <w:sz w:val="20"/>
              </w:rPr>
              <w:t>п</w:t>
            </w:r>
            <w:proofErr w:type="gramEnd"/>
            <w:r w:rsidRPr="00FC26DB">
              <w:rPr>
                <w:sz w:val="20"/>
              </w:rPr>
              <w:t>/п</w:t>
            </w:r>
          </w:p>
        </w:tc>
        <w:tc>
          <w:tcPr>
            <w:tcW w:w="517" w:type="pct"/>
            <w:vMerge w:val="restart"/>
            <w:vAlign w:val="center"/>
          </w:tcPr>
          <w:p w:rsidR="00FC26DB" w:rsidRPr="00FC26DB" w:rsidRDefault="00FC26DB" w:rsidP="00CC79BE">
            <w:pPr>
              <w:jc w:val="both"/>
              <w:rPr>
                <w:sz w:val="20"/>
              </w:rPr>
            </w:pPr>
            <w:r w:rsidRPr="00FC26DB">
              <w:rPr>
                <w:sz w:val="20"/>
              </w:rPr>
              <w:t>Наименование источника</w:t>
            </w:r>
          </w:p>
        </w:tc>
        <w:tc>
          <w:tcPr>
            <w:tcW w:w="4315" w:type="pct"/>
            <w:gridSpan w:val="16"/>
            <w:shd w:val="clear" w:color="auto" w:fill="auto"/>
            <w:vAlign w:val="center"/>
          </w:tcPr>
          <w:p w:rsidR="00FC26DB" w:rsidRPr="00FC26DB" w:rsidRDefault="00FC26DB" w:rsidP="00CC79BE">
            <w:pPr>
              <w:jc w:val="both"/>
              <w:rPr>
                <w:rFonts w:eastAsia="Calibri"/>
                <w:szCs w:val="24"/>
              </w:rPr>
            </w:pPr>
            <w:r w:rsidRPr="00FC26DB">
              <w:rPr>
                <w:rFonts w:eastAsia="Calibri"/>
                <w:szCs w:val="24"/>
              </w:rPr>
              <w:t>Присоединяемая тепловая нагрузка, Гкал/час</w:t>
            </w:r>
          </w:p>
        </w:tc>
      </w:tr>
      <w:tr w:rsidR="00FC26DB" w:rsidRPr="00FC26DB" w:rsidTr="00CC79BE">
        <w:trPr>
          <w:cantSplit/>
          <w:trHeight w:val="963"/>
          <w:tblHeader/>
        </w:trPr>
        <w:tc>
          <w:tcPr>
            <w:tcW w:w="168" w:type="pct"/>
            <w:vMerge/>
            <w:vAlign w:val="center"/>
          </w:tcPr>
          <w:p w:rsidR="00FC26DB" w:rsidRPr="00FC26DB" w:rsidRDefault="00FC26DB" w:rsidP="00CC79BE">
            <w:pPr>
              <w:jc w:val="both"/>
              <w:rPr>
                <w:sz w:val="16"/>
                <w:szCs w:val="16"/>
              </w:rPr>
            </w:pPr>
          </w:p>
        </w:tc>
        <w:tc>
          <w:tcPr>
            <w:tcW w:w="517" w:type="pct"/>
            <w:vMerge/>
            <w:vAlign w:val="center"/>
          </w:tcPr>
          <w:p w:rsidR="00FC26DB" w:rsidRPr="00FC26DB" w:rsidRDefault="00FC26DB" w:rsidP="00CC79BE">
            <w:pPr>
              <w:jc w:val="both"/>
              <w:rPr>
                <w:sz w:val="16"/>
                <w:szCs w:val="16"/>
              </w:rPr>
            </w:pP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0,1</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0,15</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0,2</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0,25</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0,3</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0,35</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0,4</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0,45</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0,5</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0,8</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1,5</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2</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2,5</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3</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3,5</w:t>
            </w:r>
          </w:p>
        </w:tc>
      </w:tr>
      <w:tr w:rsidR="00FC26DB" w:rsidRPr="00FC26DB" w:rsidTr="00CC79BE">
        <w:trPr>
          <w:trHeight w:val="1454"/>
        </w:trPr>
        <w:tc>
          <w:tcPr>
            <w:tcW w:w="168" w:type="pct"/>
            <w:vAlign w:val="center"/>
          </w:tcPr>
          <w:p w:rsidR="00FC26DB" w:rsidRPr="00FC26DB" w:rsidRDefault="00FC26DB" w:rsidP="00CC79BE">
            <w:pPr>
              <w:jc w:val="both"/>
              <w:rPr>
                <w:sz w:val="16"/>
                <w:szCs w:val="16"/>
              </w:rPr>
            </w:pPr>
            <w:r w:rsidRPr="00FC26DB">
              <w:rPr>
                <w:sz w:val="16"/>
                <w:szCs w:val="16"/>
              </w:rPr>
              <w:lastRenderedPageBreak/>
              <w:t>1</w:t>
            </w:r>
          </w:p>
        </w:tc>
        <w:tc>
          <w:tcPr>
            <w:tcW w:w="517" w:type="pct"/>
            <w:vAlign w:val="center"/>
          </w:tcPr>
          <w:p w:rsidR="00FC26DB" w:rsidRPr="00FC26DB" w:rsidRDefault="00FC26DB" w:rsidP="00CC79BE">
            <w:pPr>
              <w:jc w:val="both"/>
              <w:rPr>
                <w:rFonts w:eastAsia="Calibri"/>
                <w:sz w:val="16"/>
                <w:szCs w:val="16"/>
              </w:rPr>
            </w:pPr>
            <w:r w:rsidRPr="00FC26DB">
              <w:rPr>
                <w:rFonts w:eastAsia="Calibri"/>
                <w:sz w:val="16"/>
                <w:szCs w:val="16"/>
              </w:rPr>
              <w:t>Модульная котельная «МКУ»</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18,32</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23,25</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28,90</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36,26</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43,67</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45,87</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52,62</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59,41</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66,24</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95,74</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121,36</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169,86</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234,18</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302,39</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308,72</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371,41</w:t>
            </w:r>
          </w:p>
        </w:tc>
      </w:tr>
      <w:tr w:rsidR="00FC26DB" w:rsidRPr="00FC26DB" w:rsidTr="00CC79BE">
        <w:trPr>
          <w:trHeight w:val="1481"/>
        </w:trPr>
        <w:tc>
          <w:tcPr>
            <w:tcW w:w="168" w:type="pct"/>
            <w:vAlign w:val="center"/>
          </w:tcPr>
          <w:p w:rsidR="00FC26DB" w:rsidRPr="00FC26DB" w:rsidRDefault="00FC26DB" w:rsidP="00CC79BE">
            <w:pPr>
              <w:jc w:val="both"/>
              <w:rPr>
                <w:sz w:val="16"/>
                <w:szCs w:val="16"/>
              </w:rPr>
            </w:pPr>
            <w:r w:rsidRPr="00FC26DB">
              <w:rPr>
                <w:sz w:val="16"/>
                <w:szCs w:val="16"/>
              </w:rPr>
              <w:t>2</w:t>
            </w:r>
          </w:p>
        </w:tc>
        <w:tc>
          <w:tcPr>
            <w:tcW w:w="517" w:type="pct"/>
            <w:vAlign w:val="center"/>
          </w:tcPr>
          <w:p w:rsidR="00FC26DB" w:rsidRPr="00FC26DB" w:rsidRDefault="00FC26DB" w:rsidP="00CC79BE">
            <w:pPr>
              <w:jc w:val="both"/>
              <w:rPr>
                <w:rFonts w:eastAsia="Calibri"/>
                <w:sz w:val="16"/>
                <w:szCs w:val="16"/>
              </w:rPr>
            </w:pPr>
            <w:r w:rsidRPr="00FC26DB">
              <w:rPr>
                <w:rFonts w:eastAsia="Calibri"/>
                <w:sz w:val="16"/>
                <w:szCs w:val="16"/>
              </w:rPr>
              <w:t xml:space="preserve">Котельная «Школа №2» </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16,93</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21,70</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27,25</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34,51</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41,95</w:t>
            </w:r>
          </w:p>
        </w:tc>
        <w:tc>
          <w:tcPr>
            <w:tcW w:w="252" w:type="pct"/>
            <w:shd w:val="clear" w:color="auto" w:fill="auto"/>
            <w:vAlign w:val="bottom"/>
          </w:tcPr>
          <w:p w:rsidR="00FC26DB" w:rsidRPr="00FC26DB" w:rsidRDefault="00FC26DB" w:rsidP="00CC79BE">
            <w:pPr>
              <w:jc w:val="both"/>
              <w:rPr>
                <w:rFonts w:eastAsia="Calibri"/>
                <w:sz w:val="16"/>
                <w:szCs w:val="16"/>
              </w:rPr>
            </w:pPr>
            <w:r w:rsidRPr="00FC26DB">
              <w:rPr>
                <w:rFonts w:eastAsia="Calibri"/>
                <w:sz w:val="16"/>
                <w:szCs w:val="16"/>
              </w:rPr>
              <w:t>44,48</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51,47</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58,63</w:t>
            </w:r>
          </w:p>
        </w:tc>
        <w:tc>
          <w:tcPr>
            <w:tcW w:w="252" w:type="pct"/>
            <w:vAlign w:val="bottom"/>
          </w:tcPr>
          <w:p w:rsidR="00FC26DB" w:rsidRPr="00FC26DB" w:rsidRDefault="00FC26DB" w:rsidP="00CC79BE">
            <w:pPr>
              <w:jc w:val="both"/>
              <w:rPr>
                <w:rFonts w:eastAsia="Calibri"/>
                <w:sz w:val="16"/>
                <w:szCs w:val="16"/>
              </w:rPr>
            </w:pPr>
            <w:r w:rsidRPr="00FC26DB">
              <w:rPr>
                <w:rFonts w:eastAsia="Calibri"/>
                <w:sz w:val="16"/>
                <w:szCs w:val="16"/>
              </w:rPr>
              <w:t>65,95</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100,16</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130,90</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196,33</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287,45</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391,43</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419,07</w:t>
            </w:r>
          </w:p>
        </w:tc>
        <w:tc>
          <w:tcPr>
            <w:tcW w:w="292" w:type="pct"/>
            <w:vAlign w:val="bottom"/>
          </w:tcPr>
          <w:p w:rsidR="00FC26DB" w:rsidRPr="00FC26DB" w:rsidRDefault="00FC26DB" w:rsidP="00CC79BE">
            <w:pPr>
              <w:jc w:val="both"/>
              <w:rPr>
                <w:rFonts w:eastAsia="Calibri"/>
                <w:sz w:val="16"/>
                <w:szCs w:val="16"/>
              </w:rPr>
            </w:pPr>
            <w:r w:rsidRPr="00FC26DB">
              <w:rPr>
                <w:rFonts w:eastAsia="Calibri"/>
                <w:sz w:val="16"/>
                <w:szCs w:val="16"/>
              </w:rPr>
              <w:t>525,97</w:t>
            </w:r>
          </w:p>
        </w:tc>
      </w:tr>
    </w:tbl>
    <w:p w:rsidR="00FC26DB" w:rsidRDefault="00FC26DB" w:rsidP="00561B03">
      <w:pPr>
        <w:jc w:val="both"/>
        <w:rPr>
          <w:rFonts w:eastAsia="Calibri"/>
          <w:sz w:val="28"/>
          <w:szCs w:val="28"/>
        </w:rPr>
      </w:pPr>
    </w:p>
    <w:p w:rsidR="00561B03" w:rsidRPr="00561B03" w:rsidRDefault="00FC26DB" w:rsidP="00561B03">
      <w:pPr>
        <w:jc w:val="both"/>
        <w:rPr>
          <w:rFonts w:eastAsia="Calibri"/>
          <w:sz w:val="28"/>
          <w:szCs w:val="28"/>
        </w:rPr>
      </w:pPr>
      <w:r>
        <w:rPr>
          <w:rFonts w:eastAsia="Calibri"/>
          <w:sz w:val="28"/>
          <w:szCs w:val="28"/>
        </w:rPr>
        <w:t xml:space="preserve">    </w:t>
      </w:r>
      <w:r w:rsidR="003779ED">
        <w:rPr>
          <w:rFonts w:eastAsia="Calibri"/>
          <w:sz w:val="28"/>
          <w:szCs w:val="28"/>
        </w:rPr>
        <w:t xml:space="preserve"> </w:t>
      </w:r>
      <w:r>
        <w:rPr>
          <w:rFonts w:eastAsia="Calibri"/>
          <w:sz w:val="28"/>
          <w:szCs w:val="28"/>
        </w:rPr>
        <w:t xml:space="preserve"> </w:t>
      </w:r>
      <w:r w:rsidR="00561B03" w:rsidRPr="00561B03">
        <w:rPr>
          <w:rFonts w:eastAsia="Calibri"/>
          <w:sz w:val="28"/>
          <w:szCs w:val="28"/>
        </w:rPr>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rsidR="00561B03" w:rsidRPr="00561B03" w:rsidRDefault="00561B03" w:rsidP="00561B03">
      <w:pPr>
        <w:jc w:val="both"/>
        <w:rPr>
          <w:rFonts w:eastAsia="Calibri"/>
          <w:sz w:val="28"/>
          <w:szCs w:val="28"/>
        </w:rPr>
      </w:pPr>
      <w:r w:rsidRPr="00561B03">
        <w:rPr>
          <w:rFonts w:eastAsia="Calibri"/>
          <w:sz w:val="28"/>
          <w:szCs w:val="28"/>
        </w:rPr>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561B03" w:rsidRDefault="00561B03" w:rsidP="00561B03">
      <w:pPr>
        <w:jc w:val="both"/>
        <w:rPr>
          <w:rFonts w:eastAsia="Microsoft YaHei"/>
          <w:sz w:val="28"/>
          <w:szCs w:val="28"/>
        </w:rPr>
      </w:pPr>
    </w:p>
    <w:p w:rsidR="00FC26DB" w:rsidRPr="00E53870" w:rsidRDefault="00FC26DB" w:rsidP="00E53870">
      <w:pPr>
        <w:jc w:val="center"/>
        <w:rPr>
          <w:rFonts w:eastAsia="Microsoft YaHei"/>
          <w:b/>
          <w:sz w:val="28"/>
          <w:szCs w:val="28"/>
        </w:rPr>
      </w:pPr>
      <w:r w:rsidRPr="00E53870">
        <w:rPr>
          <w:rFonts w:eastAsia="Microsoft YaHei"/>
          <w:b/>
          <w:sz w:val="28"/>
          <w:szCs w:val="28"/>
        </w:rPr>
        <w:t>РАЗДЕЛ 3. СУЩЕСТВУЮЩИЕ И ПЕРСПЕКТИВНЫЕ БАЛАНСЫ ТЕПЛОНОСИТЕЛЯ</w:t>
      </w:r>
      <w:r w:rsidR="003779ED">
        <w:rPr>
          <w:rFonts w:eastAsia="Microsoft YaHei"/>
          <w:b/>
          <w:sz w:val="28"/>
          <w:szCs w:val="28"/>
        </w:rPr>
        <w:t>.</w:t>
      </w:r>
    </w:p>
    <w:p w:rsidR="00FC26DB" w:rsidRPr="00FC26DB" w:rsidRDefault="00FC26DB" w:rsidP="00FC26DB">
      <w:pPr>
        <w:jc w:val="both"/>
        <w:rPr>
          <w:rFonts w:eastAsia="Microsoft YaHei"/>
          <w:sz w:val="28"/>
          <w:szCs w:val="28"/>
        </w:rPr>
      </w:pPr>
      <w:r w:rsidRPr="00FC26DB">
        <w:rPr>
          <w:rFonts w:eastAsia="Microsoft YaHei"/>
          <w:sz w:val="28"/>
          <w:szCs w:val="28"/>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26DB">
        <w:rPr>
          <w:rFonts w:eastAsia="Microsoft YaHei"/>
          <w:sz w:val="28"/>
          <w:szCs w:val="28"/>
        </w:rPr>
        <w:t>теплопотребляющими</w:t>
      </w:r>
      <w:proofErr w:type="spellEnd"/>
      <w:r w:rsidRPr="00FC26DB">
        <w:rPr>
          <w:rFonts w:eastAsia="Microsoft YaHei"/>
          <w:sz w:val="28"/>
          <w:szCs w:val="28"/>
        </w:rPr>
        <w:t xml:space="preserve"> установками потребителей</w:t>
      </w:r>
    </w:p>
    <w:p w:rsidR="00FC26DB" w:rsidRPr="00FC26DB" w:rsidRDefault="00FC26DB" w:rsidP="00FC26DB">
      <w:pPr>
        <w:jc w:val="both"/>
        <w:rPr>
          <w:rFonts w:eastAsia="Microsoft YaHei"/>
          <w:sz w:val="28"/>
          <w:szCs w:val="28"/>
        </w:rPr>
      </w:pPr>
      <w:r w:rsidRPr="00FC26DB">
        <w:rPr>
          <w:rFonts w:eastAsia="Microsoft YaHei"/>
          <w:sz w:val="28"/>
          <w:szCs w:val="28"/>
        </w:rPr>
        <w:t xml:space="preserve">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приведен в таблице 8. </w:t>
      </w:r>
    </w:p>
    <w:p w:rsidR="00FC26DB" w:rsidRPr="00FC26DB" w:rsidRDefault="003779ED" w:rsidP="00FC26DB">
      <w:pPr>
        <w:jc w:val="both"/>
        <w:rPr>
          <w:rFonts w:eastAsia="Microsoft YaHei"/>
          <w:sz w:val="28"/>
          <w:szCs w:val="28"/>
        </w:rPr>
      </w:pPr>
      <w:r>
        <w:rPr>
          <w:rFonts w:eastAsia="Microsoft YaHei"/>
          <w:sz w:val="28"/>
          <w:szCs w:val="28"/>
        </w:rPr>
        <w:lastRenderedPageBreak/>
        <w:t xml:space="preserve">          </w:t>
      </w:r>
      <w:r w:rsidR="00FC26DB" w:rsidRPr="00FC26DB">
        <w:rPr>
          <w:rFonts w:eastAsia="Microsoft YaHei"/>
          <w:sz w:val="28"/>
          <w:szCs w:val="28"/>
        </w:rPr>
        <w:t xml:space="preserve">Балансы производительности водоподготовительных установок теплоносителя для тепловых сетей сформированы по данным сведений о балансах тепловых нагрузок и тепловых мощностей источников систем теплоснабжения. Далее определяются расходы сетевой воды, объем сетей и теплопроводов и потери в сетях по нормативам потерь в зависимости от вида системы теплоснабжения. </w:t>
      </w:r>
    </w:p>
    <w:p w:rsidR="00FC26DB" w:rsidRPr="00FC26DB" w:rsidRDefault="003779ED" w:rsidP="00FC26DB">
      <w:pPr>
        <w:jc w:val="both"/>
        <w:rPr>
          <w:rFonts w:eastAsia="Microsoft YaHei"/>
          <w:sz w:val="28"/>
          <w:szCs w:val="28"/>
        </w:rPr>
      </w:pPr>
      <w:r>
        <w:rPr>
          <w:rFonts w:eastAsia="Microsoft YaHei"/>
          <w:sz w:val="28"/>
          <w:szCs w:val="28"/>
        </w:rPr>
        <w:t xml:space="preserve">        </w:t>
      </w:r>
      <w:r w:rsidR="00FC26DB" w:rsidRPr="00FC26DB">
        <w:rPr>
          <w:rFonts w:eastAsia="Microsoft YaHei"/>
          <w:sz w:val="28"/>
          <w:szCs w:val="28"/>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FC26DB" w:rsidRPr="00FC26DB" w:rsidRDefault="00FC26DB" w:rsidP="00FC26DB">
      <w:pPr>
        <w:jc w:val="both"/>
        <w:rPr>
          <w:rFonts w:eastAsia="Microsoft YaHei"/>
          <w:sz w:val="28"/>
          <w:szCs w:val="28"/>
        </w:rPr>
      </w:pPr>
      <w:r w:rsidRPr="00FC26DB">
        <w:rPr>
          <w:rFonts w:eastAsia="Microsoft YaHei"/>
          <w:sz w:val="28"/>
          <w:szCs w:val="28"/>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FC26DB" w:rsidRPr="00FC26DB" w:rsidRDefault="003779ED" w:rsidP="00FC26DB">
      <w:pPr>
        <w:jc w:val="both"/>
        <w:rPr>
          <w:rFonts w:eastAsia="Microsoft YaHei"/>
          <w:sz w:val="28"/>
          <w:szCs w:val="28"/>
        </w:rPr>
      </w:pPr>
      <w:r>
        <w:rPr>
          <w:rFonts w:eastAsia="Microsoft YaHei"/>
          <w:sz w:val="28"/>
          <w:szCs w:val="28"/>
        </w:rPr>
        <w:t xml:space="preserve">        </w:t>
      </w:r>
      <w:r w:rsidR="00FC26DB" w:rsidRPr="00FC26DB">
        <w:rPr>
          <w:rFonts w:eastAsia="Microsoft YaHei"/>
          <w:sz w:val="28"/>
          <w:szCs w:val="28"/>
        </w:rPr>
        <w:t xml:space="preserve">В соответствии с СП 124.13330.2012 «СНиП 41-02-2003Тепловые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w:t>
      </w:r>
      <w:proofErr w:type="spellStart"/>
      <w:r w:rsidR="00FC26DB" w:rsidRPr="00FC26DB">
        <w:rPr>
          <w:rFonts w:eastAsia="Microsoft YaHei"/>
          <w:sz w:val="28"/>
          <w:szCs w:val="28"/>
        </w:rPr>
        <w:t>недеаэрированной</w:t>
      </w:r>
      <w:proofErr w:type="spellEnd"/>
      <w:r w:rsidR="00FC26DB" w:rsidRPr="00FC26DB">
        <w:rPr>
          <w:rFonts w:eastAsia="Microsoft YaHei"/>
          <w:sz w:val="28"/>
          <w:szCs w:val="28"/>
        </w:rPr>
        <w:t xml:space="preserve"> водой и не влияет на производительность ВПУ. </w:t>
      </w:r>
    </w:p>
    <w:p w:rsidR="00E53870" w:rsidRDefault="003779ED" w:rsidP="00FC26DB">
      <w:pPr>
        <w:jc w:val="both"/>
        <w:rPr>
          <w:rFonts w:eastAsia="Microsoft YaHei"/>
          <w:sz w:val="28"/>
          <w:szCs w:val="28"/>
        </w:rPr>
      </w:pPr>
      <w:r>
        <w:rPr>
          <w:rFonts w:eastAsia="Microsoft YaHei"/>
          <w:sz w:val="28"/>
          <w:szCs w:val="28"/>
        </w:rPr>
        <w:t xml:space="preserve">      </w:t>
      </w:r>
      <w:proofErr w:type="gramStart"/>
      <w:r w:rsidR="00FC26DB" w:rsidRPr="00FC26DB">
        <w:rPr>
          <w:rFonts w:eastAsia="Microsoft YaHei"/>
          <w:sz w:val="28"/>
          <w:szCs w:val="28"/>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нормальном, эксплуатационном и в аварийном режимах работы систем теплоснабжения приведены в таблице 8.</w:t>
      </w:r>
      <w:proofErr w:type="gramEnd"/>
    </w:p>
    <w:p w:rsidR="00E53870" w:rsidRDefault="00E53870" w:rsidP="00FC26DB">
      <w:pPr>
        <w:jc w:val="both"/>
        <w:rPr>
          <w:rFonts w:eastAsia="Microsoft YaHei"/>
          <w:sz w:val="28"/>
          <w:szCs w:val="28"/>
        </w:rPr>
      </w:pPr>
    </w:p>
    <w:bookmarkEnd w:id="17"/>
    <w:p w:rsidR="00561B03" w:rsidRPr="00561B03" w:rsidRDefault="00E53870" w:rsidP="00561B03">
      <w:pPr>
        <w:jc w:val="both"/>
        <w:rPr>
          <w:rFonts w:eastAsia="Microsoft YaHei"/>
          <w:sz w:val="28"/>
          <w:szCs w:val="28"/>
        </w:rPr>
      </w:pPr>
      <w:r>
        <w:rPr>
          <w:rFonts w:eastAsia="Microsoft YaHei"/>
          <w:sz w:val="28"/>
          <w:szCs w:val="28"/>
        </w:rPr>
        <w:t xml:space="preserve">     </w:t>
      </w:r>
      <w:r w:rsidR="003779ED">
        <w:rPr>
          <w:rFonts w:eastAsia="Microsoft YaHei"/>
          <w:sz w:val="28"/>
          <w:szCs w:val="28"/>
        </w:rPr>
        <w:t xml:space="preserve">  </w:t>
      </w:r>
      <w:r w:rsidR="00561B03" w:rsidRPr="00561B03">
        <w:rPr>
          <w:rFonts w:eastAsia="Microsoft YaHei"/>
          <w:sz w:val="28"/>
          <w:szCs w:val="28"/>
        </w:rPr>
        <w:t xml:space="preserve">Таблица </w:t>
      </w:r>
      <w:r w:rsidR="00561B03" w:rsidRPr="00561B03">
        <w:rPr>
          <w:rFonts w:eastAsia="Microsoft YaHei"/>
          <w:sz w:val="28"/>
          <w:szCs w:val="28"/>
        </w:rPr>
        <w:fldChar w:fldCharType="begin"/>
      </w:r>
      <w:r w:rsidR="00561B03" w:rsidRPr="00561B03">
        <w:rPr>
          <w:rFonts w:eastAsia="Microsoft YaHei"/>
          <w:sz w:val="28"/>
          <w:szCs w:val="28"/>
        </w:rPr>
        <w:instrText xml:space="preserve"> SEQ Таблица \* ARABIC </w:instrText>
      </w:r>
      <w:r w:rsidR="00561B03" w:rsidRPr="00561B03">
        <w:rPr>
          <w:rFonts w:eastAsia="Microsoft YaHei"/>
          <w:sz w:val="28"/>
          <w:szCs w:val="28"/>
        </w:rPr>
        <w:fldChar w:fldCharType="separate"/>
      </w:r>
      <w:r w:rsidR="00BA4FE6">
        <w:rPr>
          <w:rFonts w:eastAsia="Microsoft YaHei"/>
          <w:noProof/>
          <w:sz w:val="28"/>
          <w:szCs w:val="28"/>
        </w:rPr>
        <w:t>8</w:t>
      </w:r>
      <w:r w:rsidR="00561B03" w:rsidRPr="00561B03">
        <w:rPr>
          <w:rFonts w:eastAsia="Microsoft YaHei"/>
          <w:sz w:val="28"/>
          <w:szCs w:val="28"/>
        </w:rPr>
        <w:fldChar w:fldCharType="end"/>
      </w:r>
      <w:r w:rsidR="00561B03" w:rsidRPr="00561B03">
        <w:rPr>
          <w:rFonts w:eastAsia="Microsoft YaHei"/>
          <w:sz w:val="28"/>
          <w:szCs w:val="28"/>
        </w:rPr>
        <w:t xml:space="preserve"> - Существующие и перспективные балансы производительности водоподготовительных установок и максимального потребления теплоносителя в аварийных режимах работы систем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7"/>
        <w:gridCol w:w="2676"/>
        <w:gridCol w:w="791"/>
        <w:gridCol w:w="780"/>
        <w:gridCol w:w="780"/>
        <w:gridCol w:w="780"/>
        <w:gridCol w:w="780"/>
        <w:gridCol w:w="780"/>
        <w:gridCol w:w="780"/>
        <w:gridCol w:w="784"/>
      </w:tblGrid>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w:t>
            </w:r>
            <w:proofErr w:type="spellStart"/>
            <w:r w:rsidRPr="00561B03">
              <w:rPr>
                <w:rFonts w:eastAsia="Calibri"/>
                <w:sz w:val="28"/>
                <w:szCs w:val="28"/>
              </w:rPr>
              <w:t>пп</w:t>
            </w:r>
            <w:proofErr w:type="spellEnd"/>
          </w:p>
        </w:tc>
        <w:tc>
          <w:tcPr>
            <w:tcW w:w="1408" w:type="pct"/>
          </w:tcPr>
          <w:p w:rsidR="00561B03" w:rsidRPr="00561B03" w:rsidRDefault="00561B03" w:rsidP="00561B03">
            <w:pPr>
              <w:jc w:val="both"/>
              <w:rPr>
                <w:rFonts w:eastAsia="Calibri"/>
                <w:sz w:val="28"/>
                <w:szCs w:val="28"/>
              </w:rPr>
            </w:pPr>
            <w:r w:rsidRPr="00561B03">
              <w:rPr>
                <w:rFonts w:eastAsia="Calibri"/>
                <w:sz w:val="28"/>
                <w:szCs w:val="28"/>
              </w:rPr>
              <w:t>Показатели баланса производительности СХВП</w:t>
            </w:r>
          </w:p>
        </w:tc>
        <w:tc>
          <w:tcPr>
            <w:tcW w:w="416" w:type="pct"/>
          </w:tcPr>
          <w:p w:rsidR="00561B03" w:rsidRPr="00561B03" w:rsidRDefault="00561B03" w:rsidP="00561B03">
            <w:pPr>
              <w:jc w:val="both"/>
              <w:rPr>
                <w:rFonts w:eastAsia="Calibri"/>
                <w:sz w:val="28"/>
                <w:szCs w:val="28"/>
              </w:rPr>
            </w:pPr>
            <w:r w:rsidRPr="00561B03">
              <w:rPr>
                <w:rFonts w:eastAsia="Calibri"/>
                <w:sz w:val="28"/>
                <w:szCs w:val="28"/>
              </w:rPr>
              <w:t>Ед. изм.</w:t>
            </w:r>
          </w:p>
        </w:tc>
        <w:tc>
          <w:tcPr>
            <w:tcW w:w="410" w:type="pct"/>
            <w:vAlign w:val="center"/>
          </w:tcPr>
          <w:p w:rsidR="00561B03" w:rsidRPr="00561B03" w:rsidRDefault="00561B03" w:rsidP="00E53870">
            <w:pPr>
              <w:jc w:val="both"/>
              <w:rPr>
                <w:rFonts w:eastAsia="Calibri"/>
                <w:sz w:val="28"/>
                <w:szCs w:val="28"/>
              </w:rPr>
            </w:pPr>
            <w:r w:rsidRPr="00561B03">
              <w:rPr>
                <w:rFonts w:eastAsia="Calibri"/>
                <w:sz w:val="28"/>
                <w:szCs w:val="28"/>
              </w:rPr>
              <w:t>202</w:t>
            </w:r>
            <w:r w:rsidR="00E53870">
              <w:rPr>
                <w:rFonts w:eastAsia="Calibri"/>
                <w:sz w:val="28"/>
                <w:szCs w:val="28"/>
              </w:rPr>
              <w:t>5</w:t>
            </w:r>
            <w:r w:rsidRPr="00561B03">
              <w:rPr>
                <w:rFonts w:eastAsia="Calibri"/>
                <w:sz w:val="28"/>
                <w:szCs w:val="28"/>
              </w:rPr>
              <w:t xml:space="preserve"> г.</w:t>
            </w:r>
          </w:p>
        </w:tc>
        <w:tc>
          <w:tcPr>
            <w:tcW w:w="410" w:type="pct"/>
            <w:vAlign w:val="center"/>
          </w:tcPr>
          <w:p w:rsidR="00561B03" w:rsidRPr="00561B03" w:rsidRDefault="00E53870" w:rsidP="00561B03">
            <w:pPr>
              <w:jc w:val="both"/>
              <w:rPr>
                <w:rFonts w:eastAsia="Calibri"/>
                <w:sz w:val="28"/>
                <w:szCs w:val="28"/>
              </w:rPr>
            </w:pPr>
            <w:r>
              <w:rPr>
                <w:rFonts w:eastAsia="Calibri"/>
                <w:sz w:val="28"/>
                <w:szCs w:val="28"/>
              </w:rPr>
              <w:t>2026</w:t>
            </w:r>
            <w:r w:rsidR="00561B03" w:rsidRPr="00561B03">
              <w:rPr>
                <w:rFonts w:eastAsia="Calibri"/>
                <w:sz w:val="28"/>
                <w:szCs w:val="28"/>
              </w:rPr>
              <w:t xml:space="preserve"> г.</w:t>
            </w:r>
          </w:p>
        </w:tc>
        <w:tc>
          <w:tcPr>
            <w:tcW w:w="410" w:type="pct"/>
            <w:vAlign w:val="center"/>
          </w:tcPr>
          <w:p w:rsidR="00561B03" w:rsidRPr="00561B03" w:rsidRDefault="00E53870" w:rsidP="00561B03">
            <w:pPr>
              <w:jc w:val="both"/>
              <w:rPr>
                <w:rFonts w:eastAsia="Calibri"/>
                <w:sz w:val="28"/>
                <w:szCs w:val="28"/>
              </w:rPr>
            </w:pPr>
            <w:r>
              <w:rPr>
                <w:rFonts w:eastAsia="Calibri"/>
                <w:sz w:val="28"/>
                <w:szCs w:val="28"/>
              </w:rPr>
              <w:t>2027</w:t>
            </w:r>
            <w:r w:rsidR="00561B03" w:rsidRPr="00561B03">
              <w:rPr>
                <w:rFonts w:eastAsia="Calibri"/>
                <w:sz w:val="28"/>
                <w:szCs w:val="28"/>
              </w:rPr>
              <w:t xml:space="preserve"> г.</w:t>
            </w:r>
          </w:p>
        </w:tc>
        <w:tc>
          <w:tcPr>
            <w:tcW w:w="410" w:type="pct"/>
            <w:vAlign w:val="center"/>
          </w:tcPr>
          <w:p w:rsidR="00561B03" w:rsidRPr="00561B03" w:rsidRDefault="00E53870" w:rsidP="00561B03">
            <w:pPr>
              <w:jc w:val="both"/>
              <w:rPr>
                <w:rFonts w:eastAsia="Calibri"/>
                <w:sz w:val="28"/>
                <w:szCs w:val="28"/>
              </w:rPr>
            </w:pPr>
            <w:r>
              <w:rPr>
                <w:rFonts w:eastAsia="Calibri"/>
                <w:sz w:val="28"/>
                <w:szCs w:val="28"/>
              </w:rPr>
              <w:t>2028</w:t>
            </w:r>
            <w:r w:rsidR="00561B03" w:rsidRPr="00561B03">
              <w:rPr>
                <w:rFonts w:eastAsia="Calibri"/>
                <w:sz w:val="28"/>
                <w:szCs w:val="28"/>
              </w:rPr>
              <w:t xml:space="preserve"> г.</w:t>
            </w:r>
          </w:p>
        </w:tc>
        <w:tc>
          <w:tcPr>
            <w:tcW w:w="410" w:type="pct"/>
            <w:vAlign w:val="center"/>
          </w:tcPr>
          <w:p w:rsidR="00561B03" w:rsidRPr="00561B03" w:rsidRDefault="00E53870" w:rsidP="00561B03">
            <w:pPr>
              <w:jc w:val="both"/>
              <w:rPr>
                <w:rFonts w:eastAsia="Calibri"/>
                <w:sz w:val="28"/>
                <w:szCs w:val="28"/>
              </w:rPr>
            </w:pPr>
            <w:r>
              <w:rPr>
                <w:rFonts w:eastAsia="Calibri"/>
                <w:sz w:val="28"/>
                <w:szCs w:val="28"/>
              </w:rPr>
              <w:t>2029</w:t>
            </w:r>
            <w:r w:rsidR="00561B03" w:rsidRPr="00561B03">
              <w:rPr>
                <w:rFonts w:eastAsia="Calibri"/>
                <w:sz w:val="28"/>
                <w:szCs w:val="28"/>
              </w:rPr>
              <w:t xml:space="preserve"> г </w:t>
            </w:r>
          </w:p>
        </w:tc>
        <w:tc>
          <w:tcPr>
            <w:tcW w:w="410" w:type="pct"/>
            <w:vAlign w:val="center"/>
          </w:tcPr>
          <w:p w:rsidR="00561B03" w:rsidRPr="00561B03" w:rsidRDefault="00E53870" w:rsidP="00561B03">
            <w:pPr>
              <w:jc w:val="both"/>
              <w:rPr>
                <w:rFonts w:eastAsia="Calibri"/>
                <w:sz w:val="28"/>
                <w:szCs w:val="28"/>
              </w:rPr>
            </w:pPr>
            <w:r>
              <w:rPr>
                <w:rFonts w:eastAsia="Calibri"/>
                <w:sz w:val="28"/>
                <w:szCs w:val="28"/>
              </w:rPr>
              <w:t>2030</w:t>
            </w:r>
            <w:r w:rsidR="00561B03" w:rsidRPr="00561B03">
              <w:rPr>
                <w:rFonts w:eastAsia="Calibri"/>
                <w:sz w:val="28"/>
                <w:szCs w:val="28"/>
              </w:rPr>
              <w:t xml:space="preserve"> г</w:t>
            </w:r>
          </w:p>
        </w:tc>
        <w:tc>
          <w:tcPr>
            <w:tcW w:w="411" w:type="pct"/>
            <w:vAlign w:val="center"/>
          </w:tcPr>
          <w:p w:rsidR="00561B03" w:rsidRPr="00561B03" w:rsidRDefault="00E53870" w:rsidP="00D71205">
            <w:pPr>
              <w:jc w:val="both"/>
              <w:rPr>
                <w:rFonts w:eastAsia="Calibri"/>
                <w:sz w:val="28"/>
                <w:szCs w:val="28"/>
              </w:rPr>
            </w:pPr>
            <w:r>
              <w:rPr>
                <w:rFonts w:eastAsia="Calibri"/>
                <w:sz w:val="28"/>
                <w:szCs w:val="28"/>
              </w:rPr>
              <w:t>2031-203</w:t>
            </w:r>
            <w:r w:rsidR="00D71205">
              <w:rPr>
                <w:rFonts w:eastAsia="Calibri"/>
                <w:sz w:val="28"/>
                <w:szCs w:val="28"/>
              </w:rPr>
              <w:t>5</w:t>
            </w:r>
            <w:r w:rsidR="00561B03" w:rsidRPr="00561B03">
              <w:rPr>
                <w:rFonts w:eastAsia="Calibri"/>
                <w:sz w:val="28"/>
                <w:szCs w:val="28"/>
              </w:rPr>
              <w:t xml:space="preserve"> </w:t>
            </w:r>
            <w:proofErr w:type="spellStart"/>
            <w:proofErr w:type="gramStart"/>
            <w:r w:rsidR="00561B03" w:rsidRPr="00561B03">
              <w:rPr>
                <w:rFonts w:eastAsia="Calibri"/>
                <w:sz w:val="28"/>
                <w:szCs w:val="28"/>
              </w:rPr>
              <w:t>гг</w:t>
            </w:r>
            <w:proofErr w:type="spellEnd"/>
            <w:proofErr w:type="gramEnd"/>
          </w:p>
        </w:tc>
      </w:tr>
      <w:tr w:rsidR="00561B03" w:rsidRPr="00561B03" w:rsidTr="00CC79BE">
        <w:tc>
          <w:tcPr>
            <w:tcW w:w="5000" w:type="pct"/>
            <w:gridSpan w:val="10"/>
          </w:tcPr>
          <w:p w:rsidR="00561B03" w:rsidRPr="00E53870" w:rsidRDefault="00561B03" w:rsidP="00561B03">
            <w:pPr>
              <w:jc w:val="both"/>
              <w:rPr>
                <w:rFonts w:eastAsia="Calibri"/>
                <w:b/>
                <w:sz w:val="28"/>
                <w:szCs w:val="28"/>
              </w:rPr>
            </w:pPr>
            <w:r w:rsidRPr="00E53870">
              <w:rPr>
                <w:rFonts w:eastAsia="Calibri"/>
                <w:b/>
                <w:sz w:val="28"/>
                <w:szCs w:val="28"/>
              </w:rPr>
              <w:t>Модульная котельная «МКУ»</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 xml:space="preserve">1 </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присоединенная нагрузка</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Гкал/</w:t>
            </w:r>
            <w:proofErr w:type="gramStart"/>
            <w:r w:rsidRPr="00561B03">
              <w:rPr>
                <w:rFonts w:eastAsia="Calibri"/>
                <w:sz w:val="28"/>
                <w:szCs w:val="28"/>
              </w:rPr>
              <w:t>ч</w:t>
            </w:r>
            <w:proofErr w:type="gramEnd"/>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7,04</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2</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объем системы теплоснабжения (п. 6.16 в СП 124.13330.2012)</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м. куб.</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438,36</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 xml:space="preserve">3 </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нормативные утечки (п. 6.16 в СП 124.13330.2012)</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м. куб./ч</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1,096</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4</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аварийная подпитка «сырой» водой (п. 6.22 в СП 124.13330.2012)</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м. куб./ч</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8,767</w:t>
            </w:r>
          </w:p>
        </w:tc>
      </w:tr>
      <w:tr w:rsidR="00561B03" w:rsidRPr="00561B03" w:rsidTr="003779ED">
        <w:tc>
          <w:tcPr>
            <w:tcW w:w="5000" w:type="pct"/>
            <w:gridSpan w:val="10"/>
            <w:vAlign w:val="center"/>
          </w:tcPr>
          <w:p w:rsidR="00561B03" w:rsidRPr="00E53870" w:rsidRDefault="00561B03" w:rsidP="003779ED">
            <w:pPr>
              <w:rPr>
                <w:rFonts w:eastAsia="Calibri"/>
                <w:b/>
                <w:sz w:val="28"/>
                <w:szCs w:val="28"/>
              </w:rPr>
            </w:pPr>
            <w:r w:rsidRPr="00E53870">
              <w:rPr>
                <w:rFonts w:eastAsia="Calibri"/>
                <w:b/>
                <w:sz w:val="28"/>
                <w:szCs w:val="28"/>
              </w:rPr>
              <w:lastRenderedPageBreak/>
              <w:t>Котельная «Школа №2»</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 xml:space="preserve">1 </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присоединенная нагрузка</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Гкал/</w:t>
            </w:r>
            <w:proofErr w:type="gramStart"/>
            <w:r w:rsidRPr="00561B03">
              <w:rPr>
                <w:rFonts w:eastAsia="Calibri"/>
                <w:sz w:val="28"/>
                <w:szCs w:val="28"/>
              </w:rPr>
              <w:t>ч</w:t>
            </w:r>
            <w:proofErr w:type="gramEnd"/>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3,08</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2</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объем системы теплоснабжения (п. 6.16 в СП 124.13330.2012)</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м. куб.</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169,47</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 xml:space="preserve">3 </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нормативные утечки (п. 6.16 в СП 124.13330.2012)</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м. куб./ч</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0,424</w:t>
            </w:r>
          </w:p>
        </w:tc>
      </w:tr>
      <w:tr w:rsidR="00FC26DB" w:rsidRPr="00561B03" w:rsidTr="003779ED">
        <w:tc>
          <w:tcPr>
            <w:tcW w:w="303" w:type="pct"/>
          </w:tcPr>
          <w:p w:rsidR="00561B03" w:rsidRPr="00561B03" w:rsidRDefault="00561B03" w:rsidP="00561B03">
            <w:pPr>
              <w:jc w:val="both"/>
              <w:rPr>
                <w:rFonts w:eastAsia="Calibri"/>
                <w:sz w:val="28"/>
                <w:szCs w:val="28"/>
              </w:rPr>
            </w:pPr>
            <w:r w:rsidRPr="00561B03">
              <w:rPr>
                <w:rFonts w:eastAsia="Calibri"/>
                <w:sz w:val="28"/>
                <w:szCs w:val="28"/>
              </w:rPr>
              <w:t>4</w:t>
            </w:r>
          </w:p>
        </w:tc>
        <w:tc>
          <w:tcPr>
            <w:tcW w:w="1408" w:type="pct"/>
            <w:vAlign w:val="center"/>
          </w:tcPr>
          <w:p w:rsidR="00561B03" w:rsidRPr="00561B03" w:rsidRDefault="00561B03" w:rsidP="00561B03">
            <w:pPr>
              <w:jc w:val="both"/>
              <w:rPr>
                <w:rFonts w:eastAsia="Calibri"/>
                <w:sz w:val="28"/>
                <w:szCs w:val="28"/>
              </w:rPr>
            </w:pPr>
            <w:r w:rsidRPr="00561B03">
              <w:rPr>
                <w:rFonts w:eastAsia="Calibri"/>
                <w:sz w:val="28"/>
                <w:szCs w:val="28"/>
              </w:rPr>
              <w:t>аварийная подпитка «сырой» водой (п. 6.22 в СП 124.13330.2012)</w:t>
            </w:r>
          </w:p>
        </w:tc>
        <w:tc>
          <w:tcPr>
            <w:tcW w:w="416" w:type="pct"/>
            <w:vAlign w:val="center"/>
          </w:tcPr>
          <w:p w:rsidR="00561B03" w:rsidRPr="00561B03" w:rsidRDefault="00561B03" w:rsidP="003779ED">
            <w:pPr>
              <w:jc w:val="center"/>
              <w:rPr>
                <w:rFonts w:eastAsia="Calibri"/>
                <w:sz w:val="28"/>
                <w:szCs w:val="28"/>
              </w:rPr>
            </w:pPr>
            <w:r w:rsidRPr="00561B03">
              <w:rPr>
                <w:rFonts w:eastAsia="Calibri"/>
                <w:sz w:val="28"/>
                <w:szCs w:val="28"/>
              </w:rPr>
              <w:t>м. куб./ч</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c>
          <w:tcPr>
            <w:tcW w:w="410"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c>
          <w:tcPr>
            <w:tcW w:w="411" w:type="pct"/>
            <w:vAlign w:val="center"/>
          </w:tcPr>
          <w:p w:rsidR="00561B03" w:rsidRPr="00561B03" w:rsidRDefault="00561B03" w:rsidP="003779ED">
            <w:pPr>
              <w:jc w:val="center"/>
              <w:rPr>
                <w:rFonts w:eastAsia="Calibri"/>
                <w:sz w:val="28"/>
                <w:szCs w:val="28"/>
              </w:rPr>
            </w:pPr>
            <w:r w:rsidRPr="00561B03">
              <w:rPr>
                <w:rFonts w:eastAsia="Calibri"/>
                <w:sz w:val="28"/>
                <w:szCs w:val="28"/>
              </w:rPr>
              <w:t>3,389</w:t>
            </w:r>
          </w:p>
        </w:tc>
      </w:tr>
      <w:tr w:rsidR="00561B03" w:rsidRPr="00561B03" w:rsidTr="003779ED">
        <w:tc>
          <w:tcPr>
            <w:tcW w:w="5000" w:type="pct"/>
            <w:gridSpan w:val="10"/>
            <w:vAlign w:val="center"/>
          </w:tcPr>
          <w:p w:rsidR="00561B03" w:rsidRPr="00E53870" w:rsidRDefault="00561B03" w:rsidP="003779ED">
            <w:pPr>
              <w:rPr>
                <w:rFonts w:eastAsia="Calibri"/>
                <w:b/>
                <w:sz w:val="28"/>
                <w:szCs w:val="28"/>
              </w:rPr>
            </w:pPr>
            <w:r w:rsidRPr="00E53870">
              <w:rPr>
                <w:rFonts w:eastAsia="Calibri"/>
                <w:b/>
                <w:sz w:val="28"/>
                <w:szCs w:val="28"/>
              </w:rPr>
              <w:t>Котельная «Лесхоз»</w:t>
            </w:r>
          </w:p>
        </w:tc>
      </w:tr>
      <w:tr w:rsidR="003779ED" w:rsidRPr="00561B03" w:rsidTr="003779ED">
        <w:tc>
          <w:tcPr>
            <w:tcW w:w="303" w:type="pct"/>
          </w:tcPr>
          <w:p w:rsidR="003779ED" w:rsidRPr="00561B03" w:rsidRDefault="003779ED" w:rsidP="00561B03">
            <w:pPr>
              <w:jc w:val="both"/>
              <w:rPr>
                <w:rFonts w:eastAsia="Calibri"/>
                <w:sz w:val="28"/>
                <w:szCs w:val="28"/>
              </w:rPr>
            </w:pPr>
            <w:r w:rsidRPr="00561B03">
              <w:rPr>
                <w:rFonts w:eastAsia="Calibri"/>
                <w:sz w:val="28"/>
                <w:szCs w:val="28"/>
              </w:rPr>
              <w:t xml:space="preserve">1 </w:t>
            </w:r>
          </w:p>
        </w:tc>
        <w:tc>
          <w:tcPr>
            <w:tcW w:w="1408" w:type="pct"/>
            <w:vAlign w:val="center"/>
          </w:tcPr>
          <w:p w:rsidR="003779ED" w:rsidRPr="00561B03" w:rsidRDefault="003779ED" w:rsidP="00561B03">
            <w:pPr>
              <w:jc w:val="both"/>
              <w:rPr>
                <w:rFonts w:eastAsia="Calibri"/>
                <w:sz w:val="28"/>
                <w:szCs w:val="28"/>
              </w:rPr>
            </w:pPr>
            <w:r w:rsidRPr="00561B03">
              <w:rPr>
                <w:rFonts w:eastAsia="Calibri"/>
                <w:sz w:val="28"/>
                <w:szCs w:val="28"/>
              </w:rPr>
              <w:t>присоединенная нагрузка</w:t>
            </w:r>
          </w:p>
        </w:tc>
        <w:tc>
          <w:tcPr>
            <w:tcW w:w="416" w:type="pct"/>
            <w:vAlign w:val="center"/>
          </w:tcPr>
          <w:p w:rsidR="003779ED" w:rsidRPr="00561B03" w:rsidRDefault="003779ED" w:rsidP="003779ED">
            <w:pPr>
              <w:jc w:val="center"/>
              <w:rPr>
                <w:rFonts w:eastAsia="Calibri"/>
                <w:sz w:val="28"/>
                <w:szCs w:val="28"/>
              </w:rPr>
            </w:pPr>
            <w:r w:rsidRPr="00561B03">
              <w:rPr>
                <w:rFonts w:eastAsia="Calibri"/>
                <w:sz w:val="28"/>
                <w:szCs w:val="28"/>
              </w:rPr>
              <w:t>Гкал/</w:t>
            </w:r>
            <w:proofErr w:type="gramStart"/>
            <w:r w:rsidRPr="00561B03">
              <w:rPr>
                <w:rFonts w:eastAsia="Calibri"/>
                <w:sz w:val="28"/>
                <w:szCs w:val="28"/>
              </w:rPr>
              <w:t>ч</w:t>
            </w:r>
            <w:proofErr w:type="gramEnd"/>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0,17</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0,17</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0,17</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1"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r>
      <w:tr w:rsidR="003779ED" w:rsidRPr="00561B03" w:rsidTr="003779ED">
        <w:tc>
          <w:tcPr>
            <w:tcW w:w="303" w:type="pct"/>
          </w:tcPr>
          <w:p w:rsidR="003779ED" w:rsidRPr="00561B03" w:rsidRDefault="003779ED" w:rsidP="00561B03">
            <w:pPr>
              <w:jc w:val="both"/>
              <w:rPr>
                <w:rFonts w:eastAsia="Calibri"/>
                <w:sz w:val="28"/>
                <w:szCs w:val="28"/>
              </w:rPr>
            </w:pPr>
            <w:r w:rsidRPr="00561B03">
              <w:rPr>
                <w:rFonts w:eastAsia="Calibri"/>
                <w:sz w:val="28"/>
                <w:szCs w:val="28"/>
              </w:rPr>
              <w:t>2</w:t>
            </w:r>
          </w:p>
        </w:tc>
        <w:tc>
          <w:tcPr>
            <w:tcW w:w="1408" w:type="pct"/>
            <w:vAlign w:val="center"/>
          </w:tcPr>
          <w:p w:rsidR="003779ED" w:rsidRPr="00561B03" w:rsidRDefault="003779ED" w:rsidP="00561B03">
            <w:pPr>
              <w:jc w:val="both"/>
              <w:rPr>
                <w:rFonts w:eastAsia="Calibri"/>
                <w:sz w:val="28"/>
                <w:szCs w:val="28"/>
              </w:rPr>
            </w:pPr>
            <w:r w:rsidRPr="00561B03">
              <w:rPr>
                <w:rFonts w:eastAsia="Calibri"/>
                <w:sz w:val="28"/>
                <w:szCs w:val="28"/>
              </w:rPr>
              <w:t>объем системы теплоснабжения (п. 6.16 в СП 124.13330.2012)</w:t>
            </w:r>
          </w:p>
        </w:tc>
        <w:tc>
          <w:tcPr>
            <w:tcW w:w="416" w:type="pct"/>
            <w:vAlign w:val="center"/>
          </w:tcPr>
          <w:p w:rsidR="003779ED" w:rsidRPr="00561B03" w:rsidRDefault="003779ED" w:rsidP="003779ED">
            <w:pPr>
              <w:jc w:val="center"/>
              <w:rPr>
                <w:rFonts w:eastAsia="Calibri"/>
                <w:sz w:val="28"/>
                <w:szCs w:val="28"/>
              </w:rPr>
            </w:pPr>
            <w:r w:rsidRPr="00561B03">
              <w:rPr>
                <w:rFonts w:eastAsia="Calibri"/>
                <w:sz w:val="28"/>
                <w:szCs w:val="28"/>
              </w:rPr>
              <w:t>м. куб.</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2,84</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2,84</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2,84</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1"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r>
      <w:tr w:rsidR="003779ED" w:rsidRPr="00561B03" w:rsidTr="003779ED">
        <w:tc>
          <w:tcPr>
            <w:tcW w:w="303" w:type="pct"/>
          </w:tcPr>
          <w:p w:rsidR="003779ED" w:rsidRPr="00561B03" w:rsidRDefault="003779ED" w:rsidP="00561B03">
            <w:pPr>
              <w:jc w:val="both"/>
              <w:rPr>
                <w:rFonts w:eastAsia="Calibri"/>
                <w:sz w:val="28"/>
                <w:szCs w:val="28"/>
              </w:rPr>
            </w:pPr>
            <w:r w:rsidRPr="00561B03">
              <w:rPr>
                <w:rFonts w:eastAsia="Calibri"/>
                <w:sz w:val="28"/>
                <w:szCs w:val="28"/>
              </w:rPr>
              <w:t xml:space="preserve">3 </w:t>
            </w:r>
          </w:p>
        </w:tc>
        <w:tc>
          <w:tcPr>
            <w:tcW w:w="1408" w:type="pct"/>
            <w:vAlign w:val="center"/>
          </w:tcPr>
          <w:p w:rsidR="003779ED" w:rsidRPr="00561B03" w:rsidRDefault="003779ED" w:rsidP="00561B03">
            <w:pPr>
              <w:jc w:val="both"/>
              <w:rPr>
                <w:rFonts w:eastAsia="Calibri"/>
                <w:sz w:val="28"/>
                <w:szCs w:val="28"/>
              </w:rPr>
            </w:pPr>
            <w:r w:rsidRPr="00561B03">
              <w:rPr>
                <w:rFonts w:eastAsia="Calibri"/>
                <w:sz w:val="28"/>
                <w:szCs w:val="28"/>
              </w:rPr>
              <w:t>нормативные утечки (п. 6.16 в СП 124.13330.2012)</w:t>
            </w:r>
          </w:p>
        </w:tc>
        <w:tc>
          <w:tcPr>
            <w:tcW w:w="416" w:type="pct"/>
            <w:vAlign w:val="center"/>
          </w:tcPr>
          <w:p w:rsidR="003779ED" w:rsidRPr="00561B03" w:rsidRDefault="003779ED" w:rsidP="003779ED">
            <w:pPr>
              <w:jc w:val="center"/>
              <w:rPr>
                <w:rFonts w:eastAsia="Calibri"/>
                <w:sz w:val="28"/>
                <w:szCs w:val="28"/>
              </w:rPr>
            </w:pPr>
            <w:r w:rsidRPr="00561B03">
              <w:rPr>
                <w:rFonts w:eastAsia="Calibri"/>
                <w:sz w:val="28"/>
                <w:szCs w:val="28"/>
              </w:rPr>
              <w:t>м. куб./ч</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0,007</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0,007</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0,007</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1"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r>
      <w:tr w:rsidR="003779ED" w:rsidRPr="00561B03" w:rsidTr="003779ED">
        <w:tc>
          <w:tcPr>
            <w:tcW w:w="303" w:type="pct"/>
          </w:tcPr>
          <w:p w:rsidR="003779ED" w:rsidRPr="00561B03" w:rsidRDefault="003779ED" w:rsidP="00561B03">
            <w:pPr>
              <w:jc w:val="both"/>
              <w:rPr>
                <w:rFonts w:eastAsia="Calibri"/>
                <w:sz w:val="28"/>
                <w:szCs w:val="28"/>
              </w:rPr>
            </w:pPr>
            <w:r w:rsidRPr="00561B03">
              <w:rPr>
                <w:rFonts w:eastAsia="Calibri"/>
                <w:sz w:val="28"/>
                <w:szCs w:val="28"/>
              </w:rPr>
              <w:t>4</w:t>
            </w:r>
          </w:p>
        </w:tc>
        <w:tc>
          <w:tcPr>
            <w:tcW w:w="1408" w:type="pct"/>
            <w:vAlign w:val="center"/>
          </w:tcPr>
          <w:p w:rsidR="003779ED" w:rsidRPr="00561B03" w:rsidRDefault="003779ED" w:rsidP="00561B03">
            <w:pPr>
              <w:jc w:val="both"/>
              <w:rPr>
                <w:rFonts w:eastAsia="Calibri"/>
                <w:sz w:val="28"/>
                <w:szCs w:val="28"/>
              </w:rPr>
            </w:pPr>
            <w:r w:rsidRPr="00561B03">
              <w:rPr>
                <w:rFonts w:eastAsia="Calibri"/>
                <w:sz w:val="28"/>
                <w:szCs w:val="28"/>
              </w:rPr>
              <w:t>аварийная подпитка «сырой» водой (п. 6.22 в СП 124.13330.2012)</w:t>
            </w:r>
          </w:p>
        </w:tc>
        <w:tc>
          <w:tcPr>
            <w:tcW w:w="416" w:type="pct"/>
            <w:vAlign w:val="center"/>
          </w:tcPr>
          <w:p w:rsidR="003779ED" w:rsidRPr="00561B03" w:rsidRDefault="003779ED" w:rsidP="003779ED">
            <w:pPr>
              <w:jc w:val="center"/>
              <w:rPr>
                <w:rFonts w:eastAsia="Calibri"/>
                <w:sz w:val="28"/>
                <w:szCs w:val="28"/>
              </w:rPr>
            </w:pPr>
            <w:r w:rsidRPr="00561B03">
              <w:rPr>
                <w:rFonts w:eastAsia="Calibri"/>
                <w:sz w:val="28"/>
                <w:szCs w:val="28"/>
              </w:rPr>
              <w:t>м. куб./ч</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0,057</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0,057</w:t>
            </w:r>
          </w:p>
        </w:tc>
        <w:tc>
          <w:tcPr>
            <w:tcW w:w="410" w:type="pct"/>
            <w:vAlign w:val="center"/>
          </w:tcPr>
          <w:p w:rsidR="003779ED" w:rsidRPr="00561B03" w:rsidRDefault="003779ED" w:rsidP="00074E99">
            <w:pPr>
              <w:jc w:val="center"/>
              <w:rPr>
                <w:rFonts w:eastAsia="Calibri"/>
                <w:sz w:val="28"/>
                <w:szCs w:val="28"/>
              </w:rPr>
            </w:pPr>
            <w:r w:rsidRPr="00561B03">
              <w:rPr>
                <w:rFonts w:eastAsia="Calibri"/>
                <w:sz w:val="28"/>
                <w:szCs w:val="28"/>
              </w:rPr>
              <w:t>0,057</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0"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c>
          <w:tcPr>
            <w:tcW w:w="411" w:type="pct"/>
            <w:vAlign w:val="center"/>
          </w:tcPr>
          <w:p w:rsidR="003779ED" w:rsidRPr="00561B03" w:rsidRDefault="003779ED" w:rsidP="003779ED">
            <w:pPr>
              <w:jc w:val="center"/>
              <w:rPr>
                <w:rFonts w:eastAsia="Calibri"/>
                <w:sz w:val="28"/>
                <w:szCs w:val="28"/>
              </w:rPr>
            </w:pPr>
            <w:r w:rsidRPr="00561B03">
              <w:rPr>
                <w:rFonts w:eastAsia="Calibri"/>
                <w:sz w:val="28"/>
                <w:szCs w:val="28"/>
              </w:rPr>
              <w:t>-</w:t>
            </w:r>
          </w:p>
        </w:tc>
      </w:tr>
    </w:tbl>
    <w:p w:rsidR="00FC26DB" w:rsidRDefault="00FC26DB" w:rsidP="00561B03">
      <w:pPr>
        <w:jc w:val="both"/>
        <w:rPr>
          <w:sz w:val="28"/>
          <w:szCs w:val="28"/>
        </w:rPr>
      </w:pPr>
      <w:bookmarkStart w:id="22" w:name="_Toc83806119"/>
    </w:p>
    <w:p w:rsidR="00561B03" w:rsidRDefault="00561B03" w:rsidP="00FC26DB">
      <w:pPr>
        <w:jc w:val="center"/>
        <w:rPr>
          <w:b/>
          <w:sz w:val="28"/>
          <w:szCs w:val="28"/>
        </w:rPr>
      </w:pPr>
      <w:r w:rsidRPr="00FC26DB">
        <w:rPr>
          <w:b/>
          <w:sz w:val="28"/>
          <w:szCs w:val="28"/>
        </w:rPr>
        <w:t xml:space="preserve">РАЗДЕЛ 4. ОСНОВНЫЕ ПОЛОЖЕНИЯ </w:t>
      </w:r>
      <w:proofErr w:type="gramStart"/>
      <w:r w:rsidRPr="00FC26DB">
        <w:rPr>
          <w:b/>
          <w:sz w:val="28"/>
          <w:szCs w:val="28"/>
        </w:rPr>
        <w:t>МАСТЕР-ПЛАНА</w:t>
      </w:r>
      <w:proofErr w:type="gramEnd"/>
      <w:r w:rsidRPr="00FC26DB">
        <w:rPr>
          <w:b/>
          <w:sz w:val="28"/>
          <w:szCs w:val="28"/>
        </w:rPr>
        <w:t xml:space="preserve"> РАЗВИТИЯ СИСТЕМ ТЕПЛОСНАБЖЕНИЯ ГОРОДСКОГО ПОСЕЛЕНИЯ</w:t>
      </w:r>
      <w:bookmarkEnd w:id="22"/>
    </w:p>
    <w:p w:rsidR="00FC26DB" w:rsidRPr="00FC26DB" w:rsidRDefault="00FC26DB" w:rsidP="00FC26DB">
      <w:pPr>
        <w:jc w:val="center"/>
        <w:rPr>
          <w:b/>
          <w:sz w:val="28"/>
          <w:szCs w:val="28"/>
        </w:rPr>
      </w:pPr>
    </w:p>
    <w:p w:rsidR="00561B03" w:rsidRPr="00561B03" w:rsidRDefault="00561B03" w:rsidP="00561B03">
      <w:pPr>
        <w:jc w:val="both"/>
        <w:rPr>
          <w:sz w:val="28"/>
          <w:szCs w:val="28"/>
        </w:rPr>
      </w:pPr>
      <w:bookmarkStart w:id="23" w:name="_Toc83806120"/>
      <w:r w:rsidRPr="00561B03">
        <w:rPr>
          <w:sz w:val="28"/>
          <w:szCs w:val="28"/>
        </w:rPr>
        <w:t>4.1 Описание сценариев развития теплоснабжения городского поселения;</w:t>
      </w:r>
      <w:bookmarkEnd w:id="23"/>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rsidR="00561B03" w:rsidRPr="00561B03" w:rsidRDefault="00561B03" w:rsidP="00561B03">
      <w:pPr>
        <w:jc w:val="both"/>
        <w:rPr>
          <w:rFonts w:eastAsia="Calibri"/>
          <w:sz w:val="28"/>
          <w:szCs w:val="28"/>
        </w:rPr>
      </w:pPr>
      <w:proofErr w:type="gramStart"/>
      <w:r w:rsidRPr="00561B03">
        <w:rPr>
          <w:rFonts w:eastAsia="Calibri"/>
          <w:sz w:val="28"/>
          <w:szCs w:val="28"/>
        </w:rPr>
        <w:t>-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 N 823 «О схемах и программах перспективного развития электроэнергетики» (Собрание законодательства Российской Федерации, 2009, N 43, ст.5073;</w:t>
      </w:r>
      <w:proofErr w:type="gramEnd"/>
      <w:r w:rsidRPr="00561B03">
        <w:rPr>
          <w:rFonts w:eastAsia="Calibri"/>
          <w:sz w:val="28"/>
          <w:szCs w:val="28"/>
        </w:rPr>
        <w:t xml:space="preserve"> </w:t>
      </w:r>
      <w:proofErr w:type="gramStart"/>
      <w:r w:rsidRPr="00561B03">
        <w:rPr>
          <w:rFonts w:eastAsia="Calibri"/>
          <w:sz w:val="28"/>
          <w:szCs w:val="28"/>
        </w:rPr>
        <w:t>2013, N 33, ст.4392; 2014, N 9, ст.907; 2015, N 5, ст.827; N 8, ст.1175; 2018, N 34, ст.5483);</w:t>
      </w:r>
      <w:proofErr w:type="gramEnd"/>
    </w:p>
    <w:p w:rsidR="00561B03" w:rsidRPr="00561B03" w:rsidRDefault="00561B03" w:rsidP="00561B03">
      <w:pPr>
        <w:jc w:val="both"/>
        <w:rPr>
          <w:rFonts w:eastAsia="Calibri"/>
          <w:sz w:val="28"/>
          <w:szCs w:val="28"/>
        </w:rPr>
      </w:pPr>
      <w:r w:rsidRPr="00561B03">
        <w:rPr>
          <w:rFonts w:eastAsia="Calibri"/>
          <w:sz w:val="28"/>
          <w:szCs w:val="28"/>
        </w:rPr>
        <w:t xml:space="preserve">- решений о теплофикационных турбоагрегатах, не прошедших конкурентный отбор мощности на оптовом рынке электрической энергии и мощности в </w:t>
      </w:r>
      <w:r w:rsidRPr="00561B03">
        <w:rPr>
          <w:rFonts w:eastAsia="Calibri"/>
          <w:sz w:val="28"/>
          <w:szCs w:val="28"/>
        </w:rPr>
        <w:lastRenderedPageBreak/>
        <w:t>соответствии с законодательством Российской Федерации об электроэнергетике;</w:t>
      </w:r>
    </w:p>
    <w:p w:rsidR="00561B03" w:rsidRPr="00561B03" w:rsidRDefault="00561B03" w:rsidP="00561B03">
      <w:pPr>
        <w:jc w:val="both"/>
        <w:rPr>
          <w:rFonts w:eastAsia="Calibri"/>
          <w:sz w:val="28"/>
          <w:szCs w:val="28"/>
        </w:rPr>
      </w:pPr>
      <w:r w:rsidRPr="00561B03">
        <w:rPr>
          <w:rFonts w:eastAsia="Calibri"/>
          <w:sz w:val="28"/>
          <w:szCs w:val="28"/>
        </w:rPr>
        <w:t>-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rsidR="00561B03" w:rsidRPr="00561B03" w:rsidRDefault="00561B03" w:rsidP="00561B03">
      <w:pPr>
        <w:jc w:val="both"/>
        <w:rPr>
          <w:rFonts w:eastAsia="Calibri"/>
          <w:sz w:val="28"/>
          <w:szCs w:val="28"/>
        </w:rPr>
      </w:pPr>
      <w:r w:rsidRPr="00561B03">
        <w:rPr>
          <w:rFonts w:eastAsia="Calibri"/>
          <w:sz w:val="28"/>
          <w:szCs w:val="28"/>
        </w:rPr>
        <w:t>- принятых региональных программ газификации жилищно-коммунального хозяйства, промышленных и иных организаций;</w:t>
      </w:r>
    </w:p>
    <w:p w:rsidR="00561B03" w:rsidRPr="00561B03" w:rsidRDefault="00561B03" w:rsidP="00561B03">
      <w:pPr>
        <w:jc w:val="both"/>
        <w:rPr>
          <w:rFonts w:eastAsia="Calibri"/>
          <w:sz w:val="28"/>
          <w:szCs w:val="28"/>
        </w:rPr>
      </w:pPr>
      <w:r w:rsidRPr="00561B03">
        <w:rPr>
          <w:rFonts w:eastAsia="Calibri"/>
          <w:sz w:val="28"/>
          <w:szCs w:val="28"/>
        </w:rPr>
        <w:t>-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rsidR="00561B03" w:rsidRPr="00561B03" w:rsidRDefault="00561B03" w:rsidP="00561B03">
      <w:pPr>
        <w:jc w:val="both"/>
        <w:rPr>
          <w:rFonts w:eastAsia="Calibri"/>
          <w:sz w:val="28"/>
          <w:szCs w:val="28"/>
        </w:rPr>
      </w:pPr>
      <w:r w:rsidRPr="00561B03">
        <w:rPr>
          <w:rFonts w:eastAsia="Calibri"/>
          <w:sz w:val="28"/>
          <w:szCs w:val="28"/>
        </w:rPr>
        <w:t xml:space="preserve">-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При развитии системы теплоснабжения поселения необходимо придерживаться следующих принципов: </w:t>
      </w:r>
    </w:p>
    <w:p w:rsidR="00561B03" w:rsidRPr="00561B03" w:rsidRDefault="00561B03" w:rsidP="00561B03">
      <w:pPr>
        <w:jc w:val="both"/>
        <w:rPr>
          <w:rFonts w:eastAsia="Calibri"/>
          <w:sz w:val="28"/>
          <w:szCs w:val="28"/>
        </w:rPr>
      </w:pPr>
      <w:r w:rsidRPr="00561B03">
        <w:rPr>
          <w:rFonts w:eastAsia="Calibri"/>
          <w:sz w:val="28"/>
          <w:szCs w:val="28"/>
        </w:rPr>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rsidR="00561B03" w:rsidRPr="00561B03" w:rsidRDefault="00561B03" w:rsidP="00561B03">
      <w:pPr>
        <w:jc w:val="both"/>
        <w:rPr>
          <w:rFonts w:eastAsia="Calibri"/>
          <w:sz w:val="28"/>
          <w:szCs w:val="28"/>
        </w:rPr>
      </w:pPr>
      <w:r w:rsidRPr="00561B03">
        <w:rPr>
          <w:rFonts w:eastAsia="Calibri"/>
          <w:sz w:val="28"/>
          <w:szCs w:val="28"/>
        </w:rPr>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rsidR="00561B03" w:rsidRPr="00561B03" w:rsidRDefault="00561B03" w:rsidP="00561B03">
      <w:pPr>
        <w:jc w:val="both"/>
        <w:rPr>
          <w:rFonts w:eastAsia="Calibri"/>
          <w:sz w:val="28"/>
          <w:szCs w:val="28"/>
        </w:rPr>
      </w:pPr>
      <w:r w:rsidRPr="00561B03">
        <w:rPr>
          <w:rFonts w:eastAsia="Calibri"/>
          <w:sz w:val="28"/>
          <w:szCs w:val="28"/>
        </w:rPr>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rsidR="00561B03" w:rsidRPr="00561B03" w:rsidRDefault="00561B03" w:rsidP="00561B03">
      <w:pPr>
        <w:jc w:val="both"/>
        <w:rPr>
          <w:rFonts w:eastAsia="Calibri"/>
          <w:sz w:val="28"/>
          <w:szCs w:val="28"/>
        </w:rPr>
      </w:pPr>
      <w:r w:rsidRPr="00561B03">
        <w:rPr>
          <w:rFonts w:eastAsia="Calibri"/>
          <w:sz w:val="28"/>
          <w:szCs w:val="28"/>
        </w:rPr>
        <w:t xml:space="preserve">4. унификация оборудования, что позволяет снизить складской резерв запасных частей; </w:t>
      </w:r>
    </w:p>
    <w:p w:rsidR="00561B03" w:rsidRPr="00561B03" w:rsidRDefault="00561B03" w:rsidP="00561B03">
      <w:pPr>
        <w:jc w:val="both"/>
        <w:rPr>
          <w:rFonts w:eastAsia="Calibri"/>
          <w:sz w:val="28"/>
          <w:szCs w:val="28"/>
        </w:rPr>
      </w:pPr>
      <w:r w:rsidRPr="00561B03">
        <w:rPr>
          <w:rFonts w:eastAsia="Calibri"/>
          <w:sz w:val="28"/>
          <w:szCs w:val="28"/>
        </w:rPr>
        <w:t xml:space="preserve">5. разумное повышение коэффициента использования установленной мощности основного теплотехнического оборудования; </w:t>
      </w:r>
    </w:p>
    <w:p w:rsidR="00561B03" w:rsidRPr="00561B03" w:rsidRDefault="00561B03" w:rsidP="00561B03">
      <w:pPr>
        <w:jc w:val="both"/>
        <w:rPr>
          <w:rFonts w:eastAsia="Calibri"/>
          <w:sz w:val="28"/>
          <w:szCs w:val="28"/>
        </w:rPr>
      </w:pPr>
      <w:r w:rsidRPr="00561B03">
        <w:rPr>
          <w:rFonts w:eastAsia="Calibri"/>
          <w:sz w:val="28"/>
          <w:szCs w:val="28"/>
        </w:rPr>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rsidR="00561B03" w:rsidRPr="00561B03" w:rsidRDefault="00561B03" w:rsidP="00561B03">
      <w:pPr>
        <w:jc w:val="both"/>
        <w:rPr>
          <w:rFonts w:eastAsia="Calibri"/>
          <w:sz w:val="28"/>
          <w:szCs w:val="28"/>
        </w:rPr>
      </w:pPr>
      <w:r w:rsidRPr="00561B03">
        <w:rPr>
          <w:rFonts w:eastAsia="Calibri"/>
          <w:sz w:val="28"/>
          <w:szCs w:val="28"/>
        </w:rPr>
        <w:t xml:space="preserve">7. использование наилучших доступных технологий; </w:t>
      </w:r>
    </w:p>
    <w:p w:rsidR="00561B03" w:rsidRPr="00561B03" w:rsidRDefault="00561B03" w:rsidP="00561B03">
      <w:pPr>
        <w:jc w:val="both"/>
        <w:rPr>
          <w:rFonts w:eastAsia="Calibri"/>
          <w:sz w:val="28"/>
          <w:szCs w:val="28"/>
        </w:rPr>
      </w:pPr>
      <w:r w:rsidRPr="00561B03">
        <w:rPr>
          <w:rFonts w:eastAsia="Calibri"/>
          <w:sz w:val="28"/>
          <w:szCs w:val="28"/>
        </w:rPr>
        <w:t xml:space="preserve">8. внедрение оборудования с высоким классом </w:t>
      </w:r>
      <w:proofErr w:type="spellStart"/>
      <w:r w:rsidRPr="00561B03">
        <w:rPr>
          <w:rFonts w:eastAsia="Calibri"/>
          <w:sz w:val="28"/>
          <w:szCs w:val="28"/>
        </w:rPr>
        <w:t>энергоэффективности</w:t>
      </w:r>
      <w:proofErr w:type="spellEnd"/>
      <w:r w:rsidRPr="00561B03">
        <w:rPr>
          <w:rFonts w:eastAsia="Calibri"/>
          <w:sz w:val="28"/>
          <w:szCs w:val="28"/>
        </w:rPr>
        <w:t xml:space="preserve">; </w:t>
      </w:r>
    </w:p>
    <w:p w:rsidR="00561B03" w:rsidRPr="00561B03" w:rsidRDefault="00561B03" w:rsidP="00561B03">
      <w:pPr>
        <w:jc w:val="both"/>
        <w:rPr>
          <w:rFonts w:eastAsia="Calibri"/>
          <w:sz w:val="28"/>
          <w:szCs w:val="28"/>
        </w:rPr>
      </w:pPr>
      <w:r w:rsidRPr="00561B03">
        <w:rPr>
          <w:rFonts w:eastAsia="Calibri"/>
          <w:sz w:val="28"/>
          <w:szCs w:val="28"/>
        </w:rPr>
        <w:t>9. приоритетное внедрение мероприятий с малым сроком окупаемости.</w:t>
      </w:r>
    </w:p>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r w:rsidRPr="00561B03">
        <w:rPr>
          <w:rFonts w:eastAsia="Calibri"/>
          <w:sz w:val="28"/>
          <w:szCs w:val="28"/>
        </w:rPr>
        <w:t xml:space="preserve">б) технико-экономическое сравнение </w:t>
      </w:r>
      <w:proofErr w:type="gramStart"/>
      <w:r w:rsidRPr="00561B03">
        <w:rPr>
          <w:rFonts w:eastAsia="Calibri"/>
          <w:sz w:val="28"/>
          <w:szCs w:val="28"/>
        </w:rPr>
        <w:t>вариантов перспективного развития систем теплоснабжения городского поселения</w:t>
      </w:r>
      <w:proofErr w:type="gramEnd"/>
      <w:r w:rsidRPr="00561B03">
        <w:rPr>
          <w:rFonts w:eastAsia="Calibri"/>
          <w:sz w:val="28"/>
          <w:szCs w:val="28"/>
        </w:rPr>
        <w:t>;</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rsidR="00561B03" w:rsidRPr="00561B03" w:rsidRDefault="003779ED" w:rsidP="00561B03">
      <w:pPr>
        <w:jc w:val="both"/>
        <w:rPr>
          <w:sz w:val="28"/>
          <w:szCs w:val="28"/>
        </w:rPr>
      </w:pPr>
      <w:r>
        <w:rPr>
          <w:sz w:val="28"/>
          <w:szCs w:val="28"/>
        </w:rPr>
        <w:t xml:space="preserve">       </w:t>
      </w:r>
      <w:r w:rsidR="00561B03" w:rsidRPr="00561B03">
        <w:rPr>
          <w:sz w:val="28"/>
          <w:szCs w:val="28"/>
        </w:rPr>
        <w:t xml:space="preserve">Согласно плану развития образования, новое жилищное строительство, в основном, будет представлено усадебной застройкой. Отопление объектов нового строительства будет </w:t>
      </w:r>
      <w:r w:rsidR="00561B03" w:rsidRPr="00561B03">
        <w:rPr>
          <w:rFonts w:eastAsia="Microsoft YaHei"/>
          <w:sz w:val="28"/>
          <w:szCs w:val="28"/>
        </w:rPr>
        <w:t xml:space="preserve">осуществляться с помощью индивидуальных источников тепловой энергии (печи на твердом топливе, </w:t>
      </w:r>
      <w:proofErr w:type="spellStart"/>
      <w:r w:rsidR="00561B03" w:rsidRPr="00561B03">
        <w:rPr>
          <w:rFonts w:eastAsia="Microsoft YaHei"/>
          <w:sz w:val="28"/>
          <w:szCs w:val="28"/>
        </w:rPr>
        <w:t>электроотопление</w:t>
      </w:r>
      <w:proofErr w:type="spellEnd"/>
      <w:r w:rsidR="00561B03" w:rsidRPr="00561B03">
        <w:rPr>
          <w:rFonts w:eastAsia="Microsoft YaHei"/>
          <w:sz w:val="28"/>
          <w:szCs w:val="28"/>
        </w:rPr>
        <w:t>), поэтому прирост тепловой нагрузки на котельных не ожидается.</w:t>
      </w:r>
    </w:p>
    <w:p w:rsidR="00561B03" w:rsidRPr="00561B03" w:rsidRDefault="003779ED" w:rsidP="00561B03">
      <w:pPr>
        <w:jc w:val="both"/>
        <w:rPr>
          <w:sz w:val="28"/>
          <w:szCs w:val="28"/>
        </w:rPr>
      </w:pPr>
      <w:r>
        <w:rPr>
          <w:sz w:val="28"/>
          <w:szCs w:val="28"/>
        </w:rPr>
        <w:lastRenderedPageBreak/>
        <w:t xml:space="preserve">       </w:t>
      </w:r>
      <w:r w:rsidR="00561B03" w:rsidRPr="00561B03">
        <w:rPr>
          <w:sz w:val="28"/>
          <w:szCs w:val="28"/>
        </w:rPr>
        <w:t xml:space="preserve">Строительство новых источников централизованного теплоснабжения на территории </w:t>
      </w:r>
      <w:proofErr w:type="spellStart"/>
      <w:r w:rsidR="00561B03" w:rsidRPr="00561B03">
        <w:rPr>
          <w:sz w:val="28"/>
          <w:szCs w:val="28"/>
        </w:rPr>
        <w:t>посления</w:t>
      </w:r>
      <w:proofErr w:type="spellEnd"/>
      <w:r w:rsidR="00561B03" w:rsidRPr="00561B03">
        <w:rPr>
          <w:sz w:val="28"/>
          <w:szCs w:val="28"/>
        </w:rPr>
        <w:t xml:space="preserve"> не планируется. Для отопления и горячего </w:t>
      </w:r>
      <w:proofErr w:type="gramStart"/>
      <w:r w:rsidR="00561B03" w:rsidRPr="00561B03">
        <w:rPr>
          <w:sz w:val="28"/>
          <w:szCs w:val="28"/>
        </w:rPr>
        <w:t>водоснабжения</w:t>
      </w:r>
      <w:proofErr w:type="gramEnd"/>
      <w:r w:rsidR="00561B03" w:rsidRPr="00561B03">
        <w:rPr>
          <w:sz w:val="28"/>
          <w:szCs w:val="28"/>
        </w:rPr>
        <w:t xml:space="preserve"> вновь строящихся индивидуальных домов рекомендуется использовать индивидуальные двухконтурные котлы. Для теплоснабжения строящихся административных зданий с небольшим теплопотреблением и использовать автономные источники тепла: </w:t>
      </w:r>
      <w:proofErr w:type="spellStart"/>
      <w:r w:rsidR="00561B03" w:rsidRPr="00561B03">
        <w:rPr>
          <w:sz w:val="28"/>
          <w:szCs w:val="28"/>
        </w:rPr>
        <w:t>отдельностоящие</w:t>
      </w:r>
      <w:proofErr w:type="spellEnd"/>
      <w:r w:rsidR="00561B03" w:rsidRPr="00561B03">
        <w:rPr>
          <w:sz w:val="28"/>
          <w:szCs w:val="28"/>
        </w:rPr>
        <w:t xml:space="preserve"> и пристроенные </w:t>
      </w:r>
      <w:proofErr w:type="spellStart"/>
      <w:r w:rsidR="00561B03" w:rsidRPr="00561B03">
        <w:rPr>
          <w:sz w:val="28"/>
          <w:szCs w:val="28"/>
        </w:rPr>
        <w:t>блочно</w:t>
      </w:r>
      <w:proofErr w:type="spellEnd"/>
      <w:r w:rsidR="00561B03" w:rsidRPr="00561B03">
        <w:rPr>
          <w:sz w:val="28"/>
          <w:szCs w:val="28"/>
        </w:rPr>
        <w:t>-модульные котельные малой мощности.</w:t>
      </w:r>
    </w:p>
    <w:p w:rsidR="00561B03" w:rsidRPr="00561B03" w:rsidRDefault="003779ED" w:rsidP="00561B03">
      <w:pPr>
        <w:jc w:val="both"/>
        <w:rPr>
          <w:sz w:val="28"/>
          <w:szCs w:val="28"/>
        </w:rPr>
      </w:pPr>
      <w:r>
        <w:rPr>
          <w:sz w:val="28"/>
          <w:szCs w:val="28"/>
        </w:rPr>
        <w:t xml:space="preserve">        </w:t>
      </w:r>
      <w:r w:rsidR="00561B03" w:rsidRPr="00561B03">
        <w:rPr>
          <w:sz w:val="28"/>
          <w:szCs w:val="28"/>
        </w:rPr>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561B03" w:rsidRPr="00561B03" w:rsidRDefault="003779ED" w:rsidP="00561B03">
      <w:pPr>
        <w:jc w:val="both"/>
        <w:rPr>
          <w:sz w:val="28"/>
          <w:szCs w:val="28"/>
        </w:rPr>
      </w:pPr>
      <w:r>
        <w:rPr>
          <w:rFonts w:eastAsia="Calibri"/>
          <w:sz w:val="28"/>
          <w:szCs w:val="28"/>
        </w:rPr>
        <w:t xml:space="preserve">      </w:t>
      </w:r>
      <w:r w:rsidR="00561B03" w:rsidRPr="00561B03">
        <w:rPr>
          <w:rFonts w:eastAsia="Calibri"/>
          <w:sz w:val="28"/>
          <w:szCs w:val="28"/>
        </w:rPr>
        <w:t>Основным направление развития системы централизованного теплоснабжения выбрано сохранение существующей схемы теплоснабжения с проведением работ по модернизации источников теплоснабжения и заменой изношенных участков тепловых сетей.</w:t>
      </w: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Для повышения надежности и качества теплоснабжения, а также для теплоснабжения существующих и перспективных объектов рассмотрим два сценарий развития схемы теплоснабжения </w:t>
      </w:r>
    </w:p>
    <w:p w:rsidR="00561B03" w:rsidRPr="00561B03" w:rsidRDefault="00561B03" w:rsidP="00561B03">
      <w:pPr>
        <w:jc w:val="both"/>
        <w:rPr>
          <w:rFonts w:eastAsia="Calibri"/>
          <w:sz w:val="28"/>
          <w:szCs w:val="28"/>
        </w:rPr>
      </w:pPr>
    </w:p>
    <w:p w:rsidR="00561B03" w:rsidRPr="00561B03" w:rsidRDefault="003779ED"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Сценарий №1 развития системы централизованного теплоснабжения – Закрытие котельной «Лесхоз» с переводом потребителей на индивидуальное отопление, с проведением работ по модернизации оборудования сохраняемых котельных и реконструкцией изношенных участков тепловых сетей. </w:t>
      </w:r>
    </w:p>
    <w:p w:rsidR="00561B03" w:rsidRPr="00561B03" w:rsidRDefault="00561B03" w:rsidP="00561B03">
      <w:pPr>
        <w:jc w:val="both"/>
        <w:rPr>
          <w:rFonts w:eastAsia="Calibri"/>
          <w:sz w:val="28"/>
          <w:szCs w:val="28"/>
        </w:rPr>
      </w:pPr>
      <w:r w:rsidRPr="00561B03">
        <w:rPr>
          <w:rFonts w:eastAsia="Calibri"/>
          <w:sz w:val="28"/>
          <w:szCs w:val="28"/>
        </w:rPr>
        <w:t xml:space="preserve">В качестве индивидуальных источников тепла рекомендуется использовать отопительные твердотопливные котлы, работающие на угле и дровах. Данные котлы отличается простотой конструкции и удобством в эксплуатации. Ориентировочная стоимость установки котла для отопления одной квартиры составит 70 тыс. руб., в том числе составление проектно-сметной документации – 5 тыс. руб., стоимость оборудования (котел, расходные материалы), монтажные работы – 65 тыс. руб. Стоимость перевода всех потребителей котельной </w:t>
      </w:r>
      <w:r w:rsidRPr="00561B03">
        <w:rPr>
          <w:rFonts w:eastAsia="Microsoft YaHei"/>
          <w:sz w:val="28"/>
          <w:szCs w:val="28"/>
        </w:rPr>
        <w:t>на индивидуальное отопление составит ориентировочно 1120,0 тыс. руб.</w:t>
      </w:r>
    </w:p>
    <w:p w:rsidR="00561B03" w:rsidRPr="00561B03" w:rsidRDefault="003779ED" w:rsidP="00561B03">
      <w:pPr>
        <w:jc w:val="both"/>
        <w:rPr>
          <w:sz w:val="28"/>
          <w:szCs w:val="28"/>
        </w:rPr>
      </w:pPr>
      <w:r>
        <w:rPr>
          <w:sz w:val="28"/>
          <w:szCs w:val="28"/>
        </w:rPr>
        <w:t xml:space="preserve">       </w:t>
      </w:r>
      <w:r w:rsidR="00561B03" w:rsidRPr="00561B03">
        <w:rPr>
          <w:sz w:val="28"/>
          <w:szCs w:val="28"/>
        </w:rPr>
        <w:t>Основным преимуществом индивидуального теплоснабжения потребителей является:</w:t>
      </w:r>
    </w:p>
    <w:p w:rsidR="00561B03" w:rsidRPr="00561B03" w:rsidRDefault="00561B03" w:rsidP="00561B03">
      <w:pPr>
        <w:jc w:val="both"/>
        <w:rPr>
          <w:sz w:val="28"/>
          <w:szCs w:val="28"/>
        </w:rPr>
      </w:pPr>
      <w:r w:rsidRPr="00561B03">
        <w:rPr>
          <w:sz w:val="28"/>
          <w:szCs w:val="28"/>
        </w:rPr>
        <w:t xml:space="preserve">- </w:t>
      </w:r>
      <w:r w:rsidR="003779ED">
        <w:rPr>
          <w:sz w:val="28"/>
          <w:szCs w:val="28"/>
        </w:rPr>
        <w:t xml:space="preserve">   </w:t>
      </w:r>
      <w:r w:rsidRPr="00561B03">
        <w:rPr>
          <w:sz w:val="28"/>
          <w:szCs w:val="28"/>
        </w:rPr>
        <w:t>Потребитель самостоятельно регулирует температурный режим исходя из своих ощущений теплового комфорта, в том числе сам принимает решение о начале отопительного сезона</w:t>
      </w:r>
    </w:p>
    <w:p w:rsidR="00561B03" w:rsidRPr="00561B03" w:rsidRDefault="00561B03" w:rsidP="00561B03">
      <w:pPr>
        <w:jc w:val="both"/>
        <w:rPr>
          <w:sz w:val="28"/>
          <w:szCs w:val="28"/>
        </w:rPr>
      </w:pPr>
      <w:r w:rsidRPr="00561B03">
        <w:rPr>
          <w:sz w:val="28"/>
          <w:szCs w:val="28"/>
        </w:rPr>
        <w:t>- В условиях низкой плотности тепловых нагрузок стоимость индивидуального отопления снижается за счет исключения необходимости транспортировки тепла по тепловым сетям</w:t>
      </w:r>
    </w:p>
    <w:p w:rsidR="00561B03" w:rsidRPr="00561B03" w:rsidRDefault="00561B03" w:rsidP="00561B03">
      <w:pPr>
        <w:jc w:val="both"/>
        <w:rPr>
          <w:sz w:val="28"/>
          <w:szCs w:val="28"/>
        </w:rPr>
      </w:pPr>
      <w:r w:rsidRPr="00561B03">
        <w:rPr>
          <w:sz w:val="28"/>
          <w:szCs w:val="28"/>
        </w:rPr>
        <w:t xml:space="preserve">- </w:t>
      </w:r>
      <w:r w:rsidR="003779ED">
        <w:rPr>
          <w:sz w:val="28"/>
          <w:szCs w:val="28"/>
        </w:rPr>
        <w:t xml:space="preserve">  </w:t>
      </w:r>
      <w:r w:rsidRPr="00561B03">
        <w:rPr>
          <w:sz w:val="28"/>
          <w:szCs w:val="28"/>
        </w:rPr>
        <w:t>Меньшие удельные расходы топлива и электроэнергии на производство тепла, по сравнению с удельными расходами котельных.</w:t>
      </w:r>
    </w:p>
    <w:p w:rsidR="00561B03" w:rsidRPr="00561B03" w:rsidRDefault="00561B03" w:rsidP="00561B03">
      <w:pPr>
        <w:jc w:val="both"/>
        <w:rPr>
          <w:sz w:val="28"/>
          <w:szCs w:val="28"/>
        </w:rPr>
      </w:pPr>
      <w:r w:rsidRPr="00561B03">
        <w:rPr>
          <w:sz w:val="28"/>
          <w:szCs w:val="28"/>
        </w:rPr>
        <w:t xml:space="preserve">- </w:t>
      </w:r>
      <w:r w:rsidR="003779ED">
        <w:rPr>
          <w:sz w:val="28"/>
          <w:szCs w:val="28"/>
        </w:rPr>
        <w:t xml:space="preserve">   </w:t>
      </w:r>
      <w:r w:rsidRPr="00561B03">
        <w:rPr>
          <w:sz w:val="28"/>
          <w:szCs w:val="28"/>
        </w:rPr>
        <w:t xml:space="preserve">возможность установки </w:t>
      </w:r>
      <w:proofErr w:type="spellStart"/>
      <w:r w:rsidRPr="00561B03">
        <w:rPr>
          <w:sz w:val="28"/>
          <w:szCs w:val="28"/>
        </w:rPr>
        <w:t>двухконтруных</w:t>
      </w:r>
      <w:proofErr w:type="spellEnd"/>
      <w:r w:rsidRPr="00561B03">
        <w:rPr>
          <w:sz w:val="28"/>
          <w:szCs w:val="28"/>
        </w:rPr>
        <w:t xml:space="preserve"> котлов для отопления и нагрева воды для нужд горячего водоснабжения.</w:t>
      </w:r>
    </w:p>
    <w:p w:rsidR="00561B03" w:rsidRPr="00561B03" w:rsidRDefault="00561B03" w:rsidP="00561B03">
      <w:pPr>
        <w:jc w:val="both"/>
        <w:rPr>
          <w:sz w:val="28"/>
          <w:szCs w:val="28"/>
        </w:rPr>
      </w:pPr>
      <w:r w:rsidRPr="00561B03">
        <w:rPr>
          <w:sz w:val="28"/>
          <w:szCs w:val="28"/>
        </w:rPr>
        <w:t>Недостатки индивидуального теплоснабжения</w:t>
      </w:r>
      <w:r w:rsidR="003779ED">
        <w:rPr>
          <w:sz w:val="28"/>
          <w:szCs w:val="28"/>
        </w:rPr>
        <w:t>:</w:t>
      </w:r>
    </w:p>
    <w:p w:rsidR="00561B03" w:rsidRPr="00561B03" w:rsidRDefault="00561B03" w:rsidP="00561B03">
      <w:pPr>
        <w:jc w:val="both"/>
        <w:rPr>
          <w:sz w:val="28"/>
          <w:szCs w:val="28"/>
        </w:rPr>
      </w:pPr>
      <w:r w:rsidRPr="00561B03">
        <w:rPr>
          <w:sz w:val="28"/>
          <w:szCs w:val="28"/>
        </w:rPr>
        <w:t xml:space="preserve">- </w:t>
      </w:r>
      <w:r w:rsidR="003779ED">
        <w:rPr>
          <w:sz w:val="28"/>
          <w:szCs w:val="28"/>
        </w:rPr>
        <w:t xml:space="preserve">    </w:t>
      </w:r>
      <w:r w:rsidRPr="00561B03">
        <w:rPr>
          <w:sz w:val="28"/>
          <w:szCs w:val="28"/>
        </w:rPr>
        <w:t>Необходимость самостоятельного обслуживания котельного оборудования либо привлечения сторонней организации.</w:t>
      </w:r>
    </w:p>
    <w:p w:rsidR="00561B03" w:rsidRPr="00561B03" w:rsidRDefault="00561B03" w:rsidP="00561B03">
      <w:pPr>
        <w:jc w:val="both"/>
        <w:rPr>
          <w:sz w:val="28"/>
          <w:szCs w:val="28"/>
        </w:rPr>
      </w:pPr>
      <w:r w:rsidRPr="00561B03">
        <w:rPr>
          <w:sz w:val="28"/>
          <w:szCs w:val="28"/>
        </w:rPr>
        <w:lastRenderedPageBreak/>
        <w:t xml:space="preserve">- </w:t>
      </w:r>
      <w:r w:rsidR="003779ED">
        <w:rPr>
          <w:sz w:val="28"/>
          <w:szCs w:val="28"/>
        </w:rPr>
        <w:t xml:space="preserve"> </w:t>
      </w:r>
      <w:r w:rsidRPr="00561B03">
        <w:rPr>
          <w:sz w:val="28"/>
          <w:szCs w:val="28"/>
        </w:rPr>
        <w:t>Необходимость оборудования помещений для установки котельного оборудования и хранения топлива.</w:t>
      </w:r>
    </w:p>
    <w:p w:rsidR="00561B03" w:rsidRPr="00561B03" w:rsidRDefault="00561B03" w:rsidP="00561B03">
      <w:pPr>
        <w:jc w:val="both"/>
        <w:rPr>
          <w:rFonts w:eastAsia="Calibri"/>
          <w:sz w:val="28"/>
          <w:szCs w:val="28"/>
        </w:rPr>
      </w:pPr>
    </w:p>
    <w:p w:rsidR="00561B03" w:rsidRPr="00561B03" w:rsidRDefault="003779ED" w:rsidP="00561B03">
      <w:pPr>
        <w:jc w:val="both"/>
        <w:rPr>
          <w:sz w:val="28"/>
          <w:szCs w:val="28"/>
        </w:rPr>
      </w:pPr>
      <w:r>
        <w:rPr>
          <w:rFonts w:eastAsia="Calibri"/>
          <w:sz w:val="28"/>
          <w:szCs w:val="28"/>
        </w:rPr>
        <w:t xml:space="preserve">       </w:t>
      </w:r>
      <w:r w:rsidR="00561B03" w:rsidRPr="00561B03">
        <w:rPr>
          <w:rFonts w:eastAsia="Calibri"/>
          <w:sz w:val="28"/>
          <w:szCs w:val="28"/>
        </w:rPr>
        <w:t>Сценарий №2 развития системы централизованного теплоснабжения – Сохранение существующей схемы теплоснабжения с проведением работ по модернизации источников теплоснабжения и заменой изношенных участков тепловых сетей.</w:t>
      </w:r>
    </w:p>
    <w:p w:rsidR="00561B03" w:rsidRPr="00561B03" w:rsidRDefault="003779ED" w:rsidP="00561B03">
      <w:pPr>
        <w:jc w:val="both"/>
        <w:rPr>
          <w:sz w:val="28"/>
          <w:szCs w:val="28"/>
        </w:rPr>
      </w:pPr>
      <w:r>
        <w:rPr>
          <w:sz w:val="28"/>
          <w:szCs w:val="28"/>
        </w:rPr>
        <w:t xml:space="preserve">       </w:t>
      </w:r>
      <w:r w:rsidR="00561B03" w:rsidRPr="00561B03">
        <w:rPr>
          <w:sz w:val="28"/>
          <w:szCs w:val="28"/>
        </w:rPr>
        <w:t xml:space="preserve">Основным преимуществом централизованного теплоснабжения </w:t>
      </w:r>
      <w:proofErr w:type="gramStart"/>
      <w:r w:rsidR="00561B03" w:rsidRPr="00561B03">
        <w:rPr>
          <w:sz w:val="28"/>
          <w:szCs w:val="28"/>
        </w:rPr>
        <w:t xml:space="preserve">является </w:t>
      </w:r>
      <w:proofErr w:type="spellStart"/>
      <w:r w:rsidR="00561B03" w:rsidRPr="00561B03">
        <w:rPr>
          <w:sz w:val="28"/>
          <w:szCs w:val="28"/>
        </w:rPr>
        <w:t>б</w:t>
      </w:r>
      <w:proofErr w:type="gramEnd"/>
      <w:r w:rsidR="00561B03" w:rsidRPr="00561B03">
        <w:rPr>
          <w:sz w:val="28"/>
          <w:szCs w:val="28"/>
        </w:rPr>
        <w:t>όльшая</w:t>
      </w:r>
      <w:proofErr w:type="spellEnd"/>
      <w:r w:rsidR="00561B03" w:rsidRPr="00561B03">
        <w:rPr>
          <w:sz w:val="28"/>
          <w:szCs w:val="28"/>
        </w:rPr>
        <w:t xml:space="preserve"> надежность системы теплоснабжения (на источниках теплоты предусмотрены резервные источники электропитания и запасы резервного топлива).</w:t>
      </w:r>
    </w:p>
    <w:p w:rsidR="00561B03" w:rsidRPr="00561B03" w:rsidRDefault="003779ED" w:rsidP="00561B03">
      <w:pPr>
        <w:jc w:val="both"/>
        <w:rPr>
          <w:sz w:val="28"/>
          <w:szCs w:val="28"/>
        </w:rPr>
      </w:pPr>
      <w:r>
        <w:rPr>
          <w:sz w:val="28"/>
          <w:szCs w:val="28"/>
        </w:rPr>
        <w:t xml:space="preserve">       </w:t>
      </w:r>
      <w:r w:rsidR="00561B03" w:rsidRPr="00561B03">
        <w:rPr>
          <w:sz w:val="28"/>
          <w:szCs w:val="28"/>
        </w:rPr>
        <w:t>Недостатками централизованного теплоснабжения являются:</w:t>
      </w:r>
    </w:p>
    <w:p w:rsidR="00561B03" w:rsidRPr="00561B03" w:rsidRDefault="00561B03" w:rsidP="00561B03">
      <w:pPr>
        <w:jc w:val="both"/>
        <w:rPr>
          <w:sz w:val="28"/>
          <w:szCs w:val="28"/>
        </w:rPr>
      </w:pPr>
      <w:r w:rsidRPr="00561B03">
        <w:rPr>
          <w:sz w:val="28"/>
          <w:szCs w:val="28"/>
        </w:rPr>
        <w:t>Наличие тепловых сетей (дополнительные тепловые потери при передаче). При подземной прокладке, требуют периодических ремонтов/разрытий, что осложняет дорожную обстановку. При надземной прокладке, нарушают благоустройство поселение.</w:t>
      </w:r>
    </w:p>
    <w:p w:rsidR="00561B03" w:rsidRPr="00561B03" w:rsidRDefault="003779ED" w:rsidP="00561B03">
      <w:pPr>
        <w:jc w:val="both"/>
        <w:rPr>
          <w:sz w:val="28"/>
          <w:szCs w:val="28"/>
        </w:rPr>
      </w:pPr>
      <w:r>
        <w:rPr>
          <w:sz w:val="28"/>
          <w:szCs w:val="28"/>
        </w:rPr>
        <w:t xml:space="preserve">      </w:t>
      </w:r>
      <w:r w:rsidR="00561B03" w:rsidRPr="00561B03">
        <w:rPr>
          <w:sz w:val="28"/>
          <w:szCs w:val="28"/>
        </w:rPr>
        <w:t xml:space="preserve">Строго </w:t>
      </w:r>
      <w:proofErr w:type="gramStart"/>
      <w:r w:rsidR="00561B03" w:rsidRPr="00561B03">
        <w:rPr>
          <w:sz w:val="28"/>
          <w:szCs w:val="28"/>
        </w:rPr>
        <w:t>регламентированное</w:t>
      </w:r>
      <w:proofErr w:type="gramEnd"/>
      <w:r w:rsidR="00561B03" w:rsidRPr="00561B03">
        <w:rPr>
          <w:sz w:val="28"/>
          <w:szCs w:val="28"/>
        </w:rPr>
        <w:t xml:space="preserve"> сроки начала и конца отопительного сезона;</w:t>
      </w:r>
    </w:p>
    <w:p w:rsidR="00561B03" w:rsidRPr="00561B03" w:rsidRDefault="00561B03" w:rsidP="00561B03">
      <w:pPr>
        <w:jc w:val="both"/>
        <w:rPr>
          <w:sz w:val="28"/>
          <w:szCs w:val="28"/>
        </w:rPr>
      </w:pPr>
      <w:r w:rsidRPr="00561B03">
        <w:rPr>
          <w:sz w:val="28"/>
          <w:szCs w:val="28"/>
        </w:rPr>
        <w:t>Переходные периоды функционирования систем теплоснабжения (начало и конец отопительного периода), в течение которых могут возникать «</w:t>
      </w:r>
      <w:proofErr w:type="spellStart"/>
      <w:r w:rsidRPr="00561B03">
        <w:rPr>
          <w:sz w:val="28"/>
          <w:szCs w:val="28"/>
        </w:rPr>
        <w:t>перетопы</w:t>
      </w:r>
      <w:proofErr w:type="spellEnd"/>
      <w:r w:rsidRPr="00561B03">
        <w:rPr>
          <w:sz w:val="28"/>
          <w:szCs w:val="28"/>
        </w:rPr>
        <w:t>» потребителей.</w:t>
      </w:r>
    </w:p>
    <w:p w:rsidR="00FC26DB" w:rsidRDefault="003779ED" w:rsidP="00561B03">
      <w:pPr>
        <w:jc w:val="both"/>
        <w:rPr>
          <w:rFonts w:eastAsia="Microsoft YaHei"/>
          <w:sz w:val="28"/>
          <w:szCs w:val="28"/>
        </w:rPr>
      </w:pPr>
      <w:r>
        <w:rPr>
          <w:rFonts w:eastAsia="Calibri"/>
          <w:sz w:val="28"/>
          <w:szCs w:val="28"/>
        </w:rPr>
        <w:t xml:space="preserve">       </w:t>
      </w:r>
      <w:r w:rsidR="00561B03" w:rsidRPr="00561B03">
        <w:rPr>
          <w:rFonts w:eastAsia="Calibri"/>
          <w:sz w:val="28"/>
          <w:szCs w:val="28"/>
        </w:rPr>
        <w:t>Технико-экономическое сравнение предлагаемых вариантов развития системы теплоснабжения</w:t>
      </w:r>
      <w:r w:rsidR="00561B03" w:rsidRPr="00561B03">
        <w:rPr>
          <w:rFonts w:eastAsia="Microsoft YaHei"/>
          <w:sz w:val="28"/>
          <w:szCs w:val="28"/>
        </w:rPr>
        <w:t>» приведено в таблице ниже.</w:t>
      </w:r>
    </w:p>
    <w:p w:rsidR="00FC26DB" w:rsidRPr="00561B03" w:rsidRDefault="00FC26DB" w:rsidP="00561B03">
      <w:pPr>
        <w:jc w:val="both"/>
        <w:rPr>
          <w:rFonts w:eastAsia="Microsoft YaHe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9</w:t>
      </w:r>
      <w:r w:rsidRPr="00561B03">
        <w:rPr>
          <w:rFonts w:eastAsia="Microsoft YaHei"/>
          <w:sz w:val="28"/>
          <w:szCs w:val="28"/>
        </w:rPr>
        <w:fldChar w:fldCharType="end"/>
      </w:r>
      <w:r w:rsidRPr="00561B03">
        <w:rPr>
          <w:rFonts w:eastAsia="Microsoft YaHei"/>
          <w:sz w:val="28"/>
          <w:szCs w:val="28"/>
        </w:rPr>
        <w:t xml:space="preserve"> – Сравнение вариантов развития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7"/>
        <w:gridCol w:w="4857"/>
      </w:tblGrid>
      <w:tr w:rsidR="00561B03" w:rsidRPr="00561B03" w:rsidTr="00CC79BE">
        <w:tc>
          <w:tcPr>
            <w:tcW w:w="2500"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Наименование показателя</w:t>
            </w:r>
          </w:p>
        </w:tc>
        <w:tc>
          <w:tcPr>
            <w:tcW w:w="2500"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Значение</w:t>
            </w:r>
          </w:p>
        </w:tc>
      </w:tr>
      <w:tr w:rsidR="00561B03" w:rsidRPr="00561B03" w:rsidTr="00CC79BE">
        <w:tc>
          <w:tcPr>
            <w:tcW w:w="5000" w:type="pct"/>
            <w:gridSpan w:val="2"/>
            <w:shd w:val="clear" w:color="auto" w:fill="auto"/>
          </w:tcPr>
          <w:p w:rsidR="00561B03" w:rsidRPr="00561B03" w:rsidRDefault="00561B03" w:rsidP="00561B03">
            <w:pPr>
              <w:jc w:val="both"/>
              <w:rPr>
                <w:rFonts w:eastAsia="Calibri"/>
                <w:sz w:val="28"/>
                <w:szCs w:val="28"/>
              </w:rPr>
            </w:pPr>
            <w:r w:rsidRPr="00561B03">
              <w:rPr>
                <w:rFonts w:eastAsia="Calibri"/>
                <w:sz w:val="28"/>
                <w:szCs w:val="28"/>
              </w:rPr>
              <w:t>Вариант 1. – Перевод потребителей котельной «Лесхоз» на индивидуальное теплоснабжение</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Капитальные затраты на установку индивидуальных отопительных котлов, тыс. руб.</w:t>
            </w:r>
          </w:p>
        </w:tc>
        <w:tc>
          <w:tcPr>
            <w:tcW w:w="2500" w:type="pct"/>
            <w:shd w:val="clear" w:color="auto" w:fill="auto"/>
            <w:vAlign w:val="center"/>
          </w:tcPr>
          <w:p w:rsidR="00561B03" w:rsidRPr="00561B03" w:rsidRDefault="00561B03" w:rsidP="003779ED">
            <w:pPr>
              <w:jc w:val="center"/>
              <w:rPr>
                <w:sz w:val="28"/>
                <w:szCs w:val="28"/>
              </w:rPr>
            </w:pPr>
            <w:r w:rsidRPr="00561B03">
              <w:rPr>
                <w:sz w:val="28"/>
                <w:szCs w:val="28"/>
              </w:rPr>
              <w:t>1120</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Потребность в тепловой энергии для отопления потребителей  зоне действия котельной «Лесхоз», Гкал</w:t>
            </w:r>
          </w:p>
        </w:tc>
        <w:tc>
          <w:tcPr>
            <w:tcW w:w="2500" w:type="pct"/>
            <w:shd w:val="clear" w:color="auto" w:fill="auto"/>
            <w:vAlign w:val="center"/>
          </w:tcPr>
          <w:p w:rsidR="00561B03" w:rsidRPr="00561B03" w:rsidRDefault="00561B03" w:rsidP="003779ED">
            <w:pPr>
              <w:jc w:val="center"/>
              <w:rPr>
                <w:sz w:val="28"/>
                <w:szCs w:val="28"/>
              </w:rPr>
            </w:pPr>
            <w:r w:rsidRPr="00561B03">
              <w:rPr>
                <w:sz w:val="28"/>
                <w:szCs w:val="28"/>
              </w:rPr>
              <w:t>133,6</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КПД котлов, %</w:t>
            </w:r>
          </w:p>
        </w:tc>
        <w:tc>
          <w:tcPr>
            <w:tcW w:w="2500" w:type="pct"/>
            <w:shd w:val="clear" w:color="auto" w:fill="auto"/>
            <w:vAlign w:val="center"/>
          </w:tcPr>
          <w:p w:rsidR="00561B03" w:rsidRPr="00561B03" w:rsidRDefault="00561B03" w:rsidP="003779ED">
            <w:pPr>
              <w:jc w:val="center"/>
              <w:rPr>
                <w:sz w:val="28"/>
                <w:szCs w:val="28"/>
              </w:rPr>
            </w:pPr>
            <w:r w:rsidRPr="00561B03">
              <w:rPr>
                <w:sz w:val="28"/>
                <w:szCs w:val="28"/>
              </w:rPr>
              <w:t>80</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Удельный расход топлива индивидуальными котлами, тут/Гкал</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0,1907</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Расход условного топлива, тут</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25,982</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 xml:space="preserve">Расход натурального топлива (угля), </w:t>
            </w:r>
            <w:proofErr w:type="spellStart"/>
            <w:r w:rsidRPr="00561B03">
              <w:rPr>
                <w:sz w:val="28"/>
                <w:szCs w:val="28"/>
              </w:rPr>
              <w:t>тн</w:t>
            </w:r>
            <w:proofErr w:type="spellEnd"/>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55,636</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Стоимость угля, руб./</w:t>
            </w:r>
            <w:proofErr w:type="spellStart"/>
            <w:r w:rsidRPr="00561B03">
              <w:rPr>
                <w:sz w:val="28"/>
                <w:szCs w:val="28"/>
              </w:rPr>
              <w:t>тн</w:t>
            </w:r>
            <w:proofErr w:type="spellEnd"/>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3 000,0</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Затраты на отопление (уголь), тыс. руб.</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166,907</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Расход натурального топлива (дров), куб. м</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112,703</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Стоимость дров, руб./куб. м</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2000</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 xml:space="preserve">Затраты на отопление (дрова), тыс. </w:t>
            </w:r>
            <w:r w:rsidRPr="00561B03">
              <w:rPr>
                <w:sz w:val="28"/>
                <w:szCs w:val="28"/>
              </w:rPr>
              <w:lastRenderedPageBreak/>
              <w:t>руб.</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lastRenderedPageBreak/>
              <w:t>225,407</w:t>
            </w:r>
          </w:p>
        </w:tc>
      </w:tr>
      <w:tr w:rsidR="00561B03" w:rsidRPr="00561B03" w:rsidTr="00CC79BE">
        <w:tc>
          <w:tcPr>
            <w:tcW w:w="5000" w:type="pct"/>
            <w:gridSpan w:val="2"/>
            <w:shd w:val="clear" w:color="auto" w:fill="auto"/>
          </w:tcPr>
          <w:p w:rsidR="00561B03" w:rsidRPr="00561B03" w:rsidRDefault="00561B03" w:rsidP="00561B03">
            <w:pPr>
              <w:jc w:val="both"/>
              <w:rPr>
                <w:rFonts w:eastAsia="Calibri"/>
                <w:sz w:val="28"/>
                <w:szCs w:val="28"/>
              </w:rPr>
            </w:pPr>
            <w:r w:rsidRPr="00561B03">
              <w:rPr>
                <w:rFonts w:eastAsia="Calibri"/>
                <w:sz w:val="28"/>
                <w:szCs w:val="28"/>
              </w:rPr>
              <w:lastRenderedPageBreak/>
              <w:t>Вариант 2 – Сохранение существующей системы теплоснабжения</w:t>
            </w:r>
          </w:p>
        </w:tc>
      </w:tr>
      <w:tr w:rsidR="00561B03" w:rsidRPr="00561B03" w:rsidTr="003779ED">
        <w:tc>
          <w:tcPr>
            <w:tcW w:w="2500" w:type="pct"/>
            <w:shd w:val="clear" w:color="auto" w:fill="auto"/>
            <w:vAlign w:val="center"/>
          </w:tcPr>
          <w:p w:rsidR="00561B03" w:rsidRPr="00561B03" w:rsidRDefault="00561B03" w:rsidP="00561B03">
            <w:pPr>
              <w:jc w:val="both"/>
              <w:rPr>
                <w:sz w:val="28"/>
                <w:szCs w:val="28"/>
              </w:rPr>
            </w:pPr>
            <w:r w:rsidRPr="00561B03">
              <w:rPr>
                <w:sz w:val="28"/>
                <w:szCs w:val="28"/>
              </w:rPr>
              <w:t>Потребность в тепловой энергии для отопления потребителей  зоне действия котельной «Лесхоз», Гкал</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133,6</w:t>
            </w:r>
          </w:p>
        </w:tc>
      </w:tr>
      <w:tr w:rsidR="00561B03" w:rsidRPr="00561B03" w:rsidTr="003779ED">
        <w:tc>
          <w:tcPr>
            <w:tcW w:w="2500"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 xml:space="preserve">Тариф на тепловую энергию, </w:t>
            </w:r>
            <w:proofErr w:type="spellStart"/>
            <w:r w:rsidRPr="00561B03">
              <w:rPr>
                <w:rFonts w:eastAsia="Calibri"/>
                <w:sz w:val="28"/>
                <w:szCs w:val="28"/>
              </w:rPr>
              <w:t>руб</w:t>
            </w:r>
            <w:proofErr w:type="spellEnd"/>
            <w:r w:rsidRPr="00561B03">
              <w:rPr>
                <w:rFonts w:eastAsia="Calibri"/>
                <w:sz w:val="28"/>
                <w:szCs w:val="28"/>
              </w:rPr>
              <w:t>/Гкал</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6722,81</w:t>
            </w:r>
          </w:p>
        </w:tc>
      </w:tr>
      <w:tr w:rsidR="00561B03" w:rsidRPr="00561B03" w:rsidTr="003779ED">
        <w:tc>
          <w:tcPr>
            <w:tcW w:w="2500"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Затраты на отопление по Варианту 2, тыс. руб. в год</w:t>
            </w:r>
          </w:p>
        </w:tc>
        <w:tc>
          <w:tcPr>
            <w:tcW w:w="2500" w:type="pct"/>
            <w:shd w:val="clear" w:color="auto" w:fill="auto"/>
            <w:vAlign w:val="center"/>
          </w:tcPr>
          <w:p w:rsidR="00561B03" w:rsidRPr="00561B03" w:rsidRDefault="00561B03" w:rsidP="003779ED">
            <w:pPr>
              <w:jc w:val="center"/>
              <w:rPr>
                <w:rFonts w:eastAsia="Calibri"/>
                <w:sz w:val="28"/>
                <w:szCs w:val="28"/>
              </w:rPr>
            </w:pPr>
            <w:r w:rsidRPr="00561B03">
              <w:rPr>
                <w:rFonts w:eastAsia="Calibri"/>
                <w:sz w:val="28"/>
                <w:szCs w:val="28"/>
              </w:rPr>
              <w:t>898,167</w:t>
            </w:r>
          </w:p>
        </w:tc>
      </w:tr>
    </w:tbl>
    <w:p w:rsidR="00E53870" w:rsidRDefault="00E53870" w:rsidP="00561B03">
      <w:pPr>
        <w:jc w:val="both"/>
        <w:rPr>
          <w:rFonts w:eastAsia="Calibri"/>
          <w:sz w:val="28"/>
          <w:szCs w:val="28"/>
        </w:rPr>
      </w:pPr>
    </w:p>
    <w:p w:rsidR="00561B03" w:rsidRPr="00561B03" w:rsidRDefault="00561B03" w:rsidP="00561B03">
      <w:pPr>
        <w:jc w:val="both"/>
        <w:rPr>
          <w:rFonts w:eastAsia="Calibri"/>
          <w:sz w:val="28"/>
          <w:szCs w:val="28"/>
        </w:rPr>
      </w:pPr>
      <w:r w:rsidRPr="00561B03">
        <w:rPr>
          <w:rFonts w:eastAsia="Calibri"/>
          <w:sz w:val="28"/>
          <w:szCs w:val="28"/>
        </w:rPr>
        <w:t>Примечания:</w:t>
      </w:r>
    </w:p>
    <w:p w:rsidR="00561B03" w:rsidRPr="00561B03" w:rsidRDefault="00561B03" w:rsidP="00561B03">
      <w:pPr>
        <w:jc w:val="both"/>
        <w:rPr>
          <w:rFonts w:eastAsia="Calibri"/>
          <w:sz w:val="28"/>
          <w:szCs w:val="28"/>
        </w:rPr>
      </w:pPr>
      <w:r w:rsidRPr="00561B03">
        <w:rPr>
          <w:rFonts w:eastAsia="Calibri"/>
          <w:sz w:val="28"/>
          <w:szCs w:val="28"/>
        </w:rPr>
        <w:t>1. Средний объем тепловой энергии, необходимый для отопления потребителей, указан в соответствии с данными, предоставленными ресурсоснабжающей организацией.</w:t>
      </w:r>
    </w:p>
    <w:p w:rsidR="00561B03" w:rsidRPr="00561B03" w:rsidRDefault="00561B03" w:rsidP="00561B03">
      <w:pPr>
        <w:jc w:val="both"/>
        <w:rPr>
          <w:rFonts w:eastAsia="Microsoft YaHei"/>
          <w:sz w:val="28"/>
          <w:szCs w:val="28"/>
        </w:rPr>
      </w:pPr>
      <w:r w:rsidRPr="00561B03">
        <w:rPr>
          <w:rFonts w:eastAsia="Calibri"/>
          <w:sz w:val="28"/>
          <w:szCs w:val="28"/>
        </w:rPr>
        <w:t xml:space="preserve">2. </w:t>
      </w:r>
      <w:r w:rsidR="003779ED">
        <w:rPr>
          <w:rFonts w:eastAsia="Calibri"/>
          <w:sz w:val="28"/>
          <w:szCs w:val="28"/>
        </w:rPr>
        <w:t xml:space="preserve"> </w:t>
      </w:r>
      <w:r w:rsidRPr="00561B03">
        <w:rPr>
          <w:rFonts w:eastAsia="Calibri"/>
          <w:sz w:val="28"/>
          <w:szCs w:val="28"/>
        </w:rPr>
        <w:t>Тариф на тепловую энергию прият равным установленному на 2023 год тарифу</w:t>
      </w:r>
      <w:r w:rsidRPr="00561B03">
        <w:rPr>
          <w:rFonts w:eastAsia="Microsoft YaHei"/>
          <w:sz w:val="28"/>
          <w:szCs w:val="28"/>
        </w:rPr>
        <w:t>.</w:t>
      </w:r>
    </w:p>
    <w:p w:rsidR="00561B03" w:rsidRPr="00561B03" w:rsidRDefault="00561B03" w:rsidP="00561B03">
      <w:pPr>
        <w:jc w:val="both"/>
        <w:rPr>
          <w:rFonts w:eastAsia="Microsoft YaHei"/>
          <w:sz w:val="28"/>
          <w:szCs w:val="28"/>
        </w:rPr>
      </w:pPr>
      <w:r w:rsidRPr="00561B03">
        <w:rPr>
          <w:rFonts w:eastAsia="Microsoft YaHei"/>
          <w:sz w:val="28"/>
          <w:szCs w:val="28"/>
        </w:rPr>
        <w:t xml:space="preserve">3. </w:t>
      </w:r>
      <w:r w:rsidR="003779ED">
        <w:rPr>
          <w:rFonts w:eastAsia="Microsoft YaHei"/>
          <w:sz w:val="28"/>
          <w:szCs w:val="28"/>
        </w:rPr>
        <w:t xml:space="preserve"> </w:t>
      </w:r>
      <w:r w:rsidRPr="00561B03">
        <w:rPr>
          <w:rFonts w:eastAsia="Microsoft YaHei"/>
          <w:sz w:val="28"/>
          <w:szCs w:val="28"/>
        </w:rPr>
        <w:t xml:space="preserve">Стоимость твердого топлива (угля и дров) принята по данным </w:t>
      </w:r>
      <w:r w:rsidRPr="00561B03">
        <w:rPr>
          <w:rFonts w:eastAsia="Calibri"/>
          <w:sz w:val="28"/>
          <w:szCs w:val="28"/>
        </w:rPr>
        <w:t>о средней стоимости топлива на территории Козульского района.</w:t>
      </w:r>
    </w:p>
    <w:p w:rsidR="00561B03" w:rsidRPr="00561B03" w:rsidRDefault="00561B03" w:rsidP="00561B03">
      <w:pPr>
        <w:jc w:val="both"/>
        <w:rPr>
          <w:rFonts w:eastAsia="Calibri"/>
          <w:sz w:val="28"/>
          <w:szCs w:val="28"/>
        </w:rPr>
      </w:pPr>
    </w:p>
    <w:p w:rsidR="00561B03" w:rsidRPr="00561B03" w:rsidRDefault="003779ED"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Таким образом, «стоимость» индивидуального отопления составляет не более 225,407 тыс. руб. в год, в то время как «стоимость» централизованного теплоснабжения составляет </w:t>
      </w:r>
      <w:r w:rsidR="00561B03" w:rsidRPr="00561B03">
        <w:rPr>
          <w:rFonts w:eastAsia="Calibri"/>
          <w:sz w:val="28"/>
          <w:szCs w:val="28"/>
        </w:rPr>
        <w:t>898,167 тыс.</w:t>
      </w:r>
      <w:r w:rsidR="00561B03" w:rsidRPr="00561B03">
        <w:rPr>
          <w:rFonts w:eastAsia="Microsoft YaHei"/>
          <w:sz w:val="28"/>
          <w:szCs w:val="28"/>
        </w:rPr>
        <w:t xml:space="preserve"> руб. в год. Экономическая эффективность индивидуального отопления по сравнению с централизованным теплоснабжением составляет 672,76 тыс. руб. в год. Срок окупаемости капитальных затрат на установку индивидуальных источников тепла составит 1,7 года.</w:t>
      </w:r>
    </w:p>
    <w:p w:rsidR="00561B03" w:rsidRPr="00561B03" w:rsidRDefault="00561B03" w:rsidP="00561B03">
      <w:pPr>
        <w:jc w:val="both"/>
        <w:rPr>
          <w:rFonts w:eastAsia="Calibri"/>
          <w:sz w:val="28"/>
          <w:szCs w:val="28"/>
        </w:rPr>
      </w:pPr>
    </w:p>
    <w:p w:rsidR="00561B03" w:rsidRPr="00561B03" w:rsidRDefault="00561B03" w:rsidP="00561B03">
      <w:pPr>
        <w:jc w:val="both"/>
        <w:rPr>
          <w:sz w:val="28"/>
          <w:szCs w:val="28"/>
        </w:rPr>
      </w:pPr>
      <w:bookmarkStart w:id="24" w:name="_Toc83806121"/>
      <w:r w:rsidRPr="00561B03">
        <w:rPr>
          <w:sz w:val="28"/>
          <w:szCs w:val="28"/>
        </w:rPr>
        <w:t xml:space="preserve">4.2 Обоснование </w:t>
      </w:r>
      <w:proofErr w:type="gramStart"/>
      <w:r w:rsidRPr="00561B03">
        <w:rPr>
          <w:sz w:val="28"/>
          <w:szCs w:val="28"/>
        </w:rPr>
        <w:t>выбора приоритетного сценария развития теплоснабжения городского поселения</w:t>
      </w:r>
      <w:bookmarkEnd w:id="24"/>
      <w:proofErr w:type="gramEnd"/>
    </w:p>
    <w:p w:rsidR="00561B03" w:rsidRPr="00561B03" w:rsidRDefault="00561B03" w:rsidP="00561B03">
      <w:pPr>
        <w:jc w:val="both"/>
        <w:rPr>
          <w:rFonts w:eastAsia="Calibri"/>
          <w:sz w:val="28"/>
          <w:szCs w:val="28"/>
        </w:rPr>
      </w:pPr>
      <w:bookmarkStart w:id="25" w:name="_Toc422303814"/>
      <w:r w:rsidRPr="00561B03">
        <w:rPr>
          <w:rFonts w:eastAsia="Calibri"/>
          <w:sz w:val="28"/>
          <w:szCs w:val="28"/>
        </w:rPr>
        <w:t xml:space="preserve">В структуре себестоимости основная доля приходится на энергоресурсы, соответственно, тариф на тепловую энергию непосредственно зависит от затрат на покупные энергоресурсы. </w:t>
      </w:r>
    </w:p>
    <w:p w:rsidR="00561B03" w:rsidRPr="00561B03" w:rsidRDefault="00561B03" w:rsidP="00561B03">
      <w:pPr>
        <w:jc w:val="both"/>
        <w:rPr>
          <w:rFonts w:eastAsia="Calibri"/>
          <w:sz w:val="28"/>
          <w:szCs w:val="28"/>
        </w:rPr>
      </w:pPr>
      <w:r w:rsidRPr="00561B03">
        <w:rPr>
          <w:rFonts w:eastAsia="Calibri"/>
          <w:sz w:val="28"/>
          <w:szCs w:val="28"/>
        </w:rPr>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rsidR="00561B03" w:rsidRPr="00561B03" w:rsidRDefault="00561B03" w:rsidP="00561B03">
      <w:pPr>
        <w:jc w:val="both"/>
        <w:rPr>
          <w:rFonts w:eastAsia="Calibri"/>
          <w:sz w:val="28"/>
          <w:szCs w:val="28"/>
        </w:rPr>
      </w:pPr>
      <w:r w:rsidRPr="00561B03">
        <w:rPr>
          <w:rFonts w:eastAsia="Calibri"/>
          <w:sz w:val="28"/>
          <w:szCs w:val="28"/>
        </w:rPr>
        <w:t xml:space="preserve">− </w:t>
      </w:r>
      <w:r w:rsidR="003779ED">
        <w:rPr>
          <w:rFonts w:eastAsia="Calibri"/>
          <w:sz w:val="28"/>
          <w:szCs w:val="28"/>
        </w:rPr>
        <w:t xml:space="preserve">   </w:t>
      </w:r>
      <w:r w:rsidRPr="00561B03">
        <w:rPr>
          <w:rFonts w:eastAsia="Calibri"/>
          <w:sz w:val="28"/>
          <w:szCs w:val="28"/>
        </w:rPr>
        <w:t xml:space="preserve">на топливо; </w:t>
      </w:r>
    </w:p>
    <w:p w:rsidR="00561B03" w:rsidRPr="00561B03" w:rsidRDefault="00561B03" w:rsidP="00561B03">
      <w:pPr>
        <w:jc w:val="both"/>
        <w:rPr>
          <w:rFonts w:eastAsia="Calibri"/>
          <w:sz w:val="28"/>
          <w:szCs w:val="28"/>
        </w:rPr>
      </w:pPr>
      <w:r w:rsidRPr="00561B03">
        <w:rPr>
          <w:rFonts w:eastAsia="Calibri"/>
          <w:sz w:val="28"/>
          <w:szCs w:val="28"/>
        </w:rPr>
        <w:t xml:space="preserve">− </w:t>
      </w:r>
      <w:r w:rsidR="003779ED">
        <w:rPr>
          <w:rFonts w:eastAsia="Calibri"/>
          <w:sz w:val="28"/>
          <w:szCs w:val="28"/>
        </w:rPr>
        <w:t xml:space="preserve">   </w:t>
      </w:r>
      <w:r w:rsidRPr="00561B03">
        <w:rPr>
          <w:rFonts w:eastAsia="Calibri"/>
          <w:sz w:val="28"/>
          <w:szCs w:val="28"/>
        </w:rPr>
        <w:t xml:space="preserve">на покупаемую электрическую и тепловую энергию; </w:t>
      </w:r>
    </w:p>
    <w:p w:rsidR="00561B03" w:rsidRPr="00561B03" w:rsidRDefault="00561B03" w:rsidP="00561B03">
      <w:pPr>
        <w:jc w:val="both"/>
        <w:rPr>
          <w:rFonts w:eastAsia="Calibri"/>
          <w:sz w:val="28"/>
          <w:szCs w:val="28"/>
        </w:rPr>
      </w:pPr>
      <w:r w:rsidRPr="00561B03">
        <w:rPr>
          <w:rFonts w:eastAsia="Calibri"/>
          <w:sz w:val="28"/>
          <w:szCs w:val="28"/>
        </w:rPr>
        <w:t xml:space="preserve">− на оплату услуг, оказываемых организациями, осуществляющими регулируемую деятельность; </w:t>
      </w:r>
    </w:p>
    <w:p w:rsidR="00561B03" w:rsidRPr="00561B03" w:rsidRDefault="00561B03" w:rsidP="00561B03">
      <w:pPr>
        <w:jc w:val="both"/>
        <w:rPr>
          <w:rFonts w:eastAsia="Calibri"/>
          <w:sz w:val="28"/>
          <w:szCs w:val="28"/>
        </w:rPr>
      </w:pPr>
      <w:r w:rsidRPr="00561B03">
        <w:rPr>
          <w:rFonts w:eastAsia="Calibri"/>
          <w:sz w:val="28"/>
          <w:szCs w:val="28"/>
        </w:rPr>
        <w:t>−</w:t>
      </w:r>
      <w:r w:rsidR="003779ED">
        <w:rPr>
          <w:rFonts w:eastAsia="Calibri"/>
          <w:sz w:val="28"/>
          <w:szCs w:val="28"/>
        </w:rPr>
        <w:t xml:space="preserve">   </w:t>
      </w:r>
      <w:r w:rsidRPr="00561B03">
        <w:rPr>
          <w:rFonts w:eastAsia="Calibri"/>
          <w:sz w:val="28"/>
          <w:szCs w:val="28"/>
        </w:rPr>
        <w:t xml:space="preserve"> на сырье и материалы; </w:t>
      </w:r>
    </w:p>
    <w:p w:rsidR="00561B03" w:rsidRPr="00561B03" w:rsidRDefault="00561B03" w:rsidP="00561B03">
      <w:pPr>
        <w:jc w:val="both"/>
        <w:rPr>
          <w:rFonts w:eastAsia="Calibri"/>
          <w:sz w:val="28"/>
          <w:szCs w:val="28"/>
        </w:rPr>
      </w:pPr>
      <w:r w:rsidRPr="00561B03">
        <w:rPr>
          <w:rFonts w:eastAsia="Calibri"/>
          <w:sz w:val="28"/>
          <w:szCs w:val="28"/>
        </w:rPr>
        <w:t xml:space="preserve">− </w:t>
      </w:r>
      <w:r w:rsidR="003779ED">
        <w:rPr>
          <w:rFonts w:eastAsia="Calibri"/>
          <w:sz w:val="28"/>
          <w:szCs w:val="28"/>
        </w:rPr>
        <w:t xml:space="preserve">   </w:t>
      </w:r>
      <w:r w:rsidRPr="00561B03">
        <w:rPr>
          <w:rFonts w:eastAsia="Calibri"/>
          <w:sz w:val="28"/>
          <w:szCs w:val="28"/>
        </w:rPr>
        <w:t xml:space="preserve">на ремонт основных средств; </w:t>
      </w:r>
    </w:p>
    <w:p w:rsidR="00561B03" w:rsidRPr="00561B03" w:rsidRDefault="00561B03" w:rsidP="00561B03">
      <w:pPr>
        <w:jc w:val="both"/>
        <w:rPr>
          <w:rFonts w:eastAsia="Calibri"/>
          <w:sz w:val="28"/>
          <w:szCs w:val="28"/>
        </w:rPr>
      </w:pPr>
      <w:r w:rsidRPr="00561B03">
        <w:rPr>
          <w:rFonts w:eastAsia="Calibri"/>
          <w:sz w:val="28"/>
          <w:szCs w:val="28"/>
        </w:rPr>
        <w:t xml:space="preserve">− </w:t>
      </w:r>
      <w:r w:rsidR="003779ED">
        <w:rPr>
          <w:rFonts w:eastAsia="Calibri"/>
          <w:sz w:val="28"/>
          <w:szCs w:val="28"/>
        </w:rPr>
        <w:t xml:space="preserve">   </w:t>
      </w:r>
      <w:r w:rsidRPr="00561B03">
        <w:rPr>
          <w:rFonts w:eastAsia="Calibri"/>
          <w:sz w:val="28"/>
          <w:szCs w:val="28"/>
        </w:rPr>
        <w:t xml:space="preserve">на оплату труда и отчисления на социальные нужды; </w:t>
      </w:r>
    </w:p>
    <w:p w:rsidR="00561B03" w:rsidRPr="00561B03" w:rsidRDefault="00561B03" w:rsidP="00561B03">
      <w:pPr>
        <w:jc w:val="both"/>
        <w:rPr>
          <w:rFonts w:eastAsia="Calibri"/>
          <w:sz w:val="28"/>
          <w:szCs w:val="28"/>
        </w:rPr>
      </w:pPr>
      <w:r w:rsidRPr="00561B03">
        <w:rPr>
          <w:rFonts w:eastAsia="Calibri"/>
          <w:sz w:val="28"/>
          <w:szCs w:val="28"/>
        </w:rPr>
        <w:t>−</w:t>
      </w:r>
      <w:r w:rsidR="003779ED">
        <w:rPr>
          <w:rFonts w:eastAsia="Calibri"/>
          <w:sz w:val="28"/>
          <w:szCs w:val="28"/>
        </w:rPr>
        <w:t xml:space="preserve">   </w:t>
      </w:r>
      <w:r w:rsidRPr="00561B03">
        <w:rPr>
          <w:rFonts w:eastAsia="Calibri"/>
          <w:sz w:val="28"/>
          <w:szCs w:val="28"/>
        </w:rPr>
        <w:t xml:space="preserve"> на амортизацию основных средств и нематериальных активов; </w:t>
      </w:r>
    </w:p>
    <w:p w:rsidR="00561B03" w:rsidRPr="00561B03" w:rsidRDefault="00561B03" w:rsidP="00561B03">
      <w:pPr>
        <w:jc w:val="both"/>
        <w:rPr>
          <w:rFonts w:eastAsia="Calibri"/>
          <w:sz w:val="28"/>
          <w:szCs w:val="28"/>
        </w:rPr>
      </w:pPr>
      <w:r w:rsidRPr="00561B03">
        <w:rPr>
          <w:rFonts w:eastAsia="Calibri"/>
          <w:sz w:val="28"/>
          <w:szCs w:val="28"/>
        </w:rPr>
        <w:t xml:space="preserve">− </w:t>
      </w:r>
      <w:r w:rsidR="003779ED">
        <w:rPr>
          <w:rFonts w:eastAsia="Calibri"/>
          <w:sz w:val="28"/>
          <w:szCs w:val="28"/>
        </w:rPr>
        <w:t xml:space="preserve">  </w:t>
      </w:r>
      <w:r w:rsidRPr="00561B03">
        <w:rPr>
          <w:rFonts w:eastAsia="Calibri"/>
          <w:sz w:val="28"/>
          <w:szCs w:val="28"/>
        </w:rPr>
        <w:t>прочие расходы.</w:t>
      </w:r>
    </w:p>
    <w:p w:rsidR="00561B03" w:rsidRPr="00561B03" w:rsidRDefault="00561B03" w:rsidP="00561B03">
      <w:pPr>
        <w:jc w:val="both"/>
        <w:rPr>
          <w:rFonts w:eastAsia="Microsoft YaHei"/>
          <w:sz w:val="28"/>
          <w:szCs w:val="28"/>
        </w:rPr>
      </w:pPr>
      <w:r w:rsidRPr="00561B03">
        <w:rPr>
          <w:rFonts w:eastAsia="Microsoft YaHei"/>
          <w:sz w:val="28"/>
          <w:szCs w:val="28"/>
        </w:rPr>
        <w:t>На основании вышесказанного наиболее приоритетным вариантом развития системы теплоснабжения поселения принято:</w:t>
      </w:r>
    </w:p>
    <w:p w:rsidR="00561B03" w:rsidRPr="00561B03" w:rsidRDefault="00B65CBA" w:rsidP="00561B03">
      <w:pPr>
        <w:jc w:val="both"/>
        <w:rPr>
          <w:rFonts w:eastAsia="Calibri"/>
          <w:sz w:val="28"/>
          <w:szCs w:val="28"/>
        </w:rPr>
      </w:pPr>
      <w:r>
        <w:rPr>
          <w:rFonts w:eastAsia="Microsoft YaHei"/>
          <w:sz w:val="28"/>
          <w:szCs w:val="28"/>
        </w:rPr>
        <w:lastRenderedPageBreak/>
        <w:t xml:space="preserve">-  </w:t>
      </w:r>
      <w:r w:rsidR="00561B03" w:rsidRPr="00561B03">
        <w:rPr>
          <w:rFonts w:eastAsia="Microsoft YaHei"/>
          <w:sz w:val="28"/>
          <w:szCs w:val="28"/>
        </w:rPr>
        <w:t>Закрытие котельной «Лесхоз» с переводом потребителей на индивидуальное отопление, проведение работ по модернизации оборудования сохраняемых котельных и реконструкцией изношенных участков тепловых сетей.</w:t>
      </w:r>
    </w:p>
    <w:p w:rsidR="00561B03" w:rsidRPr="00561B03" w:rsidRDefault="00561B03" w:rsidP="00561B03">
      <w:pPr>
        <w:jc w:val="both"/>
        <w:rPr>
          <w:rFonts w:eastAsia="Calibri"/>
          <w:sz w:val="28"/>
          <w:szCs w:val="28"/>
        </w:rPr>
      </w:pPr>
    </w:p>
    <w:p w:rsidR="00561B03" w:rsidRDefault="00561B03" w:rsidP="00E53870">
      <w:pPr>
        <w:jc w:val="center"/>
        <w:rPr>
          <w:b/>
          <w:sz w:val="28"/>
          <w:szCs w:val="28"/>
        </w:rPr>
      </w:pPr>
      <w:bookmarkStart w:id="26" w:name="_Toc83806122"/>
      <w:r w:rsidRPr="00561B03">
        <w:rPr>
          <w:b/>
          <w:sz w:val="28"/>
          <w:szCs w:val="28"/>
        </w:rPr>
        <w:t xml:space="preserve">РАЗДЕЛ 5. ПРЕДЛОЖЕНИЯ ПО СТРОИТЕЛЬСТВУ, РЕКОНСТРУКЦИИ И ТЕХНИЧЕСКОМУ ПЕРЕВООРУЖЕНИЮ </w:t>
      </w:r>
      <w:r w:rsidR="0008490D">
        <w:rPr>
          <w:b/>
          <w:sz w:val="28"/>
          <w:szCs w:val="28"/>
        </w:rPr>
        <w:t>И (ИЛИ</w:t>
      </w:r>
      <w:proofErr w:type="gramStart"/>
      <w:r w:rsidR="0008490D">
        <w:rPr>
          <w:b/>
          <w:sz w:val="28"/>
          <w:szCs w:val="28"/>
        </w:rPr>
        <w:t xml:space="preserve"> )</w:t>
      </w:r>
      <w:proofErr w:type="gramEnd"/>
      <w:r w:rsidR="0008490D">
        <w:rPr>
          <w:b/>
          <w:sz w:val="28"/>
          <w:szCs w:val="28"/>
        </w:rPr>
        <w:t xml:space="preserve"> МОДЕРНИЗАЦИИ</w:t>
      </w:r>
      <w:r w:rsidRPr="00561B03">
        <w:rPr>
          <w:b/>
          <w:sz w:val="28"/>
          <w:szCs w:val="28"/>
        </w:rPr>
        <w:t xml:space="preserve"> ИСТОЧНИКОВ ТЕПЛОВОЙ ЭНЕРГИИ.</w:t>
      </w:r>
      <w:bookmarkEnd w:id="25"/>
      <w:bookmarkEnd w:id="26"/>
    </w:p>
    <w:p w:rsidR="00E53870" w:rsidRPr="00561B03" w:rsidRDefault="00E53870" w:rsidP="00561B03">
      <w:pPr>
        <w:jc w:val="both"/>
        <w:rPr>
          <w:b/>
          <w:sz w:val="28"/>
          <w:szCs w:val="28"/>
        </w:rPr>
      </w:pPr>
    </w:p>
    <w:p w:rsidR="00561B03" w:rsidRPr="00561B03" w:rsidRDefault="00561B03" w:rsidP="00561B03">
      <w:pPr>
        <w:jc w:val="both"/>
        <w:rPr>
          <w:sz w:val="28"/>
          <w:szCs w:val="28"/>
        </w:rPr>
      </w:pPr>
      <w:bookmarkStart w:id="27" w:name="_Toc422303815"/>
      <w:bookmarkStart w:id="28" w:name="_Toc83806123"/>
      <w:r w:rsidRPr="00561B03">
        <w:rPr>
          <w:sz w:val="28"/>
          <w:szCs w:val="28"/>
        </w:rPr>
        <w:t xml:space="preserve">5.1 Предложения по строительству источников тепловой энергии, обеспечивающих перспективную тепловую нагрузку на осваиваемых территориях поселения, </w:t>
      </w:r>
      <w:bookmarkEnd w:id="27"/>
      <w:bookmarkEnd w:id="28"/>
    </w:p>
    <w:p w:rsidR="00561B03" w:rsidRPr="00561B03" w:rsidRDefault="00B65CBA" w:rsidP="00561B03">
      <w:pPr>
        <w:jc w:val="both"/>
        <w:rPr>
          <w:rFonts w:eastAsia="Calibri"/>
          <w:sz w:val="28"/>
          <w:szCs w:val="28"/>
        </w:rPr>
      </w:pPr>
      <w:bookmarkStart w:id="29" w:name="_Toc422303816"/>
      <w:r>
        <w:rPr>
          <w:rFonts w:eastAsia="Calibri"/>
          <w:sz w:val="28"/>
          <w:szCs w:val="28"/>
        </w:rPr>
        <w:t xml:space="preserve">         </w:t>
      </w:r>
      <w:r w:rsidR="00561B03" w:rsidRPr="00561B03">
        <w:rPr>
          <w:rFonts w:eastAsia="Calibri"/>
          <w:sz w:val="28"/>
          <w:szCs w:val="28"/>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настоящее время строительство жилья на территории поселения представлено индивидуальной жилой застройкой.</w:t>
      </w:r>
    </w:p>
    <w:p w:rsidR="00561B03" w:rsidRDefault="00561B03" w:rsidP="00561B03">
      <w:pPr>
        <w:jc w:val="both"/>
        <w:rPr>
          <w:sz w:val="28"/>
          <w:szCs w:val="28"/>
        </w:rPr>
      </w:pPr>
      <w:bookmarkStart w:id="30" w:name="_Toc83806124"/>
      <w:r w:rsidRPr="00561B03">
        <w:rPr>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9"/>
      <w:bookmarkEnd w:id="30"/>
      <w:r w:rsidR="00BA4FE6">
        <w:rPr>
          <w:sz w:val="28"/>
          <w:szCs w:val="28"/>
        </w:rPr>
        <w:t>:</w:t>
      </w:r>
    </w:p>
    <w:p w:rsidR="00BA4FE6" w:rsidRPr="00561B03" w:rsidRDefault="00BA4FE6" w:rsidP="00561B03">
      <w:pPr>
        <w:jc w:val="both"/>
        <w:rPr>
          <w:sz w:val="28"/>
          <w:szCs w:val="28"/>
        </w:rPr>
      </w:pPr>
    </w:p>
    <w:p w:rsidR="00BA4FE6" w:rsidRDefault="00BA4FE6" w:rsidP="00561B03">
      <w:pPr>
        <w:jc w:val="both"/>
        <w:rPr>
          <w:b/>
          <w:sz w:val="28"/>
          <w:szCs w:val="28"/>
        </w:rPr>
      </w:pPr>
      <w:bookmarkStart w:id="31" w:name="_Toc422303817"/>
      <w:proofErr w:type="gramStart"/>
      <w:r w:rsidRPr="00BA4FE6">
        <w:rPr>
          <w:b/>
          <w:sz w:val="28"/>
          <w:szCs w:val="28"/>
        </w:rPr>
        <w:t xml:space="preserve">Требования к реконструкции (модернизации объекта Соглашения, затраты на реализацию мероприятий к концессионному соглашению </w:t>
      </w:r>
      <w:proofErr w:type="gramEnd"/>
    </w:p>
    <w:p w:rsidR="00BA4FE6" w:rsidRDefault="00BA4FE6" w:rsidP="00561B03">
      <w:pPr>
        <w:jc w:val="both"/>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460"/>
        <w:gridCol w:w="1987"/>
        <w:gridCol w:w="1274"/>
        <w:gridCol w:w="1014"/>
        <w:gridCol w:w="826"/>
        <w:gridCol w:w="707"/>
        <w:gridCol w:w="960"/>
      </w:tblGrid>
      <w:tr w:rsidR="00BA4FE6" w:rsidRPr="00BA4FE6" w:rsidTr="00BA4FE6">
        <w:trPr>
          <w:trHeight w:val="567"/>
          <w:tblHeader/>
        </w:trPr>
        <w:tc>
          <w:tcPr>
            <w:tcW w:w="250" w:type="pct"/>
            <w:vMerge w:val="restart"/>
            <w:shd w:val="clear" w:color="auto" w:fill="auto"/>
            <w:noWrap/>
            <w:vAlign w:val="center"/>
            <w:hideMark/>
          </w:tcPr>
          <w:p w:rsidR="00BA4FE6" w:rsidRPr="00BA4FE6" w:rsidRDefault="00BA4FE6" w:rsidP="00BA4FE6">
            <w:pPr>
              <w:jc w:val="center"/>
              <w:rPr>
                <w:sz w:val="22"/>
                <w:szCs w:val="22"/>
              </w:rPr>
            </w:pPr>
            <w:r w:rsidRPr="00BA4FE6">
              <w:rPr>
                <w:sz w:val="22"/>
                <w:szCs w:val="22"/>
              </w:rPr>
              <w:t xml:space="preserve">№ </w:t>
            </w:r>
          </w:p>
          <w:p w:rsidR="00BA4FE6" w:rsidRPr="00BA4FE6" w:rsidRDefault="00BA4FE6" w:rsidP="00BA4FE6">
            <w:pPr>
              <w:jc w:val="center"/>
              <w:rPr>
                <w:sz w:val="22"/>
                <w:szCs w:val="22"/>
              </w:rPr>
            </w:pPr>
            <w:proofErr w:type="gramStart"/>
            <w:r w:rsidRPr="00BA4FE6">
              <w:rPr>
                <w:sz w:val="22"/>
                <w:szCs w:val="22"/>
              </w:rPr>
              <w:t>п</w:t>
            </w:r>
            <w:proofErr w:type="gramEnd"/>
            <w:r w:rsidRPr="00BA4FE6">
              <w:rPr>
                <w:sz w:val="22"/>
                <w:szCs w:val="22"/>
              </w:rPr>
              <w:t>/п</w:t>
            </w:r>
          </w:p>
        </w:tc>
        <w:tc>
          <w:tcPr>
            <w:tcW w:w="1266" w:type="pct"/>
            <w:vMerge w:val="restart"/>
            <w:shd w:val="clear" w:color="auto" w:fill="auto"/>
            <w:noWrap/>
            <w:vAlign w:val="center"/>
            <w:hideMark/>
          </w:tcPr>
          <w:p w:rsidR="00BA4FE6" w:rsidRPr="00BA4FE6" w:rsidRDefault="00BA4FE6" w:rsidP="00BA4FE6">
            <w:pPr>
              <w:jc w:val="center"/>
              <w:rPr>
                <w:sz w:val="22"/>
                <w:szCs w:val="22"/>
              </w:rPr>
            </w:pPr>
            <w:r w:rsidRPr="00BA4FE6">
              <w:rPr>
                <w:sz w:val="22"/>
                <w:szCs w:val="22"/>
              </w:rPr>
              <w:t>Наименование мероприятия</w:t>
            </w:r>
          </w:p>
        </w:tc>
        <w:tc>
          <w:tcPr>
            <w:tcW w:w="1023" w:type="pct"/>
            <w:vMerge w:val="restart"/>
            <w:vAlign w:val="center"/>
          </w:tcPr>
          <w:p w:rsidR="00BA4FE6" w:rsidRPr="00BA4FE6" w:rsidRDefault="00BA4FE6" w:rsidP="00BA4FE6">
            <w:pPr>
              <w:jc w:val="center"/>
              <w:rPr>
                <w:sz w:val="22"/>
                <w:szCs w:val="22"/>
              </w:rPr>
            </w:pPr>
            <w:r w:rsidRPr="00BA4FE6">
              <w:rPr>
                <w:sz w:val="22"/>
                <w:szCs w:val="22"/>
              </w:rPr>
              <w:t>Наименование объекта/ кадастровый номер</w:t>
            </w:r>
          </w:p>
        </w:tc>
        <w:tc>
          <w:tcPr>
            <w:tcW w:w="656" w:type="pct"/>
            <w:vMerge w:val="restart"/>
            <w:vAlign w:val="center"/>
          </w:tcPr>
          <w:p w:rsidR="00BA4FE6" w:rsidRPr="00BA4FE6" w:rsidRDefault="00BA4FE6" w:rsidP="00BA4FE6">
            <w:pPr>
              <w:jc w:val="center"/>
              <w:rPr>
                <w:sz w:val="22"/>
                <w:szCs w:val="22"/>
              </w:rPr>
            </w:pPr>
            <w:r w:rsidRPr="00BA4FE6">
              <w:rPr>
                <w:sz w:val="22"/>
                <w:szCs w:val="22"/>
              </w:rPr>
              <w:t>Адрес</w:t>
            </w:r>
          </w:p>
        </w:tc>
        <w:tc>
          <w:tcPr>
            <w:tcW w:w="522" w:type="pct"/>
            <w:vMerge w:val="restart"/>
            <w:shd w:val="clear" w:color="auto" w:fill="auto"/>
            <w:vAlign w:val="center"/>
            <w:hideMark/>
          </w:tcPr>
          <w:p w:rsidR="00BA4FE6" w:rsidRPr="00BA4FE6" w:rsidRDefault="00BA4FE6" w:rsidP="00BA4FE6">
            <w:pPr>
              <w:jc w:val="center"/>
              <w:rPr>
                <w:sz w:val="22"/>
                <w:szCs w:val="22"/>
              </w:rPr>
            </w:pPr>
            <w:r w:rsidRPr="00BA4FE6">
              <w:rPr>
                <w:sz w:val="22"/>
                <w:szCs w:val="22"/>
              </w:rPr>
              <w:t>Итого затраты*, тыс. руб.</w:t>
            </w:r>
          </w:p>
          <w:p w:rsidR="00BA4FE6" w:rsidRPr="00BA4FE6" w:rsidRDefault="00BA4FE6" w:rsidP="00BA4FE6">
            <w:pPr>
              <w:jc w:val="center"/>
              <w:rPr>
                <w:sz w:val="22"/>
                <w:szCs w:val="22"/>
              </w:rPr>
            </w:pPr>
            <w:r w:rsidRPr="00BA4FE6">
              <w:rPr>
                <w:sz w:val="22"/>
                <w:szCs w:val="22"/>
              </w:rPr>
              <w:t>без НДС</w:t>
            </w:r>
          </w:p>
        </w:tc>
        <w:tc>
          <w:tcPr>
            <w:tcW w:w="1283" w:type="pct"/>
            <w:gridSpan w:val="3"/>
            <w:vAlign w:val="center"/>
          </w:tcPr>
          <w:p w:rsidR="00BA4FE6" w:rsidRPr="00BA4FE6" w:rsidRDefault="00BA4FE6" w:rsidP="00BA4FE6">
            <w:pPr>
              <w:jc w:val="center"/>
              <w:rPr>
                <w:sz w:val="22"/>
                <w:szCs w:val="22"/>
              </w:rPr>
            </w:pPr>
            <w:r w:rsidRPr="00BA4FE6">
              <w:rPr>
                <w:sz w:val="22"/>
                <w:szCs w:val="22"/>
              </w:rPr>
              <w:t>Затраты, тыс. руб. без НДС</w:t>
            </w:r>
          </w:p>
        </w:tc>
      </w:tr>
      <w:tr w:rsidR="00BA4FE6" w:rsidRPr="00BA4FE6" w:rsidTr="00BA4FE6">
        <w:trPr>
          <w:trHeight w:val="549"/>
          <w:tblHeader/>
        </w:trPr>
        <w:tc>
          <w:tcPr>
            <w:tcW w:w="250" w:type="pct"/>
            <w:vMerge/>
            <w:shd w:val="clear" w:color="auto" w:fill="auto"/>
            <w:vAlign w:val="center"/>
            <w:hideMark/>
          </w:tcPr>
          <w:p w:rsidR="00BA4FE6" w:rsidRPr="00BA4FE6" w:rsidRDefault="00BA4FE6" w:rsidP="00BA4FE6">
            <w:pPr>
              <w:rPr>
                <w:sz w:val="22"/>
                <w:szCs w:val="22"/>
              </w:rPr>
            </w:pPr>
          </w:p>
        </w:tc>
        <w:tc>
          <w:tcPr>
            <w:tcW w:w="1266" w:type="pct"/>
            <w:vMerge/>
            <w:shd w:val="clear" w:color="auto" w:fill="auto"/>
            <w:vAlign w:val="center"/>
            <w:hideMark/>
          </w:tcPr>
          <w:p w:rsidR="00BA4FE6" w:rsidRPr="00BA4FE6" w:rsidRDefault="00BA4FE6" w:rsidP="00BA4FE6">
            <w:pPr>
              <w:rPr>
                <w:sz w:val="22"/>
                <w:szCs w:val="22"/>
              </w:rPr>
            </w:pPr>
          </w:p>
        </w:tc>
        <w:tc>
          <w:tcPr>
            <w:tcW w:w="1023" w:type="pct"/>
            <w:vMerge/>
            <w:vAlign w:val="center"/>
          </w:tcPr>
          <w:p w:rsidR="00BA4FE6" w:rsidRPr="00BA4FE6" w:rsidRDefault="00BA4FE6" w:rsidP="00BA4FE6">
            <w:pPr>
              <w:rPr>
                <w:sz w:val="22"/>
                <w:szCs w:val="22"/>
              </w:rPr>
            </w:pPr>
          </w:p>
        </w:tc>
        <w:tc>
          <w:tcPr>
            <w:tcW w:w="656" w:type="pct"/>
            <w:vMerge/>
            <w:vAlign w:val="center"/>
          </w:tcPr>
          <w:p w:rsidR="00BA4FE6" w:rsidRPr="00BA4FE6" w:rsidRDefault="00BA4FE6" w:rsidP="00BA4FE6">
            <w:pPr>
              <w:rPr>
                <w:sz w:val="22"/>
                <w:szCs w:val="22"/>
              </w:rPr>
            </w:pPr>
          </w:p>
        </w:tc>
        <w:tc>
          <w:tcPr>
            <w:tcW w:w="522" w:type="pct"/>
            <w:vMerge/>
            <w:shd w:val="clear" w:color="auto" w:fill="auto"/>
            <w:vAlign w:val="center"/>
            <w:hideMark/>
          </w:tcPr>
          <w:p w:rsidR="00BA4FE6" w:rsidRPr="00BA4FE6" w:rsidRDefault="00BA4FE6" w:rsidP="00BA4FE6">
            <w:pPr>
              <w:rPr>
                <w:sz w:val="22"/>
                <w:szCs w:val="22"/>
              </w:rPr>
            </w:pPr>
          </w:p>
        </w:tc>
        <w:tc>
          <w:tcPr>
            <w:tcW w:w="425" w:type="pct"/>
            <w:vAlign w:val="center"/>
          </w:tcPr>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2025 год</w:t>
            </w:r>
          </w:p>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(базовый)</w:t>
            </w:r>
          </w:p>
        </w:tc>
        <w:tc>
          <w:tcPr>
            <w:tcW w:w="364" w:type="pct"/>
            <w:vAlign w:val="center"/>
          </w:tcPr>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2026 год</w:t>
            </w:r>
          </w:p>
        </w:tc>
        <w:tc>
          <w:tcPr>
            <w:tcW w:w="494" w:type="pct"/>
            <w:vAlign w:val="center"/>
          </w:tcPr>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2027 год</w:t>
            </w:r>
          </w:p>
        </w:tc>
      </w:tr>
      <w:tr w:rsidR="00BA4FE6" w:rsidRPr="00BA4FE6" w:rsidTr="00BA4FE6">
        <w:trPr>
          <w:trHeight w:val="547"/>
        </w:trPr>
        <w:tc>
          <w:tcPr>
            <w:tcW w:w="250" w:type="pct"/>
            <w:shd w:val="clear" w:color="auto" w:fill="auto"/>
            <w:noWrap/>
            <w:vAlign w:val="center"/>
            <w:hideMark/>
          </w:tcPr>
          <w:p w:rsidR="00BA4FE6" w:rsidRPr="00BA4FE6" w:rsidRDefault="00BA4FE6" w:rsidP="00BA4FE6">
            <w:pPr>
              <w:jc w:val="center"/>
              <w:rPr>
                <w:sz w:val="22"/>
                <w:szCs w:val="22"/>
              </w:rPr>
            </w:pPr>
            <w:r w:rsidRPr="00BA4FE6">
              <w:rPr>
                <w:sz w:val="22"/>
                <w:szCs w:val="22"/>
              </w:rPr>
              <w:t>1</w:t>
            </w:r>
          </w:p>
        </w:tc>
        <w:tc>
          <w:tcPr>
            <w:tcW w:w="1266" w:type="pct"/>
            <w:shd w:val="clear" w:color="auto" w:fill="auto"/>
            <w:vAlign w:val="center"/>
          </w:tcPr>
          <w:p w:rsidR="00BA4FE6" w:rsidRPr="00BA4FE6" w:rsidRDefault="00BA4FE6" w:rsidP="00BA4FE6">
            <w:pPr>
              <w:rPr>
                <w:rFonts w:eastAsia="Calibri"/>
                <w:color w:val="auto"/>
                <w:sz w:val="22"/>
                <w:szCs w:val="22"/>
                <w:lang w:eastAsia="en-US"/>
              </w:rPr>
            </w:pPr>
            <w:r w:rsidRPr="00BA4FE6">
              <w:rPr>
                <w:rFonts w:eastAsia="Calibri"/>
                <w:color w:val="auto"/>
                <w:sz w:val="22"/>
                <w:szCs w:val="22"/>
                <w:lang w:eastAsia="en-US"/>
              </w:rPr>
              <w:t>Реконструкция котельной в п. Козулька Козульского района с установкой автоматической системы регулирования разрежения</w:t>
            </w:r>
          </w:p>
          <w:p w:rsidR="00BA4FE6" w:rsidRPr="00BA4FE6" w:rsidRDefault="00BA4FE6" w:rsidP="00BA4FE6">
            <w:pPr>
              <w:rPr>
                <w:color w:val="auto"/>
                <w:sz w:val="22"/>
                <w:szCs w:val="22"/>
              </w:rPr>
            </w:pPr>
            <w:r w:rsidRPr="00BA4FE6">
              <w:rPr>
                <w:rFonts w:eastAsia="Calibri"/>
                <w:color w:val="auto"/>
                <w:sz w:val="22"/>
                <w:szCs w:val="22"/>
                <w:lang w:eastAsia="en-US"/>
              </w:rPr>
              <w:t>в топке котлов</w:t>
            </w:r>
          </w:p>
        </w:tc>
        <w:tc>
          <w:tcPr>
            <w:tcW w:w="1023" w:type="pct"/>
            <w:vAlign w:val="center"/>
          </w:tcPr>
          <w:p w:rsidR="00BA4FE6" w:rsidRPr="00BA4FE6" w:rsidRDefault="00BA4FE6" w:rsidP="00BA4FE6">
            <w:pPr>
              <w:jc w:val="center"/>
              <w:rPr>
                <w:rFonts w:eastAsia="Calibri"/>
                <w:color w:val="auto"/>
                <w:sz w:val="22"/>
                <w:szCs w:val="22"/>
                <w:lang w:eastAsia="en-US"/>
              </w:rPr>
            </w:pPr>
            <w:r>
              <w:rPr>
                <w:rFonts w:eastAsia="Calibri"/>
                <w:color w:val="auto"/>
                <w:sz w:val="22"/>
                <w:szCs w:val="22"/>
                <w:lang w:eastAsia="en-US"/>
              </w:rPr>
              <w:t>Здание</w:t>
            </w:r>
            <w:r w:rsidRPr="00BA4FE6">
              <w:rPr>
                <w:rFonts w:eastAsia="Calibri"/>
                <w:color w:val="auto"/>
                <w:sz w:val="22"/>
                <w:szCs w:val="22"/>
                <w:lang w:eastAsia="en-US"/>
              </w:rPr>
              <w:t xml:space="preserve">–котельная </w:t>
            </w:r>
          </w:p>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24:21:1101026:319</w:t>
            </w:r>
          </w:p>
        </w:tc>
        <w:tc>
          <w:tcPr>
            <w:tcW w:w="656" w:type="pct"/>
            <w:vAlign w:val="center"/>
          </w:tcPr>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Россия, Красноярский край, Козульский район,</w:t>
            </w:r>
          </w:p>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п. Козулька, ул. Заводская,</w:t>
            </w:r>
          </w:p>
          <w:p w:rsidR="00BA4FE6" w:rsidRPr="00BA4FE6" w:rsidRDefault="00BA4FE6" w:rsidP="00BA4FE6">
            <w:pPr>
              <w:jc w:val="center"/>
              <w:rPr>
                <w:rFonts w:eastAsia="Calibri"/>
                <w:color w:val="auto"/>
                <w:sz w:val="22"/>
                <w:szCs w:val="22"/>
                <w:lang w:eastAsia="en-US"/>
              </w:rPr>
            </w:pPr>
            <w:r w:rsidRPr="00BA4FE6">
              <w:rPr>
                <w:rFonts w:eastAsia="Calibri"/>
                <w:color w:val="auto"/>
                <w:sz w:val="22"/>
                <w:szCs w:val="22"/>
                <w:lang w:eastAsia="en-US"/>
              </w:rPr>
              <w:t>№ 30 «А»</w:t>
            </w:r>
          </w:p>
        </w:tc>
        <w:tc>
          <w:tcPr>
            <w:tcW w:w="522" w:type="pct"/>
            <w:shd w:val="clear" w:color="auto" w:fill="auto"/>
            <w:noWrap/>
            <w:vAlign w:val="center"/>
          </w:tcPr>
          <w:p w:rsidR="00BA4FE6" w:rsidRPr="00BA4FE6" w:rsidRDefault="00BA4FE6" w:rsidP="00BA4FE6">
            <w:pPr>
              <w:jc w:val="center"/>
              <w:rPr>
                <w:color w:val="auto"/>
                <w:sz w:val="22"/>
                <w:szCs w:val="22"/>
              </w:rPr>
            </w:pPr>
            <w:r w:rsidRPr="00BA4FE6">
              <w:rPr>
                <w:rFonts w:eastAsia="Calibri"/>
                <w:color w:val="auto"/>
                <w:sz w:val="22"/>
                <w:szCs w:val="22"/>
                <w:lang w:eastAsia="en-US"/>
              </w:rPr>
              <w:t>696,667</w:t>
            </w:r>
          </w:p>
        </w:tc>
        <w:tc>
          <w:tcPr>
            <w:tcW w:w="425" w:type="pct"/>
            <w:vAlign w:val="center"/>
          </w:tcPr>
          <w:p w:rsidR="00BA4FE6" w:rsidRPr="00BA4FE6" w:rsidRDefault="00BA4FE6" w:rsidP="00BA4FE6">
            <w:pPr>
              <w:jc w:val="center"/>
              <w:rPr>
                <w:color w:val="auto"/>
                <w:sz w:val="22"/>
                <w:szCs w:val="22"/>
              </w:rPr>
            </w:pPr>
            <w:r w:rsidRPr="00BA4FE6">
              <w:rPr>
                <w:color w:val="auto"/>
                <w:sz w:val="22"/>
                <w:szCs w:val="22"/>
              </w:rPr>
              <w:t>0</w:t>
            </w:r>
          </w:p>
        </w:tc>
        <w:tc>
          <w:tcPr>
            <w:tcW w:w="364" w:type="pct"/>
            <w:shd w:val="clear" w:color="auto" w:fill="auto"/>
            <w:vAlign w:val="center"/>
          </w:tcPr>
          <w:p w:rsidR="00BA4FE6" w:rsidRPr="00BA4FE6" w:rsidRDefault="00BA4FE6" w:rsidP="00BA4FE6">
            <w:pPr>
              <w:jc w:val="center"/>
              <w:rPr>
                <w:color w:val="auto"/>
                <w:sz w:val="22"/>
                <w:szCs w:val="22"/>
              </w:rPr>
            </w:pPr>
            <w:r w:rsidRPr="00BA4FE6">
              <w:rPr>
                <w:color w:val="auto"/>
                <w:sz w:val="22"/>
                <w:szCs w:val="22"/>
              </w:rPr>
              <w:t>0</w:t>
            </w:r>
          </w:p>
        </w:tc>
        <w:tc>
          <w:tcPr>
            <w:tcW w:w="494" w:type="pct"/>
            <w:shd w:val="clear" w:color="auto" w:fill="auto"/>
            <w:vAlign w:val="center"/>
          </w:tcPr>
          <w:p w:rsidR="00BA4FE6" w:rsidRPr="00BA4FE6" w:rsidRDefault="00BA4FE6" w:rsidP="00BA4FE6">
            <w:pPr>
              <w:jc w:val="center"/>
              <w:rPr>
                <w:color w:val="auto"/>
                <w:sz w:val="22"/>
                <w:szCs w:val="22"/>
              </w:rPr>
            </w:pPr>
            <w:r w:rsidRPr="00BA4FE6">
              <w:rPr>
                <w:rFonts w:eastAsia="Calibri"/>
                <w:color w:val="auto"/>
                <w:sz w:val="22"/>
                <w:szCs w:val="22"/>
                <w:lang w:eastAsia="en-US"/>
              </w:rPr>
              <w:t>696,667</w:t>
            </w:r>
          </w:p>
        </w:tc>
      </w:tr>
      <w:tr w:rsidR="00BA4FE6" w:rsidRPr="00BA4FE6" w:rsidTr="00BA4FE6">
        <w:trPr>
          <w:trHeight w:val="557"/>
        </w:trPr>
        <w:tc>
          <w:tcPr>
            <w:tcW w:w="3195" w:type="pct"/>
            <w:gridSpan w:val="4"/>
            <w:vAlign w:val="center"/>
          </w:tcPr>
          <w:p w:rsidR="00BA4FE6" w:rsidRPr="00BA4FE6" w:rsidRDefault="00BA4FE6" w:rsidP="00BA4FE6">
            <w:pPr>
              <w:jc w:val="center"/>
              <w:rPr>
                <w:rFonts w:eastAsia="Calibri"/>
                <w:b/>
                <w:color w:val="auto"/>
                <w:sz w:val="22"/>
                <w:szCs w:val="22"/>
                <w:lang w:eastAsia="en-US"/>
              </w:rPr>
            </w:pPr>
            <w:r w:rsidRPr="00BA4FE6">
              <w:rPr>
                <w:rFonts w:eastAsia="Calibri"/>
                <w:b/>
                <w:color w:val="auto"/>
                <w:sz w:val="22"/>
                <w:szCs w:val="22"/>
                <w:lang w:eastAsia="en-US"/>
              </w:rPr>
              <w:t>ИТОГО</w:t>
            </w:r>
          </w:p>
        </w:tc>
        <w:tc>
          <w:tcPr>
            <w:tcW w:w="522" w:type="pct"/>
            <w:shd w:val="clear" w:color="auto" w:fill="auto"/>
            <w:noWrap/>
            <w:vAlign w:val="center"/>
          </w:tcPr>
          <w:p w:rsidR="00BA4FE6" w:rsidRPr="00BA4FE6" w:rsidRDefault="00BA4FE6" w:rsidP="00BA4FE6">
            <w:pPr>
              <w:jc w:val="center"/>
              <w:rPr>
                <w:b/>
                <w:color w:val="auto"/>
                <w:sz w:val="22"/>
                <w:szCs w:val="22"/>
              </w:rPr>
            </w:pPr>
            <w:r w:rsidRPr="00BA4FE6">
              <w:rPr>
                <w:rFonts w:eastAsia="Calibri"/>
                <w:b/>
                <w:color w:val="auto"/>
                <w:sz w:val="22"/>
                <w:szCs w:val="22"/>
                <w:lang w:eastAsia="en-US"/>
              </w:rPr>
              <w:t>696,667</w:t>
            </w:r>
          </w:p>
        </w:tc>
        <w:tc>
          <w:tcPr>
            <w:tcW w:w="425" w:type="pct"/>
            <w:vAlign w:val="center"/>
          </w:tcPr>
          <w:p w:rsidR="00BA4FE6" w:rsidRPr="00BA4FE6" w:rsidRDefault="00BA4FE6" w:rsidP="00BA4FE6">
            <w:pPr>
              <w:jc w:val="center"/>
              <w:rPr>
                <w:b/>
                <w:color w:val="auto"/>
                <w:sz w:val="22"/>
                <w:szCs w:val="22"/>
              </w:rPr>
            </w:pPr>
            <w:r w:rsidRPr="00BA4FE6">
              <w:rPr>
                <w:b/>
                <w:color w:val="auto"/>
                <w:sz w:val="22"/>
                <w:szCs w:val="22"/>
              </w:rPr>
              <w:t>0</w:t>
            </w:r>
          </w:p>
        </w:tc>
        <w:tc>
          <w:tcPr>
            <w:tcW w:w="364" w:type="pct"/>
            <w:shd w:val="clear" w:color="auto" w:fill="auto"/>
            <w:vAlign w:val="center"/>
          </w:tcPr>
          <w:p w:rsidR="00BA4FE6" w:rsidRPr="00BA4FE6" w:rsidRDefault="00BA4FE6" w:rsidP="00BA4FE6">
            <w:pPr>
              <w:jc w:val="center"/>
              <w:rPr>
                <w:b/>
                <w:color w:val="auto"/>
                <w:sz w:val="22"/>
                <w:szCs w:val="22"/>
              </w:rPr>
            </w:pPr>
            <w:r w:rsidRPr="00BA4FE6">
              <w:rPr>
                <w:b/>
                <w:color w:val="auto"/>
                <w:sz w:val="22"/>
                <w:szCs w:val="22"/>
              </w:rPr>
              <w:t>0</w:t>
            </w:r>
          </w:p>
        </w:tc>
        <w:tc>
          <w:tcPr>
            <w:tcW w:w="494" w:type="pct"/>
            <w:shd w:val="clear" w:color="auto" w:fill="auto"/>
            <w:vAlign w:val="center"/>
          </w:tcPr>
          <w:p w:rsidR="00BA4FE6" w:rsidRPr="00BA4FE6" w:rsidRDefault="00BA4FE6" w:rsidP="00BA4FE6">
            <w:pPr>
              <w:jc w:val="center"/>
              <w:rPr>
                <w:b/>
                <w:color w:val="auto"/>
                <w:sz w:val="22"/>
                <w:szCs w:val="22"/>
              </w:rPr>
            </w:pPr>
            <w:r w:rsidRPr="00BA4FE6">
              <w:rPr>
                <w:rFonts w:eastAsia="Calibri"/>
                <w:b/>
                <w:color w:val="auto"/>
                <w:sz w:val="22"/>
                <w:szCs w:val="22"/>
                <w:lang w:eastAsia="en-US"/>
              </w:rPr>
              <w:t>696,667</w:t>
            </w:r>
          </w:p>
        </w:tc>
      </w:tr>
    </w:tbl>
    <w:p w:rsidR="00BA4FE6" w:rsidRPr="00BA4FE6" w:rsidRDefault="00BA4FE6" w:rsidP="00561B03">
      <w:pPr>
        <w:jc w:val="both"/>
        <w:rPr>
          <w:b/>
          <w:sz w:val="28"/>
          <w:szCs w:val="28"/>
        </w:rPr>
      </w:pPr>
      <w:r w:rsidRPr="00BA4FE6">
        <w:rPr>
          <w:b/>
          <w:sz w:val="28"/>
          <w:szCs w:val="28"/>
        </w:rPr>
        <w:t xml:space="preserve"> </w:t>
      </w:r>
      <w:r w:rsidR="00B65CBA" w:rsidRPr="00BA4FE6">
        <w:rPr>
          <w:b/>
          <w:sz w:val="28"/>
          <w:szCs w:val="28"/>
        </w:rPr>
        <w:t xml:space="preserve">       </w:t>
      </w:r>
      <w:bookmarkStart w:id="32" w:name="_Toc83806125"/>
    </w:p>
    <w:p w:rsidR="00561B03" w:rsidRPr="00561B03" w:rsidRDefault="00561B03" w:rsidP="00561B03">
      <w:pPr>
        <w:jc w:val="both"/>
        <w:rPr>
          <w:sz w:val="28"/>
          <w:szCs w:val="28"/>
        </w:rPr>
      </w:pPr>
      <w:r w:rsidRPr="00561B03">
        <w:rPr>
          <w:sz w:val="28"/>
          <w:szCs w:val="28"/>
        </w:rPr>
        <w:t>5.3 Предложения по техническому перевооружению и</w:t>
      </w:r>
      <w:r w:rsidR="00251DD3">
        <w:rPr>
          <w:sz w:val="28"/>
          <w:szCs w:val="28"/>
        </w:rPr>
        <w:t xml:space="preserve"> </w:t>
      </w:r>
      <w:bookmarkStart w:id="33" w:name="_GoBack"/>
      <w:bookmarkEnd w:id="33"/>
      <w:r w:rsidRPr="00561B03">
        <w:rPr>
          <w:sz w:val="28"/>
          <w:szCs w:val="28"/>
        </w:rPr>
        <w:t xml:space="preserve">(или) модернизации источников тепловой энергии с целью </w:t>
      </w:r>
      <w:proofErr w:type="gramStart"/>
      <w:r w:rsidRPr="00561B03">
        <w:rPr>
          <w:sz w:val="28"/>
          <w:szCs w:val="28"/>
        </w:rPr>
        <w:t>повышения эффективности работы систем теплоснабжения</w:t>
      </w:r>
      <w:proofErr w:type="gramEnd"/>
      <w:r w:rsidRPr="00561B03">
        <w:rPr>
          <w:sz w:val="28"/>
          <w:szCs w:val="28"/>
        </w:rPr>
        <w:t>.</w:t>
      </w:r>
      <w:bookmarkEnd w:id="31"/>
      <w:bookmarkEnd w:id="32"/>
      <w:r w:rsidR="00BA4FE6">
        <w:rPr>
          <w:sz w:val="28"/>
          <w:szCs w:val="28"/>
        </w:rPr>
        <w:t xml:space="preserve"> О</w:t>
      </w:r>
      <w:r w:rsidRPr="00561B03">
        <w:rPr>
          <w:sz w:val="28"/>
          <w:szCs w:val="28"/>
        </w:rPr>
        <w:t xml:space="preserve">писание мероприятий по </w:t>
      </w:r>
      <w:r w:rsidRPr="00561B03">
        <w:rPr>
          <w:rFonts w:eastAsia="Calibri"/>
          <w:sz w:val="28"/>
          <w:szCs w:val="28"/>
        </w:rPr>
        <w:t xml:space="preserve">техническому перевооружению и) модернизации источников тепловой энергии с целью </w:t>
      </w:r>
      <w:proofErr w:type="gramStart"/>
      <w:r w:rsidRPr="00561B03">
        <w:rPr>
          <w:rFonts w:eastAsia="Calibri"/>
          <w:sz w:val="28"/>
          <w:szCs w:val="28"/>
        </w:rPr>
        <w:t>повышения эффективности работы систем теплоснабжения</w:t>
      </w:r>
      <w:proofErr w:type="gramEnd"/>
      <w:r w:rsidRPr="00561B03">
        <w:rPr>
          <w:sz w:val="28"/>
          <w:szCs w:val="28"/>
        </w:rPr>
        <w:t xml:space="preserve"> приведены в таблице ниже.</w:t>
      </w:r>
    </w:p>
    <w:p w:rsidR="00561B03" w:rsidRPr="00561B03" w:rsidRDefault="00561B03" w:rsidP="00561B03">
      <w:pPr>
        <w:jc w:val="both"/>
        <w:rPr>
          <w:sz w:val="28"/>
          <w:szCs w:val="28"/>
        </w:rPr>
      </w:pPr>
    </w:p>
    <w:p w:rsidR="00561B03" w:rsidRPr="00561B03" w:rsidRDefault="00561B03" w:rsidP="00561B03">
      <w:pPr>
        <w:jc w:val="both"/>
        <w:rPr>
          <w:rFonts w:eastAsia="Microsoft YaHei"/>
          <w:sz w:val="28"/>
          <w:szCs w:val="28"/>
        </w:rPr>
      </w:pPr>
      <w:r w:rsidRPr="00B65CBA">
        <w:rPr>
          <w:rFonts w:eastAsia="Microsoft YaHei"/>
          <w:sz w:val="28"/>
          <w:szCs w:val="28"/>
        </w:rPr>
        <w:lastRenderedPageBreak/>
        <w:t xml:space="preserve">Таблица </w:t>
      </w:r>
      <w:r w:rsidRPr="00B65CBA">
        <w:rPr>
          <w:rFonts w:eastAsia="Microsoft YaHei"/>
          <w:sz w:val="28"/>
          <w:szCs w:val="28"/>
        </w:rPr>
        <w:fldChar w:fldCharType="begin"/>
      </w:r>
      <w:r w:rsidRPr="00B65CBA">
        <w:rPr>
          <w:rFonts w:eastAsia="Microsoft YaHei"/>
          <w:sz w:val="28"/>
          <w:szCs w:val="28"/>
        </w:rPr>
        <w:instrText xml:space="preserve"> SEQ Таблица \* ARABIC </w:instrText>
      </w:r>
      <w:r w:rsidRPr="00B65CBA">
        <w:rPr>
          <w:rFonts w:eastAsia="Microsoft YaHei"/>
          <w:sz w:val="28"/>
          <w:szCs w:val="28"/>
        </w:rPr>
        <w:fldChar w:fldCharType="separate"/>
      </w:r>
      <w:r w:rsidR="00BA4FE6">
        <w:rPr>
          <w:rFonts w:eastAsia="Microsoft YaHei"/>
          <w:noProof/>
          <w:sz w:val="28"/>
          <w:szCs w:val="28"/>
        </w:rPr>
        <w:t>10</w:t>
      </w:r>
      <w:r w:rsidRPr="00B65CBA">
        <w:rPr>
          <w:rFonts w:eastAsia="Microsoft YaHei"/>
          <w:sz w:val="28"/>
          <w:szCs w:val="28"/>
        </w:rPr>
        <w:fldChar w:fldCharType="end"/>
      </w:r>
      <w:r w:rsidRPr="00561B03">
        <w:rPr>
          <w:rFonts w:eastAsia="Microsoft YaHei"/>
          <w:sz w:val="28"/>
          <w:szCs w:val="28"/>
        </w:rPr>
        <w:t xml:space="preserve"> – Мероприятия по развитию системы централизованного теплоснабжения</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3"/>
        <w:gridCol w:w="2452"/>
        <w:gridCol w:w="1579"/>
        <w:gridCol w:w="1998"/>
      </w:tblGrid>
      <w:tr w:rsidR="00E53870" w:rsidRPr="00561B03" w:rsidTr="00CC79BE">
        <w:tc>
          <w:tcPr>
            <w:tcW w:w="188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Наименования мероприятия</w:t>
            </w:r>
          </w:p>
        </w:tc>
        <w:tc>
          <w:tcPr>
            <w:tcW w:w="112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Цели реализации</w:t>
            </w:r>
          </w:p>
          <w:p w:rsidR="00561B03" w:rsidRPr="00561B03" w:rsidRDefault="00561B03" w:rsidP="00561B03">
            <w:pPr>
              <w:jc w:val="both"/>
              <w:rPr>
                <w:rFonts w:eastAsia="Calibri"/>
                <w:sz w:val="28"/>
                <w:szCs w:val="28"/>
              </w:rPr>
            </w:pPr>
            <w:r w:rsidRPr="00561B03">
              <w:rPr>
                <w:rFonts w:eastAsia="Calibri"/>
                <w:sz w:val="28"/>
                <w:szCs w:val="28"/>
              </w:rPr>
              <w:t>мероприятия</w:t>
            </w:r>
          </w:p>
        </w:tc>
        <w:tc>
          <w:tcPr>
            <w:tcW w:w="83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Срок реализации</w:t>
            </w:r>
          </w:p>
        </w:tc>
        <w:tc>
          <w:tcPr>
            <w:tcW w:w="1150" w:type="pct"/>
          </w:tcPr>
          <w:p w:rsidR="00561B03" w:rsidRPr="00561B03" w:rsidRDefault="00561B03" w:rsidP="00561B03">
            <w:pPr>
              <w:jc w:val="both"/>
              <w:rPr>
                <w:rFonts w:eastAsia="Calibri"/>
                <w:sz w:val="28"/>
                <w:szCs w:val="28"/>
              </w:rPr>
            </w:pPr>
            <w:r w:rsidRPr="00561B03">
              <w:rPr>
                <w:rFonts w:eastAsia="Calibri"/>
                <w:sz w:val="28"/>
                <w:szCs w:val="28"/>
              </w:rPr>
              <w:t>Стоимость реализации, тыс. руб.</w:t>
            </w:r>
          </w:p>
        </w:tc>
      </w:tr>
      <w:tr w:rsidR="00E53870" w:rsidRPr="00561B03" w:rsidTr="00B65CBA">
        <w:tc>
          <w:tcPr>
            <w:tcW w:w="188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Реконструкция котельной, расположенной по адресу: п. Козулька, ул. Восточная, 21б в части внедрения установки по очистке холодной воды</w:t>
            </w:r>
          </w:p>
        </w:tc>
        <w:tc>
          <w:tcPr>
            <w:tcW w:w="112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Повышение надежности и качества системы теплоснабжения</w:t>
            </w:r>
          </w:p>
        </w:tc>
        <w:tc>
          <w:tcPr>
            <w:tcW w:w="839" w:type="pct"/>
            <w:shd w:val="clear" w:color="auto" w:fill="auto"/>
            <w:vAlign w:val="center"/>
          </w:tcPr>
          <w:p w:rsidR="00561B03" w:rsidRPr="00561B03" w:rsidRDefault="00B65CBA" w:rsidP="00B65CBA">
            <w:pPr>
              <w:jc w:val="center"/>
              <w:rPr>
                <w:rFonts w:eastAsia="Calibri"/>
                <w:sz w:val="28"/>
                <w:szCs w:val="28"/>
              </w:rPr>
            </w:pPr>
            <w:r>
              <w:rPr>
                <w:rFonts w:eastAsia="Calibri"/>
                <w:sz w:val="28"/>
                <w:szCs w:val="28"/>
              </w:rPr>
              <w:t>2026</w:t>
            </w:r>
          </w:p>
        </w:tc>
        <w:tc>
          <w:tcPr>
            <w:tcW w:w="1150" w:type="pct"/>
            <w:vAlign w:val="center"/>
          </w:tcPr>
          <w:p w:rsidR="00561B03" w:rsidRPr="00561B03" w:rsidRDefault="00561B03" w:rsidP="00B65CBA">
            <w:pPr>
              <w:jc w:val="center"/>
              <w:rPr>
                <w:rFonts w:eastAsia="Calibri"/>
                <w:sz w:val="28"/>
                <w:szCs w:val="28"/>
              </w:rPr>
            </w:pPr>
            <w:r w:rsidRPr="00561B03">
              <w:rPr>
                <w:rFonts w:eastAsia="Calibri"/>
                <w:sz w:val="28"/>
                <w:szCs w:val="28"/>
              </w:rPr>
              <w:t>4 680</w:t>
            </w:r>
          </w:p>
        </w:tc>
      </w:tr>
      <w:tr w:rsidR="00E53870" w:rsidRPr="00561B03" w:rsidTr="00B65CBA">
        <w:tc>
          <w:tcPr>
            <w:tcW w:w="188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Реконструкция котельной Школа №2 в части модернизации колосниковых решеток котлов №1,2,3,4,5,6</w:t>
            </w:r>
          </w:p>
        </w:tc>
        <w:tc>
          <w:tcPr>
            <w:tcW w:w="112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Снижение производственных расходов</w:t>
            </w:r>
          </w:p>
        </w:tc>
        <w:tc>
          <w:tcPr>
            <w:tcW w:w="839" w:type="pct"/>
            <w:shd w:val="clear" w:color="auto" w:fill="auto"/>
            <w:vAlign w:val="center"/>
          </w:tcPr>
          <w:p w:rsidR="00561B03" w:rsidRPr="00561B03" w:rsidRDefault="00B65CBA" w:rsidP="00B65CBA">
            <w:pPr>
              <w:jc w:val="center"/>
              <w:rPr>
                <w:rFonts w:eastAsia="Calibri"/>
                <w:sz w:val="28"/>
                <w:szCs w:val="28"/>
              </w:rPr>
            </w:pPr>
            <w:r>
              <w:rPr>
                <w:rFonts w:eastAsia="Calibri"/>
                <w:sz w:val="28"/>
                <w:szCs w:val="28"/>
              </w:rPr>
              <w:t>2026-2027</w:t>
            </w:r>
          </w:p>
        </w:tc>
        <w:tc>
          <w:tcPr>
            <w:tcW w:w="1150" w:type="pct"/>
            <w:vAlign w:val="center"/>
          </w:tcPr>
          <w:p w:rsidR="00561B03" w:rsidRPr="00561B03" w:rsidRDefault="00561B03" w:rsidP="00B65CBA">
            <w:pPr>
              <w:jc w:val="center"/>
              <w:rPr>
                <w:rFonts w:eastAsia="Calibri"/>
                <w:sz w:val="28"/>
                <w:szCs w:val="28"/>
              </w:rPr>
            </w:pPr>
            <w:r w:rsidRPr="00561B03">
              <w:rPr>
                <w:rFonts w:eastAsia="Calibri"/>
                <w:sz w:val="28"/>
                <w:szCs w:val="28"/>
              </w:rPr>
              <w:t>1 620</w:t>
            </w:r>
          </w:p>
        </w:tc>
      </w:tr>
      <w:tr w:rsidR="00E53870" w:rsidRPr="00561B03" w:rsidTr="00B65CBA">
        <w:tc>
          <w:tcPr>
            <w:tcW w:w="1885" w:type="pct"/>
            <w:shd w:val="clear" w:color="auto" w:fill="auto"/>
            <w:vAlign w:val="center"/>
          </w:tcPr>
          <w:p w:rsidR="00561B03" w:rsidRPr="00561B03" w:rsidRDefault="00561B03" w:rsidP="00561B03">
            <w:pPr>
              <w:jc w:val="both"/>
              <w:rPr>
                <w:rFonts w:eastAsia="Calibri"/>
                <w:sz w:val="28"/>
                <w:szCs w:val="28"/>
              </w:rPr>
            </w:pPr>
            <w:r w:rsidRPr="00561B03">
              <w:rPr>
                <w:rFonts w:eastAsia="Microsoft YaHei"/>
                <w:sz w:val="28"/>
                <w:szCs w:val="28"/>
              </w:rPr>
              <w:t>Закрытие котельной «Лесхоз» с переводом потребителей на индивидуальные источники тепла</w:t>
            </w:r>
          </w:p>
        </w:tc>
        <w:tc>
          <w:tcPr>
            <w:tcW w:w="112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Снижение производственных расходов</w:t>
            </w:r>
          </w:p>
        </w:tc>
        <w:tc>
          <w:tcPr>
            <w:tcW w:w="839" w:type="pct"/>
            <w:shd w:val="clear" w:color="auto" w:fill="auto"/>
            <w:vAlign w:val="center"/>
          </w:tcPr>
          <w:p w:rsidR="00561B03" w:rsidRPr="00561B03" w:rsidRDefault="00B65CBA" w:rsidP="00B65CBA">
            <w:pPr>
              <w:jc w:val="center"/>
              <w:rPr>
                <w:rFonts w:eastAsia="Calibri"/>
                <w:sz w:val="28"/>
                <w:szCs w:val="28"/>
              </w:rPr>
            </w:pPr>
            <w:r>
              <w:rPr>
                <w:rFonts w:eastAsia="Calibri"/>
                <w:sz w:val="28"/>
                <w:szCs w:val="28"/>
              </w:rPr>
              <w:t>2027</w:t>
            </w:r>
          </w:p>
        </w:tc>
        <w:tc>
          <w:tcPr>
            <w:tcW w:w="1150" w:type="pct"/>
            <w:vAlign w:val="center"/>
          </w:tcPr>
          <w:p w:rsidR="00561B03" w:rsidRPr="00561B03" w:rsidRDefault="00561B03" w:rsidP="00B65CBA">
            <w:pPr>
              <w:jc w:val="center"/>
              <w:rPr>
                <w:rFonts w:eastAsia="Calibri"/>
                <w:sz w:val="28"/>
                <w:szCs w:val="28"/>
              </w:rPr>
            </w:pPr>
            <w:r w:rsidRPr="00561B03">
              <w:rPr>
                <w:rFonts w:eastAsia="Calibri"/>
                <w:sz w:val="28"/>
                <w:szCs w:val="28"/>
              </w:rPr>
              <w:t>1 120</w:t>
            </w:r>
          </w:p>
        </w:tc>
      </w:tr>
    </w:tbl>
    <w:p w:rsidR="00E53870" w:rsidRDefault="00E53870" w:rsidP="00561B03">
      <w:pPr>
        <w:jc w:val="both"/>
        <w:rPr>
          <w:sz w:val="28"/>
          <w:szCs w:val="28"/>
        </w:rPr>
      </w:pPr>
      <w:bookmarkStart w:id="34" w:name="_Toc83806126"/>
    </w:p>
    <w:p w:rsidR="00561B03" w:rsidRPr="00561B03" w:rsidRDefault="00561B03" w:rsidP="00561B03">
      <w:pPr>
        <w:jc w:val="both"/>
        <w:rPr>
          <w:sz w:val="28"/>
          <w:szCs w:val="28"/>
        </w:rPr>
      </w:pPr>
      <w:r w:rsidRPr="00561B03">
        <w:rPr>
          <w:sz w:val="28"/>
          <w:szCs w:val="28"/>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4"/>
    </w:p>
    <w:p w:rsidR="00561B03" w:rsidRPr="00561B03" w:rsidRDefault="00561B03" w:rsidP="00561B03">
      <w:pPr>
        <w:jc w:val="both"/>
        <w:rPr>
          <w:sz w:val="28"/>
          <w:szCs w:val="28"/>
        </w:rPr>
      </w:pPr>
      <w:r w:rsidRPr="00561B03">
        <w:rPr>
          <w:sz w:val="28"/>
          <w:szCs w:val="28"/>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p>
    <w:p w:rsidR="00561B03" w:rsidRPr="00561B03" w:rsidRDefault="00561B03" w:rsidP="00561B03">
      <w:pPr>
        <w:jc w:val="both"/>
        <w:rPr>
          <w:sz w:val="28"/>
          <w:szCs w:val="28"/>
        </w:rPr>
      </w:pPr>
      <w:bookmarkStart w:id="35" w:name="_Toc83806127"/>
      <w:r w:rsidRPr="00561B03">
        <w:rPr>
          <w:sz w:val="28"/>
          <w:szCs w:val="28"/>
        </w:rPr>
        <w:t xml:space="preserve">5.5 </w:t>
      </w:r>
      <w:r w:rsidR="00B65CBA">
        <w:rPr>
          <w:sz w:val="28"/>
          <w:szCs w:val="28"/>
        </w:rPr>
        <w:t xml:space="preserve">  </w:t>
      </w:r>
      <w:r w:rsidRPr="00561B03">
        <w:rPr>
          <w:sz w:val="28"/>
          <w:szCs w:val="28"/>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35"/>
    </w:p>
    <w:p w:rsidR="00561B03" w:rsidRPr="00561B03" w:rsidRDefault="00B65CBA" w:rsidP="00561B03">
      <w:pPr>
        <w:jc w:val="both"/>
        <w:rPr>
          <w:rFonts w:eastAsia="Calibri"/>
          <w:sz w:val="28"/>
          <w:szCs w:val="28"/>
        </w:rPr>
      </w:pPr>
      <w:bookmarkStart w:id="36" w:name="_Toc422303820"/>
      <w:bookmarkStart w:id="37" w:name="_Toc422303818"/>
      <w:r>
        <w:rPr>
          <w:rFonts w:eastAsia="Microsoft YaHei"/>
          <w:sz w:val="28"/>
          <w:szCs w:val="28"/>
        </w:rPr>
        <w:t xml:space="preserve">        </w:t>
      </w:r>
      <w:r w:rsidR="00561B03" w:rsidRPr="00561B03">
        <w:rPr>
          <w:rFonts w:eastAsia="Microsoft YaHei"/>
          <w:sz w:val="28"/>
          <w:szCs w:val="28"/>
        </w:rPr>
        <w:t>Приоритетным вариантом развития системы теплоснабжения поселения является закрытие котельной «Лесхоз» с переводом потребителей на индивидуальное отопление, проведение работ по модернизации оборудования сохраняемых котельных и реконструкцией изношенных участков тепловых сетей.</w:t>
      </w:r>
    </w:p>
    <w:p w:rsidR="00561B03" w:rsidRPr="00561B03" w:rsidRDefault="00561B03" w:rsidP="00561B03">
      <w:pPr>
        <w:jc w:val="both"/>
        <w:rPr>
          <w:sz w:val="28"/>
          <w:szCs w:val="28"/>
        </w:rPr>
      </w:pPr>
      <w:bookmarkStart w:id="38" w:name="_Toc83806128"/>
      <w:r w:rsidRPr="00561B03">
        <w:rPr>
          <w:sz w:val="28"/>
          <w:szCs w:val="28"/>
        </w:rPr>
        <w:t xml:space="preserve">5.6 </w:t>
      </w:r>
      <w:r w:rsidR="00B65CBA">
        <w:rPr>
          <w:sz w:val="28"/>
          <w:szCs w:val="28"/>
        </w:rPr>
        <w:t xml:space="preserve"> </w:t>
      </w:r>
      <w:r w:rsidRPr="00561B03">
        <w:rPr>
          <w:sz w:val="28"/>
          <w:szCs w:val="28"/>
        </w:rPr>
        <w:t>Меры по переоборудованию котельных в источники комбинированной выработки электрической и тепловой энергии.</w:t>
      </w:r>
      <w:bookmarkEnd w:id="36"/>
      <w:bookmarkEnd w:id="38"/>
    </w:p>
    <w:p w:rsidR="00561B03" w:rsidRPr="00561B03" w:rsidRDefault="00561B03" w:rsidP="00561B03">
      <w:pPr>
        <w:jc w:val="both"/>
        <w:rPr>
          <w:sz w:val="28"/>
          <w:szCs w:val="28"/>
        </w:rPr>
      </w:pPr>
      <w:bookmarkStart w:id="39" w:name="_Toc422303821"/>
      <w:bookmarkEnd w:id="37"/>
      <w:r w:rsidRPr="00561B03">
        <w:rPr>
          <w:sz w:val="28"/>
          <w:szCs w:val="28"/>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p>
    <w:p w:rsidR="00561B03" w:rsidRPr="00561B03" w:rsidRDefault="00561B03" w:rsidP="00561B03">
      <w:pPr>
        <w:jc w:val="both"/>
        <w:rPr>
          <w:sz w:val="28"/>
          <w:szCs w:val="28"/>
        </w:rPr>
      </w:pPr>
      <w:bookmarkStart w:id="40" w:name="_Toc83806129"/>
      <w:r w:rsidRPr="00561B03">
        <w:rPr>
          <w:sz w:val="28"/>
          <w:szCs w:val="28"/>
        </w:rPr>
        <w:t>5.7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bookmarkEnd w:id="39"/>
      <w:bookmarkEnd w:id="40"/>
    </w:p>
    <w:p w:rsidR="00561B03" w:rsidRPr="00561B03" w:rsidRDefault="00561B03" w:rsidP="00561B03">
      <w:pPr>
        <w:jc w:val="both"/>
        <w:rPr>
          <w:sz w:val="28"/>
          <w:szCs w:val="28"/>
        </w:rPr>
      </w:pPr>
      <w:bookmarkStart w:id="41" w:name="_Toc422303822"/>
      <w:r w:rsidRPr="00561B03">
        <w:rPr>
          <w:sz w:val="28"/>
          <w:szCs w:val="28"/>
        </w:rPr>
        <w:lastRenderedPageBreak/>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p>
    <w:p w:rsidR="00561B03" w:rsidRPr="00561B03" w:rsidRDefault="00561B03" w:rsidP="00561B03">
      <w:pPr>
        <w:jc w:val="both"/>
        <w:rPr>
          <w:sz w:val="28"/>
          <w:szCs w:val="28"/>
        </w:rPr>
      </w:pPr>
      <w:bookmarkStart w:id="42" w:name="_Toc83806130"/>
      <w:r w:rsidRPr="00561B03">
        <w:rPr>
          <w:sz w:val="28"/>
          <w:szCs w:val="28"/>
        </w:rPr>
        <w:t xml:space="preserve">5.8 </w:t>
      </w:r>
      <w:r w:rsidR="00B65CBA">
        <w:rPr>
          <w:sz w:val="28"/>
          <w:szCs w:val="28"/>
        </w:rPr>
        <w:t xml:space="preserve">   </w:t>
      </w:r>
      <w:r w:rsidRPr="00561B03">
        <w:rPr>
          <w:sz w:val="28"/>
          <w:szCs w:val="28"/>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bookmarkEnd w:id="41"/>
      <w:bookmarkEnd w:id="42"/>
    </w:p>
    <w:p w:rsidR="00561B03" w:rsidRPr="00561B03" w:rsidRDefault="00B65CB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w:t>
      </w:r>
      <w:proofErr w:type="gramStart"/>
      <w:r w:rsidR="00561B03" w:rsidRPr="00561B03">
        <w:rPr>
          <w:rFonts w:eastAsia="Calibri"/>
          <w:sz w:val="28"/>
          <w:szCs w:val="28"/>
        </w:rPr>
        <w:t>при</w:t>
      </w:r>
      <w:proofErr w:type="gramEnd"/>
      <w:r w:rsidR="00561B03" w:rsidRPr="00561B03">
        <w:rPr>
          <w:rFonts w:eastAsia="Calibri"/>
          <w:sz w:val="28"/>
          <w:szCs w:val="28"/>
        </w:rPr>
        <w:t xml:space="preserve"> изменяющихся в течение отопительного периода внешних климатических условий и поддержание заданной температуры горячей воды. </w:t>
      </w:r>
    </w:p>
    <w:p w:rsidR="00561B03" w:rsidRPr="00561B03" w:rsidRDefault="00B65CB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На котельных предусмотрено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приведены в таблице ниже.</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11</w:t>
      </w:r>
      <w:r w:rsidRPr="00561B03">
        <w:rPr>
          <w:rFonts w:eastAsia="Microsoft YaHei"/>
          <w:sz w:val="28"/>
          <w:szCs w:val="28"/>
        </w:rPr>
        <w:fldChar w:fldCharType="end"/>
      </w:r>
      <w:r w:rsidRPr="00561B03">
        <w:rPr>
          <w:rFonts w:eastAsia="Microsoft YaHei"/>
          <w:sz w:val="28"/>
          <w:szCs w:val="28"/>
        </w:rPr>
        <w:t xml:space="preserve"> – Общие сведения о температурных графиках источников тепла</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5"/>
        <w:gridCol w:w="5805"/>
        <w:gridCol w:w="2515"/>
      </w:tblGrid>
      <w:tr w:rsidR="001D5CDE" w:rsidRPr="00561B03" w:rsidTr="00DC37CA">
        <w:trPr>
          <w:trHeight w:val="470"/>
        </w:trPr>
        <w:tc>
          <w:tcPr>
            <w:tcW w:w="66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w:t>
            </w:r>
            <w:proofErr w:type="spellStart"/>
            <w:r w:rsidRPr="00561B03">
              <w:rPr>
                <w:rFonts w:eastAsia="Calibri"/>
                <w:sz w:val="28"/>
                <w:szCs w:val="28"/>
              </w:rPr>
              <w:t>пп</w:t>
            </w:r>
            <w:proofErr w:type="spellEnd"/>
          </w:p>
        </w:tc>
        <w:tc>
          <w:tcPr>
            <w:tcW w:w="3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Наименование СЦТ</w:t>
            </w:r>
          </w:p>
        </w:tc>
        <w:tc>
          <w:tcPr>
            <w:tcW w:w="1310"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Температурный график</w:t>
            </w:r>
          </w:p>
        </w:tc>
      </w:tr>
      <w:tr w:rsidR="001D5CDE" w:rsidRPr="00561B03" w:rsidTr="00DC37CA">
        <w:tc>
          <w:tcPr>
            <w:tcW w:w="669"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1</w:t>
            </w:r>
          </w:p>
        </w:tc>
        <w:tc>
          <w:tcPr>
            <w:tcW w:w="3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Модульная котельная «МКУ»</w:t>
            </w:r>
          </w:p>
        </w:tc>
        <w:tc>
          <w:tcPr>
            <w:tcW w:w="1310"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85/60</w:t>
            </w:r>
          </w:p>
        </w:tc>
      </w:tr>
      <w:tr w:rsidR="001D5CDE" w:rsidRPr="00561B03" w:rsidTr="00DC37CA">
        <w:tc>
          <w:tcPr>
            <w:tcW w:w="669"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2</w:t>
            </w:r>
          </w:p>
        </w:tc>
        <w:tc>
          <w:tcPr>
            <w:tcW w:w="3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«Школа №2» </w:t>
            </w:r>
          </w:p>
        </w:tc>
        <w:tc>
          <w:tcPr>
            <w:tcW w:w="1310"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90/65</w:t>
            </w:r>
          </w:p>
        </w:tc>
      </w:tr>
      <w:tr w:rsidR="001D5CDE" w:rsidRPr="00561B03" w:rsidTr="00DC37CA">
        <w:tc>
          <w:tcPr>
            <w:tcW w:w="669"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3</w:t>
            </w:r>
          </w:p>
        </w:tc>
        <w:tc>
          <w:tcPr>
            <w:tcW w:w="30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«Лесхоз» </w:t>
            </w:r>
          </w:p>
        </w:tc>
        <w:tc>
          <w:tcPr>
            <w:tcW w:w="1310"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70/45</w:t>
            </w:r>
          </w:p>
        </w:tc>
      </w:tr>
    </w:tbl>
    <w:p w:rsidR="00561B03" w:rsidRPr="00561B03" w:rsidRDefault="00561B03" w:rsidP="00561B03">
      <w:pPr>
        <w:jc w:val="both"/>
        <w:rPr>
          <w:rFonts w:eastAsia="Calibri"/>
          <w:sz w:val="28"/>
          <w:szCs w:val="28"/>
        </w:rPr>
      </w:pP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В соответствии с пункт 6.2.59 Правил технической эксплуатации тепловых энергоустановок, утверждёнными Приказом Минэнерго РФ от 24 марта </w:t>
      </w:r>
      <w:smartTag w:uri="urn:schemas-microsoft-com:office:smarttags" w:element="metricconverter">
        <w:smartTagPr>
          <w:attr w:name="ProductID" w:val="2003 г"/>
        </w:smartTagPr>
        <w:r w:rsidR="00561B03" w:rsidRPr="00561B03">
          <w:rPr>
            <w:rFonts w:eastAsia="Calibri"/>
            <w:sz w:val="28"/>
            <w:szCs w:val="28"/>
          </w:rPr>
          <w:t>2003 г</w:t>
        </w:r>
      </w:smartTag>
      <w:r w:rsidR="00E53870">
        <w:rPr>
          <w:rFonts w:eastAsia="Calibri"/>
          <w:sz w:val="28"/>
          <w:szCs w:val="28"/>
        </w:rPr>
        <w:t>. №</w:t>
      </w:r>
      <w:r w:rsidR="00561B03" w:rsidRPr="00561B03">
        <w:rPr>
          <w:rFonts w:eastAsia="Calibri"/>
          <w:sz w:val="28"/>
          <w:szCs w:val="28"/>
        </w:rPr>
        <w:t xml:space="preserve"> 115,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rsidR="00561B03" w:rsidRPr="00561B03" w:rsidRDefault="00561B03" w:rsidP="00561B03">
      <w:pPr>
        <w:jc w:val="both"/>
        <w:rPr>
          <w:rFonts w:eastAsia="Calibri"/>
          <w:sz w:val="28"/>
          <w:szCs w:val="28"/>
        </w:rPr>
      </w:pPr>
      <w:r w:rsidRPr="00561B03">
        <w:rPr>
          <w:rFonts w:eastAsia="Calibri"/>
          <w:sz w:val="28"/>
          <w:szCs w:val="28"/>
        </w:rPr>
        <w:t xml:space="preserve">- температура воды, поступающей в тепловую сеть - ±3 %; </w:t>
      </w:r>
    </w:p>
    <w:p w:rsidR="00561B03" w:rsidRPr="00561B03" w:rsidRDefault="00561B03" w:rsidP="00561B03">
      <w:pPr>
        <w:jc w:val="both"/>
        <w:rPr>
          <w:rFonts w:eastAsia="Calibri"/>
          <w:sz w:val="28"/>
          <w:szCs w:val="28"/>
        </w:rPr>
      </w:pPr>
      <w:r w:rsidRPr="00561B03">
        <w:rPr>
          <w:rFonts w:eastAsia="Calibri"/>
          <w:sz w:val="28"/>
          <w:szCs w:val="28"/>
        </w:rPr>
        <w:t xml:space="preserve">- по давлению в подающих трубопроводах - ±5 %; </w:t>
      </w:r>
    </w:p>
    <w:p w:rsidR="00561B03" w:rsidRPr="00561B03" w:rsidRDefault="00561B03" w:rsidP="00561B03">
      <w:pPr>
        <w:jc w:val="both"/>
        <w:rPr>
          <w:rFonts w:eastAsia="Calibri"/>
          <w:sz w:val="28"/>
          <w:szCs w:val="28"/>
        </w:rPr>
      </w:pPr>
      <w:r w:rsidRPr="00561B03">
        <w:rPr>
          <w:rFonts w:eastAsia="Calibri"/>
          <w:sz w:val="28"/>
          <w:szCs w:val="28"/>
        </w:rPr>
        <w:t>- по давлению в обратных трубопроводах - ±0,2 кгс/см 2</w:t>
      </w:r>
      <w:proofErr w:type="gramStart"/>
      <w:r w:rsidRPr="00561B03">
        <w:rPr>
          <w:rFonts w:eastAsia="Calibri"/>
          <w:sz w:val="28"/>
          <w:szCs w:val="28"/>
        </w:rPr>
        <w:t xml:space="preserve"> ;</w:t>
      </w:r>
      <w:proofErr w:type="gramEnd"/>
      <w:r w:rsidRPr="00561B03">
        <w:rPr>
          <w:rFonts w:eastAsia="Calibri"/>
          <w:sz w:val="28"/>
          <w:szCs w:val="28"/>
        </w:rPr>
        <w:t xml:space="preserve"> </w:t>
      </w:r>
    </w:p>
    <w:p w:rsidR="00561B03" w:rsidRPr="00561B03" w:rsidRDefault="00561B03" w:rsidP="00561B03">
      <w:pPr>
        <w:jc w:val="both"/>
        <w:rPr>
          <w:rFonts w:eastAsia="Calibri"/>
          <w:sz w:val="28"/>
          <w:szCs w:val="28"/>
        </w:rPr>
      </w:pPr>
      <w:r w:rsidRPr="00561B03">
        <w:rPr>
          <w:rFonts w:eastAsia="Calibri"/>
          <w:sz w:val="28"/>
          <w:szCs w:val="28"/>
        </w:rPr>
        <w:t xml:space="preserve">- среднесуточная температура сетевой воды в обратных трубопроводах не может превышать </w:t>
      </w:r>
      <w:proofErr w:type="gramStart"/>
      <w:r w:rsidRPr="00561B03">
        <w:rPr>
          <w:rFonts w:eastAsia="Calibri"/>
          <w:sz w:val="28"/>
          <w:szCs w:val="28"/>
        </w:rPr>
        <w:t>заданную</w:t>
      </w:r>
      <w:proofErr w:type="gramEnd"/>
      <w:r w:rsidRPr="00561B03">
        <w:rPr>
          <w:rFonts w:eastAsia="Calibri"/>
          <w:sz w:val="28"/>
          <w:szCs w:val="28"/>
        </w:rPr>
        <w:t xml:space="preserve"> графиком более чем на 5 %. </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Изменение температурного графика не требуется.</w:t>
      </w:r>
    </w:p>
    <w:p w:rsidR="00561B03" w:rsidRPr="00561B03" w:rsidRDefault="00561B03" w:rsidP="00561B03">
      <w:pPr>
        <w:jc w:val="both"/>
        <w:rPr>
          <w:sz w:val="28"/>
          <w:szCs w:val="28"/>
        </w:rPr>
      </w:pPr>
      <w:bookmarkStart w:id="43" w:name="_Toc422303823"/>
      <w:bookmarkStart w:id="44" w:name="_Toc83806131"/>
      <w:r w:rsidRPr="00561B03">
        <w:rPr>
          <w:sz w:val="28"/>
          <w:szCs w:val="28"/>
        </w:rPr>
        <w:t>5.9 Предложения по перспективной установленной тепловой мощности каждого источника тепловой энергии с предложениями по утверждению срока ввода в эксплуатацию новых мощностей.</w:t>
      </w:r>
      <w:bookmarkEnd w:id="43"/>
      <w:bookmarkEnd w:id="44"/>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Нет необходимости в изменении установленной тепловой мощности действующих источников теплоснабжения в связи с увеличением перспективного спроса на тепловую энергию. </w:t>
      </w:r>
    </w:p>
    <w:p w:rsidR="00561B03" w:rsidRPr="00561B03" w:rsidRDefault="00561B03" w:rsidP="00561B03">
      <w:pPr>
        <w:jc w:val="both"/>
        <w:rPr>
          <w:sz w:val="28"/>
          <w:szCs w:val="28"/>
        </w:rPr>
      </w:pPr>
      <w:bookmarkStart w:id="45" w:name="_Toc83806132"/>
      <w:r w:rsidRPr="00561B03">
        <w:rPr>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5"/>
    </w:p>
    <w:p w:rsidR="00561B03" w:rsidRDefault="00DC37CA" w:rsidP="00561B03">
      <w:pPr>
        <w:jc w:val="both"/>
        <w:rPr>
          <w:rFonts w:eastAsia="Calibri"/>
          <w:sz w:val="28"/>
          <w:szCs w:val="28"/>
        </w:rPr>
      </w:pPr>
      <w:r>
        <w:rPr>
          <w:rFonts w:eastAsia="Calibri"/>
          <w:sz w:val="28"/>
          <w:szCs w:val="28"/>
        </w:rPr>
        <w:lastRenderedPageBreak/>
        <w:t xml:space="preserve">        </w:t>
      </w:r>
      <w:r w:rsidR="00561B03" w:rsidRPr="00561B03">
        <w:rPr>
          <w:rFonts w:eastAsia="Calibri"/>
          <w:sz w:val="28"/>
          <w:szCs w:val="28"/>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не планируется.</w:t>
      </w:r>
      <w:bookmarkStart w:id="46" w:name="_Toc422303824"/>
      <w:bookmarkStart w:id="47" w:name="_Toc83806133"/>
    </w:p>
    <w:p w:rsidR="00561B03" w:rsidRPr="005D2772" w:rsidRDefault="00561B03" w:rsidP="00561B03">
      <w:pPr>
        <w:jc w:val="both"/>
        <w:rPr>
          <w:rFonts w:eastAsia="Calibri"/>
          <w:sz w:val="28"/>
          <w:szCs w:val="28"/>
        </w:rPr>
      </w:pPr>
    </w:p>
    <w:p w:rsidR="00561B03" w:rsidRDefault="00561B03" w:rsidP="00E53870">
      <w:pPr>
        <w:jc w:val="center"/>
        <w:rPr>
          <w:b/>
          <w:sz w:val="28"/>
          <w:szCs w:val="28"/>
        </w:rPr>
      </w:pPr>
      <w:r w:rsidRPr="005D2772">
        <w:rPr>
          <w:sz w:val="28"/>
          <w:szCs w:val="28"/>
        </w:rPr>
        <w:t>РАЗДЕЛ 6. ПРЕДЛОЖЕНИЯ ПО СТРОИТЕЛЬСТВУ И РЕКОНСТРУКЦИИ и</w:t>
      </w:r>
      <w:r w:rsidR="005D2772" w:rsidRPr="005D2772">
        <w:rPr>
          <w:sz w:val="28"/>
          <w:szCs w:val="28"/>
        </w:rPr>
        <w:t xml:space="preserve"> </w:t>
      </w:r>
      <w:r w:rsidRPr="005D2772">
        <w:rPr>
          <w:sz w:val="28"/>
          <w:szCs w:val="28"/>
        </w:rPr>
        <w:t xml:space="preserve">(или) </w:t>
      </w:r>
      <w:r w:rsidR="005D2772">
        <w:rPr>
          <w:sz w:val="28"/>
          <w:szCs w:val="28"/>
        </w:rPr>
        <w:t>МОДЕРНИЗАЦИИ</w:t>
      </w:r>
      <w:r w:rsidRPr="005D2772">
        <w:rPr>
          <w:sz w:val="28"/>
          <w:szCs w:val="28"/>
        </w:rPr>
        <w:t xml:space="preserve"> ТЕПЛОВЫХ СЕТЕЙ</w:t>
      </w:r>
      <w:r w:rsidRPr="00561B03">
        <w:rPr>
          <w:b/>
          <w:sz w:val="28"/>
          <w:szCs w:val="28"/>
        </w:rPr>
        <w:t>.</w:t>
      </w:r>
      <w:bookmarkEnd w:id="46"/>
      <w:bookmarkEnd w:id="47"/>
    </w:p>
    <w:p w:rsidR="00561B03" w:rsidRPr="00561B03" w:rsidRDefault="00561B03" w:rsidP="00561B03">
      <w:pPr>
        <w:jc w:val="both"/>
        <w:rPr>
          <w:b/>
          <w:sz w:val="28"/>
          <w:szCs w:val="28"/>
        </w:rPr>
      </w:pPr>
    </w:p>
    <w:p w:rsidR="00561B03" w:rsidRPr="00561B03" w:rsidRDefault="00DC37CA" w:rsidP="00561B03">
      <w:pPr>
        <w:jc w:val="both"/>
        <w:rPr>
          <w:sz w:val="28"/>
          <w:szCs w:val="28"/>
        </w:rPr>
      </w:pPr>
      <w:bookmarkStart w:id="48" w:name="_Toc422303825"/>
      <w:bookmarkStart w:id="49" w:name="_Toc83806134"/>
      <w:r>
        <w:rPr>
          <w:sz w:val="28"/>
          <w:szCs w:val="28"/>
        </w:rPr>
        <w:t xml:space="preserve">6.1 </w:t>
      </w:r>
      <w:r w:rsidR="00561B03" w:rsidRPr="00561B03">
        <w:rPr>
          <w:sz w:val="28"/>
          <w:szCs w:val="28"/>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bookmarkEnd w:id="48"/>
      <w:bookmarkEnd w:id="49"/>
    </w:p>
    <w:p w:rsidR="00561B03" w:rsidRPr="00561B03" w:rsidRDefault="00DC37CA" w:rsidP="00561B03">
      <w:pPr>
        <w:jc w:val="both"/>
        <w:rPr>
          <w:sz w:val="28"/>
          <w:szCs w:val="28"/>
        </w:rPr>
      </w:pPr>
      <w:bookmarkStart w:id="50" w:name="_Toc422303826"/>
      <w:r>
        <w:rPr>
          <w:sz w:val="28"/>
          <w:szCs w:val="28"/>
        </w:rPr>
        <w:t xml:space="preserve">        </w:t>
      </w:r>
      <w:r w:rsidR="00561B03" w:rsidRPr="00561B03">
        <w:rPr>
          <w:sz w:val="28"/>
          <w:szCs w:val="28"/>
        </w:rPr>
        <w:t>На территории муниципального образования сложилась система централизованного теплоснабжения на базе трех водогрейных котельных. Перераспределение тепловой нагрузки котельной планом развития системы теплоснабжения не предусматривается.</w:t>
      </w:r>
    </w:p>
    <w:p w:rsidR="00561B03" w:rsidRPr="00561B03" w:rsidRDefault="00561B03" w:rsidP="00561B03">
      <w:pPr>
        <w:jc w:val="both"/>
        <w:rPr>
          <w:sz w:val="28"/>
          <w:szCs w:val="28"/>
        </w:rPr>
      </w:pPr>
      <w:bookmarkStart w:id="51" w:name="_Toc83806135"/>
      <w:r w:rsidRPr="00561B03">
        <w:rPr>
          <w:sz w:val="28"/>
          <w:szCs w:val="28"/>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городского поселения под жилищную, комплексную или производственную застройку.</w:t>
      </w:r>
      <w:bookmarkEnd w:id="50"/>
      <w:bookmarkEnd w:id="51"/>
    </w:p>
    <w:p w:rsidR="00561B03" w:rsidRPr="00561B03" w:rsidRDefault="00DC37CA" w:rsidP="00561B03">
      <w:pPr>
        <w:jc w:val="both"/>
        <w:rPr>
          <w:rFonts w:eastAsia="Calibri"/>
          <w:sz w:val="28"/>
          <w:szCs w:val="28"/>
        </w:rPr>
      </w:pPr>
      <w:bookmarkStart w:id="52" w:name="_Toc422303827"/>
      <w:r>
        <w:rPr>
          <w:rFonts w:eastAsia="Calibri"/>
          <w:sz w:val="28"/>
          <w:szCs w:val="28"/>
        </w:rPr>
        <w:t xml:space="preserve">        </w:t>
      </w:r>
      <w:r w:rsidR="00561B03" w:rsidRPr="00561B03">
        <w:rPr>
          <w:rFonts w:eastAsia="Calibri"/>
          <w:sz w:val="28"/>
          <w:szCs w:val="28"/>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Новое строительство на территории поселения представлено индивидуальной жилой застройкой.</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Подключение новых объектов, находящихся в застроенной части города, рекомендуется производить к существующим тепловым сетям с учетом их пропускной способности. Однако</w:t>
      </w:r>
      <w:proofErr w:type="gramStart"/>
      <w:r w:rsidR="00561B03" w:rsidRPr="00561B03">
        <w:rPr>
          <w:rFonts w:eastAsia="Calibri"/>
          <w:sz w:val="28"/>
          <w:szCs w:val="28"/>
        </w:rPr>
        <w:t>,</w:t>
      </w:r>
      <w:proofErr w:type="gramEnd"/>
      <w:r w:rsidR="00561B03" w:rsidRPr="00561B03">
        <w:rPr>
          <w:rFonts w:eastAsia="Calibri"/>
          <w:sz w:val="28"/>
          <w:szCs w:val="28"/>
        </w:rPr>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В застроенной части и на территории подлежащей застройке предусматривается подземная прокладка тепловых сетей (</w:t>
      </w:r>
      <w:proofErr w:type="spellStart"/>
      <w:r w:rsidR="00561B03" w:rsidRPr="00561B03">
        <w:rPr>
          <w:rFonts w:eastAsia="Calibri"/>
          <w:sz w:val="28"/>
          <w:szCs w:val="28"/>
        </w:rPr>
        <w:t>бесканальная</w:t>
      </w:r>
      <w:proofErr w:type="spellEnd"/>
      <w:r w:rsidR="00561B03" w:rsidRPr="00561B03">
        <w:rPr>
          <w:rFonts w:eastAsia="Calibri"/>
          <w:sz w:val="28"/>
          <w:szCs w:val="28"/>
        </w:rPr>
        <w:t xml:space="preserve">,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00561B03" w:rsidRPr="00561B03">
        <w:rPr>
          <w:rFonts w:eastAsia="Calibri"/>
          <w:sz w:val="28"/>
          <w:szCs w:val="28"/>
        </w:rPr>
        <w:t>бесканальной</w:t>
      </w:r>
      <w:proofErr w:type="spellEnd"/>
      <w:r w:rsidR="00561B03" w:rsidRPr="00561B03">
        <w:rPr>
          <w:rFonts w:eastAsia="Calibri"/>
          <w:sz w:val="28"/>
          <w:szCs w:val="28"/>
        </w:rPr>
        <w:t xml:space="preserve"> прокладке до зданий, сооружений и инженерных сетей в соответствии с таблицей А.3 СП 124.13330.2012 «Свод правил. Тепловые сети. </w:t>
      </w:r>
      <w:r>
        <w:rPr>
          <w:rFonts w:eastAsia="Calibri"/>
          <w:sz w:val="28"/>
          <w:szCs w:val="28"/>
        </w:rPr>
        <w:t xml:space="preserve">    </w:t>
      </w:r>
      <w:r w:rsidR="00561B03" w:rsidRPr="00561B03">
        <w:rPr>
          <w:rFonts w:eastAsia="Calibri"/>
          <w:sz w:val="28"/>
          <w:szCs w:val="28"/>
        </w:rPr>
        <w:t>Актуализированная редакция СНиП 41-02-2003».</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561B03" w:rsidRPr="00561B03" w:rsidRDefault="00561B03" w:rsidP="00561B03">
      <w:pPr>
        <w:jc w:val="both"/>
        <w:rPr>
          <w:sz w:val="28"/>
          <w:szCs w:val="28"/>
        </w:rPr>
      </w:pPr>
      <w:bookmarkStart w:id="53" w:name="_Toc83806136"/>
      <w:r w:rsidRPr="00561B03">
        <w:rPr>
          <w:sz w:val="28"/>
          <w:szCs w:val="28"/>
        </w:rPr>
        <w:lastRenderedPageBreak/>
        <w:t xml:space="preserve">6.3 Предложения по строительству и реконструкции </w:t>
      </w:r>
      <w:proofErr w:type="gramStart"/>
      <w:r w:rsidRPr="00561B03">
        <w:rPr>
          <w:sz w:val="28"/>
          <w:szCs w:val="28"/>
        </w:rPr>
        <w:t>и(</w:t>
      </w:r>
      <w:proofErr w:type="gramEnd"/>
      <w:r w:rsidRPr="00561B03">
        <w:rPr>
          <w:sz w:val="28"/>
          <w:szCs w:val="28"/>
        </w:rPr>
        <w:t>или) модернизацию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2"/>
      <w:bookmarkEnd w:id="53"/>
    </w:p>
    <w:p w:rsidR="00561B03" w:rsidRPr="00561B03" w:rsidRDefault="00DC37CA" w:rsidP="00561B03">
      <w:pPr>
        <w:jc w:val="both"/>
        <w:rPr>
          <w:sz w:val="28"/>
          <w:szCs w:val="28"/>
        </w:rPr>
      </w:pPr>
      <w:r>
        <w:rPr>
          <w:sz w:val="28"/>
          <w:szCs w:val="28"/>
        </w:rPr>
        <w:t xml:space="preserve">       </w:t>
      </w:r>
      <w:r w:rsidR="00561B03" w:rsidRPr="00561B03">
        <w:rPr>
          <w:sz w:val="28"/>
          <w:szCs w:val="28"/>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на данном этапе не рекомендуется.</w:t>
      </w:r>
    </w:p>
    <w:p w:rsidR="00561B03" w:rsidRPr="00561B03" w:rsidRDefault="00561B03" w:rsidP="00561B03">
      <w:pPr>
        <w:jc w:val="both"/>
        <w:rPr>
          <w:sz w:val="28"/>
          <w:szCs w:val="28"/>
        </w:rPr>
      </w:pPr>
      <w:bookmarkStart w:id="54" w:name="_Toc83806137"/>
      <w:r w:rsidRPr="00561B03">
        <w:rPr>
          <w:sz w:val="28"/>
          <w:szCs w:val="28"/>
        </w:rPr>
        <w:t xml:space="preserve">6.4 Предложения по строительству и реконструкции </w:t>
      </w:r>
      <w:proofErr w:type="gramStart"/>
      <w:r w:rsidRPr="00561B03">
        <w:rPr>
          <w:sz w:val="28"/>
          <w:szCs w:val="28"/>
        </w:rPr>
        <w:t>и(</w:t>
      </w:r>
      <w:proofErr w:type="gramEnd"/>
      <w:r w:rsidRPr="00561B03">
        <w:rPr>
          <w:sz w:val="28"/>
          <w:szCs w:val="28"/>
        </w:rPr>
        <w:t>или) модернизацию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4"/>
    </w:p>
    <w:p w:rsidR="00561B03" w:rsidRPr="00561B03" w:rsidRDefault="00DC37CA" w:rsidP="00561B03">
      <w:pPr>
        <w:jc w:val="both"/>
        <w:rPr>
          <w:sz w:val="28"/>
          <w:szCs w:val="28"/>
        </w:rPr>
      </w:pPr>
      <w:bookmarkStart w:id="55" w:name="_Toc422303828"/>
      <w:r>
        <w:rPr>
          <w:sz w:val="28"/>
          <w:szCs w:val="28"/>
        </w:rPr>
        <w:t xml:space="preserve">        </w:t>
      </w:r>
      <w:r w:rsidR="00561B03" w:rsidRPr="00561B03">
        <w:rPr>
          <w:sz w:val="28"/>
          <w:szCs w:val="28"/>
        </w:rPr>
        <w:t xml:space="preserve">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w:t>
      </w:r>
      <w:proofErr w:type="spellStart"/>
      <w:r w:rsidR="00561B03" w:rsidRPr="00561B03">
        <w:rPr>
          <w:sz w:val="28"/>
          <w:szCs w:val="28"/>
        </w:rPr>
        <w:t>предизолированные</w:t>
      </w:r>
      <w:proofErr w:type="spellEnd"/>
      <w:r w:rsidR="00561B03" w:rsidRPr="00561B03">
        <w:rPr>
          <w:sz w:val="28"/>
          <w:szCs w:val="28"/>
        </w:rPr>
        <w:t xml:space="preserve">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rsidR="00561B03" w:rsidRPr="00561B03" w:rsidRDefault="00DC37CA" w:rsidP="00561B03">
      <w:pPr>
        <w:jc w:val="both"/>
        <w:rPr>
          <w:sz w:val="28"/>
          <w:szCs w:val="28"/>
        </w:rPr>
      </w:pPr>
      <w:r>
        <w:rPr>
          <w:sz w:val="28"/>
          <w:szCs w:val="28"/>
        </w:rPr>
        <w:t xml:space="preserve">      </w:t>
      </w:r>
      <w:r w:rsidR="00561B03" w:rsidRPr="00561B03">
        <w:rPr>
          <w:sz w:val="28"/>
          <w:szCs w:val="28"/>
        </w:rPr>
        <w:t xml:space="preserve">Перевод котельных в пиковый режим на территории поселения не целесообразен в виду отсутствия источников </w:t>
      </w:r>
      <w:proofErr w:type="spellStart"/>
      <w:r w:rsidR="00561B03" w:rsidRPr="00561B03">
        <w:rPr>
          <w:sz w:val="28"/>
          <w:szCs w:val="28"/>
        </w:rPr>
        <w:t>электрогенерации</w:t>
      </w:r>
      <w:proofErr w:type="spellEnd"/>
      <w:r w:rsidR="00561B03" w:rsidRPr="00561B03">
        <w:rPr>
          <w:sz w:val="28"/>
          <w:szCs w:val="28"/>
        </w:rPr>
        <w:t>. Решение о ликвидации котельной принимается собственником источника теплоснабжения.</w:t>
      </w:r>
    </w:p>
    <w:p w:rsidR="00561B03" w:rsidRPr="00561B03" w:rsidRDefault="00561B03" w:rsidP="00561B03">
      <w:pPr>
        <w:jc w:val="both"/>
        <w:rPr>
          <w:sz w:val="28"/>
          <w:szCs w:val="28"/>
        </w:rPr>
      </w:pPr>
      <w:bookmarkStart w:id="56" w:name="_Toc83806138"/>
      <w:r w:rsidRPr="00561B03">
        <w:rPr>
          <w:sz w:val="28"/>
          <w:szCs w:val="28"/>
        </w:rPr>
        <w:t xml:space="preserve">6.5. Предложения по строительству и реконструкции </w:t>
      </w:r>
      <w:proofErr w:type="gramStart"/>
      <w:r w:rsidRPr="00561B03">
        <w:rPr>
          <w:sz w:val="28"/>
          <w:szCs w:val="28"/>
        </w:rPr>
        <w:t>и(</w:t>
      </w:r>
      <w:proofErr w:type="gramEnd"/>
      <w:r w:rsidRPr="00561B03">
        <w:rPr>
          <w:sz w:val="28"/>
          <w:szCs w:val="28"/>
        </w:rPr>
        <w:t>или) модернизацию тепловых сетей для обеспечения нормативной надежности теплоснабжения потребителей.</w:t>
      </w:r>
      <w:bookmarkEnd w:id="55"/>
      <w:bookmarkEnd w:id="56"/>
    </w:p>
    <w:p w:rsidR="00DC37CA" w:rsidRDefault="00DC37CA" w:rsidP="00561B03">
      <w:pPr>
        <w:jc w:val="both"/>
        <w:rPr>
          <w:sz w:val="28"/>
          <w:szCs w:val="28"/>
        </w:rPr>
      </w:pPr>
      <w:r>
        <w:rPr>
          <w:sz w:val="28"/>
          <w:szCs w:val="28"/>
        </w:rPr>
        <w:t xml:space="preserve">      </w:t>
      </w:r>
      <w:r w:rsidR="00561B03" w:rsidRPr="00561B03">
        <w:rPr>
          <w:sz w:val="28"/>
          <w:szCs w:val="28"/>
        </w:rPr>
        <w:t xml:space="preserve">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 </w:t>
      </w:r>
    </w:p>
    <w:p w:rsidR="00561B03" w:rsidRPr="00561B03" w:rsidRDefault="00561B03" w:rsidP="00561B03">
      <w:pPr>
        <w:jc w:val="both"/>
        <w:rPr>
          <w:rFonts w:eastAsia="Calibri"/>
          <w:sz w:val="28"/>
          <w:szCs w:val="28"/>
        </w:rPr>
      </w:pPr>
      <w:r w:rsidRPr="00561B03">
        <w:rPr>
          <w:rFonts w:eastAsia="Calibri"/>
          <w:sz w:val="28"/>
          <w:szCs w:val="28"/>
        </w:rPr>
        <w:t>Характеристика рекомендуемых мероприятий приведена в таблице 12.</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12</w:t>
      </w:r>
      <w:r w:rsidRPr="00561B03">
        <w:rPr>
          <w:rFonts w:eastAsia="Microsoft YaHei"/>
          <w:sz w:val="28"/>
          <w:szCs w:val="28"/>
        </w:rPr>
        <w:fldChar w:fldCharType="end"/>
      </w:r>
      <w:r w:rsidRPr="00561B03">
        <w:rPr>
          <w:rFonts w:eastAsia="Microsoft YaHei"/>
          <w:sz w:val="28"/>
          <w:szCs w:val="28"/>
        </w:rPr>
        <w:t xml:space="preserve"> – Мероприятия по реконструкции трубопроводов </w:t>
      </w:r>
      <w:r w:rsidRPr="00561B03">
        <w:rPr>
          <w:sz w:val="28"/>
          <w:szCs w:val="28"/>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3270"/>
        <w:gridCol w:w="3175"/>
      </w:tblGrid>
      <w:tr w:rsidR="00561B03" w:rsidRPr="00561B03" w:rsidTr="00CC79BE">
        <w:tc>
          <w:tcPr>
            <w:tcW w:w="1683"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Наименования мероприятия</w:t>
            </w:r>
          </w:p>
        </w:tc>
        <w:tc>
          <w:tcPr>
            <w:tcW w:w="1683"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Цели реализации</w:t>
            </w:r>
          </w:p>
          <w:p w:rsidR="00561B03" w:rsidRPr="00561B03" w:rsidRDefault="00561B03" w:rsidP="00561B03">
            <w:pPr>
              <w:jc w:val="both"/>
              <w:rPr>
                <w:rFonts w:eastAsia="Calibri"/>
                <w:sz w:val="28"/>
                <w:szCs w:val="28"/>
              </w:rPr>
            </w:pPr>
            <w:r w:rsidRPr="00561B03">
              <w:rPr>
                <w:rFonts w:eastAsia="Calibri"/>
                <w:sz w:val="28"/>
                <w:szCs w:val="28"/>
              </w:rPr>
              <w:t>мероприятия</w:t>
            </w:r>
          </w:p>
        </w:tc>
        <w:tc>
          <w:tcPr>
            <w:tcW w:w="1634"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Срок реализации</w:t>
            </w:r>
          </w:p>
        </w:tc>
      </w:tr>
      <w:tr w:rsidR="00561B03" w:rsidRPr="00561B03" w:rsidTr="00CC79BE">
        <w:tc>
          <w:tcPr>
            <w:tcW w:w="1683"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Реконструкция существующих сетей теплоснабжения</w:t>
            </w:r>
          </w:p>
        </w:tc>
        <w:tc>
          <w:tcPr>
            <w:tcW w:w="1683"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подключение новых потребителей, увеличение пропускной способности тепловой сети, повышение надежности теплоснабжения</w:t>
            </w:r>
          </w:p>
        </w:tc>
        <w:tc>
          <w:tcPr>
            <w:tcW w:w="1634" w:type="pct"/>
            <w:shd w:val="clear" w:color="auto" w:fill="auto"/>
            <w:vAlign w:val="center"/>
          </w:tcPr>
          <w:p w:rsidR="00561B03" w:rsidRPr="00561B03" w:rsidRDefault="00DC37CA" w:rsidP="00DC37CA">
            <w:pPr>
              <w:jc w:val="center"/>
              <w:rPr>
                <w:rFonts w:eastAsia="Calibri"/>
                <w:sz w:val="28"/>
                <w:szCs w:val="28"/>
              </w:rPr>
            </w:pPr>
            <w:r>
              <w:rPr>
                <w:rFonts w:eastAsia="Calibri"/>
                <w:sz w:val="28"/>
                <w:szCs w:val="28"/>
              </w:rPr>
              <w:t>2026</w:t>
            </w:r>
            <w:r w:rsidR="00561B03" w:rsidRPr="00561B03">
              <w:rPr>
                <w:rFonts w:eastAsia="Calibri"/>
                <w:sz w:val="28"/>
                <w:szCs w:val="28"/>
              </w:rPr>
              <w:t>-2038 г.</w:t>
            </w:r>
          </w:p>
        </w:tc>
      </w:tr>
    </w:tbl>
    <w:p w:rsidR="00561B03" w:rsidRPr="00561B03" w:rsidRDefault="00561B03" w:rsidP="00561B03">
      <w:pPr>
        <w:jc w:val="both"/>
        <w:rPr>
          <w:rFonts w:eastAsia="Calibri"/>
          <w:sz w:val="28"/>
          <w:szCs w:val="28"/>
        </w:rPr>
      </w:pP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Рекомендуется при новом строительстве и реконструкции существующих теплопроводов применять </w:t>
      </w:r>
      <w:proofErr w:type="spellStart"/>
      <w:r w:rsidR="00561B03" w:rsidRPr="00561B03">
        <w:rPr>
          <w:rFonts w:eastAsia="Calibri"/>
          <w:sz w:val="28"/>
          <w:szCs w:val="28"/>
        </w:rPr>
        <w:t>предизолированные</w:t>
      </w:r>
      <w:proofErr w:type="spellEnd"/>
      <w:r w:rsidR="00561B03" w:rsidRPr="00561B03">
        <w:rPr>
          <w:rFonts w:eastAsia="Calibri"/>
          <w:sz w:val="28"/>
          <w:szCs w:val="28"/>
        </w:rPr>
        <w:t xml:space="preserve"> трубопроводы в </w:t>
      </w:r>
      <w:r w:rsidR="00561B03" w:rsidRPr="00561B03">
        <w:rPr>
          <w:rFonts w:eastAsia="Calibri"/>
          <w:sz w:val="28"/>
          <w:szCs w:val="28"/>
        </w:rPr>
        <w:lastRenderedPageBreak/>
        <w:t xml:space="preserve">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561B03" w:rsidRPr="00561B03" w:rsidRDefault="00DC37CA" w:rsidP="00561B03">
      <w:pPr>
        <w:jc w:val="both"/>
        <w:rPr>
          <w:sz w:val="28"/>
          <w:szCs w:val="28"/>
        </w:rPr>
      </w:pPr>
      <w:r>
        <w:rPr>
          <w:sz w:val="28"/>
          <w:szCs w:val="28"/>
        </w:rPr>
        <w:t xml:space="preserve">       </w:t>
      </w:r>
      <w:r w:rsidR="00561B03" w:rsidRPr="00561B03">
        <w:rPr>
          <w:sz w:val="28"/>
          <w:szCs w:val="28"/>
        </w:rPr>
        <w:t xml:space="preserve">Трубы ППУ-изоляции представляют собой трехслойную монолитную конструкцию, которая состоит из стальной трубы, теплоизолирующего слоя из </w:t>
      </w:r>
      <w:proofErr w:type="spellStart"/>
      <w:r w:rsidR="00561B03" w:rsidRPr="00561B03">
        <w:rPr>
          <w:sz w:val="28"/>
          <w:szCs w:val="28"/>
        </w:rPr>
        <w:t>пенополиуретана</w:t>
      </w:r>
      <w:proofErr w:type="spellEnd"/>
      <w:r w:rsidR="00561B03" w:rsidRPr="00561B03">
        <w:rPr>
          <w:sz w:val="28"/>
          <w:szCs w:val="28"/>
        </w:rPr>
        <w:t xml:space="preserve"> и защитной оболочки из полиэтилена. </w:t>
      </w:r>
    </w:p>
    <w:p w:rsidR="00561B03" w:rsidRPr="00561B03" w:rsidRDefault="00DC37CA" w:rsidP="00561B03">
      <w:pPr>
        <w:jc w:val="both"/>
        <w:rPr>
          <w:sz w:val="28"/>
          <w:szCs w:val="28"/>
        </w:rPr>
      </w:pPr>
      <w:r>
        <w:rPr>
          <w:sz w:val="28"/>
          <w:szCs w:val="28"/>
        </w:rPr>
        <w:t xml:space="preserve">       </w:t>
      </w:r>
      <w:r w:rsidR="00561B03" w:rsidRPr="00561B03">
        <w:rPr>
          <w:sz w:val="28"/>
          <w:szCs w:val="28"/>
        </w:rPr>
        <w:t xml:space="preserve">Преимущества трубопроводов в ППУ-изоляции: </w:t>
      </w:r>
    </w:p>
    <w:p w:rsidR="00561B03" w:rsidRPr="00561B03" w:rsidRDefault="00561B03" w:rsidP="00561B03">
      <w:pPr>
        <w:jc w:val="both"/>
        <w:rPr>
          <w:sz w:val="28"/>
          <w:szCs w:val="28"/>
        </w:rPr>
      </w:pPr>
      <w:r w:rsidRPr="00561B03">
        <w:rPr>
          <w:sz w:val="28"/>
          <w:szCs w:val="28"/>
        </w:rPr>
        <w:t xml:space="preserve">− низкое </w:t>
      </w:r>
      <w:proofErr w:type="spellStart"/>
      <w:r w:rsidRPr="00561B03">
        <w:rPr>
          <w:sz w:val="28"/>
          <w:szCs w:val="28"/>
        </w:rPr>
        <w:t>водопоглощение</w:t>
      </w:r>
      <w:proofErr w:type="spellEnd"/>
      <w:r w:rsidRPr="00561B03">
        <w:rPr>
          <w:sz w:val="28"/>
          <w:szCs w:val="28"/>
        </w:rPr>
        <w:t xml:space="preserve"> </w:t>
      </w:r>
      <w:proofErr w:type="spellStart"/>
      <w:r w:rsidRPr="00561B03">
        <w:rPr>
          <w:sz w:val="28"/>
          <w:szCs w:val="28"/>
        </w:rPr>
        <w:t>пенополиуретана</w:t>
      </w:r>
      <w:proofErr w:type="spellEnd"/>
      <w:r w:rsidRPr="00561B03">
        <w:rPr>
          <w:sz w:val="28"/>
          <w:szCs w:val="28"/>
        </w:rPr>
        <w:t xml:space="preserve">; </w:t>
      </w:r>
    </w:p>
    <w:p w:rsidR="00561B03" w:rsidRPr="00561B03" w:rsidRDefault="00561B03" w:rsidP="00561B03">
      <w:pPr>
        <w:jc w:val="both"/>
        <w:rPr>
          <w:sz w:val="28"/>
          <w:szCs w:val="28"/>
        </w:rPr>
      </w:pPr>
      <w:r w:rsidRPr="00561B03">
        <w:rPr>
          <w:sz w:val="28"/>
          <w:szCs w:val="28"/>
        </w:rPr>
        <w:t xml:space="preserve">− </w:t>
      </w:r>
      <w:proofErr w:type="spellStart"/>
      <w:r w:rsidRPr="00561B03">
        <w:rPr>
          <w:sz w:val="28"/>
          <w:szCs w:val="28"/>
        </w:rPr>
        <w:t>пенополиуретан</w:t>
      </w:r>
      <w:proofErr w:type="spellEnd"/>
      <w:r w:rsidRPr="00561B03">
        <w:rPr>
          <w:sz w:val="28"/>
          <w:szCs w:val="28"/>
        </w:rPr>
        <w:t xml:space="preserve"> экологически безопасен; </w:t>
      </w:r>
    </w:p>
    <w:p w:rsidR="00561B03" w:rsidRPr="00561B03" w:rsidRDefault="00561B03" w:rsidP="00561B03">
      <w:pPr>
        <w:jc w:val="both"/>
        <w:rPr>
          <w:sz w:val="28"/>
          <w:szCs w:val="28"/>
        </w:rPr>
      </w:pPr>
      <w:r w:rsidRPr="00561B03">
        <w:rPr>
          <w:sz w:val="28"/>
          <w:szCs w:val="28"/>
        </w:rPr>
        <w:t xml:space="preserve">− долговечность </w:t>
      </w:r>
      <w:proofErr w:type="spellStart"/>
      <w:r w:rsidRPr="00561B03">
        <w:rPr>
          <w:sz w:val="28"/>
          <w:szCs w:val="28"/>
        </w:rPr>
        <w:t>пенополиуретана</w:t>
      </w:r>
      <w:proofErr w:type="spellEnd"/>
      <w:r w:rsidRPr="00561B03">
        <w:rPr>
          <w:sz w:val="28"/>
          <w:szCs w:val="28"/>
        </w:rPr>
        <w:t xml:space="preserve">; </w:t>
      </w:r>
    </w:p>
    <w:p w:rsidR="00561B03" w:rsidRPr="00561B03" w:rsidRDefault="00561B03" w:rsidP="00561B03">
      <w:pPr>
        <w:jc w:val="both"/>
        <w:rPr>
          <w:sz w:val="28"/>
          <w:szCs w:val="28"/>
        </w:rPr>
      </w:pPr>
      <w:r w:rsidRPr="00561B03">
        <w:rPr>
          <w:sz w:val="28"/>
          <w:szCs w:val="28"/>
        </w:rPr>
        <w:t xml:space="preserve">− низкая токсичность; </w:t>
      </w:r>
    </w:p>
    <w:p w:rsidR="00561B03" w:rsidRPr="00561B03" w:rsidRDefault="00561B03" w:rsidP="00561B03">
      <w:pPr>
        <w:jc w:val="both"/>
        <w:rPr>
          <w:sz w:val="28"/>
          <w:szCs w:val="28"/>
        </w:rPr>
      </w:pPr>
      <w:r w:rsidRPr="00561B03">
        <w:rPr>
          <w:sz w:val="28"/>
          <w:szCs w:val="28"/>
        </w:rPr>
        <w:t xml:space="preserve">− </w:t>
      </w:r>
      <w:proofErr w:type="spellStart"/>
      <w:r w:rsidRPr="00561B03">
        <w:rPr>
          <w:sz w:val="28"/>
          <w:szCs w:val="28"/>
        </w:rPr>
        <w:t>пенополиуретан</w:t>
      </w:r>
      <w:proofErr w:type="spellEnd"/>
      <w:r w:rsidRPr="00561B03">
        <w:rPr>
          <w:sz w:val="28"/>
          <w:szCs w:val="28"/>
        </w:rPr>
        <w:t xml:space="preserve"> имеет низкий коэффициент теплопроводности. Данный показатель у ППУ равен 0,019 - 0,035 Вт/</w:t>
      </w:r>
      <w:proofErr w:type="spellStart"/>
      <w:r w:rsidRPr="00561B03">
        <w:rPr>
          <w:sz w:val="28"/>
          <w:szCs w:val="28"/>
        </w:rPr>
        <w:t>м</w:t>
      </w:r>
      <w:proofErr w:type="gramStart"/>
      <w:r w:rsidRPr="00561B03">
        <w:rPr>
          <w:sz w:val="28"/>
          <w:szCs w:val="28"/>
        </w:rPr>
        <w:t>∙К</w:t>
      </w:r>
      <w:proofErr w:type="spellEnd"/>
      <w:proofErr w:type="gramEnd"/>
      <w:r w:rsidRPr="00561B03">
        <w:rPr>
          <w:sz w:val="28"/>
          <w:szCs w:val="28"/>
        </w:rPr>
        <w:t xml:space="preserve">; </w:t>
      </w:r>
    </w:p>
    <w:p w:rsidR="00561B03" w:rsidRPr="00561B03" w:rsidRDefault="00561B03" w:rsidP="00561B03">
      <w:pPr>
        <w:jc w:val="both"/>
        <w:rPr>
          <w:sz w:val="28"/>
          <w:szCs w:val="28"/>
        </w:rPr>
      </w:pPr>
      <w:r w:rsidRPr="00561B03">
        <w:rPr>
          <w:sz w:val="28"/>
          <w:szCs w:val="28"/>
        </w:rPr>
        <w:t xml:space="preserve">− высокая адгезионная прочность </w:t>
      </w:r>
      <w:proofErr w:type="spellStart"/>
      <w:r w:rsidRPr="00561B03">
        <w:rPr>
          <w:sz w:val="28"/>
          <w:szCs w:val="28"/>
        </w:rPr>
        <w:t>пенополиуретана</w:t>
      </w:r>
      <w:proofErr w:type="spellEnd"/>
      <w:r w:rsidRPr="00561B03">
        <w:rPr>
          <w:sz w:val="28"/>
          <w:szCs w:val="28"/>
        </w:rPr>
        <w:t xml:space="preserve">; </w:t>
      </w:r>
    </w:p>
    <w:p w:rsidR="00561B03" w:rsidRPr="00561B03" w:rsidRDefault="00561B03" w:rsidP="00561B03">
      <w:pPr>
        <w:jc w:val="both"/>
        <w:rPr>
          <w:sz w:val="28"/>
          <w:szCs w:val="28"/>
        </w:rPr>
      </w:pPr>
      <w:r w:rsidRPr="00561B03">
        <w:rPr>
          <w:sz w:val="28"/>
          <w:szCs w:val="28"/>
        </w:rPr>
        <w:t xml:space="preserve">− звукопоглощение </w:t>
      </w:r>
      <w:proofErr w:type="spellStart"/>
      <w:r w:rsidRPr="00561B03">
        <w:rPr>
          <w:sz w:val="28"/>
          <w:szCs w:val="28"/>
        </w:rPr>
        <w:t>пенополиуретана</w:t>
      </w:r>
      <w:proofErr w:type="spellEnd"/>
      <w:r w:rsidRPr="00561B03">
        <w:rPr>
          <w:sz w:val="28"/>
          <w:szCs w:val="28"/>
        </w:rPr>
        <w:t xml:space="preserve">; </w:t>
      </w:r>
    </w:p>
    <w:p w:rsidR="00561B03" w:rsidRPr="00561B03" w:rsidRDefault="00DC37CA" w:rsidP="00561B03">
      <w:pPr>
        <w:jc w:val="both"/>
        <w:rPr>
          <w:sz w:val="28"/>
          <w:szCs w:val="28"/>
        </w:rPr>
      </w:pPr>
      <w:proofErr w:type="gramStart"/>
      <w:r>
        <w:rPr>
          <w:sz w:val="28"/>
          <w:szCs w:val="28"/>
        </w:rPr>
        <w:t xml:space="preserve">− </w:t>
      </w:r>
      <w:proofErr w:type="spellStart"/>
      <w:r w:rsidR="00561B03" w:rsidRPr="00561B03">
        <w:rPr>
          <w:sz w:val="28"/>
          <w:szCs w:val="28"/>
        </w:rPr>
        <w:t>пенополиуретан</w:t>
      </w:r>
      <w:proofErr w:type="spellEnd"/>
      <w:r w:rsidR="00561B03" w:rsidRPr="00561B03">
        <w:rPr>
          <w:sz w:val="28"/>
          <w:szCs w:val="28"/>
        </w:rPr>
        <w:t xml:space="preserve">, нанесенные на металлическую поверхность, защищают ее от коррозии; </w:t>
      </w:r>
      <w:proofErr w:type="gramEnd"/>
    </w:p>
    <w:p w:rsidR="00561B03" w:rsidRPr="00561B03" w:rsidRDefault="00561B03" w:rsidP="00561B03">
      <w:pPr>
        <w:jc w:val="both"/>
        <w:rPr>
          <w:sz w:val="28"/>
          <w:szCs w:val="28"/>
        </w:rPr>
      </w:pPr>
      <w:r w:rsidRPr="00561B03">
        <w:rPr>
          <w:sz w:val="28"/>
          <w:szCs w:val="28"/>
        </w:rPr>
        <w:t xml:space="preserve">− ППУ сохраняет тепловую энергию в широком температурном диапазоне от -100°до +140°С. </w:t>
      </w:r>
    </w:p>
    <w:p w:rsidR="00561B03" w:rsidRDefault="00DC37CA" w:rsidP="00561B03">
      <w:pPr>
        <w:jc w:val="both"/>
        <w:rPr>
          <w:sz w:val="28"/>
          <w:szCs w:val="28"/>
        </w:rPr>
      </w:pPr>
      <w:r>
        <w:rPr>
          <w:sz w:val="28"/>
          <w:szCs w:val="28"/>
        </w:rPr>
        <w:t xml:space="preserve">        </w:t>
      </w:r>
      <w:proofErr w:type="gramStart"/>
      <w:r w:rsidR="00561B03" w:rsidRPr="00561B03">
        <w:rPr>
          <w:sz w:val="28"/>
          <w:szCs w:val="28"/>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roofErr w:type="gramEnd"/>
    </w:p>
    <w:p w:rsidR="00561B03" w:rsidRPr="00561B03" w:rsidRDefault="00561B03" w:rsidP="00561B03">
      <w:pPr>
        <w:jc w:val="both"/>
        <w:rPr>
          <w:rFonts w:eastAsia="Calibri"/>
          <w:sz w:val="28"/>
          <w:szCs w:val="28"/>
        </w:rPr>
      </w:pPr>
    </w:p>
    <w:p w:rsidR="00561B03" w:rsidRPr="005D2772" w:rsidRDefault="00561B03" w:rsidP="00E53870">
      <w:pPr>
        <w:jc w:val="center"/>
        <w:rPr>
          <w:sz w:val="28"/>
          <w:szCs w:val="28"/>
        </w:rPr>
      </w:pPr>
      <w:bookmarkStart w:id="57" w:name="_Toc83806139"/>
      <w:r w:rsidRPr="005D2772">
        <w:rPr>
          <w:sz w:val="28"/>
          <w:szCs w:val="28"/>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7"/>
    </w:p>
    <w:p w:rsidR="00561B03" w:rsidRPr="00561B03" w:rsidRDefault="00561B03" w:rsidP="00561B03">
      <w:pPr>
        <w:jc w:val="both"/>
        <w:rPr>
          <w:b/>
          <w:sz w:val="28"/>
          <w:szCs w:val="28"/>
        </w:rPr>
      </w:pPr>
    </w:p>
    <w:p w:rsidR="00561B03" w:rsidRPr="00561B03" w:rsidRDefault="00561B03" w:rsidP="00561B03">
      <w:pPr>
        <w:jc w:val="both"/>
        <w:rPr>
          <w:rFonts w:eastAsia="Calibri"/>
          <w:sz w:val="28"/>
          <w:szCs w:val="28"/>
        </w:rPr>
      </w:pPr>
      <w:r>
        <w:rPr>
          <w:rFonts w:eastAsia="Microsoft YaHei"/>
          <w:sz w:val="28"/>
          <w:szCs w:val="28"/>
        </w:rPr>
        <w:t xml:space="preserve">       </w:t>
      </w:r>
      <w:r w:rsidRPr="00561B03">
        <w:rPr>
          <w:rFonts w:eastAsia="Microsoft YaHei"/>
          <w:sz w:val="28"/>
          <w:szCs w:val="28"/>
        </w:rPr>
        <w:t xml:space="preserve">Централизованное горячее водоснабжение на территории поселения организованно по открытой схеме. </w:t>
      </w:r>
      <w:r w:rsidRPr="00561B03">
        <w:rPr>
          <w:rFonts w:eastAsia="Calibri"/>
          <w:sz w:val="28"/>
          <w:szCs w:val="28"/>
        </w:rPr>
        <w:t xml:space="preserve">С 2013 года запрещается присоединение (подключение) внутридомовых систем горячего водоснабжения к тепловым сетям по схеме с непосредственным разбором теплоносителя на цели горячего водоснабжения по открытой схеме. К 2022 году все потребители, внутридомовые системы горячего водоснабжения которых были присоединены к тепловым сетям по схемам с непосредственным разбором теплоносителя на цели горячего водоснабжения, должны быть переведены на присоединение внутридомовых систем горячего водоснабжения по закрытой схеме. </w:t>
      </w:r>
    </w:p>
    <w:p w:rsidR="00561B03" w:rsidRPr="00561B03" w:rsidRDefault="00DC37CA" w:rsidP="00561B03">
      <w:pPr>
        <w:jc w:val="both"/>
        <w:rPr>
          <w:rFonts w:eastAsia="Calibri"/>
          <w:sz w:val="28"/>
          <w:szCs w:val="28"/>
        </w:rPr>
      </w:pPr>
      <w:r>
        <w:rPr>
          <w:rFonts w:eastAsia="Microsoft YaHei"/>
          <w:sz w:val="28"/>
          <w:szCs w:val="28"/>
        </w:rPr>
        <w:t xml:space="preserve">       </w:t>
      </w:r>
      <w:r w:rsidR="00561B03" w:rsidRPr="00561B03">
        <w:rPr>
          <w:rFonts w:eastAsia="Microsoft YaHei"/>
          <w:sz w:val="28"/>
          <w:szCs w:val="28"/>
        </w:rPr>
        <w:t xml:space="preserve">Таким образом, в соответствии с действующим законодательством, необходимо предусмотреть перевод потребителей горячей воды на «закрытую» схему присоединения системы ГВС. </w:t>
      </w:r>
    </w:p>
    <w:p w:rsidR="00561B03" w:rsidRPr="00561B03" w:rsidRDefault="00561B03" w:rsidP="00561B03">
      <w:pPr>
        <w:jc w:val="both"/>
        <w:rPr>
          <w:rFonts w:eastAsia="Microsoft YaHei"/>
          <w:sz w:val="28"/>
          <w:szCs w:val="28"/>
        </w:rPr>
      </w:pPr>
      <w:r w:rsidRPr="00561B03">
        <w:rPr>
          <w:rFonts w:eastAsia="Microsoft YaHei"/>
          <w:sz w:val="28"/>
          <w:szCs w:val="28"/>
        </w:rPr>
        <w:lastRenderedPageBreak/>
        <w:t xml:space="preserve">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Актуальность перевода открытых систем горячего водоснабжения на закрытые схемы обусловлена следующими причинами: </w:t>
      </w:r>
    </w:p>
    <w:p w:rsidR="00561B03" w:rsidRPr="00561B03" w:rsidRDefault="00561B03" w:rsidP="00561B03">
      <w:pPr>
        <w:jc w:val="both"/>
        <w:rPr>
          <w:rFonts w:eastAsia="Microsoft YaHei"/>
          <w:sz w:val="28"/>
          <w:szCs w:val="28"/>
        </w:rPr>
      </w:pPr>
      <w:r w:rsidRPr="00561B03">
        <w:rPr>
          <w:rFonts w:eastAsia="Microsoft YaHei"/>
          <w:sz w:val="28"/>
          <w:szCs w:val="28"/>
        </w:rPr>
        <w:t>-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(70 ºС) для нужд ГВС приводит к «</w:t>
      </w:r>
      <w:proofErr w:type="spellStart"/>
      <w:r w:rsidRPr="00561B03">
        <w:rPr>
          <w:rFonts w:eastAsia="Microsoft YaHei"/>
          <w:sz w:val="28"/>
          <w:szCs w:val="28"/>
        </w:rPr>
        <w:t>перетопам</w:t>
      </w:r>
      <w:proofErr w:type="spellEnd"/>
      <w:r w:rsidRPr="00561B03">
        <w:rPr>
          <w:rFonts w:eastAsia="Microsoft YaHei"/>
          <w:sz w:val="28"/>
          <w:szCs w:val="28"/>
        </w:rPr>
        <w:t>» в помещениях зданий</w:t>
      </w:r>
      <w:proofErr w:type="gramStart"/>
      <w:r w:rsidRPr="00561B03">
        <w:rPr>
          <w:rFonts w:eastAsia="Microsoft YaHei"/>
          <w:sz w:val="28"/>
          <w:szCs w:val="28"/>
        </w:rPr>
        <w:t>;.</w:t>
      </w:r>
      <w:proofErr w:type="gramEnd"/>
    </w:p>
    <w:p w:rsidR="00561B03" w:rsidRPr="00561B03" w:rsidRDefault="00561B03" w:rsidP="00561B03">
      <w:pPr>
        <w:jc w:val="both"/>
        <w:rPr>
          <w:rFonts w:eastAsia="Microsoft YaHei"/>
          <w:sz w:val="28"/>
          <w:szCs w:val="28"/>
        </w:rPr>
      </w:pPr>
      <w:r w:rsidRPr="00561B03">
        <w:rPr>
          <w:rFonts w:eastAsia="Microsoft YaHei"/>
          <w:sz w:val="28"/>
          <w:szCs w:val="28"/>
        </w:rPr>
        <w:t xml:space="preserve">- существует перегрев горячей воды при эксплуатации открытой системы теплоснабжения без регулятора температуры горячей воды, которая фактически соответствует температуре воды в подающей линии тепловой сети.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Переход на закрытую схему ГВС будет обеспечиваться за счёт организации индивидуальных тепловых пунктов у потребителей с установкой узлов регулирования систем отопления и горячего водоснабжения. Также предполагается снижение производительности водоподготовительных установок за счёт частичного демонтажа оборудования, в связи с переходом на закрытую схему ГВС.</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Для перевода потребителей с открытой схемой ГВС на </w:t>
      </w:r>
      <w:proofErr w:type="gramStart"/>
      <w:r w:rsidR="00561B03" w:rsidRPr="00561B03">
        <w:rPr>
          <w:rFonts w:eastAsia="Microsoft YaHei"/>
          <w:sz w:val="28"/>
          <w:szCs w:val="28"/>
        </w:rPr>
        <w:t>закрытую</w:t>
      </w:r>
      <w:proofErr w:type="gramEnd"/>
      <w:r w:rsidR="00561B03" w:rsidRPr="00561B03">
        <w:rPr>
          <w:rFonts w:eastAsia="Microsoft YaHei"/>
          <w:sz w:val="28"/>
          <w:szCs w:val="28"/>
        </w:rPr>
        <w:t xml:space="preserve"> требуется реконструкция тепловых пунктов в каждом здании. Реконструкции теплового пункта здания в части перехода на закрытую схему теплоснабжения должна быть выполнена при следующих условиях: </w:t>
      </w:r>
    </w:p>
    <w:p w:rsidR="00561B03" w:rsidRPr="00561B03" w:rsidRDefault="00561B03" w:rsidP="00561B03">
      <w:pPr>
        <w:jc w:val="both"/>
        <w:rPr>
          <w:rFonts w:eastAsia="Microsoft YaHei"/>
          <w:sz w:val="28"/>
          <w:szCs w:val="28"/>
        </w:rPr>
      </w:pPr>
      <w:r w:rsidRPr="00561B03">
        <w:rPr>
          <w:rFonts w:eastAsia="Microsoft YaHei"/>
          <w:sz w:val="28"/>
          <w:szCs w:val="28"/>
        </w:rPr>
        <w:t xml:space="preserve">1. Выполнить проект реконструкции теплового пункта в соответствии с требованиями действующей НТД, разработать обновленную схему, план, разрезы теплового пункта, расчет оборудования, паспорт теплового пункта; согласовать и представить указанный перечень документов единой теплоснабжающей организацией. </w:t>
      </w:r>
    </w:p>
    <w:p w:rsidR="00561B03" w:rsidRPr="00561B03" w:rsidRDefault="00561B03" w:rsidP="00561B03">
      <w:pPr>
        <w:jc w:val="both"/>
        <w:rPr>
          <w:rFonts w:eastAsia="Microsoft YaHei"/>
          <w:sz w:val="28"/>
          <w:szCs w:val="28"/>
        </w:rPr>
      </w:pPr>
      <w:r w:rsidRPr="00561B03">
        <w:rPr>
          <w:rFonts w:eastAsia="Microsoft YaHei"/>
          <w:sz w:val="28"/>
          <w:szCs w:val="28"/>
        </w:rPr>
        <w:t xml:space="preserve">2. </w:t>
      </w:r>
      <w:proofErr w:type="gramStart"/>
      <w:r w:rsidRPr="00561B03">
        <w:rPr>
          <w:rFonts w:eastAsia="Microsoft YaHei"/>
          <w:sz w:val="28"/>
          <w:szCs w:val="28"/>
        </w:rPr>
        <w:t xml:space="preserve">Тепловой пункт должен быть оборудован приборами учета тепловой энергии, средствами автоматизации и контроля, в том числе для поддержания требуемого перепада (напора) в тепловых сетях на вводе в ЦТП или ИТП при превышении фактического перепада давлений, а так же для обеспечения минимального заданного давления в обратном трубопроводе системы теплопотребления при возможном его снижении. </w:t>
      </w:r>
      <w:proofErr w:type="gramEnd"/>
    </w:p>
    <w:p w:rsidR="00561B03" w:rsidRPr="00561B03" w:rsidRDefault="00561B03" w:rsidP="00561B03">
      <w:pPr>
        <w:jc w:val="both"/>
        <w:rPr>
          <w:rFonts w:eastAsia="Microsoft YaHei"/>
          <w:sz w:val="28"/>
          <w:szCs w:val="28"/>
        </w:rPr>
      </w:pPr>
      <w:r w:rsidRPr="00561B03">
        <w:rPr>
          <w:rFonts w:eastAsia="Microsoft YaHei"/>
          <w:sz w:val="28"/>
          <w:szCs w:val="28"/>
        </w:rPr>
        <w:t xml:space="preserve">5. Предусмотреть проектом ограничение расхода воды из тепловой сети на тепловой пункт и мероприятия по защите систем отопления от превышения допустимого давления. </w:t>
      </w:r>
    </w:p>
    <w:p w:rsidR="00561B03" w:rsidRPr="00561B03" w:rsidRDefault="00561B03" w:rsidP="00561B03">
      <w:pPr>
        <w:jc w:val="both"/>
        <w:rPr>
          <w:rFonts w:eastAsia="Microsoft YaHei"/>
          <w:sz w:val="28"/>
          <w:szCs w:val="28"/>
        </w:rPr>
      </w:pPr>
      <w:r w:rsidRPr="00561B03">
        <w:rPr>
          <w:rFonts w:eastAsia="Microsoft YaHei"/>
          <w:sz w:val="28"/>
          <w:szCs w:val="28"/>
        </w:rPr>
        <w:t>6. Предусмотреть проектом увеличение нагрузки на систему водоснабжения потребителей.</w:t>
      </w:r>
    </w:p>
    <w:p w:rsidR="00561B03" w:rsidRPr="00561B03" w:rsidRDefault="00561B03" w:rsidP="00561B03">
      <w:pPr>
        <w:jc w:val="both"/>
        <w:rPr>
          <w:rFonts w:eastAsia="Microsoft YaHei"/>
          <w:sz w:val="28"/>
          <w:szCs w:val="28"/>
        </w:rPr>
      </w:pPr>
      <w:r w:rsidRPr="00561B03">
        <w:rPr>
          <w:rFonts w:eastAsia="Microsoft YaHei"/>
          <w:sz w:val="28"/>
          <w:szCs w:val="28"/>
        </w:rPr>
        <w:t xml:space="preserve">7. Реконструкцию проводить без изменения схемы присоединения существующих потребителей. </w:t>
      </w:r>
    </w:p>
    <w:p w:rsidR="00561B03" w:rsidRPr="00561B03" w:rsidRDefault="00561B03" w:rsidP="00561B03">
      <w:pPr>
        <w:jc w:val="both"/>
        <w:rPr>
          <w:rFonts w:eastAsia="Microsoft YaHei"/>
          <w:sz w:val="28"/>
          <w:szCs w:val="28"/>
        </w:rPr>
      </w:pPr>
      <w:r w:rsidRPr="00561B03">
        <w:rPr>
          <w:rFonts w:eastAsia="Microsoft YaHei"/>
          <w:sz w:val="28"/>
          <w:szCs w:val="28"/>
        </w:rPr>
        <w:t xml:space="preserve">8. </w:t>
      </w:r>
      <w:r w:rsidR="00DC37CA">
        <w:rPr>
          <w:rFonts w:eastAsia="Microsoft YaHei"/>
          <w:sz w:val="28"/>
          <w:szCs w:val="28"/>
        </w:rPr>
        <w:t xml:space="preserve"> </w:t>
      </w:r>
      <w:r w:rsidRPr="00561B03">
        <w:rPr>
          <w:rFonts w:eastAsia="Microsoft YaHei"/>
          <w:sz w:val="28"/>
          <w:szCs w:val="28"/>
        </w:rPr>
        <w:t xml:space="preserve">Реконструкцию проводить под техническим надзором представителей единой теплоснабжающей организации. </w:t>
      </w:r>
    </w:p>
    <w:p w:rsidR="00561B03" w:rsidRPr="00561B03" w:rsidRDefault="00561B03" w:rsidP="00561B03">
      <w:pPr>
        <w:jc w:val="both"/>
        <w:rPr>
          <w:rFonts w:eastAsia="Microsoft YaHei"/>
          <w:sz w:val="28"/>
          <w:szCs w:val="28"/>
        </w:rPr>
      </w:pPr>
      <w:r w:rsidRPr="00561B03">
        <w:rPr>
          <w:rFonts w:eastAsia="Microsoft YaHei"/>
          <w:sz w:val="28"/>
          <w:szCs w:val="28"/>
        </w:rPr>
        <w:lastRenderedPageBreak/>
        <w:t xml:space="preserve">9. </w:t>
      </w:r>
      <w:r w:rsidR="00DC37CA">
        <w:rPr>
          <w:rFonts w:eastAsia="Microsoft YaHei"/>
          <w:sz w:val="28"/>
          <w:szCs w:val="28"/>
        </w:rPr>
        <w:t xml:space="preserve">  </w:t>
      </w:r>
      <w:r w:rsidRPr="00561B03">
        <w:rPr>
          <w:rFonts w:eastAsia="Microsoft YaHei"/>
          <w:sz w:val="28"/>
          <w:szCs w:val="28"/>
        </w:rPr>
        <w:t>Все работы по реконструкции выполнить в летний период после окончания и до начала отопительного периода по согласованию с единой теплоснабжающей организацией.</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Тепловой пункт (ТП) — один из главных элементов системы централизованного </w:t>
      </w:r>
      <w:proofErr w:type="gramStart"/>
      <w:r w:rsidR="00561B03" w:rsidRPr="00561B03">
        <w:rPr>
          <w:rFonts w:eastAsia="Microsoft YaHei"/>
          <w:sz w:val="28"/>
          <w:szCs w:val="28"/>
        </w:rPr>
        <w:t>тепло-снабжения</w:t>
      </w:r>
      <w:proofErr w:type="gramEnd"/>
      <w:r w:rsidR="00561B03" w:rsidRPr="00561B03">
        <w:rPr>
          <w:rFonts w:eastAsia="Microsoft YaHei"/>
          <w:sz w:val="28"/>
          <w:szCs w:val="28"/>
        </w:rPr>
        <w:t xml:space="preserve"> зданий, выполняющий функции приема теплоносителя, преобразования (при необходимости) его параметров, распределения между потребителями тепловой энергии и учета ее расходования.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Для реализации данного решения в зданиях малоэтажной постройки предполагается установить автоматизированные тепловые пункты.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Для упрощения процесса проектирования, комплектации и монтажа ТП могут изготавливаться в заводских условиях и поставляться на объе</w:t>
      </w:r>
      <w:proofErr w:type="gramStart"/>
      <w:r w:rsidR="00561B03" w:rsidRPr="00561B03">
        <w:rPr>
          <w:rFonts w:eastAsia="Microsoft YaHei"/>
          <w:sz w:val="28"/>
          <w:szCs w:val="28"/>
        </w:rPr>
        <w:t>кт стр</w:t>
      </w:r>
      <w:proofErr w:type="gramEnd"/>
      <w:r w:rsidR="00561B03" w:rsidRPr="00561B03">
        <w:rPr>
          <w:rFonts w:eastAsia="Microsoft YaHei"/>
          <w:sz w:val="28"/>
          <w:szCs w:val="28"/>
        </w:rPr>
        <w:t xml:space="preserve">оительства в виде готовых блоков — блочный тепловой пункт (БТП).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БТП представляет собой собранные на раме в общую конструкцию отдельные функциональные узлы, как правило, в комплекте с приборами и устройствами контроля, автоматического регулирования и управления.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На данный момент в России широко применяются стандартные автоматизированные блочные тепловые пункты полной заводской готовности, предназначенные для присоединения к тепловой сети различных систем теплопотребления и выполненные по типовым технологическим схемам с применением </w:t>
      </w:r>
      <w:proofErr w:type="spellStart"/>
      <w:r w:rsidR="00561B03" w:rsidRPr="00561B03">
        <w:rPr>
          <w:rFonts w:eastAsia="Microsoft YaHei"/>
          <w:sz w:val="28"/>
          <w:szCs w:val="28"/>
        </w:rPr>
        <w:t>водоподогревателей</w:t>
      </w:r>
      <w:proofErr w:type="spellEnd"/>
      <w:r w:rsidR="00561B03" w:rsidRPr="00561B03">
        <w:rPr>
          <w:rFonts w:eastAsia="Microsoft YaHei"/>
          <w:sz w:val="28"/>
          <w:szCs w:val="28"/>
        </w:rPr>
        <w:t xml:space="preserve"> на базе паяных или разборных пластинчатых теплообменников отечественного производства.</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В соответствие СП 41-101-95 «Проектирование тепловых пунктов» в зависимости от соотношения максимально-часовой тепловой нагрузки ГВС к нагрузке отопления предлагается оборудовать тепловые пункты абонентов одноступенчатыми (потребители малоэтажной застройки с незначительной тепловой нагрузкой ГВС), либо двухступенчатыми подогревателями ГВС (потребители многоквартирных домов). Подключение системы отопления предполагается осуществлять по существующей на данный момент в зданиях зависимой схеме. Схемы подключения тепловых пунктов абонентов в зависимости от количества подогревателей ГВС и регулирования теплоносителя в системе отопления представлены на рис. 3 - 5.</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Потребители малоэтажной застройки, предлагается подключить по одноступенчатой параллельной схеме (Рисунок 3 ÷ Рисунок 4).</w:t>
      </w:r>
    </w:p>
    <w:p w:rsidR="00561B03" w:rsidRPr="00561B03" w:rsidRDefault="00561B03" w:rsidP="00561B03">
      <w:pPr>
        <w:jc w:val="both"/>
        <w:rPr>
          <w:rFonts w:eastAsia="Calibri"/>
          <w:sz w:val="28"/>
          <w:szCs w:val="28"/>
        </w:rPr>
      </w:pPr>
      <w:r w:rsidRPr="00561B03">
        <w:rPr>
          <w:rFonts w:eastAsia="Calibri"/>
          <w:noProof/>
          <w:sz w:val="28"/>
          <w:szCs w:val="28"/>
        </w:rPr>
        <w:drawing>
          <wp:inline distT="0" distB="0" distL="0" distR="0" wp14:anchorId="2AE74D74" wp14:editId="06931DC1">
            <wp:extent cx="4687570" cy="1667510"/>
            <wp:effectExtent l="0" t="0" r="0" b="889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7570" cy="1667510"/>
                    </a:xfrm>
                    <a:prstGeom prst="rect">
                      <a:avLst/>
                    </a:prstGeom>
                    <a:noFill/>
                    <a:ln>
                      <a:noFill/>
                    </a:ln>
                  </pic:spPr>
                </pic:pic>
              </a:graphicData>
            </a:graphic>
          </wp:inline>
        </w:drawing>
      </w:r>
    </w:p>
    <w:p w:rsidR="00561B03" w:rsidRPr="00561B03" w:rsidRDefault="00561B03" w:rsidP="00561B03">
      <w:pPr>
        <w:jc w:val="both"/>
        <w:rPr>
          <w:rFonts w:eastAsia="Microsoft YaHei"/>
          <w:sz w:val="28"/>
          <w:szCs w:val="28"/>
        </w:rPr>
      </w:pPr>
      <w:r w:rsidRPr="00561B03">
        <w:rPr>
          <w:rFonts w:eastAsia="Microsoft YaHei"/>
          <w:sz w:val="28"/>
          <w:szCs w:val="28"/>
        </w:rPr>
        <w:t xml:space="preserve">Рисунок </w:t>
      </w:r>
      <w:r w:rsidRPr="00561B03">
        <w:rPr>
          <w:rFonts w:eastAsia="Microsoft YaHei"/>
          <w:sz w:val="28"/>
          <w:szCs w:val="28"/>
        </w:rPr>
        <w:fldChar w:fldCharType="begin"/>
      </w:r>
      <w:r w:rsidRPr="00561B03">
        <w:rPr>
          <w:rFonts w:eastAsia="Microsoft YaHei"/>
          <w:sz w:val="28"/>
          <w:szCs w:val="28"/>
        </w:rPr>
        <w:instrText xml:space="preserve"> SEQ Рисунок \* ARABIC </w:instrText>
      </w:r>
      <w:r w:rsidRPr="00561B03">
        <w:rPr>
          <w:rFonts w:eastAsia="Microsoft YaHei"/>
          <w:sz w:val="28"/>
          <w:szCs w:val="28"/>
        </w:rPr>
        <w:fldChar w:fldCharType="separate"/>
      </w:r>
      <w:r w:rsidR="00BA4FE6">
        <w:rPr>
          <w:rFonts w:eastAsia="Microsoft YaHei"/>
          <w:noProof/>
          <w:sz w:val="28"/>
          <w:szCs w:val="28"/>
        </w:rPr>
        <w:t>2</w:t>
      </w:r>
      <w:r w:rsidRPr="00561B03">
        <w:rPr>
          <w:rFonts w:eastAsia="Microsoft YaHei"/>
          <w:sz w:val="28"/>
          <w:szCs w:val="28"/>
        </w:rPr>
        <w:fldChar w:fldCharType="end"/>
      </w:r>
      <w:r w:rsidRPr="00561B03">
        <w:rPr>
          <w:rFonts w:eastAsia="Microsoft YaHei"/>
          <w:sz w:val="28"/>
          <w:szCs w:val="28"/>
        </w:rPr>
        <w:t xml:space="preserve"> – Схема теплового пункта с параллельным подключением подогревателей ГВС и элеваторным присоединением </w:t>
      </w:r>
      <w:proofErr w:type="gramStart"/>
      <w:r w:rsidRPr="00561B03">
        <w:rPr>
          <w:rFonts w:eastAsia="Microsoft YaHei"/>
          <w:sz w:val="28"/>
          <w:szCs w:val="28"/>
        </w:rPr>
        <w:t>СО</w:t>
      </w:r>
      <w:proofErr w:type="gramEnd"/>
    </w:p>
    <w:p w:rsidR="00561B03" w:rsidRPr="00561B03" w:rsidRDefault="00561B03" w:rsidP="00561B03">
      <w:pPr>
        <w:jc w:val="both"/>
        <w:rPr>
          <w:rFonts w:eastAsia="Microsoft YaHei"/>
          <w:sz w:val="28"/>
          <w:szCs w:val="28"/>
        </w:rPr>
      </w:pPr>
    </w:p>
    <w:p w:rsidR="00561B03" w:rsidRPr="00561B03" w:rsidRDefault="00561B03" w:rsidP="00561B03">
      <w:pPr>
        <w:jc w:val="both"/>
        <w:rPr>
          <w:rFonts w:eastAsia="Calibri"/>
          <w:sz w:val="28"/>
          <w:szCs w:val="28"/>
        </w:rPr>
      </w:pPr>
      <w:r w:rsidRPr="00561B03">
        <w:rPr>
          <w:rFonts w:eastAsia="Calibri"/>
          <w:noProof/>
          <w:sz w:val="28"/>
          <w:szCs w:val="28"/>
        </w:rPr>
        <w:lastRenderedPageBreak/>
        <w:drawing>
          <wp:inline distT="0" distB="0" distL="0" distR="0" wp14:anchorId="54E93AF2" wp14:editId="12873AD8">
            <wp:extent cx="4218305" cy="16287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8305" cy="1628775"/>
                    </a:xfrm>
                    <a:prstGeom prst="rect">
                      <a:avLst/>
                    </a:prstGeom>
                    <a:noFill/>
                    <a:ln>
                      <a:noFill/>
                    </a:ln>
                  </pic:spPr>
                </pic:pic>
              </a:graphicData>
            </a:graphic>
          </wp:inline>
        </w:drawing>
      </w:r>
    </w:p>
    <w:p w:rsidR="00561B03" w:rsidRPr="00561B03" w:rsidRDefault="00561B03" w:rsidP="00561B03">
      <w:pPr>
        <w:jc w:val="both"/>
        <w:rPr>
          <w:rFonts w:eastAsia="Microsoft YaHei"/>
          <w:sz w:val="28"/>
          <w:szCs w:val="28"/>
        </w:rPr>
      </w:pPr>
      <w:r w:rsidRPr="00561B03">
        <w:rPr>
          <w:rFonts w:eastAsia="Microsoft YaHei"/>
          <w:sz w:val="28"/>
          <w:szCs w:val="28"/>
        </w:rPr>
        <w:t xml:space="preserve">Рисунок </w:t>
      </w:r>
      <w:r w:rsidRPr="00561B03">
        <w:rPr>
          <w:rFonts w:eastAsia="Microsoft YaHei"/>
          <w:sz w:val="28"/>
          <w:szCs w:val="28"/>
        </w:rPr>
        <w:fldChar w:fldCharType="begin"/>
      </w:r>
      <w:r w:rsidRPr="00561B03">
        <w:rPr>
          <w:rFonts w:eastAsia="Microsoft YaHei"/>
          <w:sz w:val="28"/>
          <w:szCs w:val="28"/>
        </w:rPr>
        <w:instrText xml:space="preserve"> SEQ Рисунок \* ARABIC </w:instrText>
      </w:r>
      <w:r w:rsidRPr="00561B03">
        <w:rPr>
          <w:rFonts w:eastAsia="Microsoft YaHei"/>
          <w:sz w:val="28"/>
          <w:szCs w:val="28"/>
        </w:rPr>
        <w:fldChar w:fldCharType="separate"/>
      </w:r>
      <w:r w:rsidR="00BA4FE6">
        <w:rPr>
          <w:rFonts w:eastAsia="Microsoft YaHei"/>
          <w:noProof/>
          <w:sz w:val="28"/>
          <w:szCs w:val="28"/>
        </w:rPr>
        <w:t>3</w:t>
      </w:r>
      <w:r w:rsidRPr="00561B03">
        <w:rPr>
          <w:rFonts w:eastAsia="Microsoft YaHei"/>
          <w:sz w:val="28"/>
          <w:szCs w:val="28"/>
        </w:rPr>
        <w:fldChar w:fldCharType="end"/>
      </w:r>
      <w:r w:rsidRPr="00561B03">
        <w:rPr>
          <w:rFonts w:eastAsia="Microsoft YaHei"/>
          <w:sz w:val="28"/>
          <w:szCs w:val="28"/>
        </w:rPr>
        <w:t xml:space="preserve"> – Схема теплового пункта с параллельным подключением подогревателей ГВС и насосным присоединением СО и </w:t>
      </w:r>
      <w:proofErr w:type="gramStart"/>
      <w:r w:rsidRPr="00561B03">
        <w:rPr>
          <w:rFonts w:eastAsia="Microsoft YaHei"/>
          <w:sz w:val="28"/>
          <w:szCs w:val="28"/>
        </w:rPr>
        <w:t>СВ</w:t>
      </w:r>
      <w:proofErr w:type="gramEnd"/>
    </w:p>
    <w:p w:rsidR="00561B03" w:rsidRPr="00561B03" w:rsidRDefault="00561B03" w:rsidP="00561B03">
      <w:pPr>
        <w:jc w:val="both"/>
        <w:rPr>
          <w:rFonts w:eastAsia="Microsoft YaHe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Потребители, не имеющие тепловой нагрузки СО и подключенные напрямую к тепловым сетям, предлагается подключить через подогреватель с установкой циркуляционного насоса и регулятора температуры.</w:t>
      </w:r>
    </w:p>
    <w:p w:rsidR="00561B03" w:rsidRPr="00561B03" w:rsidRDefault="00561B03" w:rsidP="00561B03">
      <w:pPr>
        <w:jc w:val="both"/>
        <w:rPr>
          <w:rFonts w:eastAsia="Microsoft YaHei"/>
          <w:sz w:val="28"/>
          <w:szCs w:val="28"/>
        </w:rPr>
      </w:pPr>
      <w:r w:rsidRPr="00561B03">
        <w:rPr>
          <w:rFonts w:eastAsia="Microsoft YaHei"/>
          <w:sz w:val="28"/>
          <w:szCs w:val="28"/>
        </w:rPr>
        <w:t>Потребители многоэтажной застройки предлагается подключать к тепловым сетям по двухступенчатой смешанной схеме.</w:t>
      </w:r>
    </w:p>
    <w:p w:rsidR="00561B03" w:rsidRPr="00561B03" w:rsidRDefault="00561B03" w:rsidP="00561B03">
      <w:pPr>
        <w:jc w:val="both"/>
        <w:rPr>
          <w:rFonts w:eastAsia="Calibri"/>
          <w:sz w:val="28"/>
          <w:szCs w:val="28"/>
        </w:rPr>
      </w:pPr>
      <w:r w:rsidRPr="00561B03">
        <w:rPr>
          <w:rFonts w:eastAsia="Calibri"/>
          <w:noProof/>
          <w:sz w:val="28"/>
          <w:szCs w:val="28"/>
        </w:rPr>
        <w:drawing>
          <wp:inline distT="0" distB="0" distL="0" distR="0" wp14:anchorId="68E93DA5" wp14:editId="56EEC03A">
            <wp:extent cx="3987800" cy="1482725"/>
            <wp:effectExtent l="0" t="0" r="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87800" cy="1482725"/>
                    </a:xfrm>
                    <a:prstGeom prst="rect">
                      <a:avLst/>
                    </a:prstGeom>
                    <a:noFill/>
                    <a:ln>
                      <a:noFill/>
                    </a:ln>
                  </pic:spPr>
                </pic:pic>
              </a:graphicData>
            </a:graphic>
          </wp:inline>
        </w:drawing>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Рисунок </w:t>
      </w:r>
      <w:r w:rsidRPr="00561B03">
        <w:rPr>
          <w:rFonts w:eastAsia="Microsoft YaHei"/>
          <w:sz w:val="28"/>
          <w:szCs w:val="28"/>
        </w:rPr>
        <w:fldChar w:fldCharType="begin"/>
      </w:r>
      <w:r w:rsidRPr="00561B03">
        <w:rPr>
          <w:rFonts w:eastAsia="Microsoft YaHei"/>
          <w:sz w:val="28"/>
          <w:szCs w:val="28"/>
        </w:rPr>
        <w:instrText xml:space="preserve"> SEQ Рисунок \* ARABIC </w:instrText>
      </w:r>
      <w:r w:rsidRPr="00561B03">
        <w:rPr>
          <w:rFonts w:eastAsia="Microsoft YaHei"/>
          <w:sz w:val="28"/>
          <w:szCs w:val="28"/>
        </w:rPr>
        <w:fldChar w:fldCharType="separate"/>
      </w:r>
      <w:r w:rsidR="00BA4FE6">
        <w:rPr>
          <w:rFonts w:eastAsia="Microsoft YaHei"/>
          <w:noProof/>
          <w:sz w:val="28"/>
          <w:szCs w:val="28"/>
        </w:rPr>
        <w:t>4</w:t>
      </w:r>
      <w:r w:rsidRPr="00561B03">
        <w:rPr>
          <w:rFonts w:eastAsia="Microsoft YaHei"/>
          <w:sz w:val="28"/>
          <w:szCs w:val="28"/>
        </w:rPr>
        <w:fldChar w:fldCharType="end"/>
      </w:r>
      <w:r w:rsidRPr="00561B03">
        <w:rPr>
          <w:rFonts w:eastAsia="Microsoft YaHei"/>
          <w:sz w:val="28"/>
          <w:szCs w:val="28"/>
        </w:rPr>
        <w:t xml:space="preserve"> – Схема теплового пункта с двухступенчатым смешанным подключением подогревателей ГВС и насосным присоединением </w:t>
      </w:r>
      <w:proofErr w:type="gramStart"/>
      <w:r w:rsidRPr="00561B03">
        <w:rPr>
          <w:rFonts w:eastAsia="Microsoft YaHei"/>
          <w:sz w:val="28"/>
          <w:szCs w:val="28"/>
        </w:rPr>
        <w:t>СО</w:t>
      </w:r>
      <w:proofErr w:type="gramEnd"/>
    </w:p>
    <w:p w:rsidR="00561B03" w:rsidRPr="00561B03" w:rsidRDefault="00561B03" w:rsidP="00561B03">
      <w:pPr>
        <w:jc w:val="both"/>
        <w:rPr>
          <w:rFonts w:eastAsia="Microsoft YaHei"/>
          <w:sz w:val="28"/>
          <w:szCs w:val="28"/>
        </w:rPr>
      </w:pPr>
    </w:p>
    <w:p w:rsidR="00561B03" w:rsidRPr="00561B03" w:rsidRDefault="00561B03" w:rsidP="00561B03">
      <w:pPr>
        <w:jc w:val="both"/>
        <w:rPr>
          <w:rFonts w:eastAsia="Microsoft YaHei"/>
          <w:sz w:val="28"/>
          <w:szCs w:val="28"/>
        </w:rPr>
      </w:pP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Для малоэтажных зданий рекомендуется рассмотреть использование параллельной схемы присоединения подогревателя ГВС, для многоэтажных – смешанной схемы (после уточнения тепловых нагрузок здания на отопление и ГВС).</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При переходе потребителей тепла с открытой системы теплоснабжения на </w:t>
      </w:r>
      <w:proofErr w:type="gramStart"/>
      <w:r w:rsidR="00561B03" w:rsidRPr="00561B03">
        <w:rPr>
          <w:rFonts w:eastAsia="Microsoft YaHei"/>
          <w:sz w:val="28"/>
          <w:szCs w:val="28"/>
        </w:rPr>
        <w:t>закрытую</w:t>
      </w:r>
      <w:proofErr w:type="gramEnd"/>
      <w:r w:rsidR="00561B03" w:rsidRPr="00561B03">
        <w:rPr>
          <w:rFonts w:eastAsia="Microsoft YaHei"/>
          <w:sz w:val="28"/>
          <w:szCs w:val="28"/>
        </w:rPr>
        <w:t xml:space="preserve"> объем теплоносителя в тепловой сети сократится. В тоже время при переходе на закрытую систему теплоснабжения возрастет нагрузка на систему холодного водоснабжения, в связи с необходимостью подавать холодную воду для нагрева в индивидуальные тепловые пункты потребителей. </w:t>
      </w:r>
    </w:p>
    <w:p w:rsidR="00561B03" w:rsidRPr="00561B03" w:rsidRDefault="00DC37CA" w:rsidP="00561B03">
      <w:pPr>
        <w:jc w:val="both"/>
        <w:rPr>
          <w:rFonts w:eastAsia="Calibri"/>
          <w:sz w:val="28"/>
          <w:szCs w:val="28"/>
        </w:rPr>
      </w:pPr>
      <w:r>
        <w:rPr>
          <w:rFonts w:eastAsia="Calibri"/>
          <w:sz w:val="28"/>
          <w:szCs w:val="28"/>
        </w:rPr>
        <w:t xml:space="preserve">       </w:t>
      </w:r>
      <w:proofErr w:type="gramStart"/>
      <w:r w:rsidR="00561B03" w:rsidRPr="00561B03">
        <w:rPr>
          <w:rFonts w:eastAsia="Calibri"/>
          <w:sz w:val="28"/>
          <w:szCs w:val="28"/>
        </w:rPr>
        <w:t>До перевода потребителей с «открытой» системы горячего водоснабжения на закрытую в соответствии со статьей 25 - Производственный контроль качества питьевой воды, качества горячей воды федерального закона №416-ФЗ от 07.12.2011 «О водоснабжении и водоотведении» и в соответствии с «Правилами осуществления производственного контроля качества и безопасности питьевой воды, горячей воды», утвержденными Постановлением Правительства РФ от 06.01.2015 N 10 «О порядке осуществления производственного контроля</w:t>
      </w:r>
      <w:proofErr w:type="gramEnd"/>
      <w:r w:rsidR="00561B03" w:rsidRPr="00561B03">
        <w:rPr>
          <w:rFonts w:eastAsia="Calibri"/>
          <w:sz w:val="28"/>
          <w:szCs w:val="28"/>
        </w:rPr>
        <w:t xml:space="preserve"> качества и безопасности питьевой воды, горячей воды» в теплоснабжающих организациях, при использовании источников </w:t>
      </w:r>
      <w:r w:rsidR="00561B03" w:rsidRPr="00561B03">
        <w:rPr>
          <w:rFonts w:eastAsia="Calibri"/>
          <w:sz w:val="28"/>
          <w:szCs w:val="28"/>
        </w:rPr>
        <w:lastRenderedPageBreak/>
        <w:t>тепловой энергии и (или) тепловых сетей которых осуществляется горячее водоснабжение по «открытой» схеме, должен быть организован производственный контроль качества горячей воды, отпускаемой абонентам.</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Для определения необходимых затрат на реализацию мероприятия были определены расходы на оборудование тепловых пунктов зданий на основании базы данных абонентов и данных о стоимости стандартных тепловых пунктов в зависимости от необходимой тепловой нагрузки. </w:t>
      </w:r>
    </w:p>
    <w:p w:rsidR="00561B03" w:rsidRP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 xml:space="preserve">Мероприятие по переводу потребителей горячего водоснабжения с открытой схемы ГВС на </w:t>
      </w:r>
      <w:proofErr w:type="gramStart"/>
      <w:r w:rsidR="00561B03" w:rsidRPr="00561B03">
        <w:rPr>
          <w:rFonts w:eastAsia="Microsoft YaHei"/>
          <w:sz w:val="28"/>
          <w:szCs w:val="28"/>
        </w:rPr>
        <w:t>закрытую</w:t>
      </w:r>
      <w:proofErr w:type="gramEnd"/>
      <w:r w:rsidR="00561B03" w:rsidRPr="00561B03">
        <w:rPr>
          <w:rFonts w:eastAsia="Microsoft YaHei"/>
          <w:sz w:val="28"/>
          <w:szCs w:val="28"/>
        </w:rPr>
        <w:t xml:space="preserve"> не является экономически эффективным: </w:t>
      </w:r>
    </w:p>
    <w:p w:rsidR="00561B03" w:rsidRPr="00561B03" w:rsidRDefault="00561B03" w:rsidP="00561B03">
      <w:pPr>
        <w:jc w:val="both"/>
        <w:rPr>
          <w:rFonts w:eastAsia="Microsoft YaHei"/>
          <w:sz w:val="28"/>
          <w:szCs w:val="28"/>
        </w:rPr>
      </w:pPr>
      <w:r w:rsidRPr="00561B03">
        <w:rPr>
          <w:rFonts w:eastAsia="Microsoft YaHei"/>
          <w:sz w:val="28"/>
          <w:szCs w:val="28"/>
        </w:rPr>
        <w:t>1) изменения полезного отпуска тепловой энергии потребителям не произойдет, поскольку нагрузка потребителей остается неизменной;</w:t>
      </w:r>
    </w:p>
    <w:p w:rsidR="00561B03" w:rsidRPr="00561B03" w:rsidRDefault="00561B03" w:rsidP="00561B03">
      <w:pPr>
        <w:jc w:val="both"/>
        <w:rPr>
          <w:rFonts w:eastAsia="Microsoft YaHei"/>
          <w:sz w:val="28"/>
          <w:szCs w:val="28"/>
        </w:rPr>
      </w:pPr>
      <w:r w:rsidRPr="00561B03">
        <w:rPr>
          <w:rFonts w:eastAsia="Microsoft YaHei"/>
          <w:sz w:val="28"/>
          <w:szCs w:val="28"/>
        </w:rPr>
        <w:t>2) по источнику теплоснабжения произойдет снижение отпуска теплоносителя; так как фактически теплоноситель реализуется по себестоимости.</w:t>
      </w:r>
    </w:p>
    <w:p w:rsidR="00561B03" w:rsidRPr="00561B03" w:rsidRDefault="00561B03" w:rsidP="00561B03">
      <w:pPr>
        <w:jc w:val="both"/>
        <w:rPr>
          <w:rFonts w:eastAsia="Microsoft YaHei"/>
          <w:sz w:val="28"/>
          <w:szCs w:val="28"/>
        </w:rPr>
      </w:pPr>
      <w:r w:rsidRPr="00561B03">
        <w:rPr>
          <w:rFonts w:eastAsia="Microsoft YaHei"/>
          <w:sz w:val="28"/>
          <w:szCs w:val="28"/>
        </w:rPr>
        <w:t>Ориентировочная стоимость реализации мероприятия приведена в таблице 13.</w:t>
      </w:r>
    </w:p>
    <w:p w:rsidR="001D5CDE" w:rsidRDefault="001D5CDE" w:rsidP="00561B03">
      <w:pPr>
        <w:jc w:val="both"/>
        <w:rPr>
          <w:rFonts w:eastAsia="Microsoft YaHe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13</w:t>
      </w:r>
      <w:r w:rsidRPr="00561B03">
        <w:rPr>
          <w:rFonts w:eastAsia="Microsoft YaHei"/>
          <w:sz w:val="28"/>
          <w:szCs w:val="28"/>
        </w:rPr>
        <w:fldChar w:fldCharType="end"/>
      </w:r>
      <w:r w:rsidRPr="00561B03">
        <w:rPr>
          <w:rFonts w:eastAsia="Microsoft YaHei"/>
          <w:sz w:val="28"/>
          <w:szCs w:val="28"/>
        </w:rPr>
        <w:t xml:space="preserve"> – Капитальные вложения в реализацию мероприятий по переходу на закрытую систему теплоснабжения</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3"/>
        <w:gridCol w:w="2173"/>
        <w:gridCol w:w="2173"/>
        <w:gridCol w:w="2173"/>
        <w:gridCol w:w="914"/>
      </w:tblGrid>
      <w:tr w:rsidR="00561B03" w:rsidRPr="00561B03" w:rsidTr="00DC37CA">
        <w:tc>
          <w:tcPr>
            <w:tcW w:w="1088"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Ориентировочная тепловая нагрузка, Гкал/час</w:t>
            </w:r>
          </w:p>
        </w:tc>
        <w:tc>
          <w:tcPr>
            <w:tcW w:w="1144"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 xml:space="preserve">Ориентировочная стоимость оборудования, тыс. </w:t>
            </w:r>
            <w:proofErr w:type="spellStart"/>
            <w:r w:rsidRPr="00561B03">
              <w:rPr>
                <w:rFonts w:eastAsia="Calibri"/>
                <w:sz w:val="28"/>
                <w:szCs w:val="28"/>
              </w:rPr>
              <w:t>руб</w:t>
            </w:r>
            <w:proofErr w:type="spellEnd"/>
          </w:p>
        </w:tc>
        <w:tc>
          <w:tcPr>
            <w:tcW w:w="1144"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 xml:space="preserve">Ориентировочная стоимость монтажных работ, тыс. </w:t>
            </w:r>
            <w:proofErr w:type="spellStart"/>
            <w:r w:rsidRPr="00561B03">
              <w:rPr>
                <w:rFonts w:eastAsia="Calibri"/>
                <w:sz w:val="28"/>
                <w:szCs w:val="28"/>
              </w:rPr>
              <w:t>руб</w:t>
            </w:r>
            <w:proofErr w:type="spellEnd"/>
          </w:p>
        </w:tc>
        <w:tc>
          <w:tcPr>
            <w:tcW w:w="1144"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 xml:space="preserve">Ориентировочная стоимость проектных работ, тыс. </w:t>
            </w:r>
            <w:proofErr w:type="spellStart"/>
            <w:r w:rsidRPr="00561B03">
              <w:rPr>
                <w:rFonts w:eastAsia="Calibri"/>
                <w:sz w:val="28"/>
                <w:szCs w:val="28"/>
              </w:rPr>
              <w:t>руб</w:t>
            </w:r>
            <w:proofErr w:type="spellEnd"/>
          </w:p>
        </w:tc>
        <w:tc>
          <w:tcPr>
            <w:tcW w:w="480" w:type="pct"/>
            <w:shd w:val="clear" w:color="auto" w:fill="auto"/>
          </w:tcPr>
          <w:p w:rsidR="00561B03" w:rsidRPr="00561B03" w:rsidRDefault="00561B03" w:rsidP="00561B03">
            <w:pPr>
              <w:jc w:val="both"/>
              <w:rPr>
                <w:rFonts w:eastAsia="Calibri"/>
                <w:sz w:val="28"/>
                <w:szCs w:val="28"/>
              </w:rPr>
            </w:pPr>
            <w:r w:rsidRPr="00561B03">
              <w:rPr>
                <w:rFonts w:eastAsia="Calibri"/>
                <w:sz w:val="28"/>
                <w:szCs w:val="28"/>
              </w:rPr>
              <w:t>Всего, тыс. руб.</w:t>
            </w:r>
          </w:p>
        </w:tc>
      </w:tr>
      <w:tr w:rsidR="00561B03" w:rsidRPr="00561B03" w:rsidTr="00DC37CA">
        <w:tc>
          <w:tcPr>
            <w:tcW w:w="1088" w:type="pct"/>
            <w:shd w:val="clear" w:color="auto" w:fill="auto"/>
          </w:tcPr>
          <w:p w:rsidR="00561B03" w:rsidRPr="00561B03" w:rsidRDefault="00561B03" w:rsidP="00DC37CA">
            <w:pPr>
              <w:jc w:val="center"/>
              <w:rPr>
                <w:rFonts w:eastAsia="Calibri"/>
                <w:sz w:val="28"/>
                <w:szCs w:val="28"/>
              </w:rPr>
            </w:pPr>
            <w:r w:rsidRPr="00561B03">
              <w:rPr>
                <w:rFonts w:eastAsia="Calibri"/>
                <w:sz w:val="28"/>
                <w:szCs w:val="28"/>
              </w:rPr>
              <w:t>0,182</w:t>
            </w:r>
          </w:p>
        </w:tc>
        <w:tc>
          <w:tcPr>
            <w:tcW w:w="1144"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800</w:t>
            </w:r>
          </w:p>
        </w:tc>
        <w:tc>
          <w:tcPr>
            <w:tcW w:w="1144"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600</w:t>
            </w:r>
          </w:p>
        </w:tc>
        <w:tc>
          <w:tcPr>
            <w:tcW w:w="1144"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100</w:t>
            </w:r>
          </w:p>
        </w:tc>
        <w:tc>
          <w:tcPr>
            <w:tcW w:w="480" w:type="pct"/>
            <w:shd w:val="clear" w:color="auto" w:fill="auto"/>
            <w:vAlign w:val="center"/>
          </w:tcPr>
          <w:p w:rsidR="00561B03" w:rsidRPr="00561B03" w:rsidRDefault="00561B03" w:rsidP="00DC37CA">
            <w:pPr>
              <w:jc w:val="center"/>
              <w:rPr>
                <w:rFonts w:eastAsia="Calibri"/>
                <w:sz w:val="28"/>
                <w:szCs w:val="28"/>
              </w:rPr>
            </w:pPr>
            <w:r w:rsidRPr="00561B03">
              <w:rPr>
                <w:rFonts w:eastAsia="Calibri"/>
                <w:sz w:val="28"/>
                <w:szCs w:val="28"/>
              </w:rPr>
              <w:t>1500</w:t>
            </w:r>
          </w:p>
        </w:tc>
      </w:tr>
    </w:tbl>
    <w:p w:rsidR="00561B03" w:rsidRPr="00561B03" w:rsidRDefault="00561B03" w:rsidP="00561B03">
      <w:pPr>
        <w:jc w:val="both"/>
        <w:rPr>
          <w:rFonts w:eastAsia="Calibri"/>
          <w:sz w:val="28"/>
          <w:szCs w:val="28"/>
        </w:rPr>
      </w:pPr>
    </w:p>
    <w:p w:rsidR="00561B03" w:rsidRDefault="00DC37CA" w:rsidP="00561B03">
      <w:pPr>
        <w:jc w:val="both"/>
        <w:rPr>
          <w:rFonts w:eastAsia="Microsoft YaHei"/>
          <w:sz w:val="28"/>
          <w:szCs w:val="28"/>
        </w:rPr>
      </w:pPr>
      <w:r>
        <w:rPr>
          <w:rFonts w:eastAsia="Microsoft YaHei"/>
          <w:sz w:val="28"/>
          <w:szCs w:val="28"/>
        </w:rPr>
        <w:t xml:space="preserve">       </w:t>
      </w:r>
      <w:r w:rsidR="00561B03" w:rsidRPr="00561B03">
        <w:rPr>
          <w:rFonts w:eastAsia="Microsoft YaHei"/>
          <w:sz w:val="28"/>
          <w:szCs w:val="28"/>
        </w:rPr>
        <w:t>В качестве возможных источников финансирования мероприятий предполагаются средства Фонда капитального ремонта, средства Управляющих компаний и ТСЖ, средства собственников жилых помещений многоквартирных домов, средства собственников общественных, коммерческих и производственных зданий и прочие источники. Ни один из перечисленных источников на сегодняшний день не предусматривает финансирования мероприятий по переводу потребителей горячего водоснабжения с открытой схемы на закрытую схему ГВС. Кроме того, мероприятия по переводу потребителей горячего водоснабжения с открытой схемы на закрытую схему ГВС не могут быть проведены без согласия собственников зданий.</w:t>
      </w:r>
    </w:p>
    <w:p w:rsidR="00FF2C35" w:rsidRDefault="00FF2C35" w:rsidP="00561B03">
      <w:pPr>
        <w:jc w:val="both"/>
        <w:rPr>
          <w:rFonts w:eastAsia="Microsoft YaHei"/>
          <w:sz w:val="28"/>
          <w:szCs w:val="28"/>
        </w:rPr>
      </w:pPr>
    </w:p>
    <w:p w:rsidR="00FF2C35" w:rsidRPr="005D2772" w:rsidRDefault="00FF2C35" w:rsidP="00FF2C35">
      <w:pPr>
        <w:jc w:val="center"/>
        <w:rPr>
          <w:sz w:val="28"/>
          <w:szCs w:val="28"/>
        </w:rPr>
      </w:pPr>
      <w:r w:rsidRPr="005D2772">
        <w:rPr>
          <w:sz w:val="28"/>
          <w:szCs w:val="28"/>
        </w:rPr>
        <w:t>РАЗДЕЛ 8. ПЕРСПЕКТИВНЫЕ ТОПЛИВНЫЕ БАЛАНСЫ.</w:t>
      </w:r>
    </w:p>
    <w:p w:rsidR="00FF2C35" w:rsidRPr="00FF2C35" w:rsidRDefault="00FF2C35" w:rsidP="00FF2C35">
      <w:pPr>
        <w:jc w:val="center"/>
        <w:rPr>
          <w:b/>
          <w:sz w:val="28"/>
          <w:szCs w:val="28"/>
        </w:rPr>
      </w:pPr>
    </w:p>
    <w:p w:rsidR="00FF2C35" w:rsidRPr="00561B03" w:rsidRDefault="00FF2C35" w:rsidP="00FF2C35">
      <w:pPr>
        <w:jc w:val="both"/>
        <w:rPr>
          <w:sz w:val="28"/>
          <w:szCs w:val="28"/>
        </w:rPr>
      </w:pPr>
      <w:r w:rsidRPr="00561B03">
        <w:rPr>
          <w:sz w:val="28"/>
          <w:szCs w:val="28"/>
        </w:rPr>
        <w:t>8.1 Перспективные топливные балансы для каждого источника тепловой энергии по видам основного, резервного и аварийного топлива на каждом этапе;</w:t>
      </w:r>
    </w:p>
    <w:p w:rsidR="00FF2C35" w:rsidRPr="00561B03" w:rsidRDefault="00FF2C35" w:rsidP="00FF2C35">
      <w:pPr>
        <w:jc w:val="both"/>
        <w:rPr>
          <w:sz w:val="28"/>
          <w:szCs w:val="28"/>
        </w:rPr>
      </w:pPr>
      <w:r w:rsidRPr="00561B03">
        <w:rPr>
          <w:rFonts w:eastAsia="Microsoft YaHei"/>
          <w:sz w:val="28"/>
          <w:szCs w:val="28"/>
        </w:rPr>
        <w:t xml:space="preserve">На территории поселения действует три источника централизованного теплоснабжения, отапливающие производственные, общественные здания и жилой фонд. </w:t>
      </w:r>
      <w:r w:rsidRPr="00561B03">
        <w:rPr>
          <w:rFonts w:eastAsia="Calibri"/>
          <w:sz w:val="28"/>
          <w:szCs w:val="28"/>
        </w:rPr>
        <w:t xml:space="preserve">На  всех  котельных  поселка  Козулька  в  качестве  основного,  резервного  и  аварийного вида топлива используется уголь.  </w:t>
      </w:r>
      <w:r w:rsidRPr="00561B03">
        <w:rPr>
          <w:sz w:val="28"/>
          <w:szCs w:val="28"/>
        </w:rPr>
        <w:t xml:space="preserve">Сведения о </w:t>
      </w:r>
      <w:r w:rsidRPr="00561B03">
        <w:rPr>
          <w:sz w:val="28"/>
          <w:szCs w:val="28"/>
        </w:rPr>
        <w:lastRenderedPageBreak/>
        <w:t>фактическом и перспективном потреблении котельно-печного топлива приведены в таблице 14.</w:t>
      </w:r>
    </w:p>
    <w:p w:rsidR="00FF2C35" w:rsidRPr="00561B03" w:rsidRDefault="00FF2C35" w:rsidP="00561B03">
      <w:pPr>
        <w:jc w:val="both"/>
        <w:rPr>
          <w:rFonts w:eastAsia="Microsoft YaHe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14</w:t>
      </w:r>
      <w:r w:rsidRPr="00561B03">
        <w:rPr>
          <w:rFonts w:eastAsia="Microsoft YaHei"/>
          <w:sz w:val="28"/>
          <w:szCs w:val="28"/>
        </w:rPr>
        <w:fldChar w:fldCharType="end"/>
      </w:r>
      <w:r w:rsidRPr="00561B03">
        <w:rPr>
          <w:rFonts w:eastAsia="Microsoft YaHei"/>
          <w:sz w:val="28"/>
          <w:szCs w:val="28"/>
        </w:rPr>
        <w:t xml:space="preserve"> - Существующий и перспективный топливные балансы. </w:t>
      </w:r>
    </w:p>
    <w:tbl>
      <w:tblPr>
        <w:tblW w:w="4944" w:type="pct"/>
        <w:tblInd w:w="108" w:type="dxa"/>
        <w:tblLook w:val="04A0" w:firstRow="1" w:lastRow="0" w:firstColumn="1" w:lastColumn="0" w:noHBand="0" w:noVBand="1"/>
      </w:tblPr>
      <w:tblGrid>
        <w:gridCol w:w="697"/>
        <w:gridCol w:w="2210"/>
        <w:gridCol w:w="1316"/>
        <w:gridCol w:w="769"/>
        <w:gridCol w:w="769"/>
        <w:gridCol w:w="769"/>
        <w:gridCol w:w="769"/>
        <w:gridCol w:w="769"/>
        <w:gridCol w:w="769"/>
        <w:gridCol w:w="769"/>
      </w:tblGrid>
      <w:tr w:rsidR="00561B03" w:rsidRPr="00561B03" w:rsidTr="00DC37CA">
        <w:trPr>
          <w:tblHeader/>
        </w:trPr>
        <w:tc>
          <w:tcPr>
            <w:tcW w:w="267"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roofErr w:type="spellStart"/>
            <w:r w:rsidRPr="00561B03">
              <w:rPr>
                <w:sz w:val="28"/>
                <w:szCs w:val="28"/>
              </w:rPr>
              <w:t>пп</w:t>
            </w:r>
            <w:proofErr w:type="spellEnd"/>
          </w:p>
        </w:tc>
        <w:tc>
          <w:tcPr>
            <w:tcW w:w="984" w:type="pct"/>
            <w:tcBorders>
              <w:top w:val="single" w:sz="8" w:space="0" w:color="000000"/>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Составляющая баланса</w:t>
            </w:r>
          </w:p>
        </w:tc>
        <w:tc>
          <w:tcPr>
            <w:tcW w:w="593" w:type="pct"/>
            <w:tcBorders>
              <w:top w:val="single" w:sz="8" w:space="0" w:color="000000"/>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Ед. изм.</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2025</w:t>
            </w:r>
            <w:r w:rsidR="00561B03" w:rsidRPr="00DC37CA">
              <w:rPr>
                <w:sz w:val="20"/>
              </w:rPr>
              <w:t xml:space="preserve"> г.</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2026</w:t>
            </w:r>
            <w:r w:rsidR="00561B03" w:rsidRPr="00DC37CA">
              <w:rPr>
                <w:sz w:val="20"/>
              </w:rPr>
              <w:t xml:space="preserve"> г.</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2027</w:t>
            </w:r>
            <w:r w:rsidR="00561B03" w:rsidRPr="00DC37CA">
              <w:rPr>
                <w:sz w:val="20"/>
              </w:rPr>
              <w:t xml:space="preserve"> г.</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2028</w:t>
            </w:r>
            <w:r w:rsidR="00561B03" w:rsidRPr="00DC37CA">
              <w:rPr>
                <w:sz w:val="20"/>
              </w:rPr>
              <w:t xml:space="preserve"> г.</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2029</w:t>
            </w:r>
            <w:r w:rsidR="00561B03" w:rsidRPr="00DC37CA">
              <w:rPr>
                <w:sz w:val="20"/>
              </w:rPr>
              <w:t xml:space="preserve"> г </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2030</w:t>
            </w:r>
            <w:r w:rsidR="00561B03" w:rsidRPr="00DC37CA">
              <w:rPr>
                <w:sz w:val="20"/>
              </w:rPr>
              <w:t xml:space="preserve"> г</w:t>
            </w:r>
          </w:p>
        </w:tc>
        <w:tc>
          <w:tcPr>
            <w:tcW w:w="451" w:type="pct"/>
            <w:tcBorders>
              <w:top w:val="single" w:sz="8" w:space="0" w:color="000000"/>
              <w:left w:val="nil"/>
              <w:bottom w:val="single" w:sz="8" w:space="0" w:color="000000"/>
              <w:right w:val="single" w:sz="8" w:space="0" w:color="000000"/>
            </w:tcBorders>
            <w:shd w:val="clear" w:color="auto" w:fill="auto"/>
            <w:vAlign w:val="center"/>
            <w:hideMark/>
          </w:tcPr>
          <w:p w:rsidR="00561B03" w:rsidRPr="00DC37CA" w:rsidRDefault="00FF2C35" w:rsidP="00561B03">
            <w:pPr>
              <w:jc w:val="both"/>
              <w:rPr>
                <w:sz w:val="20"/>
              </w:rPr>
            </w:pPr>
            <w:r w:rsidRPr="00DC37CA">
              <w:rPr>
                <w:sz w:val="20"/>
              </w:rPr>
              <w:t>2031</w:t>
            </w:r>
            <w:r w:rsidR="00561B03" w:rsidRPr="00DC37CA">
              <w:rPr>
                <w:sz w:val="20"/>
              </w:rPr>
              <w:t xml:space="preserve">-2038 </w:t>
            </w:r>
            <w:proofErr w:type="spellStart"/>
            <w:r w:rsidR="00561B03" w:rsidRPr="00DC37CA">
              <w:rPr>
                <w:sz w:val="20"/>
              </w:rPr>
              <w:t>г</w:t>
            </w:r>
            <w:r w:rsidRPr="00DC37CA">
              <w:rPr>
                <w:sz w:val="20"/>
              </w:rPr>
              <w:t>.</w:t>
            </w:r>
            <w:proofErr w:type="gramStart"/>
            <w:r w:rsidR="00561B03" w:rsidRPr="00DC37CA">
              <w:rPr>
                <w:sz w:val="20"/>
              </w:rPr>
              <w:t>г</w:t>
            </w:r>
            <w:proofErr w:type="spellEnd"/>
            <w:proofErr w:type="gramEnd"/>
            <w:r w:rsidRPr="00DC37CA">
              <w:rPr>
                <w:sz w:val="20"/>
              </w:rPr>
              <w:t>.</w:t>
            </w:r>
          </w:p>
        </w:tc>
      </w:tr>
      <w:tr w:rsidR="00561B03" w:rsidRPr="00561B03" w:rsidTr="00DC37CA">
        <w:tc>
          <w:tcPr>
            <w:tcW w:w="5000" w:type="pct"/>
            <w:gridSpan w:val="10"/>
            <w:tcBorders>
              <w:top w:val="nil"/>
              <w:left w:val="single" w:sz="8" w:space="0" w:color="000000"/>
              <w:bottom w:val="single" w:sz="8" w:space="0" w:color="000000"/>
              <w:right w:val="single" w:sz="8" w:space="0" w:color="000000"/>
            </w:tcBorders>
            <w:shd w:val="clear" w:color="auto" w:fill="auto"/>
            <w:vAlign w:val="center"/>
            <w:hideMark/>
          </w:tcPr>
          <w:p w:rsidR="00561B03" w:rsidRPr="00DC37CA" w:rsidRDefault="00561B03" w:rsidP="00561B03">
            <w:pPr>
              <w:jc w:val="both"/>
              <w:rPr>
                <w:sz w:val="28"/>
                <w:szCs w:val="28"/>
                <w:highlight w:val="yellow"/>
              </w:rPr>
            </w:pPr>
            <w:r w:rsidRPr="00DC37CA">
              <w:rPr>
                <w:sz w:val="28"/>
                <w:szCs w:val="28"/>
              </w:rPr>
              <w:t>Модульная котельная «МКУ»</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1</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rFonts w:eastAsia="Calibri"/>
                <w:sz w:val="28"/>
                <w:szCs w:val="28"/>
              </w:rPr>
            </w:pPr>
            <w:r w:rsidRPr="00561B03">
              <w:rPr>
                <w:rFonts w:eastAsia="Calibri"/>
                <w:sz w:val="28"/>
                <w:szCs w:val="28"/>
              </w:rPr>
              <w:t>уголь 3БР</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т</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8086,7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8609,8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8577,8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8545,9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8514,0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8482,1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8450,1</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(основное топливо)</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proofErr w:type="spellStart"/>
            <w:r w:rsidRPr="00561B03">
              <w:rPr>
                <w:sz w:val="28"/>
                <w:szCs w:val="28"/>
              </w:rPr>
              <w:t>т.у.</w:t>
            </w:r>
            <w:proofErr w:type="gramStart"/>
            <w:r w:rsidRPr="00561B03">
              <w:rPr>
                <w:sz w:val="28"/>
                <w:szCs w:val="28"/>
              </w:rPr>
              <w:t>т</w:t>
            </w:r>
            <w:proofErr w:type="spellEnd"/>
            <w:proofErr w:type="gramEnd"/>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5429,6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5780,8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5759,4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5738,0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5716,5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5695,1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5673,7</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2</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Выработка тепловой энергии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24691,4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26288,5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26191,0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26093,6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25996,1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25898,6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25801,1</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3</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Собственные и хозяйственные нужды котельной</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740,7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788,7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785,7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782,8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779,9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777,0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774,0</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4</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Тепловая </w:t>
            </w:r>
            <w:proofErr w:type="gramStart"/>
            <w:r w:rsidRPr="00561B03">
              <w:rPr>
                <w:sz w:val="28"/>
                <w:szCs w:val="28"/>
              </w:rPr>
              <w:t>энергия</w:t>
            </w:r>
            <w:proofErr w:type="gramEnd"/>
            <w:r w:rsidRPr="00561B03">
              <w:rPr>
                <w:sz w:val="28"/>
                <w:szCs w:val="28"/>
              </w:rPr>
              <w:t xml:space="preserve"> отпущенная в сети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23950,7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25499,9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25405,3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25310,8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25216,2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25121,6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25027,1</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5</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Потери тепловой сети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6254,6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6589,3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6494,7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6400,2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6305,6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6211,0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6116,5</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26,1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25,0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24,7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24,4</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6</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Тепловая </w:t>
            </w:r>
            <w:proofErr w:type="gramStart"/>
            <w:r w:rsidRPr="00561B03">
              <w:rPr>
                <w:sz w:val="28"/>
                <w:szCs w:val="28"/>
              </w:rPr>
              <w:t>энергия</w:t>
            </w:r>
            <w:proofErr w:type="gramEnd"/>
            <w:r w:rsidRPr="00561B03">
              <w:rPr>
                <w:sz w:val="28"/>
                <w:szCs w:val="28"/>
              </w:rPr>
              <w:t xml:space="preserve"> отпущенная потребителям</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17696,1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18910,6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18910,6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18910,6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18910,6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18910,6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18910,6</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7</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УРУТ на выработку тепловой энергии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proofErr w:type="spellStart"/>
            <w:r w:rsidRPr="00561B03">
              <w:rPr>
                <w:sz w:val="28"/>
                <w:szCs w:val="28"/>
              </w:rPr>
              <w:t>кг</w:t>
            </w:r>
            <w:proofErr w:type="gramStart"/>
            <w:r w:rsidRPr="00561B03">
              <w:rPr>
                <w:sz w:val="28"/>
                <w:szCs w:val="28"/>
              </w:rPr>
              <w:t>.у</w:t>
            </w:r>
            <w:proofErr w:type="gramEnd"/>
            <w:r w:rsidRPr="00561B03">
              <w:rPr>
                <w:sz w:val="28"/>
                <w:szCs w:val="28"/>
              </w:rPr>
              <w:t>.т</w:t>
            </w:r>
            <w:proofErr w:type="spellEnd"/>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219,9</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8</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Средневзвешенный КПД котельной</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65</w:t>
            </w:r>
          </w:p>
        </w:tc>
      </w:tr>
      <w:tr w:rsidR="00561B03" w:rsidRPr="00561B03" w:rsidTr="00DC37CA">
        <w:tc>
          <w:tcPr>
            <w:tcW w:w="5000" w:type="pct"/>
            <w:gridSpan w:val="10"/>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Котельная «Школа №2» </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1</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rFonts w:eastAsia="Calibri"/>
                <w:sz w:val="28"/>
                <w:szCs w:val="28"/>
              </w:rPr>
            </w:pPr>
            <w:r w:rsidRPr="00561B03">
              <w:rPr>
                <w:rFonts w:eastAsia="Calibri"/>
                <w:sz w:val="28"/>
                <w:szCs w:val="28"/>
              </w:rPr>
              <w:t>уголь 3БР</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т</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4513,5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4328,5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4309,8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4118,2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4100,2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4082,2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4064,2</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(основное топливо)</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proofErr w:type="spellStart"/>
            <w:r w:rsidRPr="00561B03">
              <w:rPr>
                <w:sz w:val="28"/>
                <w:szCs w:val="28"/>
              </w:rPr>
              <w:t>т.у.</w:t>
            </w:r>
            <w:proofErr w:type="gramStart"/>
            <w:r w:rsidRPr="00561B03">
              <w:rPr>
                <w:sz w:val="28"/>
                <w:szCs w:val="28"/>
              </w:rPr>
              <w:t>т</w:t>
            </w:r>
            <w:proofErr w:type="spellEnd"/>
            <w:proofErr w:type="gramEnd"/>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3030,5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2906,3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2893,7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2765,1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2753,0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2740,9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2728,8</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2</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Выработка тепловой энергии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10255,4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9835,2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9792,6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9749,9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9707,3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9664,6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561B03">
            <w:pPr>
              <w:jc w:val="both"/>
              <w:rPr>
                <w:rFonts w:eastAsia="Calibri"/>
                <w:sz w:val="20"/>
              </w:rPr>
            </w:pPr>
            <w:r w:rsidRPr="00DC37CA">
              <w:rPr>
                <w:rFonts w:eastAsia="Calibri"/>
                <w:sz w:val="20"/>
              </w:rPr>
              <w:t>9622,0</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3</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Собственные и хозяйственные нужды </w:t>
            </w:r>
            <w:r w:rsidRPr="00561B03">
              <w:rPr>
                <w:sz w:val="28"/>
                <w:szCs w:val="28"/>
              </w:rPr>
              <w:lastRenderedPageBreak/>
              <w:t>котельной</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lastRenderedPageBreak/>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307,7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295,1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293,8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292,5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291,2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289,9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288,7</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lastRenderedPageBreak/>
              <w:t>4</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Тепловая </w:t>
            </w:r>
            <w:proofErr w:type="gramStart"/>
            <w:r w:rsidRPr="00561B03">
              <w:rPr>
                <w:sz w:val="28"/>
                <w:szCs w:val="28"/>
              </w:rPr>
              <w:t>энергия</w:t>
            </w:r>
            <w:proofErr w:type="gramEnd"/>
            <w:r w:rsidRPr="00561B03">
              <w:rPr>
                <w:sz w:val="28"/>
                <w:szCs w:val="28"/>
              </w:rPr>
              <w:t xml:space="preserve"> отпущенная в сети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9947,7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9540,2</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9498,8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9457,4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9416,1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9374,7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9333,3</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5</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Потери тепловой сети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1358,1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1266,8</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1225,4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1184,0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1142,7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1101,3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1059,9</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13,7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13,3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12,9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12,5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12,1</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11,7</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11,4</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6</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Тепловая </w:t>
            </w:r>
            <w:proofErr w:type="gramStart"/>
            <w:r w:rsidRPr="00561B03">
              <w:rPr>
                <w:sz w:val="28"/>
                <w:szCs w:val="28"/>
              </w:rPr>
              <w:t>энергия</w:t>
            </w:r>
            <w:proofErr w:type="gramEnd"/>
            <w:r w:rsidRPr="00561B03">
              <w:rPr>
                <w:sz w:val="28"/>
                <w:szCs w:val="28"/>
              </w:rPr>
              <w:t xml:space="preserve"> отпущенная потребителям</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8589,6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8273,4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8273,4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8273,4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8273,4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8273,4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8273,4</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7</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УРУТ на выработку тепловой энергии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proofErr w:type="spellStart"/>
            <w:r w:rsidRPr="00561B03">
              <w:rPr>
                <w:sz w:val="28"/>
                <w:szCs w:val="28"/>
              </w:rPr>
              <w:t>кг</w:t>
            </w:r>
            <w:proofErr w:type="gramStart"/>
            <w:r w:rsidRPr="00561B03">
              <w:rPr>
                <w:sz w:val="28"/>
                <w:szCs w:val="28"/>
              </w:rPr>
              <w:t>.у</w:t>
            </w:r>
            <w:proofErr w:type="gramEnd"/>
            <w:r w:rsidRPr="00561B03">
              <w:rPr>
                <w:sz w:val="28"/>
                <w:szCs w:val="28"/>
              </w:rPr>
              <w:t>.т</w:t>
            </w:r>
            <w:proofErr w:type="spellEnd"/>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295,5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295,5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295,5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283,6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283,6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283,6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283,6</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8</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Средневзвешенный КПД котельной</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48,4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48,4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48,4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50,4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50,4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50,4</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50,4</w:t>
            </w:r>
          </w:p>
        </w:tc>
      </w:tr>
      <w:tr w:rsidR="00561B03" w:rsidRPr="00561B03" w:rsidTr="00DC37CA">
        <w:tc>
          <w:tcPr>
            <w:tcW w:w="5000" w:type="pct"/>
            <w:gridSpan w:val="10"/>
            <w:tcBorders>
              <w:top w:val="nil"/>
              <w:left w:val="single" w:sz="8" w:space="0" w:color="000000"/>
              <w:bottom w:val="single" w:sz="8" w:space="0" w:color="000000"/>
              <w:right w:val="single" w:sz="8" w:space="0" w:color="000000"/>
            </w:tcBorders>
            <w:shd w:val="clear" w:color="auto" w:fill="auto"/>
            <w:vAlign w:val="center"/>
          </w:tcPr>
          <w:p w:rsidR="00561B03" w:rsidRPr="00561B03" w:rsidRDefault="00561B03" w:rsidP="00561B03">
            <w:pPr>
              <w:jc w:val="both"/>
              <w:rPr>
                <w:sz w:val="28"/>
                <w:szCs w:val="28"/>
              </w:rPr>
            </w:pPr>
            <w:r w:rsidRPr="00561B03">
              <w:rPr>
                <w:sz w:val="28"/>
                <w:szCs w:val="28"/>
              </w:rPr>
              <w:t>Котельная «Лесхоз»</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1</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rFonts w:eastAsia="Calibri"/>
                <w:sz w:val="28"/>
                <w:szCs w:val="28"/>
              </w:rPr>
            </w:pPr>
            <w:r w:rsidRPr="00561B03">
              <w:rPr>
                <w:rFonts w:eastAsia="Calibri"/>
                <w:sz w:val="28"/>
                <w:szCs w:val="28"/>
              </w:rPr>
              <w:t>уголь 3БР</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т</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209,0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209,0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(основное топливо)</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proofErr w:type="spellStart"/>
            <w:r w:rsidRPr="00561B03">
              <w:rPr>
                <w:sz w:val="28"/>
                <w:szCs w:val="28"/>
              </w:rPr>
              <w:t>т.у.</w:t>
            </w:r>
            <w:proofErr w:type="gramStart"/>
            <w:r w:rsidRPr="00561B03">
              <w:rPr>
                <w:sz w:val="28"/>
                <w:szCs w:val="28"/>
              </w:rPr>
              <w:t>т</w:t>
            </w:r>
            <w:proofErr w:type="spellEnd"/>
            <w:proofErr w:type="gramEnd"/>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140,3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140,3</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2</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Выработка тепловой энергии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597,5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597,5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3</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Собственные и хозяйственные нужды котельной</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86,0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86,0</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4</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Тепловая </w:t>
            </w:r>
            <w:proofErr w:type="gramStart"/>
            <w:r w:rsidRPr="00561B03">
              <w:rPr>
                <w:sz w:val="28"/>
                <w:szCs w:val="28"/>
              </w:rPr>
              <w:t>энергия</w:t>
            </w:r>
            <w:proofErr w:type="gramEnd"/>
            <w:r w:rsidRPr="00561B03">
              <w:rPr>
                <w:sz w:val="28"/>
                <w:szCs w:val="28"/>
              </w:rPr>
              <w:t xml:space="preserve"> отпущенная в сети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511,5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511,5</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5</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Потери тепловой сети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377,9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377,9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73,9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73,9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6</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Тепловая </w:t>
            </w:r>
            <w:proofErr w:type="gramStart"/>
            <w:r w:rsidRPr="00561B03">
              <w:rPr>
                <w:sz w:val="28"/>
                <w:szCs w:val="28"/>
              </w:rPr>
              <w:t>энергия</w:t>
            </w:r>
            <w:proofErr w:type="gramEnd"/>
            <w:r w:rsidRPr="00561B03">
              <w:rPr>
                <w:sz w:val="28"/>
                <w:szCs w:val="28"/>
              </w:rPr>
              <w:t xml:space="preserve"> отпущенная потребителям</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133,6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133,6</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7</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 xml:space="preserve">УРУТ на выработку </w:t>
            </w:r>
            <w:r w:rsidRPr="00561B03">
              <w:rPr>
                <w:sz w:val="28"/>
                <w:szCs w:val="28"/>
              </w:rPr>
              <w:lastRenderedPageBreak/>
              <w:t>тепловой энергии</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proofErr w:type="spellStart"/>
            <w:r w:rsidRPr="00561B03">
              <w:rPr>
                <w:sz w:val="28"/>
                <w:szCs w:val="28"/>
              </w:rPr>
              <w:lastRenderedPageBreak/>
              <w:t>кг</w:t>
            </w:r>
            <w:proofErr w:type="gramStart"/>
            <w:r w:rsidRPr="00561B03">
              <w:rPr>
                <w:sz w:val="28"/>
                <w:szCs w:val="28"/>
              </w:rPr>
              <w:t>.у</w:t>
            </w:r>
            <w:proofErr w:type="gramEnd"/>
            <w:r w:rsidRPr="00561B03">
              <w:rPr>
                <w:sz w:val="28"/>
                <w:szCs w:val="28"/>
              </w:rPr>
              <w:t>.т</w:t>
            </w:r>
            <w:proofErr w:type="spellEnd"/>
            <w:r w:rsidRPr="00561B03">
              <w:rPr>
                <w:sz w:val="28"/>
                <w:szCs w:val="28"/>
              </w:rPr>
              <w:t>/Гкал</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234,9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234,9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r w:rsidR="00561B03" w:rsidRPr="00561B03" w:rsidTr="00DC37CA">
        <w:tc>
          <w:tcPr>
            <w:tcW w:w="267" w:type="pct"/>
            <w:tcBorders>
              <w:top w:val="nil"/>
              <w:left w:val="single" w:sz="8" w:space="0" w:color="000000"/>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lastRenderedPageBreak/>
              <w:t>8</w:t>
            </w:r>
          </w:p>
        </w:tc>
        <w:tc>
          <w:tcPr>
            <w:tcW w:w="984"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Средневзвешенный КПД котельной</w:t>
            </w:r>
          </w:p>
        </w:tc>
        <w:tc>
          <w:tcPr>
            <w:tcW w:w="593" w:type="pct"/>
            <w:tcBorders>
              <w:top w:val="nil"/>
              <w:left w:val="nil"/>
              <w:bottom w:val="single" w:sz="8" w:space="0" w:color="000000"/>
              <w:right w:val="single" w:sz="8" w:space="0" w:color="000000"/>
            </w:tcBorders>
            <w:shd w:val="clear" w:color="auto" w:fill="auto"/>
            <w:vAlign w:val="center"/>
            <w:hideMark/>
          </w:tcPr>
          <w:p w:rsidR="00561B03" w:rsidRPr="00561B03" w:rsidRDefault="00561B03" w:rsidP="00561B03">
            <w:pPr>
              <w:jc w:val="both"/>
              <w:rPr>
                <w:sz w:val="28"/>
                <w:szCs w:val="28"/>
              </w:rPr>
            </w:pPr>
            <w:r w:rsidRPr="00561B03">
              <w:rPr>
                <w:sz w:val="28"/>
                <w:szCs w:val="28"/>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60,9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60,9</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c>
          <w:tcPr>
            <w:tcW w:w="451" w:type="pct"/>
            <w:tcBorders>
              <w:top w:val="nil"/>
              <w:left w:val="nil"/>
              <w:bottom w:val="single" w:sz="8" w:space="0" w:color="000000"/>
              <w:right w:val="single" w:sz="8" w:space="0" w:color="000000"/>
            </w:tcBorders>
            <w:shd w:val="clear" w:color="auto" w:fill="auto"/>
            <w:vAlign w:val="center"/>
          </w:tcPr>
          <w:p w:rsidR="00561B03" w:rsidRPr="00DC37CA" w:rsidRDefault="00561B03" w:rsidP="00DC37CA">
            <w:pPr>
              <w:jc w:val="center"/>
              <w:rPr>
                <w:rFonts w:eastAsia="Calibri"/>
                <w:sz w:val="20"/>
              </w:rPr>
            </w:pPr>
            <w:r w:rsidRPr="00DC37CA">
              <w:rPr>
                <w:rFonts w:eastAsia="Calibri"/>
                <w:sz w:val="20"/>
              </w:rPr>
              <w:t>-</w:t>
            </w:r>
          </w:p>
        </w:tc>
      </w:tr>
    </w:tbl>
    <w:p w:rsidR="00561B03" w:rsidRPr="00561B03" w:rsidRDefault="00561B03" w:rsidP="00561B03">
      <w:pPr>
        <w:jc w:val="both"/>
        <w:rPr>
          <w:rFonts w:eastAsia="Calibri"/>
          <w:sz w:val="28"/>
          <w:szCs w:val="28"/>
        </w:rPr>
      </w:pPr>
    </w:p>
    <w:p w:rsidR="00FF2C35" w:rsidRDefault="00FF2C35" w:rsidP="00561B03">
      <w:pPr>
        <w:jc w:val="both"/>
        <w:rPr>
          <w:sz w:val="28"/>
          <w:szCs w:val="28"/>
        </w:rPr>
      </w:pPr>
      <w:bookmarkStart w:id="58" w:name="_Toc83806142"/>
    </w:p>
    <w:p w:rsidR="00561B03" w:rsidRPr="00561B03" w:rsidRDefault="00561B03" w:rsidP="00561B03">
      <w:pPr>
        <w:jc w:val="both"/>
        <w:rPr>
          <w:sz w:val="28"/>
          <w:szCs w:val="28"/>
        </w:rPr>
      </w:pPr>
      <w:r w:rsidRPr="00561B03">
        <w:rPr>
          <w:sz w:val="28"/>
          <w:szCs w:val="28"/>
        </w:rPr>
        <w:t>8.2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58"/>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Котельные Козул</w:t>
      </w:r>
      <w:r w:rsidR="006535BB">
        <w:rPr>
          <w:rFonts w:eastAsia="Calibri"/>
          <w:sz w:val="28"/>
          <w:szCs w:val="28"/>
        </w:rPr>
        <w:t>ьского района использую топливо бурый уголь</w:t>
      </w:r>
      <w:r w:rsidR="00561B03" w:rsidRPr="00561B03">
        <w:rPr>
          <w:rFonts w:eastAsia="Calibri"/>
          <w:sz w:val="28"/>
          <w:szCs w:val="28"/>
        </w:rPr>
        <w:t xml:space="preserve"> марки 3БР. Таким образом, для территории Козульского района к местным видам топлива можно отнести уголь, отходы лесопиления и </w:t>
      </w:r>
      <w:r w:rsidRPr="00561B03">
        <w:rPr>
          <w:rFonts w:eastAsia="Calibri"/>
          <w:sz w:val="28"/>
          <w:szCs w:val="28"/>
        </w:rPr>
        <w:t>паллеты</w:t>
      </w:r>
      <w:r w:rsidR="00561B03" w:rsidRPr="00561B03">
        <w:rPr>
          <w:rFonts w:eastAsia="Calibri"/>
          <w:sz w:val="28"/>
          <w:szCs w:val="28"/>
        </w:rPr>
        <w:t xml:space="preserve">. </w:t>
      </w:r>
    </w:p>
    <w:p w:rsidR="00561B03" w:rsidRPr="00561B03" w:rsidRDefault="00DC37CA" w:rsidP="00561B03">
      <w:pPr>
        <w:jc w:val="both"/>
        <w:rPr>
          <w:rFonts w:eastAsia="Calibri"/>
          <w:sz w:val="28"/>
          <w:szCs w:val="28"/>
        </w:rPr>
      </w:pPr>
      <w:r>
        <w:rPr>
          <w:rFonts w:eastAsia="Microsoft YaHei"/>
          <w:sz w:val="28"/>
          <w:szCs w:val="28"/>
        </w:rPr>
        <w:t xml:space="preserve">      </w:t>
      </w:r>
      <w:r w:rsidR="00561B03" w:rsidRPr="00561B03">
        <w:rPr>
          <w:rFonts w:eastAsia="Microsoft YaHei"/>
          <w:sz w:val="28"/>
          <w:szCs w:val="28"/>
        </w:rPr>
        <w:t xml:space="preserve">На территории поселения действует три источника централизованного теплоснабжения, отапливающие производственные, общественные здания и жилой фонд. </w:t>
      </w:r>
      <w:r w:rsidR="00561B03" w:rsidRPr="00561B03">
        <w:rPr>
          <w:rFonts w:eastAsia="Calibri"/>
          <w:sz w:val="28"/>
          <w:szCs w:val="28"/>
        </w:rPr>
        <w:t>На всех  котельных  поселка  Козулька  в  качестве  основного,  резервного  и  аварийного вида топлива используется уголь.  По состоянию на 2023 года на территории поселения источники тепловой энергии с использованием ВИЭ отсутствуют.</w:t>
      </w:r>
    </w:p>
    <w:p w:rsidR="00561B03" w:rsidRPr="00561B03" w:rsidRDefault="00561B03" w:rsidP="00561B03">
      <w:pPr>
        <w:jc w:val="both"/>
        <w:rPr>
          <w:sz w:val="28"/>
          <w:szCs w:val="28"/>
        </w:rPr>
      </w:pPr>
      <w:bookmarkStart w:id="59" w:name="_Toc83806143"/>
      <w:r w:rsidRPr="00561B03">
        <w:rPr>
          <w:sz w:val="28"/>
          <w:szCs w:val="28"/>
        </w:rPr>
        <w:t>8.3 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59"/>
    </w:p>
    <w:p w:rsidR="00561B03" w:rsidRPr="00561B03" w:rsidRDefault="00DC37CA" w:rsidP="00561B03">
      <w:pPr>
        <w:jc w:val="both"/>
        <w:rPr>
          <w:rFonts w:eastAsia="Calibri"/>
          <w:sz w:val="28"/>
          <w:szCs w:val="28"/>
        </w:rPr>
      </w:pPr>
      <w:r>
        <w:rPr>
          <w:rFonts w:eastAsia="Microsoft YaHei"/>
          <w:sz w:val="28"/>
          <w:szCs w:val="28"/>
        </w:rPr>
        <w:t xml:space="preserve">      </w:t>
      </w:r>
      <w:r w:rsidR="00561B03" w:rsidRPr="00561B03">
        <w:rPr>
          <w:rFonts w:eastAsia="Microsoft YaHei"/>
          <w:sz w:val="28"/>
          <w:szCs w:val="28"/>
        </w:rPr>
        <w:t xml:space="preserve">На территории поселения действует 3 источника централизованного теплоснабжения, отапливающие производственные, общественные здания и жилой фонд.  </w:t>
      </w:r>
      <w:r w:rsidR="00561B03" w:rsidRPr="00561B03">
        <w:rPr>
          <w:rFonts w:eastAsia="Calibri"/>
          <w:sz w:val="28"/>
          <w:szCs w:val="28"/>
        </w:rPr>
        <w:t>На  всех  котельных  поселка  Козулька  в  качестве  основного,  резервного  и  аварийного вида топлива используется уголь.</w:t>
      </w:r>
    </w:p>
    <w:p w:rsidR="00561B03" w:rsidRPr="00561B03" w:rsidRDefault="00561B03" w:rsidP="00561B03">
      <w:pPr>
        <w:jc w:val="both"/>
        <w:rPr>
          <w:sz w:val="28"/>
          <w:szCs w:val="28"/>
        </w:rPr>
      </w:pPr>
      <w:bookmarkStart w:id="60" w:name="_Toc83806144"/>
      <w:r w:rsidRPr="00561B03">
        <w:rPr>
          <w:sz w:val="28"/>
          <w:szCs w:val="28"/>
        </w:rPr>
        <w:t>8.4 Преобладающий в городе вид топлива, определяемый по совокупности всех систем теплоснабжения, находящихся в соответствующем поселении;</w:t>
      </w:r>
      <w:bookmarkEnd w:id="60"/>
      <w:r w:rsidRPr="00561B03">
        <w:rPr>
          <w:sz w:val="28"/>
          <w:szCs w:val="28"/>
        </w:rPr>
        <w:t> </w:t>
      </w:r>
    </w:p>
    <w:p w:rsidR="00561B03" w:rsidRPr="00561B03" w:rsidRDefault="00DC37CA" w:rsidP="00561B03">
      <w:pPr>
        <w:jc w:val="both"/>
        <w:rPr>
          <w:rFonts w:eastAsia="Calibri"/>
          <w:sz w:val="28"/>
          <w:szCs w:val="28"/>
        </w:rPr>
      </w:pPr>
      <w:r>
        <w:rPr>
          <w:rFonts w:eastAsia="Microsoft YaHei"/>
          <w:sz w:val="28"/>
          <w:szCs w:val="28"/>
        </w:rPr>
        <w:t xml:space="preserve">      </w:t>
      </w:r>
      <w:r w:rsidR="00561B03" w:rsidRPr="00561B03">
        <w:rPr>
          <w:rFonts w:eastAsia="Microsoft YaHei"/>
          <w:sz w:val="28"/>
          <w:szCs w:val="28"/>
        </w:rPr>
        <w:t xml:space="preserve">На территории поселения действует 3 источника централизованного теплоснабжения, отапливающие производственные, общественные здания и жилой фонд.  </w:t>
      </w:r>
      <w:r w:rsidR="00561B03" w:rsidRPr="00561B03">
        <w:rPr>
          <w:rFonts w:eastAsia="Calibri"/>
          <w:sz w:val="28"/>
          <w:szCs w:val="28"/>
        </w:rPr>
        <w:t>На  всех  котельных  поселка  Козулька  в  качестве  основного,  резервного  и  аварийного вида топлива используется уголь</w:t>
      </w:r>
      <w:r w:rsidR="00561B03" w:rsidRPr="00561B03">
        <w:rPr>
          <w:rFonts w:eastAsia="Microsoft YaHei"/>
          <w:sz w:val="28"/>
          <w:szCs w:val="28"/>
        </w:rPr>
        <w:t>.</w:t>
      </w:r>
    </w:p>
    <w:p w:rsidR="00561B03" w:rsidRPr="00561B03" w:rsidRDefault="00561B03" w:rsidP="00561B03">
      <w:pPr>
        <w:jc w:val="both"/>
        <w:rPr>
          <w:sz w:val="28"/>
          <w:szCs w:val="28"/>
        </w:rPr>
      </w:pPr>
      <w:bookmarkStart w:id="61" w:name="_Toc83806145"/>
      <w:r w:rsidRPr="00561B03">
        <w:rPr>
          <w:sz w:val="28"/>
          <w:szCs w:val="28"/>
        </w:rPr>
        <w:t>8.5 Приоритетное направление развития топливного баланса.</w:t>
      </w:r>
      <w:bookmarkEnd w:id="61"/>
      <w:r w:rsidRPr="00561B03">
        <w:rPr>
          <w:sz w:val="28"/>
          <w:szCs w:val="28"/>
        </w:rPr>
        <w:t> </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На  всех  котельных  поселка  Козулька  в  качестве  основного,  резервного  и  аварийного вида топлива используется уголь. </w:t>
      </w:r>
      <w:r w:rsidR="00561B03" w:rsidRPr="00561B03">
        <w:rPr>
          <w:rFonts w:eastAsia="Microsoft YaHei"/>
          <w:sz w:val="28"/>
          <w:szCs w:val="28"/>
        </w:rPr>
        <w:t xml:space="preserve">Перевод источников тепла на другие виды топлива не планируется. </w:t>
      </w:r>
    </w:p>
    <w:p w:rsidR="00FF2C35" w:rsidRDefault="00FF2C35" w:rsidP="00561B03">
      <w:pPr>
        <w:jc w:val="both"/>
        <w:rPr>
          <w:sz w:val="28"/>
          <w:szCs w:val="28"/>
        </w:rPr>
      </w:pPr>
      <w:bookmarkStart w:id="62" w:name="_Toc422303830"/>
      <w:bookmarkStart w:id="63" w:name="_Toc83806146"/>
    </w:p>
    <w:p w:rsidR="00561B03" w:rsidRPr="005D2772" w:rsidRDefault="00561B03" w:rsidP="00FF2C35">
      <w:pPr>
        <w:jc w:val="center"/>
        <w:rPr>
          <w:sz w:val="28"/>
          <w:szCs w:val="28"/>
        </w:rPr>
      </w:pPr>
      <w:r w:rsidRPr="005D2772">
        <w:rPr>
          <w:sz w:val="28"/>
          <w:szCs w:val="28"/>
        </w:rPr>
        <w:t>РАЗДЕЛ 9. ИНВЕСТИЦИИ В СТРОИТЕЛЬСТВО, РЕКОНСТРУКЦИЮ И ТЕХНИЧЕСКОЕ ПЕРЕВООРУЖЕНИЕ и</w:t>
      </w:r>
      <w:r w:rsidR="005D2772">
        <w:rPr>
          <w:sz w:val="28"/>
          <w:szCs w:val="28"/>
        </w:rPr>
        <w:t xml:space="preserve"> </w:t>
      </w:r>
      <w:r w:rsidRPr="005D2772">
        <w:rPr>
          <w:sz w:val="28"/>
          <w:szCs w:val="28"/>
        </w:rPr>
        <w:t xml:space="preserve">(или) </w:t>
      </w:r>
      <w:r w:rsidR="005D2772">
        <w:rPr>
          <w:sz w:val="28"/>
          <w:szCs w:val="28"/>
        </w:rPr>
        <w:t>МОДЕРНИЗАЦИЮ</w:t>
      </w:r>
      <w:r w:rsidRPr="005D2772">
        <w:rPr>
          <w:sz w:val="28"/>
          <w:szCs w:val="28"/>
        </w:rPr>
        <w:t>.</w:t>
      </w:r>
      <w:bookmarkEnd w:id="62"/>
      <w:bookmarkEnd w:id="63"/>
    </w:p>
    <w:p w:rsidR="001D5CDE" w:rsidRPr="00FF2C35" w:rsidRDefault="001D5CDE" w:rsidP="00FF2C35">
      <w:pPr>
        <w:jc w:val="center"/>
        <w:rPr>
          <w:b/>
          <w:sz w:val="28"/>
          <w:szCs w:val="28"/>
        </w:rPr>
      </w:pPr>
    </w:p>
    <w:p w:rsidR="00561B03" w:rsidRPr="00561B03" w:rsidRDefault="00561B03" w:rsidP="00561B03">
      <w:pPr>
        <w:jc w:val="both"/>
        <w:rPr>
          <w:sz w:val="28"/>
          <w:szCs w:val="28"/>
        </w:rPr>
      </w:pPr>
      <w:bookmarkStart w:id="64" w:name="_Toc422303831"/>
      <w:bookmarkStart w:id="65" w:name="_Toc83806147"/>
      <w:r w:rsidRPr="00561B03">
        <w:rPr>
          <w:sz w:val="28"/>
          <w:szCs w:val="28"/>
        </w:rPr>
        <w:t xml:space="preserve">9.1 Предложения по величине необходимых инвестиций в строительство, реконструкцию и техническое перевооружение </w:t>
      </w:r>
      <w:proofErr w:type="gramStart"/>
      <w:r w:rsidRPr="00561B03">
        <w:rPr>
          <w:sz w:val="28"/>
          <w:szCs w:val="28"/>
        </w:rPr>
        <w:t>и(</w:t>
      </w:r>
      <w:proofErr w:type="gramEnd"/>
      <w:r w:rsidRPr="00561B03">
        <w:rPr>
          <w:sz w:val="28"/>
          <w:szCs w:val="28"/>
        </w:rPr>
        <w:t>или) модернизацию источников тепловой энергии.</w:t>
      </w:r>
      <w:bookmarkEnd w:id="64"/>
      <w:bookmarkEnd w:id="65"/>
    </w:p>
    <w:p w:rsidR="00FF2C35" w:rsidRPr="00561B03" w:rsidRDefault="00561B03" w:rsidP="00561B03">
      <w:pPr>
        <w:jc w:val="both"/>
        <w:rPr>
          <w:sz w:val="28"/>
          <w:szCs w:val="28"/>
        </w:rPr>
      </w:pPr>
      <w:bookmarkStart w:id="66" w:name="_Toc343247299"/>
      <w:bookmarkStart w:id="67" w:name="_Toc343877012"/>
      <w:bookmarkStart w:id="68" w:name="_Toc422303832"/>
      <w:r w:rsidRPr="00561B03">
        <w:rPr>
          <w:sz w:val="28"/>
          <w:szCs w:val="28"/>
        </w:rPr>
        <w:lastRenderedPageBreak/>
        <w:t>Предложения по величине необходимых инвестиций в техническое перевооружение источника тепла представлено в таблице 15.</w:t>
      </w:r>
    </w:p>
    <w:p w:rsidR="00561B03" w:rsidRPr="00561B03" w:rsidRDefault="00561B03" w:rsidP="00561B03">
      <w:pPr>
        <w:jc w:val="both"/>
        <w:rPr>
          <w:sz w:val="28"/>
          <w:szCs w:val="28"/>
        </w:rPr>
      </w:pPr>
    </w:p>
    <w:p w:rsidR="00561B03" w:rsidRPr="00561B03" w:rsidRDefault="00561B03" w:rsidP="00561B03">
      <w:pPr>
        <w:jc w:val="both"/>
        <w:rPr>
          <w:rFonts w:eastAsia="Microsoft YaHei"/>
          <w:sz w:val="28"/>
          <w:szCs w:val="28"/>
        </w:rPr>
      </w:pPr>
      <w:r w:rsidRPr="00DC37CA">
        <w:rPr>
          <w:rFonts w:eastAsia="Microsoft YaHei"/>
          <w:sz w:val="28"/>
          <w:szCs w:val="28"/>
        </w:rPr>
        <w:t xml:space="preserve">Таблица </w:t>
      </w:r>
      <w:r w:rsidRPr="00DC37CA">
        <w:rPr>
          <w:rFonts w:eastAsia="Microsoft YaHei"/>
          <w:sz w:val="28"/>
          <w:szCs w:val="28"/>
        </w:rPr>
        <w:fldChar w:fldCharType="begin"/>
      </w:r>
      <w:r w:rsidRPr="00DC37CA">
        <w:rPr>
          <w:rFonts w:eastAsia="Microsoft YaHei"/>
          <w:sz w:val="28"/>
          <w:szCs w:val="28"/>
        </w:rPr>
        <w:instrText xml:space="preserve"> SEQ Таблица \* ARABIC </w:instrText>
      </w:r>
      <w:r w:rsidRPr="00DC37CA">
        <w:rPr>
          <w:rFonts w:eastAsia="Microsoft YaHei"/>
          <w:sz w:val="28"/>
          <w:szCs w:val="28"/>
        </w:rPr>
        <w:fldChar w:fldCharType="separate"/>
      </w:r>
      <w:r w:rsidR="00BA4FE6">
        <w:rPr>
          <w:rFonts w:eastAsia="Microsoft YaHei"/>
          <w:noProof/>
          <w:sz w:val="28"/>
          <w:szCs w:val="28"/>
        </w:rPr>
        <w:t>15</w:t>
      </w:r>
      <w:r w:rsidRPr="00DC37CA">
        <w:rPr>
          <w:rFonts w:eastAsia="Microsoft YaHei"/>
          <w:sz w:val="28"/>
          <w:szCs w:val="28"/>
        </w:rPr>
        <w:fldChar w:fldCharType="end"/>
      </w:r>
      <w:r w:rsidRPr="00561B03">
        <w:rPr>
          <w:rFonts w:eastAsia="Microsoft YaHei"/>
          <w:sz w:val="28"/>
          <w:szCs w:val="28"/>
        </w:rPr>
        <w:t xml:space="preserve"> – Мероприятия по техническое перевооружение и строительство источников тепла</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2178"/>
        <w:gridCol w:w="2380"/>
        <w:gridCol w:w="736"/>
        <w:gridCol w:w="699"/>
        <w:gridCol w:w="605"/>
        <w:gridCol w:w="605"/>
        <w:gridCol w:w="605"/>
        <w:gridCol w:w="605"/>
        <w:gridCol w:w="672"/>
      </w:tblGrid>
      <w:tr w:rsidR="001D5CDE" w:rsidRPr="00561B03" w:rsidTr="00DC37CA">
        <w:tc>
          <w:tcPr>
            <w:tcW w:w="270" w:type="pct"/>
            <w:vMerge w:val="restart"/>
            <w:vAlign w:val="center"/>
          </w:tcPr>
          <w:p w:rsidR="00561B03" w:rsidRPr="00561B03" w:rsidRDefault="00561B03" w:rsidP="00561B03">
            <w:pPr>
              <w:jc w:val="both"/>
              <w:rPr>
                <w:sz w:val="28"/>
                <w:szCs w:val="28"/>
              </w:rPr>
            </w:pPr>
            <w:r w:rsidRPr="00561B03">
              <w:rPr>
                <w:sz w:val="28"/>
                <w:szCs w:val="28"/>
              </w:rPr>
              <w:t xml:space="preserve">№ </w:t>
            </w:r>
            <w:proofErr w:type="gramStart"/>
            <w:r w:rsidRPr="00561B03">
              <w:rPr>
                <w:sz w:val="28"/>
                <w:szCs w:val="28"/>
              </w:rPr>
              <w:t>п</w:t>
            </w:r>
            <w:proofErr w:type="gramEnd"/>
            <w:r w:rsidRPr="00561B03">
              <w:rPr>
                <w:sz w:val="28"/>
                <w:szCs w:val="28"/>
              </w:rPr>
              <w:t>/п</w:t>
            </w:r>
          </w:p>
        </w:tc>
        <w:tc>
          <w:tcPr>
            <w:tcW w:w="1134" w:type="pct"/>
            <w:vMerge w:val="restart"/>
            <w:vAlign w:val="center"/>
          </w:tcPr>
          <w:p w:rsidR="00561B03" w:rsidRPr="00561B03" w:rsidRDefault="00561B03" w:rsidP="00561B03">
            <w:pPr>
              <w:jc w:val="both"/>
              <w:rPr>
                <w:sz w:val="28"/>
                <w:szCs w:val="28"/>
              </w:rPr>
            </w:pPr>
            <w:r w:rsidRPr="00561B03">
              <w:rPr>
                <w:sz w:val="28"/>
                <w:szCs w:val="28"/>
              </w:rPr>
              <w:t>Наименование мероприятия</w:t>
            </w:r>
          </w:p>
        </w:tc>
        <w:tc>
          <w:tcPr>
            <w:tcW w:w="1239" w:type="pct"/>
            <w:vMerge w:val="restart"/>
          </w:tcPr>
          <w:p w:rsidR="00561B03" w:rsidRPr="00561B03" w:rsidRDefault="00561B03" w:rsidP="00561B03">
            <w:pPr>
              <w:jc w:val="both"/>
              <w:rPr>
                <w:sz w:val="28"/>
                <w:szCs w:val="28"/>
              </w:rPr>
            </w:pPr>
            <w:r w:rsidRPr="00561B03">
              <w:rPr>
                <w:rFonts w:eastAsia="Calibri"/>
                <w:sz w:val="28"/>
                <w:szCs w:val="28"/>
              </w:rPr>
              <w:t>Ориентировочный объем инвестиций, тыс. руб.</w:t>
            </w:r>
          </w:p>
        </w:tc>
        <w:tc>
          <w:tcPr>
            <w:tcW w:w="2357" w:type="pct"/>
            <w:gridSpan w:val="7"/>
            <w:shd w:val="clear" w:color="auto" w:fill="auto"/>
            <w:vAlign w:val="center"/>
          </w:tcPr>
          <w:p w:rsidR="00561B03" w:rsidRPr="00561B03" w:rsidRDefault="00561B03" w:rsidP="00561B03">
            <w:pPr>
              <w:jc w:val="both"/>
              <w:rPr>
                <w:sz w:val="28"/>
                <w:szCs w:val="28"/>
              </w:rPr>
            </w:pPr>
            <w:r w:rsidRPr="00561B03">
              <w:rPr>
                <w:sz w:val="28"/>
                <w:szCs w:val="28"/>
              </w:rPr>
              <w:t>Расходы на реализацию мероприятий в прогнозных ценах, тыс. руб. (без НДС)</w:t>
            </w:r>
          </w:p>
        </w:tc>
      </w:tr>
      <w:tr w:rsidR="001D5CDE" w:rsidRPr="00561B03" w:rsidTr="00DC37CA">
        <w:tc>
          <w:tcPr>
            <w:tcW w:w="270" w:type="pct"/>
            <w:vMerge/>
            <w:vAlign w:val="center"/>
          </w:tcPr>
          <w:p w:rsidR="00561B03" w:rsidRPr="00561B03" w:rsidRDefault="00561B03" w:rsidP="00561B03">
            <w:pPr>
              <w:jc w:val="both"/>
              <w:rPr>
                <w:sz w:val="28"/>
                <w:szCs w:val="28"/>
              </w:rPr>
            </w:pPr>
          </w:p>
        </w:tc>
        <w:tc>
          <w:tcPr>
            <w:tcW w:w="1134" w:type="pct"/>
            <w:vMerge/>
            <w:vAlign w:val="center"/>
          </w:tcPr>
          <w:p w:rsidR="00561B03" w:rsidRPr="00561B03" w:rsidRDefault="00561B03" w:rsidP="00561B03">
            <w:pPr>
              <w:jc w:val="both"/>
              <w:rPr>
                <w:sz w:val="28"/>
                <w:szCs w:val="28"/>
              </w:rPr>
            </w:pPr>
          </w:p>
        </w:tc>
        <w:tc>
          <w:tcPr>
            <w:tcW w:w="1239" w:type="pct"/>
            <w:vMerge/>
          </w:tcPr>
          <w:p w:rsidR="00561B03" w:rsidRPr="00561B03" w:rsidRDefault="00561B03" w:rsidP="00561B03">
            <w:pPr>
              <w:jc w:val="both"/>
              <w:rPr>
                <w:sz w:val="28"/>
                <w:szCs w:val="28"/>
              </w:rPr>
            </w:pPr>
          </w:p>
        </w:tc>
        <w:tc>
          <w:tcPr>
            <w:tcW w:w="383" w:type="pct"/>
            <w:shd w:val="clear" w:color="auto" w:fill="auto"/>
            <w:vAlign w:val="center"/>
          </w:tcPr>
          <w:p w:rsidR="00561B03" w:rsidRPr="001D5CDE" w:rsidRDefault="00561B03" w:rsidP="001D5CDE">
            <w:pPr>
              <w:jc w:val="both"/>
              <w:rPr>
                <w:sz w:val="20"/>
              </w:rPr>
            </w:pPr>
            <w:r w:rsidRPr="001D5CDE">
              <w:rPr>
                <w:sz w:val="20"/>
              </w:rPr>
              <w:t>202</w:t>
            </w:r>
            <w:r w:rsidR="001D5CDE">
              <w:rPr>
                <w:sz w:val="20"/>
              </w:rPr>
              <w:t>5</w:t>
            </w:r>
          </w:p>
        </w:tc>
        <w:tc>
          <w:tcPr>
            <w:tcW w:w="364" w:type="pct"/>
            <w:shd w:val="clear" w:color="auto" w:fill="auto"/>
            <w:vAlign w:val="center"/>
          </w:tcPr>
          <w:p w:rsidR="00561B03" w:rsidRPr="001D5CDE" w:rsidRDefault="001D5CDE" w:rsidP="00561B03">
            <w:pPr>
              <w:jc w:val="both"/>
              <w:rPr>
                <w:sz w:val="20"/>
              </w:rPr>
            </w:pPr>
            <w:r>
              <w:rPr>
                <w:sz w:val="20"/>
              </w:rPr>
              <w:t>2026</w:t>
            </w:r>
          </w:p>
        </w:tc>
        <w:tc>
          <w:tcPr>
            <w:tcW w:w="315" w:type="pct"/>
            <w:shd w:val="clear" w:color="auto" w:fill="auto"/>
            <w:vAlign w:val="center"/>
          </w:tcPr>
          <w:p w:rsidR="00561B03" w:rsidRPr="001D5CDE" w:rsidRDefault="001D5CDE" w:rsidP="00561B03">
            <w:pPr>
              <w:jc w:val="both"/>
              <w:rPr>
                <w:sz w:val="20"/>
              </w:rPr>
            </w:pPr>
            <w:r>
              <w:rPr>
                <w:sz w:val="20"/>
              </w:rPr>
              <w:t>2027</w:t>
            </w:r>
          </w:p>
        </w:tc>
        <w:tc>
          <w:tcPr>
            <w:tcW w:w="315" w:type="pct"/>
            <w:shd w:val="clear" w:color="auto" w:fill="auto"/>
            <w:vAlign w:val="center"/>
          </w:tcPr>
          <w:p w:rsidR="00561B03" w:rsidRPr="001D5CDE" w:rsidRDefault="00561B03" w:rsidP="00561B03">
            <w:pPr>
              <w:jc w:val="both"/>
              <w:rPr>
                <w:sz w:val="20"/>
              </w:rPr>
            </w:pPr>
            <w:r w:rsidRPr="001D5CDE">
              <w:rPr>
                <w:sz w:val="20"/>
              </w:rPr>
              <w:t>202</w:t>
            </w:r>
            <w:r w:rsidR="001D5CDE">
              <w:rPr>
                <w:sz w:val="20"/>
              </w:rPr>
              <w:t>8</w:t>
            </w:r>
          </w:p>
        </w:tc>
        <w:tc>
          <w:tcPr>
            <w:tcW w:w="315" w:type="pct"/>
            <w:shd w:val="clear" w:color="auto" w:fill="auto"/>
            <w:vAlign w:val="center"/>
          </w:tcPr>
          <w:p w:rsidR="00561B03" w:rsidRPr="001D5CDE" w:rsidRDefault="001D5CDE" w:rsidP="00561B03">
            <w:pPr>
              <w:jc w:val="both"/>
              <w:rPr>
                <w:sz w:val="20"/>
              </w:rPr>
            </w:pPr>
            <w:r>
              <w:rPr>
                <w:sz w:val="20"/>
              </w:rPr>
              <w:t>2029</w:t>
            </w:r>
          </w:p>
        </w:tc>
        <w:tc>
          <w:tcPr>
            <w:tcW w:w="315" w:type="pct"/>
            <w:shd w:val="clear" w:color="auto" w:fill="auto"/>
            <w:vAlign w:val="center"/>
          </w:tcPr>
          <w:p w:rsidR="00561B03" w:rsidRPr="001D5CDE" w:rsidRDefault="001D5CDE" w:rsidP="00561B03">
            <w:pPr>
              <w:jc w:val="both"/>
              <w:rPr>
                <w:sz w:val="20"/>
              </w:rPr>
            </w:pPr>
            <w:r>
              <w:rPr>
                <w:sz w:val="20"/>
              </w:rPr>
              <w:t>2030</w:t>
            </w:r>
          </w:p>
        </w:tc>
        <w:tc>
          <w:tcPr>
            <w:tcW w:w="349" w:type="pct"/>
            <w:shd w:val="clear" w:color="auto" w:fill="auto"/>
            <w:vAlign w:val="center"/>
          </w:tcPr>
          <w:p w:rsidR="00561B03" w:rsidRPr="001D5CDE" w:rsidRDefault="001D5CDE" w:rsidP="00561B03">
            <w:pPr>
              <w:jc w:val="both"/>
              <w:rPr>
                <w:sz w:val="20"/>
              </w:rPr>
            </w:pPr>
            <w:r>
              <w:rPr>
                <w:sz w:val="20"/>
              </w:rPr>
              <w:t>2031</w:t>
            </w:r>
            <w:r w:rsidR="00561B03" w:rsidRPr="001D5CDE">
              <w:rPr>
                <w:sz w:val="20"/>
              </w:rPr>
              <w:t>-2038</w:t>
            </w:r>
          </w:p>
        </w:tc>
      </w:tr>
      <w:tr w:rsidR="001D5CDE" w:rsidRPr="00561B03" w:rsidTr="00DC37CA">
        <w:tc>
          <w:tcPr>
            <w:tcW w:w="270" w:type="pct"/>
            <w:vAlign w:val="center"/>
          </w:tcPr>
          <w:p w:rsidR="00561B03" w:rsidRPr="00DC37CA" w:rsidRDefault="00561B03" w:rsidP="00561B03">
            <w:pPr>
              <w:jc w:val="both"/>
              <w:rPr>
                <w:szCs w:val="24"/>
              </w:rPr>
            </w:pPr>
            <w:r w:rsidRPr="00DC37CA">
              <w:rPr>
                <w:szCs w:val="24"/>
              </w:rPr>
              <w:t>1.</w:t>
            </w:r>
          </w:p>
        </w:tc>
        <w:tc>
          <w:tcPr>
            <w:tcW w:w="1134" w:type="pct"/>
            <w:vAlign w:val="center"/>
          </w:tcPr>
          <w:p w:rsidR="00561B03" w:rsidRPr="00561B03" w:rsidRDefault="00561B03" w:rsidP="00561B03">
            <w:pPr>
              <w:jc w:val="both"/>
              <w:rPr>
                <w:sz w:val="28"/>
                <w:szCs w:val="28"/>
              </w:rPr>
            </w:pPr>
            <w:r w:rsidRPr="00561B03">
              <w:rPr>
                <w:sz w:val="28"/>
                <w:szCs w:val="28"/>
              </w:rPr>
              <w:t>Реконструкция источников тепла</w:t>
            </w:r>
          </w:p>
        </w:tc>
        <w:tc>
          <w:tcPr>
            <w:tcW w:w="1239" w:type="pct"/>
          </w:tcPr>
          <w:p w:rsidR="00561B03" w:rsidRPr="00561B03" w:rsidRDefault="00561B03" w:rsidP="00561B03">
            <w:pPr>
              <w:jc w:val="both"/>
              <w:rPr>
                <w:sz w:val="28"/>
                <w:szCs w:val="28"/>
              </w:rPr>
            </w:pPr>
          </w:p>
        </w:tc>
        <w:tc>
          <w:tcPr>
            <w:tcW w:w="383" w:type="pct"/>
            <w:shd w:val="clear" w:color="auto" w:fill="auto"/>
            <w:vAlign w:val="center"/>
          </w:tcPr>
          <w:p w:rsidR="00561B03" w:rsidRPr="00561B03" w:rsidRDefault="00561B03" w:rsidP="00561B03">
            <w:pPr>
              <w:jc w:val="both"/>
              <w:rPr>
                <w:sz w:val="28"/>
                <w:szCs w:val="28"/>
              </w:rPr>
            </w:pPr>
          </w:p>
        </w:tc>
        <w:tc>
          <w:tcPr>
            <w:tcW w:w="364" w:type="pct"/>
            <w:shd w:val="clear" w:color="auto" w:fill="auto"/>
            <w:vAlign w:val="center"/>
          </w:tcPr>
          <w:p w:rsidR="00561B03" w:rsidRPr="00561B03" w:rsidRDefault="00561B03" w:rsidP="00561B03">
            <w:pPr>
              <w:jc w:val="both"/>
              <w:rPr>
                <w:sz w:val="28"/>
                <w:szCs w:val="28"/>
              </w:rPr>
            </w:pPr>
          </w:p>
        </w:tc>
        <w:tc>
          <w:tcPr>
            <w:tcW w:w="315" w:type="pct"/>
            <w:shd w:val="clear" w:color="auto" w:fill="auto"/>
            <w:vAlign w:val="center"/>
          </w:tcPr>
          <w:p w:rsidR="00561B03" w:rsidRPr="00561B03" w:rsidRDefault="00561B03" w:rsidP="00561B03">
            <w:pPr>
              <w:jc w:val="both"/>
              <w:rPr>
                <w:sz w:val="28"/>
                <w:szCs w:val="28"/>
              </w:rPr>
            </w:pPr>
          </w:p>
        </w:tc>
        <w:tc>
          <w:tcPr>
            <w:tcW w:w="315" w:type="pct"/>
            <w:shd w:val="clear" w:color="auto" w:fill="auto"/>
            <w:vAlign w:val="center"/>
          </w:tcPr>
          <w:p w:rsidR="00561B03" w:rsidRPr="00561B03" w:rsidRDefault="00561B03" w:rsidP="00561B03">
            <w:pPr>
              <w:jc w:val="both"/>
              <w:rPr>
                <w:sz w:val="28"/>
                <w:szCs w:val="28"/>
              </w:rPr>
            </w:pPr>
          </w:p>
        </w:tc>
        <w:tc>
          <w:tcPr>
            <w:tcW w:w="315" w:type="pct"/>
            <w:shd w:val="clear" w:color="auto" w:fill="auto"/>
            <w:vAlign w:val="center"/>
          </w:tcPr>
          <w:p w:rsidR="00561B03" w:rsidRPr="00561B03" w:rsidRDefault="00561B03" w:rsidP="00561B03">
            <w:pPr>
              <w:jc w:val="both"/>
              <w:rPr>
                <w:sz w:val="28"/>
                <w:szCs w:val="28"/>
              </w:rPr>
            </w:pPr>
          </w:p>
        </w:tc>
        <w:tc>
          <w:tcPr>
            <w:tcW w:w="315" w:type="pct"/>
            <w:shd w:val="clear" w:color="auto" w:fill="auto"/>
            <w:vAlign w:val="center"/>
          </w:tcPr>
          <w:p w:rsidR="00561B03" w:rsidRPr="00561B03" w:rsidRDefault="00561B03" w:rsidP="00561B03">
            <w:pPr>
              <w:jc w:val="both"/>
              <w:rPr>
                <w:sz w:val="28"/>
                <w:szCs w:val="28"/>
              </w:rPr>
            </w:pPr>
          </w:p>
        </w:tc>
        <w:tc>
          <w:tcPr>
            <w:tcW w:w="349" w:type="pct"/>
            <w:shd w:val="clear" w:color="auto" w:fill="auto"/>
            <w:vAlign w:val="center"/>
          </w:tcPr>
          <w:p w:rsidR="00561B03" w:rsidRPr="00561B03" w:rsidRDefault="00561B03" w:rsidP="00561B03">
            <w:pPr>
              <w:jc w:val="both"/>
              <w:rPr>
                <w:sz w:val="28"/>
                <w:szCs w:val="28"/>
              </w:rPr>
            </w:pPr>
          </w:p>
        </w:tc>
      </w:tr>
      <w:tr w:rsidR="001D5CDE" w:rsidRPr="00561B03" w:rsidTr="00DC37CA">
        <w:tc>
          <w:tcPr>
            <w:tcW w:w="270" w:type="pct"/>
            <w:shd w:val="clear" w:color="auto" w:fill="auto"/>
            <w:vAlign w:val="center"/>
          </w:tcPr>
          <w:p w:rsidR="00561B03" w:rsidRPr="00DC37CA" w:rsidRDefault="00561B03" w:rsidP="00561B03">
            <w:pPr>
              <w:jc w:val="both"/>
              <w:rPr>
                <w:szCs w:val="24"/>
              </w:rPr>
            </w:pPr>
            <w:r w:rsidRPr="00DC37CA">
              <w:rPr>
                <w:szCs w:val="24"/>
              </w:rPr>
              <w:t>1.1.</w:t>
            </w:r>
          </w:p>
        </w:tc>
        <w:tc>
          <w:tcPr>
            <w:tcW w:w="1134"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xml:space="preserve">Реконструкция котельной, расположенной по адресу: </w:t>
            </w:r>
          </w:p>
          <w:p w:rsidR="00561B03" w:rsidRPr="00561B03" w:rsidRDefault="00561B03" w:rsidP="00561B03">
            <w:pPr>
              <w:jc w:val="both"/>
              <w:rPr>
                <w:rFonts w:eastAsia="Calibri"/>
                <w:sz w:val="28"/>
                <w:szCs w:val="28"/>
              </w:rPr>
            </w:pPr>
            <w:r w:rsidRPr="00561B03">
              <w:rPr>
                <w:rFonts w:eastAsia="Calibri"/>
                <w:sz w:val="28"/>
                <w:szCs w:val="28"/>
              </w:rPr>
              <w:t xml:space="preserve">п. Козулька, ул. </w:t>
            </w:r>
            <w:proofErr w:type="gramStart"/>
            <w:r w:rsidRPr="00561B03">
              <w:rPr>
                <w:rFonts w:eastAsia="Calibri"/>
                <w:sz w:val="28"/>
                <w:szCs w:val="28"/>
              </w:rPr>
              <w:t>Восточная</w:t>
            </w:r>
            <w:proofErr w:type="gramEnd"/>
            <w:r w:rsidRPr="00561B03">
              <w:rPr>
                <w:rFonts w:eastAsia="Calibri"/>
                <w:sz w:val="28"/>
                <w:szCs w:val="28"/>
              </w:rPr>
              <w:t>, 21б в части внедрения установки по очистке холодной воды</w:t>
            </w:r>
          </w:p>
        </w:tc>
        <w:tc>
          <w:tcPr>
            <w:tcW w:w="1239" w:type="pct"/>
            <w:vAlign w:val="center"/>
          </w:tcPr>
          <w:p w:rsidR="00561B03" w:rsidRPr="00DC37CA" w:rsidRDefault="00561B03" w:rsidP="00561B03">
            <w:pPr>
              <w:jc w:val="both"/>
              <w:rPr>
                <w:rFonts w:eastAsia="Calibri"/>
                <w:sz w:val="20"/>
              </w:rPr>
            </w:pPr>
            <w:r w:rsidRPr="00DC37CA">
              <w:rPr>
                <w:rFonts w:eastAsia="Calibri"/>
                <w:sz w:val="20"/>
              </w:rPr>
              <w:t xml:space="preserve">4 680 </w:t>
            </w:r>
          </w:p>
        </w:tc>
        <w:tc>
          <w:tcPr>
            <w:tcW w:w="383" w:type="pct"/>
            <w:shd w:val="clear" w:color="auto" w:fill="auto"/>
            <w:vAlign w:val="center"/>
          </w:tcPr>
          <w:p w:rsidR="00561B03" w:rsidRPr="00DC37CA" w:rsidRDefault="00561B03" w:rsidP="00561B03">
            <w:pPr>
              <w:jc w:val="both"/>
              <w:rPr>
                <w:rFonts w:eastAsia="Calibri"/>
                <w:sz w:val="20"/>
              </w:rPr>
            </w:pPr>
          </w:p>
        </w:tc>
        <w:tc>
          <w:tcPr>
            <w:tcW w:w="364" w:type="pct"/>
            <w:shd w:val="clear" w:color="auto" w:fill="auto"/>
            <w:vAlign w:val="center"/>
          </w:tcPr>
          <w:p w:rsidR="00561B03" w:rsidRPr="00DC37CA" w:rsidRDefault="00561B03" w:rsidP="00561B03">
            <w:pPr>
              <w:jc w:val="both"/>
              <w:rPr>
                <w:rFonts w:eastAsia="Calibri"/>
                <w:sz w:val="20"/>
              </w:rPr>
            </w:pPr>
            <w:r w:rsidRPr="00DC37CA">
              <w:rPr>
                <w:rFonts w:eastAsia="Calibri"/>
                <w:sz w:val="20"/>
              </w:rPr>
              <w:t>4 680</w:t>
            </w:r>
          </w:p>
        </w:tc>
        <w:tc>
          <w:tcPr>
            <w:tcW w:w="315" w:type="pct"/>
            <w:shd w:val="clear" w:color="auto" w:fill="auto"/>
            <w:vAlign w:val="center"/>
          </w:tcPr>
          <w:p w:rsidR="00561B03" w:rsidRPr="00DC37CA" w:rsidRDefault="00561B03" w:rsidP="00561B03">
            <w:pPr>
              <w:jc w:val="both"/>
              <w:rPr>
                <w:rFonts w:eastAsia="Calibri"/>
                <w:sz w:val="20"/>
              </w:rPr>
            </w:pPr>
          </w:p>
        </w:tc>
        <w:tc>
          <w:tcPr>
            <w:tcW w:w="315" w:type="pct"/>
            <w:shd w:val="clear" w:color="auto" w:fill="auto"/>
            <w:vAlign w:val="center"/>
          </w:tcPr>
          <w:p w:rsidR="00561B03" w:rsidRPr="00561B03" w:rsidRDefault="00561B03" w:rsidP="00561B03">
            <w:pPr>
              <w:jc w:val="both"/>
              <w:rPr>
                <w:rFonts w:eastAsia="Calibri"/>
                <w:sz w:val="28"/>
                <w:szCs w:val="28"/>
              </w:rPr>
            </w:pPr>
          </w:p>
        </w:tc>
        <w:tc>
          <w:tcPr>
            <w:tcW w:w="315" w:type="pct"/>
            <w:shd w:val="clear" w:color="auto" w:fill="auto"/>
            <w:vAlign w:val="center"/>
          </w:tcPr>
          <w:p w:rsidR="00561B03" w:rsidRPr="00561B03" w:rsidRDefault="00561B03" w:rsidP="00561B03">
            <w:pPr>
              <w:jc w:val="both"/>
              <w:rPr>
                <w:rFonts w:eastAsia="Calibri"/>
                <w:sz w:val="28"/>
                <w:szCs w:val="28"/>
              </w:rPr>
            </w:pPr>
          </w:p>
        </w:tc>
        <w:tc>
          <w:tcPr>
            <w:tcW w:w="315" w:type="pct"/>
            <w:shd w:val="clear" w:color="auto" w:fill="auto"/>
            <w:vAlign w:val="center"/>
          </w:tcPr>
          <w:p w:rsidR="00561B03" w:rsidRPr="00561B03" w:rsidRDefault="00561B03" w:rsidP="00561B03">
            <w:pPr>
              <w:jc w:val="both"/>
              <w:rPr>
                <w:rFonts w:eastAsia="Calibri"/>
                <w:sz w:val="28"/>
                <w:szCs w:val="28"/>
              </w:rPr>
            </w:pPr>
          </w:p>
        </w:tc>
        <w:tc>
          <w:tcPr>
            <w:tcW w:w="349" w:type="pct"/>
            <w:shd w:val="clear" w:color="auto" w:fill="auto"/>
            <w:vAlign w:val="center"/>
          </w:tcPr>
          <w:p w:rsidR="00561B03" w:rsidRPr="00561B03" w:rsidRDefault="00561B03" w:rsidP="00561B03">
            <w:pPr>
              <w:jc w:val="both"/>
              <w:rPr>
                <w:rFonts w:eastAsia="Calibri"/>
                <w:sz w:val="28"/>
                <w:szCs w:val="28"/>
              </w:rPr>
            </w:pPr>
          </w:p>
        </w:tc>
      </w:tr>
      <w:tr w:rsidR="001D5CDE" w:rsidRPr="00561B03" w:rsidTr="00DC37CA">
        <w:tc>
          <w:tcPr>
            <w:tcW w:w="270" w:type="pct"/>
            <w:shd w:val="clear" w:color="auto" w:fill="auto"/>
            <w:vAlign w:val="center"/>
          </w:tcPr>
          <w:p w:rsidR="00561B03" w:rsidRPr="00DC37CA" w:rsidRDefault="00561B03" w:rsidP="00561B03">
            <w:pPr>
              <w:jc w:val="both"/>
              <w:rPr>
                <w:szCs w:val="24"/>
              </w:rPr>
            </w:pPr>
            <w:r w:rsidRPr="00DC37CA">
              <w:rPr>
                <w:szCs w:val="24"/>
              </w:rPr>
              <w:t>1.2</w:t>
            </w:r>
          </w:p>
        </w:tc>
        <w:tc>
          <w:tcPr>
            <w:tcW w:w="1134"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Реконструкция котельной Школа №2 в части модернизации колосниковых решеток котлов №1,2,3,4,5,6</w:t>
            </w:r>
          </w:p>
        </w:tc>
        <w:tc>
          <w:tcPr>
            <w:tcW w:w="1239" w:type="pct"/>
            <w:vAlign w:val="center"/>
          </w:tcPr>
          <w:p w:rsidR="00561B03" w:rsidRPr="00DC37CA" w:rsidRDefault="00561B03" w:rsidP="00561B03">
            <w:pPr>
              <w:jc w:val="both"/>
              <w:rPr>
                <w:rFonts w:eastAsia="Calibri"/>
                <w:sz w:val="20"/>
              </w:rPr>
            </w:pPr>
            <w:r w:rsidRPr="00DC37CA">
              <w:rPr>
                <w:rFonts w:eastAsia="Calibri"/>
                <w:sz w:val="20"/>
              </w:rPr>
              <w:t>1 620</w:t>
            </w:r>
          </w:p>
        </w:tc>
        <w:tc>
          <w:tcPr>
            <w:tcW w:w="383" w:type="pct"/>
            <w:shd w:val="clear" w:color="auto" w:fill="auto"/>
            <w:vAlign w:val="center"/>
          </w:tcPr>
          <w:p w:rsidR="00561B03" w:rsidRPr="00DC37CA" w:rsidRDefault="00561B03" w:rsidP="00561B03">
            <w:pPr>
              <w:jc w:val="both"/>
              <w:rPr>
                <w:rFonts w:eastAsia="Calibri"/>
                <w:sz w:val="20"/>
              </w:rPr>
            </w:pPr>
          </w:p>
        </w:tc>
        <w:tc>
          <w:tcPr>
            <w:tcW w:w="679" w:type="pct"/>
            <w:gridSpan w:val="2"/>
            <w:shd w:val="clear" w:color="auto" w:fill="auto"/>
            <w:vAlign w:val="center"/>
          </w:tcPr>
          <w:p w:rsidR="00561B03" w:rsidRPr="00DC37CA" w:rsidRDefault="00561B03" w:rsidP="00561B03">
            <w:pPr>
              <w:jc w:val="both"/>
              <w:rPr>
                <w:rFonts w:eastAsia="Calibri"/>
                <w:sz w:val="20"/>
              </w:rPr>
            </w:pPr>
            <w:r w:rsidRPr="00DC37CA">
              <w:rPr>
                <w:rFonts w:eastAsia="Calibri"/>
                <w:sz w:val="20"/>
              </w:rPr>
              <w:t>1 620</w:t>
            </w:r>
          </w:p>
        </w:tc>
        <w:tc>
          <w:tcPr>
            <w:tcW w:w="315" w:type="pct"/>
            <w:shd w:val="clear" w:color="auto" w:fill="auto"/>
            <w:vAlign w:val="center"/>
          </w:tcPr>
          <w:p w:rsidR="00561B03" w:rsidRPr="00DC37CA" w:rsidRDefault="00561B03" w:rsidP="00561B03">
            <w:pPr>
              <w:jc w:val="both"/>
              <w:rPr>
                <w:rFonts w:eastAsia="Calibri"/>
                <w:sz w:val="20"/>
              </w:rPr>
            </w:pPr>
          </w:p>
        </w:tc>
        <w:tc>
          <w:tcPr>
            <w:tcW w:w="315" w:type="pct"/>
            <w:shd w:val="clear" w:color="auto" w:fill="auto"/>
            <w:vAlign w:val="center"/>
          </w:tcPr>
          <w:p w:rsidR="00561B03" w:rsidRPr="00561B03" w:rsidRDefault="00561B03" w:rsidP="00561B03">
            <w:pPr>
              <w:jc w:val="both"/>
              <w:rPr>
                <w:rFonts w:eastAsia="Calibri"/>
                <w:sz w:val="28"/>
                <w:szCs w:val="28"/>
              </w:rPr>
            </w:pPr>
          </w:p>
        </w:tc>
        <w:tc>
          <w:tcPr>
            <w:tcW w:w="315" w:type="pct"/>
            <w:shd w:val="clear" w:color="auto" w:fill="auto"/>
            <w:vAlign w:val="center"/>
          </w:tcPr>
          <w:p w:rsidR="00561B03" w:rsidRPr="00561B03" w:rsidRDefault="00561B03" w:rsidP="00561B03">
            <w:pPr>
              <w:jc w:val="both"/>
              <w:rPr>
                <w:rFonts w:eastAsia="Calibri"/>
                <w:sz w:val="28"/>
                <w:szCs w:val="28"/>
              </w:rPr>
            </w:pPr>
          </w:p>
        </w:tc>
        <w:tc>
          <w:tcPr>
            <w:tcW w:w="349" w:type="pct"/>
            <w:shd w:val="clear" w:color="auto" w:fill="auto"/>
            <w:vAlign w:val="center"/>
          </w:tcPr>
          <w:p w:rsidR="00561B03" w:rsidRPr="00561B03" w:rsidRDefault="00561B03" w:rsidP="00561B03">
            <w:pPr>
              <w:jc w:val="both"/>
              <w:rPr>
                <w:rFonts w:eastAsia="Calibri"/>
                <w:sz w:val="28"/>
                <w:szCs w:val="28"/>
              </w:rPr>
            </w:pPr>
          </w:p>
        </w:tc>
      </w:tr>
      <w:tr w:rsidR="001D5CDE" w:rsidRPr="00561B03" w:rsidTr="00DC37CA">
        <w:tc>
          <w:tcPr>
            <w:tcW w:w="270" w:type="pct"/>
            <w:shd w:val="clear" w:color="auto" w:fill="auto"/>
            <w:vAlign w:val="center"/>
          </w:tcPr>
          <w:p w:rsidR="00561B03" w:rsidRPr="00DC37CA" w:rsidRDefault="00561B03" w:rsidP="00561B03">
            <w:pPr>
              <w:jc w:val="both"/>
              <w:rPr>
                <w:szCs w:val="24"/>
              </w:rPr>
            </w:pPr>
            <w:r w:rsidRPr="00DC37CA">
              <w:rPr>
                <w:szCs w:val="24"/>
              </w:rPr>
              <w:t>1.3</w:t>
            </w:r>
          </w:p>
        </w:tc>
        <w:tc>
          <w:tcPr>
            <w:tcW w:w="1134" w:type="pct"/>
            <w:shd w:val="clear" w:color="auto" w:fill="auto"/>
            <w:vAlign w:val="center"/>
          </w:tcPr>
          <w:p w:rsidR="00561B03" w:rsidRPr="00561B03" w:rsidRDefault="00561B03" w:rsidP="00561B03">
            <w:pPr>
              <w:jc w:val="both"/>
              <w:rPr>
                <w:rFonts w:eastAsia="Calibri"/>
                <w:sz w:val="28"/>
                <w:szCs w:val="28"/>
              </w:rPr>
            </w:pPr>
            <w:r w:rsidRPr="00561B03">
              <w:rPr>
                <w:rFonts w:eastAsia="Microsoft YaHei"/>
                <w:sz w:val="28"/>
                <w:szCs w:val="28"/>
              </w:rPr>
              <w:t>Закрытие котельной «Лесхоз» с переводом потребителей на индивидуальные источники тепла</w:t>
            </w:r>
          </w:p>
        </w:tc>
        <w:tc>
          <w:tcPr>
            <w:tcW w:w="1239" w:type="pct"/>
            <w:vAlign w:val="center"/>
          </w:tcPr>
          <w:p w:rsidR="00561B03" w:rsidRPr="00DC37CA" w:rsidRDefault="00561B03" w:rsidP="00561B03">
            <w:pPr>
              <w:jc w:val="both"/>
              <w:rPr>
                <w:rFonts w:eastAsia="Calibri"/>
                <w:sz w:val="20"/>
              </w:rPr>
            </w:pPr>
            <w:r w:rsidRPr="00DC37CA">
              <w:rPr>
                <w:rFonts w:eastAsia="Calibri"/>
                <w:sz w:val="20"/>
              </w:rPr>
              <w:t>1120</w:t>
            </w:r>
          </w:p>
        </w:tc>
        <w:tc>
          <w:tcPr>
            <w:tcW w:w="383" w:type="pct"/>
            <w:shd w:val="clear" w:color="auto" w:fill="auto"/>
            <w:vAlign w:val="center"/>
          </w:tcPr>
          <w:p w:rsidR="00561B03" w:rsidRPr="00DC37CA" w:rsidRDefault="00561B03" w:rsidP="00561B03">
            <w:pPr>
              <w:jc w:val="both"/>
              <w:rPr>
                <w:rFonts w:eastAsia="Calibri"/>
                <w:sz w:val="20"/>
              </w:rPr>
            </w:pPr>
            <w:r w:rsidRPr="00DC37CA">
              <w:rPr>
                <w:rFonts w:eastAsia="Calibri"/>
                <w:sz w:val="20"/>
              </w:rPr>
              <w:t> </w:t>
            </w:r>
          </w:p>
        </w:tc>
        <w:tc>
          <w:tcPr>
            <w:tcW w:w="364" w:type="pct"/>
            <w:shd w:val="clear" w:color="auto" w:fill="auto"/>
            <w:vAlign w:val="center"/>
          </w:tcPr>
          <w:p w:rsidR="00561B03" w:rsidRPr="00DC37CA" w:rsidRDefault="00561B03" w:rsidP="00561B03">
            <w:pPr>
              <w:jc w:val="both"/>
              <w:rPr>
                <w:rFonts w:eastAsia="Calibri"/>
                <w:sz w:val="20"/>
              </w:rPr>
            </w:pPr>
            <w:r w:rsidRPr="00DC37CA">
              <w:rPr>
                <w:rFonts w:eastAsia="Calibri"/>
                <w:sz w:val="20"/>
              </w:rPr>
              <w:t> 1120</w:t>
            </w:r>
          </w:p>
        </w:tc>
        <w:tc>
          <w:tcPr>
            <w:tcW w:w="315" w:type="pct"/>
            <w:shd w:val="clear" w:color="auto" w:fill="auto"/>
            <w:vAlign w:val="center"/>
          </w:tcPr>
          <w:p w:rsidR="00561B03" w:rsidRPr="00DC37CA" w:rsidRDefault="00561B03" w:rsidP="00561B03">
            <w:pPr>
              <w:jc w:val="both"/>
              <w:rPr>
                <w:rFonts w:eastAsia="Calibri"/>
                <w:sz w:val="20"/>
              </w:rPr>
            </w:pPr>
          </w:p>
        </w:tc>
        <w:tc>
          <w:tcPr>
            <w:tcW w:w="31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1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1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4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r>
    </w:tbl>
    <w:p w:rsidR="000301C2" w:rsidRDefault="000301C2" w:rsidP="00561B03">
      <w:pPr>
        <w:jc w:val="both"/>
        <w:rPr>
          <w:sz w:val="28"/>
          <w:szCs w:val="28"/>
        </w:rPr>
      </w:pPr>
    </w:p>
    <w:p w:rsidR="00561B03" w:rsidRPr="00561B03" w:rsidRDefault="00561B03" w:rsidP="00561B03">
      <w:pPr>
        <w:jc w:val="both"/>
        <w:rPr>
          <w:sz w:val="28"/>
          <w:szCs w:val="28"/>
        </w:rPr>
      </w:pPr>
      <w:r w:rsidRPr="00561B03">
        <w:rPr>
          <w:sz w:val="28"/>
          <w:szCs w:val="28"/>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561B03" w:rsidRPr="00561B03" w:rsidRDefault="00561B03" w:rsidP="00561B03">
      <w:pPr>
        <w:jc w:val="both"/>
        <w:rPr>
          <w:sz w:val="28"/>
          <w:szCs w:val="28"/>
        </w:rPr>
      </w:pPr>
    </w:p>
    <w:p w:rsidR="00561B03" w:rsidRPr="00561B03" w:rsidRDefault="00561B03" w:rsidP="00561B03">
      <w:pPr>
        <w:jc w:val="both"/>
        <w:rPr>
          <w:sz w:val="28"/>
          <w:szCs w:val="28"/>
        </w:rPr>
      </w:pPr>
      <w:bookmarkStart w:id="69" w:name="_Toc83806148"/>
      <w:r w:rsidRPr="00561B03">
        <w:rPr>
          <w:sz w:val="28"/>
          <w:szCs w:val="28"/>
        </w:rPr>
        <w:lastRenderedPageBreak/>
        <w:t xml:space="preserve">9.2 Предложения по величине необходимых инвестиций в строительство, реконструкцию и техническое перевооружение </w:t>
      </w:r>
      <w:proofErr w:type="gramStart"/>
      <w:r w:rsidRPr="00561B03">
        <w:rPr>
          <w:sz w:val="28"/>
          <w:szCs w:val="28"/>
        </w:rPr>
        <w:t>и(</w:t>
      </w:r>
      <w:proofErr w:type="gramEnd"/>
      <w:r w:rsidRPr="00561B03">
        <w:rPr>
          <w:sz w:val="28"/>
          <w:szCs w:val="28"/>
        </w:rPr>
        <w:t>или) модернизацию тепловых сетей, насосных станций и тепловых пунктов.</w:t>
      </w:r>
      <w:bookmarkEnd w:id="66"/>
      <w:bookmarkEnd w:id="67"/>
      <w:bookmarkEnd w:id="68"/>
      <w:bookmarkEnd w:id="69"/>
    </w:p>
    <w:p w:rsidR="00561B03" w:rsidRPr="00561B03" w:rsidRDefault="00561B03" w:rsidP="00561B03">
      <w:pPr>
        <w:jc w:val="both"/>
        <w:rPr>
          <w:sz w:val="28"/>
          <w:szCs w:val="28"/>
        </w:rPr>
      </w:pPr>
      <w:r w:rsidRPr="00561B03">
        <w:rPr>
          <w:sz w:val="28"/>
          <w:szCs w:val="28"/>
        </w:rPr>
        <w:t>На территории города есть необходимость в реконструкции тепловых сетей. Сведения об объемах инвестиций в реконструкцию тепловых сетей приведены в таблице 16.</w:t>
      </w:r>
    </w:p>
    <w:p w:rsidR="00561B03" w:rsidRPr="00561B03" w:rsidRDefault="00561B03" w:rsidP="00561B03">
      <w:pPr>
        <w:jc w:val="both"/>
        <w:rPr>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16</w:t>
      </w:r>
      <w:r w:rsidRPr="00561B03">
        <w:rPr>
          <w:rFonts w:eastAsia="Microsoft YaHei"/>
          <w:sz w:val="28"/>
          <w:szCs w:val="28"/>
        </w:rPr>
        <w:fldChar w:fldCharType="end"/>
      </w:r>
      <w:r w:rsidRPr="00561B03">
        <w:rPr>
          <w:rFonts w:eastAsia="Microsoft YaHei"/>
          <w:sz w:val="28"/>
          <w:szCs w:val="28"/>
        </w:rPr>
        <w:t xml:space="preserve"> – Мероприятия по реконструкции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131"/>
        <w:gridCol w:w="2057"/>
        <w:gridCol w:w="901"/>
        <w:gridCol w:w="659"/>
        <w:gridCol w:w="659"/>
        <w:gridCol w:w="659"/>
        <w:gridCol w:w="659"/>
        <w:gridCol w:w="659"/>
        <w:gridCol w:w="730"/>
      </w:tblGrid>
      <w:tr w:rsidR="00561B03" w:rsidRPr="00561B03" w:rsidTr="00D71205">
        <w:tc>
          <w:tcPr>
            <w:tcW w:w="309" w:type="pct"/>
            <w:vMerge w:val="restart"/>
            <w:vAlign w:val="center"/>
          </w:tcPr>
          <w:p w:rsidR="00561B03" w:rsidRPr="00561B03" w:rsidRDefault="00561B03" w:rsidP="00561B03">
            <w:pPr>
              <w:jc w:val="both"/>
              <w:rPr>
                <w:sz w:val="28"/>
                <w:szCs w:val="28"/>
              </w:rPr>
            </w:pPr>
            <w:r w:rsidRPr="00561B03">
              <w:rPr>
                <w:sz w:val="28"/>
                <w:szCs w:val="28"/>
              </w:rPr>
              <w:t xml:space="preserve">№ </w:t>
            </w:r>
            <w:proofErr w:type="gramStart"/>
            <w:r w:rsidRPr="00561B03">
              <w:rPr>
                <w:sz w:val="28"/>
                <w:szCs w:val="28"/>
              </w:rPr>
              <w:t>п</w:t>
            </w:r>
            <w:proofErr w:type="gramEnd"/>
            <w:r w:rsidRPr="00561B03">
              <w:rPr>
                <w:sz w:val="28"/>
                <w:szCs w:val="28"/>
              </w:rPr>
              <w:t>/п</w:t>
            </w:r>
          </w:p>
        </w:tc>
        <w:tc>
          <w:tcPr>
            <w:tcW w:w="1097" w:type="pct"/>
            <w:vMerge w:val="restart"/>
            <w:vAlign w:val="center"/>
          </w:tcPr>
          <w:p w:rsidR="00561B03" w:rsidRPr="00561B03" w:rsidRDefault="00561B03" w:rsidP="00561B03">
            <w:pPr>
              <w:jc w:val="both"/>
              <w:rPr>
                <w:sz w:val="28"/>
                <w:szCs w:val="28"/>
              </w:rPr>
            </w:pPr>
            <w:r w:rsidRPr="00561B03">
              <w:rPr>
                <w:sz w:val="28"/>
                <w:szCs w:val="28"/>
              </w:rPr>
              <w:t>Наименование мероприятия</w:t>
            </w:r>
          </w:p>
        </w:tc>
        <w:tc>
          <w:tcPr>
            <w:tcW w:w="1059" w:type="pct"/>
            <w:vMerge w:val="restart"/>
          </w:tcPr>
          <w:p w:rsidR="00561B03" w:rsidRPr="00561B03" w:rsidRDefault="00561B03" w:rsidP="00561B03">
            <w:pPr>
              <w:jc w:val="both"/>
              <w:rPr>
                <w:sz w:val="28"/>
                <w:szCs w:val="28"/>
              </w:rPr>
            </w:pPr>
            <w:r w:rsidRPr="00561B03">
              <w:rPr>
                <w:rFonts w:eastAsia="Calibri"/>
                <w:sz w:val="28"/>
                <w:szCs w:val="28"/>
              </w:rPr>
              <w:t>Ориентировочный объем инвестиций, тыс. руб.</w:t>
            </w:r>
          </w:p>
        </w:tc>
        <w:tc>
          <w:tcPr>
            <w:tcW w:w="2534" w:type="pct"/>
            <w:gridSpan w:val="7"/>
            <w:shd w:val="clear" w:color="auto" w:fill="auto"/>
            <w:vAlign w:val="center"/>
          </w:tcPr>
          <w:p w:rsidR="00561B03" w:rsidRPr="00561B03" w:rsidRDefault="00561B03" w:rsidP="00561B03">
            <w:pPr>
              <w:jc w:val="both"/>
              <w:rPr>
                <w:sz w:val="28"/>
                <w:szCs w:val="28"/>
              </w:rPr>
            </w:pPr>
            <w:r w:rsidRPr="00561B03">
              <w:rPr>
                <w:sz w:val="28"/>
                <w:szCs w:val="28"/>
              </w:rPr>
              <w:t>Расходы на реализацию мероприятий в прогнозных ценах, тыс. руб. (без НДС)</w:t>
            </w:r>
          </w:p>
        </w:tc>
      </w:tr>
      <w:tr w:rsidR="00561B03" w:rsidRPr="00561B03" w:rsidTr="00D71205">
        <w:tc>
          <w:tcPr>
            <w:tcW w:w="309" w:type="pct"/>
            <w:vMerge/>
            <w:vAlign w:val="center"/>
          </w:tcPr>
          <w:p w:rsidR="00561B03" w:rsidRPr="00561B03" w:rsidRDefault="00561B03" w:rsidP="00561B03">
            <w:pPr>
              <w:jc w:val="both"/>
              <w:rPr>
                <w:sz w:val="28"/>
                <w:szCs w:val="28"/>
              </w:rPr>
            </w:pPr>
          </w:p>
        </w:tc>
        <w:tc>
          <w:tcPr>
            <w:tcW w:w="1097" w:type="pct"/>
            <w:vMerge/>
            <w:vAlign w:val="center"/>
          </w:tcPr>
          <w:p w:rsidR="00561B03" w:rsidRPr="00561B03" w:rsidRDefault="00561B03" w:rsidP="00561B03">
            <w:pPr>
              <w:jc w:val="both"/>
              <w:rPr>
                <w:sz w:val="28"/>
                <w:szCs w:val="28"/>
              </w:rPr>
            </w:pPr>
          </w:p>
        </w:tc>
        <w:tc>
          <w:tcPr>
            <w:tcW w:w="1059" w:type="pct"/>
            <w:vMerge/>
          </w:tcPr>
          <w:p w:rsidR="00561B03" w:rsidRPr="00561B03" w:rsidRDefault="00561B03" w:rsidP="00561B03">
            <w:pPr>
              <w:jc w:val="both"/>
              <w:rPr>
                <w:sz w:val="28"/>
                <w:szCs w:val="28"/>
              </w:rPr>
            </w:pPr>
          </w:p>
        </w:tc>
        <w:tc>
          <w:tcPr>
            <w:tcW w:w="464" w:type="pct"/>
            <w:shd w:val="clear" w:color="auto" w:fill="auto"/>
            <w:vAlign w:val="center"/>
          </w:tcPr>
          <w:p w:rsidR="00561B03" w:rsidRPr="00E22454" w:rsidRDefault="00E22454" w:rsidP="00561B03">
            <w:pPr>
              <w:jc w:val="both"/>
              <w:rPr>
                <w:szCs w:val="24"/>
              </w:rPr>
            </w:pPr>
            <w:r>
              <w:rPr>
                <w:szCs w:val="24"/>
              </w:rPr>
              <w:t>2025</w:t>
            </w:r>
          </w:p>
        </w:tc>
        <w:tc>
          <w:tcPr>
            <w:tcW w:w="339" w:type="pct"/>
            <w:shd w:val="clear" w:color="auto" w:fill="auto"/>
            <w:vAlign w:val="center"/>
          </w:tcPr>
          <w:p w:rsidR="00561B03" w:rsidRPr="00E22454" w:rsidRDefault="00E22454" w:rsidP="00561B03">
            <w:pPr>
              <w:jc w:val="both"/>
              <w:rPr>
                <w:szCs w:val="24"/>
              </w:rPr>
            </w:pPr>
            <w:r>
              <w:rPr>
                <w:szCs w:val="24"/>
              </w:rPr>
              <w:t>2026</w:t>
            </w:r>
          </w:p>
        </w:tc>
        <w:tc>
          <w:tcPr>
            <w:tcW w:w="339" w:type="pct"/>
            <w:shd w:val="clear" w:color="auto" w:fill="auto"/>
            <w:vAlign w:val="center"/>
          </w:tcPr>
          <w:p w:rsidR="00561B03" w:rsidRPr="00E22454" w:rsidRDefault="00E22454" w:rsidP="00561B03">
            <w:pPr>
              <w:jc w:val="both"/>
              <w:rPr>
                <w:szCs w:val="24"/>
              </w:rPr>
            </w:pPr>
            <w:r>
              <w:rPr>
                <w:szCs w:val="24"/>
              </w:rPr>
              <w:t>2027</w:t>
            </w:r>
          </w:p>
        </w:tc>
        <w:tc>
          <w:tcPr>
            <w:tcW w:w="339" w:type="pct"/>
            <w:shd w:val="clear" w:color="auto" w:fill="auto"/>
            <w:vAlign w:val="center"/>
          </w:tcPr>
          <w:p w:rsidR="00561B03" w:rsidRPr="00E22454" w:rsidRDefault="00E22454" w:rsidP="00561B03">
            <w:pPr>
              <w:jc w:val="both"/>
              <w:rPr>
                <w:szCs w:val="24"/>
              </w:rPr>
            </w:pPr>
            <w:r>
              <w:rPr>
                <w:szCs w:val="24"/>
              </w:rPr>
              <w:t>2028</w:t>
            </w:r>
          </w:p>
        </w:tc>
        <w:tc>
          <w:tcPr>
            <w:tcW w:w="339" w:type="pct"/>
            <w:shd w:val="clear" w:color="auto" w:fill="auto"/>
            <w:vAlign w:val="center"/>
          </w:tcPr>
          <w:p w:rsidR="00561B03" w:rsidRPr="00E22454" w:rsidRDefault="00E22454" w:rsidP="00561B03">
            <w:pPr>
              <w:jc w:val="both"/>
              <w:rPr>
                <w:szCs w:val="24"/>
              </w:rPr>
            </w:pPr>
            <w:r>
              <w:rPr>
                <w:szCs w:val="24"/>
              </w:rPr>
              <w:t>2029</w:t>
            </w:r>
          </w:p>
        </w:tc>
        <w:tc>
          <w:tcPr>
            <w:tcW w:w="339" w:type="pct"/>
            <w:shd w:val="clear" w:color="auto" w:fill="auto"/>
            <w:vAlign w:val="center"/>
          </w:tcPr>
          <w:p w:rsidR="00561B03" w:rsidRPr="00E22454" w:rsidRDefault="00E22454" w:rsidP="00561B03">
            <w:pPr>
              <w:jc w:val="both"/>
              <w:rPr>
                <w:szCs w:val="24"/>
              </w:rPr>
            </w:pPr>
            <w:r>
              <w:rPr>
                <w:szCs w:val="24"/>
              </w:rPr>
              <w:t>2030</w:t>
            </w:r>
          </w:p>
        </w:tc>
        <w:tc>
          <w:tcPr>
            <w:tcW w:w="377" w:type="pct"/>
            <w:shd w:val="clear" w:color="auto" w:fill="auto"/>
            <w:vAlign w:val="center"/>
          </w:tcPr>
          <w:p w:rsidR="00561B03" w:rsidRPr="00E22454" w:rsidRDefault="00E22454" w:rsidP="00E22454">
            <w:pPr>
              <w:jc w:val="both"/>
              <w:rPr>
                <w:szCs w:val="24"/>
              </w:rPr>
            </w:pPr>
            <w:r>
              <w:rPr>
                <w:szCs w:val="24"/>
              </w:rPr>
              <w:t>2031</w:t>
            </w:r>
            <w:r w:rsidR="00D71205">
              <w:rPr>
                <w:szCs w:val="24"/>
              </w:rPr>
              <w:t>-2035</w:t>
            </w:r>
          </w:p>
        </w:tc>
      </w:tr>
      <w:tr w:rsidR="00561B03" w:rsidRPr="00561B03" w:rsidTr="00D71205">
        <w:tc>
          <w:tcPr>
            <w:tcW w:w="309" w:type="pct"/>
            <w:shd w:val="clear" w:color="auto" w:fill="auto"/>
            <w:vAlign w:val="center"/>
          </w:tcPr>
          <w:p w:rsidR="00561B03" w:rsidRPr="00561B03" w:rsidRDefault="00561B03" w:rsidP="00561B03">
            <w:pPr>
              <w:jc w:val="both"/>
              <w:rPr>
                <w:sz w:val="28"/>
                <w:szCs w:val="28"/>
              </w:rPr>
            </w:pPr>
            <w:r w:rsidRPr="00561B03">
              <w:rPr>
                <w:sz w:val="28"/>
                <w:szCs w:val="28"/>
              </w:rPr>
              <w:t>2.</w:t>
            </w:r>
          </w:p>
        </w:tc>
        <w:tc>
          <w:tcPr>
            <w:tcW w:w="1097" w:type="pct"/>
            <w:shd w:val="clear" w:color="auto" w:fill="auto"/>
            <w:vAlign w:val="center"/>
          </w:tcPr>
          <w:p w:rsidR="00561B03" w:rsidRPr="00561B03" w:rsidRDefault="00561B03" w:rsidP="00561B03">
            <w:pPr>
              <w:jc w:val="both"/>
              <w:rPr>
                <w:sz w:val="28"/>
                <w:szCs w:val="28"/>
              </w:rPr>
            </w:pPr>
            <w:r w:rsidRPr="00561B03">
              <w:rPr>
                <w:sz w:val="28"/>
                <w:szCs w:val="28"/>
              </w:rPr>
              <w:t>Реконструкция (ремонт) тепловых сетей</w:t>
            </w:r>
          </w:p>
        </w:tc>
        <w:tc>
          <w:tcPr>
            <w:tcW w:w="1059" w:type="pct"/>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464"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3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3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3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3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39"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7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r>
      <w:tr w:rsidR="00561B03" w:rsidRPr="00561B03" w:rsidTr="00D71205">
        <w:tc>
          <w:tcPr>
            <w:tcW w:w="309" w:type="pct"/>
            <w:shd w:val="clear" w:color="auto" w:fill="auto"/>
            <w:vAlign w:val="center"/>
          </w:tcPr>
          <w:p w:rsidR="00561B03" w:rsidRPr="00561B03" w:rsidRDefault="00561B03" w:rsidP="00561B03">
            <w:pPr>
              <w:jc w:val="both"/>
              <w:rPr>
                <w:sz w:val="28"/>
                <w:szCs w:val="28"/>
              </w:rPr>
            </w:pPr>
            <w:r w:rsidRPr="00561B03">
              <w:rPr>
                <w:sz w:val="28"/>
                <w:szCs w:val="28"/>
              </w:rPr>
              <w:t>2.1.</w:t>
            </w:r>
          </w:p>
        </w:tc>
        <w:tc>
          <w:tcPr>
            <w:tcW w:w="109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Реконструкция существующих сетей теплоснабжения</w:t>
            </w:r>
          </w:p>
        </w:tc>
        <w:tc>
          <w:tcPr>
            <w:tcW w:w="1059" w:type="pct"/>
            <w:vAlign w:val="center"/>
          </w:tcPr>
          <w:p w:rsidR="00561B03" w:rsidRPr="00D71205" w:rsidRDefault="00561B03" w:rsidP="00E22454">
            <w:pPr>
              <w:jc w:val="center"/>
              <w:rPr>
                <w:rFonts w:eastAsia="Calibri"/>
                <w:sz w:val="28"/>
                <w:szCs w:val="28"/>
              </w:rPr>
            </w:pPr>
            <w:r w:rsidRPr="00D71205">
              <w:rPr>
                <w:rFonts w:eastAsia="Calibri"/>
                <w:sz w:val="28"/>
                <w:szCs w:val="28"/>
              </w:rPr>
              <w:t>15300</w:t>
            </w:r>
          </w:p>
        </w:tc>
        <w:tc>
          <w:tcPr>
            <w:tcW w:w="464"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2100</w:t>
            </w:r>
          </w:p>
        </w:tc>
        <w:tc>
          <w:tcPr>
            <w:tcW w:w="339"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2100</w:t>
            </w:r>
          </w:p>
        </w:tc>
        <w:tc>
          <w:tcPr>
            <w:tcW w:w="339"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2100</w:t>
            </w:r>
          </w:p>
        </w:tc>
        <w:tc>
          <w:tcPr>
            <w:tcW w:w="339"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2100</w:t>
            </w:r>
          </w:p>
        </w:tc>
        <w:tc>
          <w:tcPr>
            <w:tcW w:w="339"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2100</w:t>
            </w:r>
          </w:p>
        </w:tc>
        <w:tc>
          <w:tcPr>
            <w:tcW w:w="339"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2100</w:t>
            </w:r>
          </w:p>
        </w:tc>
        <w:tc>
          <w:tcPr>
            <w:tcW w:w="377" w:type="pct"/>
            <w:shd w:val="clear" w:color="auto" w:fill="auto"/>
            <w:vAlign w:val="center"/>
          </w:tcPr>
          <w:p w:rsidR="00561B03" w:rsidRPr="00D71205" w:rsidRDefault="00561B03" w:rsidP="00561B03">
            <w:pPr>
              <w:jc w:val="both"/>
              <w:rPr>
                <w:rFonts w:eastAsia="Calibri"/>
                <w:szCs w:val="24"/>
              </w:rPr>
            </w:pPr>
            <w:r w:rsidRPr="00D71205">
              <w:rPr>
                <w:rFonts w:eastAsia="Calibri"/>
                <w:szCs w:val="24"/>
              </w:rPr>
              <w:t>2700</w:t>
            </w:r>
          </w:p>
        </w:tc>
      </w:tr>
    </w:tbl>
    <w:p w:rsidR="00561B03" w:rsidRPr="00561B03" w:rsidRDefault="00561B03" w:rsidP="00561B03">
      <w:pPr>
        <w:jc w:val="both"/>
        <w:rPr>
          <w:sz w:val="28"/>
          <w:szCs w:val="28"/>
        </w:rPr>
      </w:pPr>
      <w:r w:rsidRPr="00561B03">
        <w:rPr>
          <w:sz w:val="28"/>
          <w:szCs w:val="28"/>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561B03" w:rsidRPr="00561B03" w:rsidRDefault="00561B03" w:rsidP="00561B03">
      <w:pPr>
        <w:jc w:val="both"/>
        <w:rPr>
          <w:sz w:val="28"/>
          <w:szCs w:val="28"/>
        </w:rPr>
      </w:pPr>
    </w:p>
    <w:p w:rsidR="00561B03" w:rsidRPr="00561B03" w:rsidRDefault="00561B03" w:rsidP="00561B03">
      <w:pPr>
        <w:jc w:val="both"/>
        <w:rPr>
          <w:sz w:val="28"/>
          <w:szCs w:val="28"/>
        </w:rPr>
      </w:pPr>
      <w:bookmarkStart w:id="70" w:name="_Toc83806149"/>
      <w:bookmarkStart w:id="71" w:name="_Toc422303833"/>
      <w:r w:rsidRPr="00561B03">
        <w:rPr>
          <w:sz w:val="28"/>
          <w:szCs w:val="28"/>
        </w:rPr>
        <w:t xml:space="preserve">9.3 Предложения по величине инвестиций в строительство, реконструкцию и техническое перевооружение </w:t>
      </w:r>
      <w:proofErr w:type="gramStart"/>
      <w:r w:rsidRPr="00561B03">
        <w:rPr>
          <w:sz w:val="28"/>
          <w:szCs w:val="28"/>
        </w:rPr>
        <w:t>и(</w:t>
      </w:r>
      <w:proofErr w:type="gramEnd"/>
      <w:r w:rsidRPr="00561B03">
        <w:rPr>
          <w:sz w:val="28"/>
          <w:szCs w:val="28"/>
        </w:rPr>
        <w:t>или) модернизацию в связи с изменениями температурного графика и гидравлического режима работы системы теплоснабжения.</w:t>
      </w:r>
      <w:bookmarkEnd w:id="70"/>
    </w:p>
    <w:p w:rsidR="00561B03" w:rsidRPr="00561B03" w:rsidRDefault="00561B03" w:rsidP="00561B03">
      <w:pPr>
        <w:jc w:val="both"/>
        <w:rPr>
          <w:rFonts w:eastAsia="Calibri"/>
          <w:sz w:val="28"/>
          <w:szCs w:val="28"/>
        </w:rPr>
      </w:pPr>
      <w:r w:rsidRPr="00561B03">
        <w:rPr>
          <w:rFonts w:eastAsia="Calibri"/>
          <w:sz w:val="28"/>
          <w:szCs w:val="28"/>
        </w:rPr>
        <w:t xml:space="preserve">В настоящий момент изменение существующего температурного графика не рекомендуется. </w:t>
      </w:r>
    </w:p>
    <w:p w:rsidR="00561B03" w:rsidRPr="00561B03" w:rsidRDefault="00561B03" w:rsidP="00561B03">
      <w:pPr>
        <w:jc w:val="both"/>
        <w:rPr>
          <w:sz w:val="28"/>
          <w:szCs w:val="28"/>
        </w:rPr>
      </w:pPr>
      <w:bookmarkStart w:id="72" w:name="_Toc83806150"/>
      <w:r w:rsidRPr="00561B03">
        <w:rPr>
          <w:sz w:val="28"/>
          <w:szCs w:val="28"/>
        </w:rPr>
        <w:t>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72"/>
    </w:p>
    <w:bookmarkEnd w:id="71"/>
    <w:p w:rsidR="00561B03" w:rsidRPr="00561B03" w:rsidRDefault="00561B03" w:rsidP="00561B03">
      <w:pPr>
        <w:jc w:val="both"/>
        <w:rPr>
          <w:rFonts w:eastAsia="Calibri"/>
          <w:sz w:val="28"/>
          <w:szCs w:val="28"/>
        </w:rPr>
      </w:pPr>
      <w:r w:rsidRPr="00561B03">
        <w:rPr>
          <w:rFonts w:eastAsia="Calibri"/>
          <w:sz w:val="28"/>
          <w:szCs w:val="28"/>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 приведен в таблицах 17.</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17</w:t>
      </w:r>
      <w:r w:rsidRPr="00561B03">
        <w:rPr>
          <w:rFonts w:eastAsia="Microsoft YaHei"/>
          <w:sz w:val="28"/>
          <w:szCs w:val="28"/>
        </w:rPr>
        <w:fldChar w:fldCharType="end"/>
      </w:r>
      <w:r w:rsidRPr="00561B03">
        <w:rPr>
          <w:rFonts w:eastAsia="Microsoft YaHei"/>
          <w:sz w:val="28"/>
          <w:szCs w:val="28"/>
        </w:rPr>
        <w:t xml:space="preserve"> – Мероприятия по реконструкции тепловых сетей</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2095"/>
        <w:gridCol w:w="1653"/>
        <w:gridCol w:w="814"/>
        <w:gridCol w:w="816"/>
        <w:gridCol w:w="716"/>
        <w:gridCol w:w="800"/>
        <w:gridCol w:w="669"/>
        <w:gridCol w:w="760"/>
        <w:gridCol w:w="712"/>
      </w:tblGrid>
      <w:tr w:rsidR="001D5CDE" w:rsidRPr="00561B03" w:rsidTr="001D5CDE">
        <w:tc>
          <w:tcPr>
            <w:tcW w:w="316" w:type="pct"/>
            <w:vMerge w:val="restart"/>
            <w:vAlign w:val="center"/>
          </w:tcPr>
          <w:p w:rsidR="00561B03" w:rsidRPr="00561B03" w:rsidRDefault="00561B03" w:rsidP="00561B03">
            <w:pPr>
              <w:jc w:val="both"/>
              <w:rPr>
                <w:sz w:val="28"/>
                <w:szCs w:val="28"/>
              </w:rPr>
            </w:pPr>
            <w:r w:rsidRPr="00561B03">
              <w:rPr>
                <w:sz w:val="28"/>
                <w:szCs w:val="28"/>
              </w:rPr>
              <w:t xml:space="preserve">№ </w:t>
            </w:r>
            <w:proofErr w:type="gramStart"/>
            <w:r w:rsidRPr="00561B03">
              <w:rPr>
                <w:sz w:val="28"/>
                <w:szCs w:val="28"/>
              </w:rPr>
              <w:t>п</w:t>
            </w:r>
            <w:proofErr w:type="gramEnd"/>
            <w:r w:rsidRPr="00561B03">
              <w:rPr>
                <w:sz w:val="28"/>
                <w:szCs w:val="28"/>
              </w:rPr>
              <w:t>/п</w:t>
            </w:r>
          </w:p>
        </w:tc>
        <w:tc>
          <w:tcPr>
            <w:tcW w:w="1086" w:type="pct"/>
            <w:vMerge w:val="restart"/>
            <w:vAlign w:val="center"/>
          </w:tcPr>
          <w:p w:rsidR="00561B03" w:rsidRPr="00561B03" w:rsidRDefault="00561B03" w:rsidP="00561B03">
            <w:pPr>
              <w:jc w:val="both"/>
              <w:rPr>
                <w:sz w:val="28"/>
                <w:szCs w:val="28"/>
              </w:rPr>
            </w:pPr>
            <w:r w:rsidRPr="00561B03">
              <w:rPr>
                <w:sz w:val="28"/>
                <w:szCs w:val="28"/>
              </w:rPr>
              <w:t>Наименование мероприятия</w:t>
            </w:r>
          </w:p>
        </w:tc>
        <w:tc>
          <w:tcPr>
            <w:tcW w:w="857" w:type="pct"/>
            <w:vMerge w:val="restart"/>
          </w:tcPr>
          <w:p w:rsidR="00561B03" w:rsidRPr="00561B03" w:rsidRDefault="00561B03" w:rsidP="00561B03">
            <w:pPr>
              <w:jc w:val="both"/>
              <w:rPr>
                <w:sz w:val="28"/>
                <w:szCs w:val="28"/>
              </w:rPr>
            </w:pPr>
            <w:r w:rsidRPr="00561B03">
              <w:rPr>
                <w:rFonts w:eastAsia="Calibri"/>
                <w:sz w:val="28"/>
                <w:szCs w:val="28"/>
              </w:rPr>
              <w:t>Ориентировочный объем инвестиций, тыс. руб.</w:t>
            </w:r>
          </w:p>
        </w:tc>
        <w:tc>
          <w:tcPr>
            <w:tcW w:w="2741" w:type="pct"/>
            <w:gridSpan w:val="7"/>
            <w:shd w:val="clear" w:color="auto" w:fill="auto"/>
            <w:vAlign w:val="center"/>
          </w:tcPr>
          <w:p w:rsidR="00561B03" w:rsidRPr="00561B03" w:rsidRDefault="00561B03" w:rsidP="00561B03">
            <w:pPr>
              <w:jc w:val="both"/>
              <w:rPr>
                <w:sz w:val="28"/>
                <w:szCs w:val="28"/>
              </w:rPr>
            </w:pPr>
            <w:r w:rsidRPr="00561B03">
              <w:rPr>
                <w:sz w:val="28"/>
                <w:szCs w:val="28"/>
              </w:rPr>
              <w:t>Расходы на реализацию мероприятий в прогнозных ценах, тыс. руб. (без НДС)</w:t>
            </w:r>
          </w:p>
        </w:tc>
      </w:tr>
      <w:tr w:rsidR="001D5CDE" w:rsidRPr="001D5CDE" w:rsidTr="00DC37CA">
        <w:tc>
          <w:tcPr>
            <w:tcW w:w="316" w:type="pct"/>
            <w:vMerge/>
            <w:vAlign w:val="center"/>
          </w:tcPr>
          <w:p w:rsidR="00561B03" w:rsidRPr="00561B03" w:rsidRDefault="00561B03" w:rsidP="00561B03">
            <w:pPr>
              <w:jc w:val="both"/>
              <w:rPr>
                <w:sz w:val="28"/>
                <w:szCs w:val="28"/>
              </w:rPr>
            </w:pPr>
          </w:p>
        </w:tc>
        <w:tc>
          <w:tcPr>
            <w:tcW w:w="1086" w:type="pct"/>
            <w:vMerge/>
            <w:vAlign w:val="center"/>
          </w:tcPr>
          <w:p w:rsidR="00561B03" w:rsidRPr="00561B03" w:rsidRDefault="00561B03" w:rsidP="00561B03">
            <w:pPr>
              <w:jc w:val="both"/>
              <w:rPr>
                <w:sz w:val="28"/>
                <w:szCs w:val="28"/>
              </w:rPr>
            </w:pPr>
          </w:p>
        </w:tc>
        <w:tc>
          <w:tcPr>
            <w:tcW w:w="857" w:type="pct"/>
            <w:vMerge/>
          </w:tcPr>
          <w:p w:rsidR="00561B03" w:rsidRPr="00561B03" w:rsidRDefault="00561B03" w:rsidP="00561B03">
            <w:pPr>
              <w:jc w:val="both"/>
              <w:rPr>
                <w:sz w:val="28"/>
                <w:szCs w:val="28"/>
              </w:rPr>
            </w:pPr>
          </w:p>
        </w:tc>
        <w:tc>
          <w:tcPr>
            <w:tcW w:w="422" w:type="pct"/>
            <w:shd w:val="clear" w:color="auto" w:fill="auto"/>
            <w:vAlign w:val="center"/>
          </w:tcPr>
          <w:p w:rsidR="00561B03" w:rsidRPr="001D5CDE" w:rsidRDefault="001D5CDE" w:rsidP="00561B03">
            <w:pPr>
              <w:jc w:val="both"/>
              <w:rPr>
                <w:szCs w:val="24"/>
              </w:rPr>
            </w:pPr>
            <w:r w:rsidRPr="001D5CDE">
              <w:rPr>
                <w:szCs w:val="24"/>
              </w:rPr>
              <w:t>2025</w:t>
            </w:r>
          </w:p>
        </w:tc>
        <w:tc>
          <w:tcPr>
            <w:tcW w:w="423" w:type="pct"/>
            <w:shd w:val="clear" w:color="auto" w:fill="auto"/>
            <w:vAlign w:val="center"/>
          </w:tcPr>
          <w:p w:rsidR="00561B03" w:rsidRPr="001D5CDE" w:rsidRDefault="001D5CDE" w:rsidP="00561B03">
            <w:pPr>
              <w:jc w:val="both"/>
              <w:rPr>
                <w:szCs w:val="24"/>
              </w:rPr>
            </w:pPr>
            <w:r w:rsidRPr="001D5CDE">
              <w:rPr>
                <w:szCs w:val="24"/>
              </w:rPr>
              <w:t>2026</w:t>
            </w:r>
          </w:p>
        </w:tc>
        <w:tc>
          <w:tcPr>
            <w:tcW w:w="371" w:type="pct"/>
            <w:shd w:val="clear" w:color="auto" w:fill="auto"/>
            <w:vAlign w:val="center"/>
          </w:tcPr>
          <w:p w:rsidR="00561B03" w:rsidRPr="001D5CDE" w:rsidRDefault="001D5CDE" w:rsidP="00561B03">
            <w:pPr>
              <w:jc w:val="both"/>
              <w:rPr>
                <w:szCs w:val="24"/>
              </w:rPr>
            </w:pPr>
            <w:r w:rsidRPr="001D5CDE">
              <w:rPr>
                <w:szCs w:val="24"/>
              </w:rPr>
              <w:t>2027</w:t>
            </w:r>
          </w:p>
        </w:tc>
        <w:tc>
          <w:tcPr>
            <w:tcW w:w="415" w:type="pct"/>
            <w:shd w:val="clear" w:color="auto" w:fill="auto"/>
            <w:vAlign w:val="center"/>
          </w:tcPr>
          <w:p w:rsidR="00561B03" w:rsidRPr="001D5CDE" w:rsidRDefault="001D5CDE" w:rsidP="00561B03">
            <w:pPr>
              <w:jc w:val="both"/>
              <w:rPr>
                <w:szCs w:val="24"/>
              </w:rPr>
            </w:pPr>
            <w:r w:rsidRPr="001D5CDE">
              <w:rPr>
                <w:szCs w:val="24"/>
              </w:rPr>
              <w:t>2028</w:t>
            </w:r>
          </w:p>
        </w:tc>
        <w:tc>
          <w:tcPr>
            <w:tcW w:w="347" w:type="pct"/>
            <w:shd w:val="clear" w:color="auto" w:fill="auto"/>
            <w:vAlign w:val="center"/>
          </w:tcPr>
          <w:p w:rsidR="00561B03" w:rsidRPr="001D5CDE" w:rsidRDefault="001D5CDE" w:rsidP="00561B03">
            <w:pPr>
              <w:jc w:val="both"/>
              <w:rPr>
                <w:szCs w:val="24"/>
              </w:rPr>
            </w:pPr>
            <w:r w:rsidRPr="001D5CDE">
              <w:rPr>
                <w:szCs w:val="24"/>
              </w:rPr>
              <w:t>2029</w:t>
            </w:r>
          </w:p>
        </w:tc>
        <w:tc>
          <w:tcPr>
            <w:tcW w:w="394" w:type="pct"/>
            <w:shd w:val="clear" w:color="auto" w:fill="auto"/>
            <w:vAlign w:val="center"/>
          </w:tcPr>
          <w:p w:rsidR="00561B03" w:rsidRPr="001D5CDE" w:rsidRDefault="00561B03" w:rsidP="00561B03">
            <w:pPr>
              <w:jc w:val="both"/>
              <w:rPr>
                <w:szCs w:val="24"/>
              </w:rPr>
            </w:pPr>
            <w:r w:rsidRPr="001D5CDE">
              <w:rPr>
                <w:szCs w:val="24"/>
              </w:rPr>
              <w:t>20</w:t>
            </w:r>
            <w:r w:rsidR="001D5CDE" w:rsidRPr="001D5CDE">
              <w:rPr>
                <w:szCs w:val="24"/>
              </w:rPr>
              <w:t>30</w:t>
            </w:r>
          </w:p>
        </w:tc>
        <w:tc>
          <w:tcPr>
            <w:tcW w:w="370" w:type="pct"/>
            <w:shd w:val="clear" w:color="auto" w:fill="auto"/>
            <w:vAlign w:val="center"/>
          </w:tcPr>
          <w:p w:rsidR="00561B03" w:rsidRPr="001D5CDE" w:rsidRDefault="00561B03" w:rsidP="001D5CDE">
            <w:pPr>
              <w:jc w:val="both"/>
              <w:rPr>
                <w:szCs w:val="24"/>
              </w:rPr>
            </w:pPr>
            <w:r w:rsidRPr="001D5CDE">
              <w:rPr>
                <w:szCs w:val="24"/>
              </w:rPr>
              <w:t>20</w:t>
            </w:r>
            <w:r w:rsidR="001D5CDE" w:rsidRPr="001D5CDE">
              <w:rPr>
                <w:szCs w:val="24"/>
              </w:rPr>
              <w:t>31</w:t>
            </w:r>
            <w:r w:rsidRPr="001D5CDE">
              <w:rPr>
                <w:szCs w:val="24"/>
              </w:rPr>
              <w:t>-2038</w:t>
            </w:r>
          </w:p>
        </w:tc>
      </w:tr>
      <w:tr w:rsidR="001D5CDE" w:rsidRPr="00561B03" w:rsidTr="00DC37CA">
        <w:tc>
          <w:tcPr>
            <w:tcW w:w="316" w:type="pct"/>
            <w:shd w:val="clear" w:color="auto" w:fill="auto"/>
            <w:vAlign w:val="center"/>
          </w:tcPr>
          <w:p w:rsidR="00561B03" w:rsidRPr="00561B03" w:rsidRDefault="00561B03" w:rsidP="00561B03">
            <w:pPr>
              <w:jc w:val="both"/>
              <w:rPr>
                <w:sz w:val="28"/>
                <w:szCs w:val="28"/>
              </w:rPr>
            </w:pPr>
            <w:r w:rsidRPr="00561B03">
              <w:rPr>
                <w:sz w:val="28"/>
                <w:szCs w:val="28"/>
              </w:rPr>
              <w:t>3.</w:t>
            </w:r>
          </w:p>
        </w:tc>
        <w:tc>
          <w:tcPr>
            <w:tcW w:w="1086" w:type="pct"/>
            <w:shd w:val="clear" w:color="auto" w:fill="auto"/>
            <w:vAlign w:val="center"/>
          </w:tcPr>
          <w:p w:rsidR="00561B03" w:rsidRPr="00561B03" w:rsidRDefault="00561B03" w:rsidP="00561B03">
            <w:pPr>
              <w:jc w:val="both"/>
              <w:rPr>
                <w:sz w:val="28"/>
                <w:szCs w:val="28"/>
              </w:rPr>
            </w:pPr>
            <w:r w:rsidRPr="00561B03">
              <w:rPr>
                <w:sz w:val="28"/>
                <w:szCs w:val="28"/>
              </w:rPr>
              <w:t xml:space="preserve">Перевод потребителей </w:t>
            </w:r>
            <w:r w:rsidRPr="00561B03">
              <w:rPr>
                <w:sz w:val="28"/>
                <w:szCs w:val="28"/>
              </w:rPr>
              <w:lastRenderedPageBreak/>
              <w:t>на закрытую систему теплоснабжения</w:t>
            </w:r>
          </w:p>
        </w:tc>
        <w:tc>
          <w:tcPr>
            <w:tcW w:w="857" w:type="pct"/>
            <w:vAlign w:val="center"/>
          </w:tcPr>
          <w:p w:rsidR="00561B03" w:rsidRPr="00561B03" w:rsidRDefault="00561B03" w:rsidP="00561B03">
            <w:pPr>
              <w:jc w:val="both"/>
              <w:rPr>
                <w:rFonts w:eastAsia="Calibri"/>
                <w:sz w:val="28"/>
                <w:szCs w:val="28"/>
              </w:rPr>
            </w:pPr>
            <w:r w:rsidRPr="00561B03">
              <w:rPr>
                <w:rFonts w:eastAsia="Calibri"/>
                <w:sz w:val="28"/>
                <w:szCs w:val="28"/>
              </w:rPr>
              <w:lastRenderedPageBreak/>
              <w:t> </w:t>
            </w:r>
          </w:p>
        </w:tc>
        <w:tc>
          <w:tcPr>
            <w:tcW w:w="422"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423"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71"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41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4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94"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70"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r>
      <w:tr w:rsidR="001D5CDE" w:rsidRPr="00561B03" w:rsidTr="00DC37CA">
        <w:tc>
          <w:tcPr>
            <w:tcW w:w="316" w:type="pct"/>
            <w:shd w:val="clear" w:color="auto" w:fill="auto"/>
            <w:vAlign w:val="center"/>
          </w:tcPr>
          <w:p w:rsidR="00561B03" w:rsidRPr="00561B03" w:rsidRDefault="00DC37CA" w:rsidP="00561B03">
            <w:pPr>
              <w:jc w:val="both"/>
              <w:rPr>
                <w:sz w:val="28"/>
                <w:szCs w:val="28"/>
              </w:rPr>
            </w:pPr>
            <w:r>
              <w:rPr>
                <w:sz w:val="28"/>
                <w:szCs w:val="28"/>
              </w:rPr>
              <w:lastRenderedPageBreak/>
              <w:t>3.1</w:t>
            </w:r>
          </w:p>
        </w:tc>
        <w:tc>
          <w:tcPr>
            <w:tcW w:w="1086" w:type="pct"/>
            <w:shd w:val="clear" w:color="auto" w:fill="auto"/>
            <w:vAlign w:val="center"/>
          </w:tcPr>
          <w:p w:rsidR="00561B03" w:rsidRPr="00561B03" w:rsidRDefault="00561B03" w:rsidP="00561B03">
            <w:pPr>
              <w:jc w:val="both"/>
              <w:rPr>
                <w:rFonts w:eastAsia="Calibri"/>
                <w:sz w:val="28"/>
                <w:szCs w:val="28"/>
              </w:rPr>
            </w:pPr>
            <w:r w:rsidRPr="00561B03">
              <w:rPr>
                <w:sz w:val="28"/>
                <w:szCs w:val="28"/>
              </w:rPr>
              <w:t>Перевод потребителей на «закрытую» систему теплоснабжения</w:t>
            </w:r>
          </w:p>
        </w:tc>
        <w:tc>
          <w:tcPr>
            <w:tcW w:w="857" w:type="pct"/>
            <w:vAlign w:val="center"/>
          </w:tcPr>
          <w:p w:rsidR="00561B03" w:rsidRPr="00DC37CA" w:rsidRDefault="00561B03" w:rsidP="00561B03">
            <w:pPr>
              <w:jc w:val="both"/>
              <w:rPr>
                <w:rFonts w:eastAsia="Calibri"/>
                <w:szCs w:val="24"/>
              </w:rPr>
            </w:pPr>
            <w:r w:rsidRPr="00DC37CA">
              <w:rPr>
                <w:rFonts w:eastAsia="Calibri"/>
                <w:szCs w:val="24"/>
              </w:rPr>
              <w:t>1500</w:t>
            </w:r>
          </w:p>
        </w:tc>
        <w:tc>
          <w:tcPr>
            <w:tcW w:w="422" w:type="pct"/>
            <w:shd w:val="clear" w:color="auto" w:fill="auto"/>
            <w:vAlign w:val="center"/>
          </w:tcPr>
          <w:p w:rsidR="00561B03" w:rsidRPr="00E22454" w:rsidRDefault="00561B03" w:rsidP="00E22454">
            <w:pPr>
              <w:jc w:val="center"/>
              <w:rPr>
                <w:rFonts w:eastAsia="Calibri"/>
                <w:szCs w:val="24"/>
              </w:rPr>
            </w:pPr>
            <w:r w:rsidRPr="00E22454">
              <w:rPr>
                <w:rFonts w:eastAsia="Calibri"/>
                <w:szCs w:val="24"/>
              </w:rPr>
              <w:t>500</w:t>
            </w:r>
          </w:p>
        </w:tc>
        <w:tc>
          <w:tcPr>
            <w:tcW w:w="423" w:type="pct"/>
            <w:shd w:val="clear" w:color="auto" w:fill="auto"/>
            <w:vAlign w:val="center"/>
          </w:tcPr>
          <w:p w:rsidR="00561B03" w:rsidRPr="00E22454" w:rsidRDefault="00561B03" w:rsidP="00E22454">
            <w:pPr>
              <w:jc w:val="center"/>
              <w:rPr>
                <w:rFonts w:eastAsia="Calibri"/>
                <w:szCs w:val="24"/>
              </w:rPr>
            </w:pPr>
            <w:r w:rsidRPr="00E22454">
              <w:rPr>
                <w:rFonts w:eastAsia="Calibri"/>
                <w:szCs w:val="24"/>
              </w:rPr>
              <w:t>500</w:t>
            </w:r>
          </w:p>
        </w:tc>
        <w:tc>
          <w:tcPr>
            <w:tcW w:w="371" w:type="pct"/>
            <w:shd w:val="clear" w:color="auto" w:fill="auto"/>
            <w:vAlign w:val="center"/>
          </w:tcPr>
          <w:p w:rsidR="00561B03" w:rsidRPr="00E22454" w:rsidRDefault="00561B03" w:rsidP="00E22454">
            <w:pPr>
              <w:jc w:val="center"/>
              <w:rPr>
                <w:rFonts w:eastAsia="Calibri"/>
                <w:szCs w:val="24"/>
              </w:rPr>
            </w:pPr>
            <w:r w:rsidRPr="00E22454">
              <w:rPr>
                <w:rFonts w:eastAsia="Calibri"/>
                <w:szCs w:val="24"/>
              </w:rPr>
              <w:t>500</w:t>
            </w:r>
          </w:p>
        </w:tc>
        <w:tc>
          <w:tcPr>
            <w:tcW w:w="415"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47"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94"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c>
          <w:tcPr>
            <w:tcW w:w="370" w:type="pct"/>
            <w:shd w:val="clear" w:color="auto" w:fill="auto"/>
            <w:vAlign w:val="center"/>
          </w:tcPr>
          <w:p w:rsidR="00561B03" w:rsidRPr="00561B03" w:rsidRDefault="00561B03" w:rsidP="00561B03">
            <w:pPr>
              <w:jc w:val="both"/>
              <w:rPr>
                <w:rFonts w:eastAsia="Calibri"/>
                <w:sz w:val="28"/>
                <w:szCs w:val="28"/>
              </w:rPr>
            </w:pPr>
            <w:r w:rsidRPr="00561B03">
              <w:rPr>
                <w:rFonts w:eastAsia="Calibri"/>
                <w:sz w:val="28"/>
                <w:szCs w:val="28"/>
              </w:rPr>
              <w:t> </w:t>
            </w:r>
          </w:p>
        </w:tc>
      </w:tr>
    </w:tbl>
    <w:p w:rsidR="001D5CDE" w:rsidRDefault="001D5CDE" w:rsidP="00561B03">
      <w:pPr>
        <w:jc w:val="both"/>
        <w:rPr>
          <w:sz w:val="28"/>
          <w:szCs w:val="28"/>
        </w:rPr>
      </w:pPr>
      <w:bookmarkStart w:id="73" w:name="_Toc83806151"/>
    </w:p>
    <w:p w:rsidR="00561B03" w:rsidRPr="00561B03" w:rsidRDefault="00561B03" w:rsidP="00561B03">
      <w:pPr>
        <w:jc w:val="both"/>
        <w:rPr>
          <w:sz w:val="28"/>
          <w:szCs w:val="28"/>
        </w:rPr>
      </w:pPr>
      <w:r w:rsidRPr="00561B03">
        <w:rPr>
          <w:sz w:val="28"/>
          <w:szCs w:val="28"/>
        </w:rPr>
        <w:t>9.5 Оценка эффективности инвестиций по отдельным предложениям;</w:t>
      </w:r>
      <w:bookmarkEnd w:id="73"/>
    </w:p>
    <w:p w:rsidR="00561B03" w:rsidRPr="00561B03" w:rsidRDefault="00DC37CA" w:rsidP="00561B03">
      <w:pPr>
        <w:jc w:val="both"/>
        <w:rPr>
          <w:sz w:val="28"/>
          <w:szCs w:val="28"/>
        </w:rPr>
      </w:pPr>
      <w:r>
        <w:rPr>
          <w:sz w:val="28"/>
          <w:szCs w:val="28"/>
        </w:rPr>
        <w:t xml:space="preserve">      </w:t>
      </w:r>
      <w:r w:rsidR="00561B03" w:rsidRPr="00561B03">
        <w:rPr>
          <w:sz w:val="28"/>
          <w:szCs w:val="28"/>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rsidR="00561B03" w:rsidRPr="00561B03" w:rsidRDefault="00DC37CA" w:rsidP="00561B03">
      <w:pPr>
        <w:jc w:val="both"/>
        <w:rPr>
          <w:sz w:val="28"/>
          <w:szCs w:val="28"/>
        </w:rPr>
      </w:pPr>
      <w:r>
        <w:rPr>
          <w:sz w:val="28"/>
          <w:szCs w:val="28"/>
        </w:rPr>
        <w:t xml:space="preserve">      </w:t>
      </w:r>
      <w:r w:rsidR="00561B03" w:rsidRPr="00561B03">
        <w:rPr>
          <w:sz w:val="28"/>
          <w:szCs w:val="28"/>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561B03" w:rsidRPr="00561B03" w:rsidRDefault="00561B03" w:rsidP="00561B03">
      <w:pPr>
        <w:jc w:val="both"/>
        <w:rPr>
          <w:sz w:val="28"/>
          <w:szCs w:val="28"/>
        </w:rPr>
      </w:pPr>
      <w:bookmarkStart w:id="74" w:name="_Toc83806152"/>
      <w:r w:rsidRPr="00561B03">
        <w:rPr>
          <w:sz w:val="28"/>
          <w:szCs w:val="28"/>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74"/>
      <w:r w:rsidRPr="00561B03">
        <w:rPr>
          <w:sz w:val="28"/>
          <w:szCs w:val="28"/>
        </w:rPr>
        <w:t> </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Модернизация объектов теплоснабжения проводится в рамках текущей деятельности теплоснабжающей организаций.</w:t>
      </w:r>
    </w:p>
    <w:p w:rsidR="00561B03" w:rsidRPr="00561B03" w:rsidRDefault="00561B03" w:rsidP="00561B03">
      <w:pPr>
        <w:jc w:val="both"/>
        <w:rPr>
          <w:rFonts w:eastAsia="Calibri"/>
          <w:sz w:val="28"/>
          <w:szCs w:val="28"/>
        </w:rPr>
      </w:pPr>
    </w:p>
    <w:p w:rsidR="00561B03" w:rsidRDefault="00561B03" w:rsidP="001D5CDE">
      <w:pPr>
        <w:jc w:val="center"/>
        <w:rPr>
          <w:sz w:val="28"/>
          <w:szCs w:val="28"/>
        </w:rPr>
      </w:pPr>
      <w:bookmarkStart w:id="75" w:name="_Toc422303834"/>
      <w:bookmarkStart w:id="76" w:name="_Toc83806153"/>
      <w:r w:rsidRPr="005D2772">
        <w:rPr>
          <w:sz w:val="28"/>
          <w:szCs w:val="28"/>
        </w:rPr>
        <w:t xml:space="preserve">РАЗДЕЛ 10. </w:t>
      </w:r>
      <w:r w:rsidR="005D2772">
        <w:rPr>
          <w:sz w:val="28"/>
          <w:szCs w:val="28"/>
        </w:rPr>
        <w:t>РЕШЕНИЕ О ПРИСВОЕНИИ СТАТУСА ЕДИНОЙ ТЕПЛОСНАБЖАЮЩЕЙ ОРГАНИЗАЦИИ (ОРГАНИЗАЦИЯМ).</w:t>
      </w:r>
      <w:bookmarkEnd w:id="75"/>
      <w:bookmarkEnd w:id="76"/>
    </w:p>
    <w:p w:rsidR="005D2772" w:rsidRPr="005D2772" w:rsidRDefault="005D2772" w:rsidP="001D5CDE">
      <w:pPr>
        <w:jc w:val="center"/>
        <w:rPr>
          <w:sz w:val="28"/>
          <w:szCs w:val="28"/>
        </w:rPr>
      </w:pPr>
    </w:p>
    <w:p w:rsidR="00561B03" w:rsidRPr="00561B03" w:rsidRDefault="00561B03" w:rsidP="00561B03">
      <w:pPr>
        <w:jc w:val="both"/>
        <w:rPr>
          <w:sz w:val="28"/>
          <w:szCs w:val="28"/>
        </w:rPr>
      </w:pPr>
      <w:bookmarkStart w:id="77" w:name="_Toc83806154"/>
      <w:r w:rsidRPr="00561B03">
        <w:rPr>
          <w:sz w:val="28"/>
          <w:szCs w:val="28"/>
        </w:rPr>
        <w:t>10.1 Решение о присвоении статуса единой теплоснабжающей организации (организациям);</w:t>
      </w:r>
      <w:bookmarkEnd w:id="77"/>
    </w:p>
    <w:p w:rsidR="00561B03" w:rsidRPr="00561B03" w:rsidRDefault="00561B03" w:rsidP="00561B03">
      <w:pPr>
        <w:jc w:val="both"/>
        <w:rPr>
          <w:rFonts w:eastAsia="Calibri"/>
          <w:sz w:val="28"/>
          <w:szCs w:val="28"/>
        </w:rPr>
      </w:pPr>
      <w:r w:rsidRPr="00561B03">
        <w:rPr>
          <w:rFonts w:eastAsia="Calibri"/>
          <w:sz w:val="28"/>
          <w:szCs w:val="28"/>
        </w:rPr>
        <w:t>На территории поселения действуют одна теплоснабжающая организация - АО «</w:t>
      </w:r>
      <w:proofErr w:type="spellStart"/>
      <w:r w:rsidRPr="00561B03">
        <w:rPr>
          <w:rFonts w:eastAsia="Calibri"/>
          <w:sz w:val="28"/>
          <w:szCs w:val="28"/>
        </w:rPr>
        <w:t>КрасЭко</w:t>
      </w:r>
      <w:proofErr w:type="spellEnd"/>
      <w:r w:rsidRPr="00561B03">
        <w:rPr>
          <w:rFonts w:eastAsia="Calibri"/>
          <w:sz w:val="28"/>
          <w:szCs w:val="28"/>
        </w:rPr>
        <w:t>»;</w:t>
      </w:r>
    </w:p>
    <w:p w:rsidR="00561B03" w:rsidRPr="00561B03" w:rsidRDefault="00E22454"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Теплоснабжение значительной части потребителей поселка, имеющих централизованное теплоснабжение, осуществляется от централизованного источника теплоснабжения – котельной «МКУ», расположенной по ул. </w:t>
      </w:r>
      <w:proofErr w:type="gramStart"/>
      <w:r w:rsidR="00561B03" w:rsidRPr="00561B03">
        <w:rPr>
          <w:rFonts w:eastAsia="Calibri"/>
          <w:sz w:val="28"/>
          <w:szCs w:val="28"/>
        </w:rPr>
        <w:t>Восточная</w:t>
      </w:r>
      <w:proofErr w:type="gramEnd"/>
      <w:r w:rsidR="00561B03" w:rsidRPr="00561B03">
        <w:rPr>
          <w:rFonts w:eastAsia="Calibri"/>
          <w:sz w:val="28"/>
          <w:szCs w:val="28"/>
        </w:rPr>
        <w:t xml:space="preserve">, 21 «б».  Котельная «Школа №2» является источником теплоснабжения объектов: ЦРБ, части жилых и общественных зданий. Котельная «Лесхоз» является источником теплоснабжения нескольких жилых домов. </w:t>
      </w:r>
    </w:p>
    <w:p w:rsidR="00561B03" w:rsidRPr="00561B03" w:rsidRDefault="00561B03" w:rsidP="00561B03">
      <w:pPr>
        <w:jc w:val="both"/>
        <w:rPr>
          <w:rFonts w:eastAsia="Calibri"/>
          <w:sz w:val="28"/>
          <w:szCs w:val="28"/>
        </w:rPr>
      </w:pPr>
      <w:r w:rsidRPr="00561B03">
        <w:rPr>
          <w:rFonts w:eastAsia="Calibri"/>
          <w:sz w:val="28"/>
          <w:szCs w:val="28"/>
        </w:rPr>
        <w:t>Реестр систем теплоснабжения приведен в таблице 18.</w:t>
      </w:r>
    </w:p>
    <w:p w:rsidR="00561B03" w:rsidRPr="00561B03" w:rsidRDefault="00561B03" w:rsidP="00561B03">
      <w:pPr>
        <w:jc w:val="both"/>
        <w:rPr>
          <w:rFonts w:eastAsia="Calibri"/>
          <w:sz w:val="28"/>
          <w:szCs w:val="28"/>
        </w:rPr>
      </w:pPr>
    </w:p>
    <w:p w:rsidR="00561B03" w:rsidRPr="00561B03" w:rsidRDefault="00561B03" w:rsidP="00561B03">
      <w:pPr>
        <w:jc w:val="both"/>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18</w:t>
      </w:r>
      <w:r w:rsidRPr="00561B03">
        <w:rPr>
          <w:rFonts w:eastAsia="Microsoft YaHei"/>
          <w:sz w:val="28"/>
          <w:szCs w:val="28"/>
        </w:rPr>
        <w:fldChar w:fldCharType="end"/>
      </w:r>
      <w:r w:rsidRPr="00561B03">
        <w:rPr>
          <w:rFonts w:eastAsia="Microsoft YaHei"/>
          <w:sz w:val="28"/>
          <w:szCs w:val="28"/>
        </w:rPr>
        <w:t xml:space="preserve"> - Реестр ЕТО, содержащий перечень систем теплоснабжения</w:t>
      </w:r>
    </w:p>
    <w:tbl>
      <w:tblPr>
        <w:tblW w:w="945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6"/>
        <w:gridCol w:w="3827"/>
        <w:gridCol w:w="2127"/>
      </w:tblGrid>
      <w:tr w:rsidR="00561B03" w:rsidRPr="00561B03" w:rsidTr="00DC37CA">
        <w:tc>
          <w:tcPr>
            <w:tcW w:w="3496" w:type="dxa"/>
            <w:vAlign w:val="center"/>
          </w:tcPr>
          <w:p w:rsidR="00561B03" w:rsidRPr="00561B03" w:rsidRDefault="00561B03" w:rsidP="00561B03">
            <w:pPr>
              <w:jc w:val="both"/>
              <w:rPr>
                <w:rFonts w:eastAsia="Calibri"/>
                <w:sz w:val="28"/>
                <w:szCs w:val="28"/>
              </w:rPr>
            </w:pPr>
            <w:r w:rsidRPr="00561B03">
              <w:rPr>
                <w:rFonts w:eastAsia="Calibri"/>
                <w:sz w:val="28"/>
                <w:szCs w:val="28"/>
              </w:rPr>
              <w:t xml:space="preserve">Наименование Единой теплоснабжающей организации и реквизиты </w:t>
            </w:r>
            <w:r w:rsidRPr="00561B03">
              <w:rPr>
                <w:rFonts w:eastAsia="Calibri"/>
                <w:sz w:val="28"/>
                <w:szCs w:val="28"/>
              </w:rPr>
              <w:lastRenderedPageBreak/>
              <w:t>документа о присвоении статуса ЕТО</w:t>
            </w:r>
          </w:p>
        </w:tc>
        <w:tc>
          <w:tcPr>
            <w:tcW w:w="3827" w:type="dxa"/>
            <w:vAlign w:val="center"/>
          </w:tcPr>
          <w:p w:rsidR="00561B03" w:rsidRPr="00561B03" w:rsidRDefault="00561B03" w:rsidP="00561B03">
            <w:pPr>
              <w:jc w:val="both"/>
              <w:rPr>
                <w:rFonts w:eastAsia="Calibri"/>
                <w:sz w:val="28"/>
                <w:szCs w:val="28"/>
              </w:rPr>
            </w:pPr>
            <w:r w:rsidRPr="00561B03">
              <w:rPr>
                <w:rFonts w:eastAsia="Calibri"/>
                <w:sz w:val="28"/>
                <w:szCs w:val="28"/>
              </w:rPr>
              <w:lastRenderedPageBreak/>
              <w:t>Наименование источника системы централизованного теплоснабжения</w:t>
            </w:r>
          </w:p>
        </w:tc>
        <w:tc>
          <w:tcPr>
            <w:tcW w:w="2127" w:type="dxa"/>
            <w:vAlign w:val="center"/>
          </w:tcPr>
          <w:p w:rsidR="00561B03" w:rsidRPr="00561B03" w:rsidRDefault="00561B03" w:rsidP="00561B03">
            <w:pPr>
              <w:jc w:val="both"/>
              <w:rPr>
                <w:rFonts w:eastAsia="Calibri"/>
                <w:sz w:val="28"/>
                <w:szCs w:val="28"/>
              </w:rPr>
            </w:pPr>
            <w:r w:rsidRPr="00561B03">
              <w:rPr>
                <w:rFonts w:eastAsia="Calibri"/>
                <w:sz w:val="28"/>
                <w:szCs w:val="28"/>
              </w:rPr>
              <w:t>Зона деятельности</w:t>
            </w:r>
          </w:p>
        </w:tc>
      </w:tr>
      <w:tr w:rsidR="00561B03" w:rsidRPr="00561B03" w:rsidTr="00DC37CA">
        <w:tc>
          <w:tcPr>
            <w:tcW w:w="3496" w:type="dxa"/>
            <w:vMerge w:val="restart"/>
            <w:vAlign w:val="center"/>
          </w:tcPr>
          <w:p w:rsidR="00561B03" w:rsidRPr="00561B03" w:rsidRDefault="00561B03" w:rsidP="00561B03">
            <w:pPr>
              <w:jc w:val="both"/>
              <w:rPr>
                <w:rFonts w:eastAsia="Calibri"/>
                <w:sz w:val="28"/>
                <w:szCs w:val="28"/>
              </w:rPr>
            </w:pPr>
            <w:r w:rsidRPr="00561B03">
              <w:rPr>
                <w:rFonts w:eastAsia="Calibri"/>
                <w:sz w:val="28"/>
                <w:szCs w:val="28"/>
              </w:rPr>
              <w:lastRenderedPageBreak/>
              <w:t>АО «</w:t>
            </w:r>
            <w:proofErr w:type="spellStart"/>
            <w:r w:rsidRPr="00561B03">
              <w:rPr>
                <w:rFonts w:eastAsia="Calibri"/>
                <w:sz w:val="28"/>
                <w:szCs w:val="28"/>
              </w:rPr>
              <w:t>КрасЭко</w:t>
            </w:r>
            <w:proofErr w:type="spellEnd"/>
            <w:r w:rsidRPr="00561B03">
              <w:rPr>
                <w:rFonts w:eastAsia="Calibri"/>
                <w:sz w:val="28"/>
                <w:szCs w:val="28"/>
              </w:rPr>
              <w:t>»</w:t>
            </w:r>
          </w:p>
        </w:tc>
        <w:tc>
          <w:tcPr>
            <w:tcW w:w="3827" w:type="dxa"/>
            <w:vAlign w:val="center"/>
          </w:tcPr>
          <w:p w:rsidR="00561B03" w:rsidRPr="00561B03" w:rsidRDefault="00561B03" w:rsidP="00561B03">
            <w:pPr>
              <w:jc w:val="both"/>
              <w:rPr>
                <w:rFonts w:eastAsia="Calibri"/>
                <w:sz w:val="28"/>
                <w:szCs w:val="28"/>
              </w:rPr>
            </w:pPr>
            <w:r w:rsidRPr="00561B03">
              <w:rPr>
                <w:rFonts w:eastAsia="Calibri"/>
                <w:sz w:val="28"/>
                <w:szCs w:val="28"/>
              </w:rPr>
              <w:t>Модульная котельная «МКУ»</w:t>
            </w:r>
          </w:p>
        </w:tc>
        <w:tc>
          <w:tcPr>
            <w:tcW w:w="2127" w:type="dxa"/>
            <w:vAlign w:val="center"/>
          </w:tcPr>
          <w:p w:rsidR="00561B03" w:rsidRPr="00561B03" w:rsidRDefault="00561B03" w:rsidP="00561B03">
            <w:pPr>
              <w:jc w:val="both"/>
              <w:rPr>
                <w:rFonts w:eastAsia="Calibri"/>
                <w:sz w:val="28"/>
                <w:szCs w:val="28"/>
              </w:rPr>
            </w:pPr>
            <w:r w:rsidRPr="00561B03">
              <w:rPr>
                <w:rFonts w:eastAsia="Calibri"/>
                <w:sz w:val="28"/>
                <w:szCs w:val="28"/>
              </w:rPr>
              <w:t>Котельная, тепловые сети</w:t>
            </w:r>
          </w:p>
        </w:tc>
      </w:tr>
      <w:tr w:rsidR="00561B03" w:rsidRPr="00561B03" w:rsidTr="00DC37CA">
        <w:tc>
          <w:tcPr>
            <w:tcW w:w="3496" w:type="dxa"/>
            <w:vMerge/>
            <w:vAlign w:val="center"/>
          </w:tcPr>
          <w:p w:rsidR="00561B03" w:rsidRPr="00561B03" w:rsidRDefault="00561B03" w:rsidP="00561B03">
            <w:pPr>
              <w:jc w:val="both"/>
              <w:rPr>
                <w:rFonts w:eastAsia="Calibri"/>
                <w:sz w:val="28"/>
                <w:szCs w:val="28"/>
              </w:rPr>
            </w:pPr>
          </w:p>
        </w:tc>
        <w:tc>
          <w:tcPr>
            <w:tcW w:w="3827" w:type="dxa"/>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«Школа №2» </w:t>
            </w:r>
          </w:p>
        </w:tc>
        <w:tc>
          <w:tcPr>
            <w:tcW w:w="2127" w:type="dxa"/>
            <w:vAlign w:val="center"/>
          </w:tcPr>
          <w:p w:rsidR="00561B03" w:rsidRPr="00561B03" w:rsidRDefault="00561B03" w:rsidP="00561B03">
            <w:pPr>
              <w:jc w:val="both"/>
              <w:rPr>
                <w:rFonts w:eastAsia="Calibri"/>
                <w:sz w:val="28"/>
                <w:szCs w:val="28"/>
              </w:rPr>
            </w:pPr>
            <w:r w:rsidRPr="00561B03">
              <w:rPr>
                <w:rFonts w:eastAsia="Calibri"/>
                <w:sz w:val="28"/>
                <w:szCs w:val="28"/>
              </w:rPr>
              <w:t>Котельная, тепловые сети</w:t>
            </w:r>
          </w:p>
        </w:tc>
      </w:tr>
      <w:tr w:rsidR="00561B03" w:rsidRPr="00561B03" w:rsidTr="00DC37CA">
        <w:tc>
          <w:tcPr>
            <w:tcW w:w="3496" w:type="dxa"/>
            <w:vMerge/>
            <w:vAlign w:val="center"/>
          </w:tcPr>
          <w:p w:rsidR="00561B03" w:rsidRPr="00561B03" w:rsidRDefault="00561B03" w:rsidP="00561B03">
            <w:pPr>
              <w:jc w:val="both"/>
              <w:rPr>
                <w:rFonts w:eastAsia="Calibri"/>
                <w:sz w:val="28"/>
                <w:szCs w:val="28"/>
              </w:rPr>
            </w:pPr>
          </w:p>
        </w:tc>
        <w:tc>
          <w:tcPr>
            <w:tcW w:w="3827" w:type="dxa"/>
            <w:vAlign w:val="center"/>
          </w:tcPr>
          <w:p w:rsidR="00561B03" w:rsidRPr="00561B03" w:rsidRDefault="00561B03" w:rsidP="00561B03">
            <w:pPr>
              <w:jc w:val="both"/>
              <w:rPr>
                <w:rFonts w:eastAsia="Calibri"/>
                <w:sz w:val="28"/>
                <w:szCs w:val="28"/>
              </w:rPr>
            </w:pPr>
            <w:r w:rsidRPr="00561B03">
              <w:rPr>
                <w:rFonts w:eastAsia="Calibri"/>
                <w:sz w:val="28"/>
                <w:szCs w:val="28"/>
              </w:rPr>
              <w:t xml:space="preserve">Котельная «Лесхоз» </w:t>
            </w:r>
          </w:p>
        </w:tc>
        <w:tc>
          <w:tcPr>
            <w:tcW w:w="2127" w:type="dxa"/>
            <w:vAlign w:val="center"/>
          </w:tcPr>
          <w:p w:rsidR="00561B03" w:rsidRPr="00561B03" w:rsidRDefault="00561B03" w:rsidP="00561B03">
            <w:pPr>
              <w:jc w:val="both"/>
              <w:rPr>
                <w:rFonts w:eastAsia="Calibri"/>
                <w:sz w:val="28"/>
                <w:szCs w:val="28"/>
              </w:rPr>
            </w:pPr>
            <w:r w:rsidRPr="00561B03">
              <w:rPr>
                <w:rFonts w:eastAsia="Calibri"/>
                <w:sz w:val="28"/>
                <w:szCs w:val="28"/>
              </w:rPr>
              <w:t>Котельная, тепловые сети</w:t>
            </w:r>
          </w:p>
        </w:tc>
      </w:tr>
    </w:tbl>
    <w:p w:rsidR="00561B03" w:rsidRPr="00561B03" w:rsidRDefault="00561B03" w:rsidP="00561B03">
      <w:pPr>
        <w:jc w:val="both"/>
        <w:rPr>
          <w:rFonts w:eastAsia="Calibri"/>
          <w:sz w:val="28"/>
          <w:szCs w:val="28"/>
        </w:rPr>
      </w:pPr>
    </w:p>
    <w:p w:rsidR="00561B03" w:rsidRPr="00561B03" w:rsidRDefault="00561B03" w:rsidP="00561B03">
      <w:pPr>
        <w:jc w:val="both"/>
        <w:rPr>
          <w:sz w:val="28"/>
          <w:szCs w:val="28"/>
        </w:rPr>
      </w:pPr>
      <w:bookmarkStart w:id="78" w:name="_Toc83806155"/>
      <w:r w:rsidRPr="00561B03">
        <w:rPr>
          <w:sz w:val="28"/>
          <w:szCs w:val="28"/>
        </w:rPr>
        <w:t>10.2 Реестр зон деятельности единой теплоснабжающей организации (организаций);</w:t>
      </w:r>
      <w:bookmarkEnd w:id="78"/>
    </w:p>
    <w:p w:rsidR="00561B03" w:rsidRPr="00561B03" w:rsidRDefault="00E22454"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В соответствии с ранее утвержденной схемой теплоснабжения едиными теплоснабжающими организациями на территории поселения является </w:t>
      </w:r>
    </w:p>
    <w:p w:rsidR="00561B03" w:rsidRPr="00561B03" w:rsidRDefault="00561B03" w:rsidP="00561B03">
      <w:pPr>
        <w:jc w:val="both"/>
        <w:rPr>
          <w:rFonts w:eastAsia="Calibri"/>
          <w:sz w:val="28"/>
          <w:szCs w:val="28"/>
        </w:rPr>
      </w:pPr>
      <w:r w:rsidRPr="00561B03">
        <w:rPr>
          <w:rFonts w:eastAsia="Calibri"/>
          <w:sz w:val="28"/>
          <w:szCs w:val="28"/>
        </w:rPr>
        <w:t>АО «</w:t>
      </w:r>
      <w:proofErr w:type="spellStart"/>
      <w:r w:rsidRPr="00561B03">
        <w:rPr>
          <w:rFonts w:eastAsia="Calibri"/>
          <w:sz w:val="28"/>
          <w:szCs w:val="28"/>
        </w:rPr>
        <w:t>КрасЭко</w:t>
      </w:r>
      <w:proofErr w:type="spellEnd"/>
      <w:r w:rsidRPr="00561B03">
        <w:rPr>
          <w:rFonts w:eastAsia="Calibri"/>
          <w:sz w:val="28"/>
          <w:szCs w:val="28"/>
        </w:rPr>
        <w:t>».</w:t>
      </w:r>
    </w:p>
    <w:p w:rsidR="00561B03" w:rsidRPr="00561B03" w:rsidRDefault="00561B03" w:rsidP="00561B03">
      <w:pPr>
        <w:jc w:val="both"/>
        <w:rPr>
          <w:sz w:val="28"/>
          <w:szCs w:val="28"/>
        </w:rPr>
      </w:pPr>
      <w:bookmarkStart w:id="79" w:name="_Toc83806156"/>
      <w:r w:rsidRPr="00561B03">
        <w:rPr>
          <w:sz w:val="28"/>
          <w:szCs w:val="28"/>
        </w:rPr>
        <w:t>10.3 Основания, в том числе критерии, в соответствии с которыми теплоснабжающей организации присвоен статус единой теплоснабжающей организации;</w:t>
      </w:r>
      <w:bookmarkEnd w:id="79"/>
    </w:p>
    <w:p w:rsidR="00561B03" w:rsidRPr="00561B03" w:rsidRDefault="00561B03" w:rsidP="00561B03">
      <w:pPr>
        <w:jc w:val="both"/>
        <w:rPr>
          <w:sz w:val="28"/>
          <w:szCs w:val="28"/>
        </w:rPr>
      </w:pPr>
      <w:r w:rsidRPr="00561B03">
        <w:rPr>
          <w:rFonts w:eastAsia="Calibri"/>
          <w:sz w:val="28"/>
          <w:szCs w:val="28"/>
        </w:rPr>
        <w:t xml:space="preserve">Федеральным законом №190 «О теплоснабжении» дается следующее определение единой теплоснабжающей организацией: </w:t>
      </w:r>
      <w:r w:rsidRPr="00561B03">
        <w:rPr>
          <w:sz w:val="28"/>
          <w:szCs w:val="28"/>
        </w:rPr>
        <w:t xml:space="preserve">«Единая теплоснабжающая организация в системе теплоснабжения - теплоснабжающая организация, которой в отношении системы (систем) теплоснабжения присвоен статус единой теплоснабжающей организации». </w:t>
      </w:r>
    </w:p>
    <w:p w:rsidR="00561B03" w:rsidRPr="00561B03" w:rsidRDefault="00E22454" w:rsidP="00561B03">
      <w:pPr>
        <w:jc w:val="both"/>
        <w:rPr>
          <w:sz w:val="28"/>
          <w:szCs w:val="28"/>
        </w:rPr>
      </w:pPr>
      <w:r>
        <w:rPr>
          <w:rFonts w:eastAsia="Calibri"/>
          <w:sz w:val="28"/>
          <w:szCs w:val="28"/>
        </w:rPr>
        <w:t xml:space="preserve">     </w:t>
      </w:r>
      <w:r w:rsidR="00561B03" w:rsidRPr="00561B03">
        <w:rPr>
          <w:rFonts w:eastAsia="Calibri"/>
          <w:sz w:val="28"/>
          <w:szCs w:val="28"/>
        </w:rPr>
        <w:t xml:space="preserve">Согласно п. 4 ПП РФ №808 от 8 августа 2012 г. Об организации теплоснабжения в Российской Федерации и о внесении изменений в некоторые акты Правительства Российской </w:t>
      </w:r>
      <w:proofErr w:type="spellStart"/>
      <w:r w:rsidR="00561B03" w:rsidRPr="00561B03">
        <w:rPr>
          <w:rFonts w:eastAsia="Calibri"/>
          <w:sz w:val="28"/>
          <w:szCs w:val="28"/>
        </w:rPr>
        <w:t>Федерации</w:t>
      </w:r>
      <w:proofErr w:type="gramStart"/>
      <w:r w:rsidR="00561B03" w:rsidRPr="00561B03">
        <w:rPr>
          <w:rFonts w:eastAsia="Calibri"/>
          <w:sz w:val="28"/>
          <w:szCs w:val="28"/>
        </w:rPr>
        <w:t>»</w:t>
      </w:r>
      <w:r w:rsidR="00561B03" w:rsidRPr="00561B03">
        <w:rPr>
          <w:sz w:val="28"/>
          <w:szCs w:val="28"/>
        </w:rPr>
        <w:t>в</w:t>
      </w:r>
      <w:proofErr w:type="spellEnd"/>
      <w:proofErr w:type="gramEnd"/>
      <w:r w:rsidR="00561B03" w:rsidRPr="00561B03">
        <w:rPr>
          <w:sz w:val="28"/>
          <w:szCs w:val="28"/>
        </w:rPr>
        <w:t xml:space="preserve"> случае если на территории поселения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Критериями, в соответствии с которыми теплоснабжающей организации присвоен статус единой теплоснабжающей организации согласно ПП РФ №808 от 8 августа 2012 г., являются</w:t>
      </w:r>
    </w:p>
    <w:p w:rsidR="00561B03" w:rsidRPr="00561B03" w:rsidRDefault="00561B03" w:rsidP="00561B03">
      <w:pPr>
        <w:jc w:val="both"/>
        <w:rPr>
          <w:rFonts w:eastAsia="Calibri"/>
          <w:sz w:val="28"/>
          <w:szCs w:val="28"/>
        </w:rPr>
      </w:pPr>
      <w:r w:rsidRPr="00561B03">
        <w:rPr>
          <w:rFonts w:eastAsia="Calibri"/>
          <w:sz w:val="28"/>
          <w:szCs w:val="28"/>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561B03" w:rsidRPr="00561B03" w:rsidRDefault="00561B03" w:rsidP="00561B03">
      <w:pPr>
        <w:jc w:val="both"/>
        <w:rPr>
          <w:rFonts w:eastAsia="Calibri"/>
          <w:sz w:val="28"/>
          <w:szCs w:val="28"/>
        </w:rPr>
      </w:pPr>
      <w:r w:rsidRPr="00561B03">
        <w:rPr>
          <w:rFonts w:eastAsia="Calibri"/>
          <w:sz w:val="28"/>
          <w:szCs w:val="28"/>
        </w:rPr>
        <w:t>-</w:t>
      </w:r>
      <w:r w:rsidR="00DC37CA">
        <w:rPr>
          <w:rFonts w:eastAsia="Calibri"/>
          <w:sz w:val="28"/>
          <w:szCs w:val="28"/>
        </w:rPr>
        <w:t xml:space="preserve">  </w:t>
      </w:r>
      <w:r w:rsidRPr="00561B03">
        <w:rPr>
          <w:rFonts w:eastAsia="Calibri"/>
          <w:sz w:val="28"/>
          <w:szCs w:val="28"/>
        </w:rPr>
        <w:t xml:space="preserve"> размер собственного капитала;</w:t>
      </w:r>
    </w:p>
    <w:p w:rsidR="00561B03" w:rsidRPr="00561B03" w:rsidRDefault="00561B03" w:rsidP="00561B03">
      <w:pPr>
        <w:jc w:val="both"/>
        <w:rPr>
          <w:rFonts w:eastAsia="Calibri"/>
          <w:sz w:val="28"/>
          <w:szCs w:val="28"/>
        </w:rPr>
      </w:pPr>
      <w:r w:rsidRPr="00561B03">
        <w:rPr>
          <w:rFonts w:eastAsia="Calibri"/>
          <w:sz w:val="28"/>
          <w:szCs w:val="28"/>
        </w:rPr>
        <w:t>- способность в лучшей мере обеспечить надежность теплоснабжения в соответствующей системе теплоснабжения.</w:t>
      </w:r>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561B03" w:rsidRPr="00561B03" w:rsidRDefault="00DC37CA" w:rsidP="00561B03">
      <w:pPr>
        <w:jc w:val="both"/>
        <w:rPr>
          <w:rFonts w:eastAsia="Calibri"/>
          <w:sz w:val="28"/>
          <w:szCs w:val="28"/>
        </w:rPr>
      </w:pPr>
      <w:r>
        <w:rPr>
          <w:rFonts w:eastAsia="Calibri"/>
          <w:sz w:val="28"/>
          <w:szCs w:val="28"/>
        </w:rPr>
        <w:lastRenderedPageBreak/>
        <w:t xml:space="preserve">      </w:t>
      </w:r>
      <w:r w:rsidR="00561B03" w:rsidRPr="00561B03">
        <w:rPr>
          <w:rFonts w:eastAsia="Calibri"/>
          <w:sz w:val="28"/>
          <w:szCs w:val="28"/>
        </w:rPr>
        <w:t>Единая теплоснабжающая организация при осуществлении своей деятельности обязана:</w:t>
      </w:r>
    </w:p>
    <w:p w:rsidR="00561B03" w:rsidRPr="00561B03" w:rsidRDefault="00561B03" w:rsidP="00561B03">
      <w:pPr>
        <w:jc w:val="both"/>
        <w:rPr>
          <w:rFonts w:eastAsia="Calibri"/>
          <w:sz w:val="28"/>
          <w:szCs w:val="28"/>
        </w:rPr>
      </w:pPr>
      <w:r w:rsidRPr="00561B03">
        <w:rPr>
          <w:rFonts w:eastAsia="Calibri"/>
          <w:sz w:val="28"/>
          <w:szCs w:val="28"/>
        </w:rPr>
        <w:t xml:space="preserve">- заключать и исполнять договоры теплоснабжения с любыми обратившимися к ней потребителями тепловой энергии, </w:t>
      </w:r>
      <w:proofErr w:type="spellStart"/>
      <w:r w:rsidRPr="00561B03">
        <w:rPr>
          <w:rFonts w:eastAsia="Calibri"/>
          <w:sz w:val="28"/>
          <w:szCs w:val="28"/>
        </w:rPr>
        <w:t>теплопотребляющие</w:t>
      </w:r>
      <w:proofErr w:type="spellEnd"/>
      <w:r w:rsidRPr="00561B03">
        <w:rPr>
          <w:rFonts w:eastAsia="Calibri"/>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561B03" w:rsidRPr="00561B03" w:rsidRDefault="00561B03" w:rsidP="00561B03">
      <w:pPr>
        <w:jc w:val="both"/>
        <w:rPr>
          <w:rFonts w:eastAsia="Calibri"/>
          <w:sz w:val="28"/>
          <w:szCs w:val="28"/>
        </w:rPr>
      </w:pPr>
      <w:r w:rsidRPr="00561B03">
        <w:rPr>
          <w:rFonts w:eastAsia="Calibri"/>
          <w:sz w:val="28"/>
          <w:szCs w:val="28"/>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561B03" w:rsidRPr="00561B03" w:rsidRDefault="00561B03" w:rsidP="00561B03">
      <w:pPr>
        <w:jc w:val="both"/>
        <w:rPr>
          <w:rFonts w:eastAsia="Calibri"/>
          <w:sz w:val="28"/>
          <w:szCs w:val="28"/>
        </w:rPr>
      </w:pPr>
      <w:r w:rsidRPr="00561B03">
        <w:rPr>
          <w:rFonts w:eastAsia="Calibri"/>
          <w:sz w:val="28"/>
          <w:szCs w:val="28"/>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561B03" w:rsidRPr="00561B03" w:rsidRDefault="00561B03" w:rsidP="00561B03">
      <w:pPr>
        <w:jc w:val="both"/>
        <w:rPr>
          <w:sz w:val="28"/>
          <w:szCs w:val="28"/>
        </w:rPr>
      </w:pPr>
      <w:bookmarkStart w:id="80" w:name="_Toc83806157"/>
      <w:r w:rsidRPr="00561B03">
        <w:rPr>
          <w:sz w:val="28"/>
          <w:szCs w:val="28"/>
        </w:rPr>
        <w:t>10.4 Информация о поданных теплоснабжающими организациями заявках на присвоение статуса единой теплоснабжающей организации;</w:t>
      </w:r>
      <w:bookmarkEnd w:id="80"/>
    </w:p>
    <w:p w:rsidR="00561B03" w:rsidRPr="00561B03" w:rsidRDefault="00561B03" w:rsidP="00561B03">
      <w:pPr>
        <w:jc w:val="both"/>
        <w:rPr>
          <w:rFonts w:eastAsia="Calibri"/>
          <w:sz w:val="28"/>
          <w:szCs w:val="28"/>
        </w:rPr>
      </w:pPr>
      <w:r w:rsidRPr="00561B03">
        <w:rPr>
          <w:rFonts w:eastAsia="Calibri"/>
          <w:sz w:val="28"/>
          <w:szCs w:val="28"/>
        </w:rPr>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p>
    <w:p w:rsidR="00561B03" w:rsidRPr="00561B03" w:rsidRDefault="00561B03" w:rsidP="00561B03">
      <w:pPr>
        <w:jc w:val="both"/>
        <w:rPr>
          <w:sz w:val="28"/>
          <w:szCs w:val="28"/>
        </w:rPr>
      </w:pPr>
      <w:bookmarkStart w:id="81" w:name="_Toc83806158"/>
      <w:r w:rsidRPr="00561B03">
        <w:rPr>
          <w:sz w:val="28"/>
          <w:szCs w:val="28"/>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81"/>
    </w:p>
    <w:p w:rsidR="00561B03" w:rsidRPr="00561B03" w:rsidRDefault="00DC37CA" w:rsidP="00561B03">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Описание границ зон деятельности единой теплоснабжающей организации, действующей на территории поселения, приведено </w:t>
      </w:r>
      <w:r w:rsidR="00561B03" w:rsidRPr="00DC37CA">
        <w:rPr>
          <w:rFonts w:eastAsia="Calibri"/>
          <w:sz w:val="28"/>
          <w:szCs w:val="28"/>
        </w:rPr>
        <w:t>в таблице 19.</w:t>
      </w:r>
    </w:p>
    <w:p w:rsidR="00561B03" w:rsidRPr="00561B03" w:rsidRDefault="00561B03" w:rsidP="00561B03">
      <w:pPr>
        <w:jc w:val="both"/>
        <w:rPr>
          <w:rFonts w:eastAsia="Calibri"/>
          <w:sz w:val="28"/>
          <w:szCs w:val="28"/>
        </w:rPr>
      </w:pPr>
    </w:p>
    <w:p w:rsidR="00561B03" w:rsidRPr="00561B03" w:rsidRDefault="00561B03" w:rsidP="00561B03">
      <w:pPr>
        <w:jc w:val="both"/>
        <w:rPr>
          <w:rFonts w:eastAsia="Calibri"/>
          <w:sz w:val="28"/>
          <w:szCs w:val="28"/>
        </w:rPr>
      </w:pPr>
    </w:p>
    <w:p w:rsidR="00561B03" w:rsidRPr="005D2772" w:rsidRDefault="00561B03" w:rsidP="001D5CDE">
      <w:pPr>
        <w:jc w:val="center"/>
        <w:rPr>
          <w:sz w:val="28"/>
          <w:szCs w:val="28"/>
        </w:rPr>
      </w:pPr>
      <w:bookmarkStart w:id="82" w:name="_Toc422303835"/>
      <w:bookmarkStart w:id="83" w:name="_Toc83806159"/>
      <w:r w:rsidRPr="005D2772">
        <w:rPr>
          <w:sz w:val="28"/>
          <w:szCs w:val="28"/>
        </w:rPr>
        <w:t>РАЗДЕЛ 11. РЕШЕНИЕ О РАСПРЕДЕЛЕНИИ ТЕПЛОВОЙ НАГРУЗКИ МЕЖДУ ИСТОЧНИКАМИ ТЕПЛОВОЙ ЭНЕРГИИ.</w:t>
      </w:r>
      <w:bookmarkEnd w:id="82"/>
      <w:bookmarkEnd w:id="83"/>
    </w:p>
    <w:p w:rsidR="001D5CDE" w:rsidRPr="001D5CDE" w:rsidRDefault="001D5CDE" w:rsidP="001D5CDE">
      <w:pPr>
        <w:jc w:val="center"/>
        <w:rPr>
          <w:b/>
          <w:sz w:val="28"/>
          <w:szCs w:val="28"/>
        </w:rPr>
      </w:pPr>
    </w:p>
    <w:p w:rsidR="00561B03" w:rsidRPr="00561B03" w:rsidRDefault="00E22454" w:rsidP="00561B03">
      <w:pPr>
        <w:jc w:val="both"/>
        <w:rPr>
          <w:rFonts w:eastAsia="Calibri"/>
          <w:sz w:val="28"/>
          <w:szCs w:val="28"/>
        </w:rPr>
      </w:pPr>
      <w:r>
        <w:rPr>
          <w:rFonts w:eastAsia="Calibri"/>
          <w:sz w:val="28"/>
          <w:szCs w:val="28"/>
        </w:rPr>
        <w:t xml:space="preserve">     </w:t>
      </w:r>
      <w:r w:rsidR="003360D9">
        <w:rPr>
          <w:rFonts w:eastAsia="Calibri"/>
          <w:sz w:val="28"/>
          <w:szCs w:val="28"/>
        </w:rPr>
        <w:t xml:space="preserve"> </w:t>
      </w:r>
      <w:r w:rsidR="003360D9" w:rsidRPr="003360D9">
        <w:rPr>
          <w:rFonts w:eastAsia="Calibri"/>
          <w:sz w:val="28"/>
          <w:szCs w:val="28"/>
        </w:rPr>
        <w:t xml:space="preserve">Возможность поставок тепловой энергии потребителям </w:t>
      </w:r>
      <w:proofErr w:type="spellStart"/>
      <w:r w:rsidR="003360D9">
        <w:rPr>
          <w:rFonts w:eastAsia="Calibri"/>
          <w:sz w:val="28"/>
          <w:szCs w:val="28"/>
        </w:rPr>
        <w:t>г</w:t>
      </w:r>
      <w:r w:rsidR="003360D9" w:rsidRPr="003360D9">
        <w:rPr>
          <w:rFonts w:eastAsia="Calibri"/>
          <w:sz w:val="28"/>
          <w:szCs w:val="28"/>
        </w:rPr>
        <w:t>п</w:t>
      </w:r>
      <w:proofErr w:type="spellEnd"/>
      <w:r w:rsidR="003360D9" w:rsidRPr="003360D9">
        <w:rPr>
          <w:rFonts w:eastAsia="Calibri"/>
          <w:sz w:val="28"/>
          <w:szCs w:val="28"/>
        </w:rPr>
        <w:t xml:space="preserve">. </w:t>
      </w:r>
      <w:r w:rsidR="003360D9">
        <w:rPr>
          <w:rFonts w:eastAsia="Calibri"/>
          <w:sz w:val="28"/>
          <w:szCs w:val="28"/>
        </w:rPr>
        <w:t xml:space="preserve">Козулька </w:t>
      </w:r>
      <w:r w:rsidR="003360D9" w:rsidRPr="003360D9">
        <w:rPr>
          <w:rFonts w:eastAsia="Calibri"/>
          <w:sz w:val="28"/>
          <w:szCs w:val="28"/>
        </w:rPr>
        <w:t>от других источников тепловой энергии при сохранении надежности теплоснабжения отсутствует, так как источники тепловой энергии географически сильно удалены и между собой технологически не связаны.</w:t>
      </w:r>
    </w:p>
    <w:p w:rsidR="001D5CDE" w:rsidRDefault="001D5CDE" w:rsidP="00561B03">
      <w:pPr>
        <w:rPr>
          <w:sz w:val="28"/>
          <w:szCs w:val="28"/>
        </w:rPr>
      </w:pPr>
      <w:bookmarkStart w:id="84" w:name="_Toc422303836"/>
      <w:bookmarkStart w:id="85" w:name="_Toc83806160"/>
    </w:p>
    <w:p w:rsidR="00561B03" w:rsidRPr="005D2772" w:rsidRDefault="00561B03" w:rsidP="001D5CDE">
      <w:pPr>
        <w:jc w:val="center"/>
        <w:rPr>
          <w:sz w:val="28"/>
          <w:szCs w:val="28"/>
        </w:rPr>
      </w:pPr>
      <w:r w:rsidRPr="005D2772">
        <w:rPr>
          <w:sz w:val="28"/>
          <w:szCs w:val="28"/>
        </w:rPr>
        <w:t>РАЗДЕЛ 12. РЕШЕНИЕ ПО БЕСХОЗНЫМ ТЕПЛОВЫМ СЕТЯМ.</w:t>
      </w:r>
      <w:bookmarkEnd w:id="84"/>
      <w:bookmarkEnd w:id="85"/>
    </w:p>
    <w:p w:rsidR="001D5CDE" w:rsidRPr="001D5CDE" w:rsidRDefault="001D5CDE" w:rsidP="001D5CDE">
      <w:pPr>
        <w:jc w:val="center"/>
        <w:rPr>
          <w:b/>
          <w:sz w:val="28"/>
          <w:szCs w:val="28"/>
        </w:rPr>
      </w:pPr>
    </w:p>
    <w:p w:rsidR="00561B03" w:rsidRPr="00561B03" w:rsidRDefault="00E22454" w:rsidP="00D71205">
      <w:pPr>
        <w:jc w:val="both"/>
        <w:rPr>
          <w:rFonts w:eastAsia="Calibri"/>
          <w:sz w:val="28"/>
          <w:szCs w:val="28"/>
        </w:rPr>
      </w:pPr>
      <w:r>
        <w:rPr>
          <w:rFonts w:eastAsia="Calibri"/>
          <w:sz w:val="28"/>
          <w:szCs w:val="28"/>
        </w:rPr>
        <w:t xml:space="preserve">      </w:t>
      </w:r>
      <w:proofErr w:type="gramStart"/>
      <w:r w:rsidR="00561B03" w:rsidRPr="00561B03">
        <w:rPr>
          <w:rFonts w:eastAsia="Calibri"/>
          <w:sz w:val="28"/>
          <w:szCs w:val="28"/>
        </w:rPr>
        <w:t xml:space="preserve">Согласно статьи 15 пункта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00561B03" w:rsidRPr="00561B03">
        <w:rPr>
          <w:rFonts w:eastAsia="Calibri"/>
          <w:sz w:val="28"/>
          <w:szCs w:val="28"/>
        </w:rPr>
        <w:t>теплосетевую</w:t>
      </w:r>
      <w:proofErr w:type="spellEnd"/>
      <w:r w:rsidR="00561B03" w:rsidRPr="00561B03">
        <w:rPr>
          <w:rFonts w:eastAsia="Calibri"/>
          <w:sz w:val="28"/>
          <w:szCs w:val="28"/>
        </w:rPr>
        <w:t xml:space="preserve"> организацию, тепловые сети которой непосредственно соединены</w:t>
      </w:r>
      <w:proofErr w:type="gramEnd"/>
      <w:r w:rsidR="00561B03" w:rsidRPr="00561B03">
        <w:rPr>
          <w:rFonts w:eastAsia="Calibri"/>
          <w:sz w:val="28"/>
          <w:szCs w:val="28"/>
        </w:rPr>
        <w:t xml:space="preserve">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w:t>
      </w:r>
      <w:r w:rsidR="00561B03" w:rsidRPr="00561B03">
        <w:rPr>
          <w:rFonts w:eastAsia="Calibri"/>
          <w:sz w:val="28"/>
          <w:szCs w:val="28"/>
        </w:rPr>
        <w:lastRenderedPageBreak/>
        <w:t>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561B03" w:rsidRPr="00561B03" w:rsidRDefault="003360D9" w:rsidP="00D71205">
      <w:pPr>
        <w:jc w:val="both"/>
        <w:rPr>
          <w:rFonts w:eastAsia="Calibri"/>
          <w:sz w:val="28"/>
          <w:szCs w:val="28"/>
        </w:rPr>
      </w:pPr>
      <w:r>
        <w:rPr>
          <w:rFonts w:eastAsia="Calibri"/>
          <w:sz w:val="28"/>
          <w:szCs w:val="28"/>
        </w:rPr>
        <w:t xml:space="preserve">       </w:t>
      </w:r>
      <w:r w:rsidR="00561B03" w:rsidRPr="00561B03">
        <w:rPr>
          <w:rFonts w:eastAsia="Calibri"/>
          <w:sz w:val="28"/>
          <w:szCs w:val="28"/>
        </w:rPr>
        <w:t>Согласно исходным данным, в настоящее время, за всеми участками тепловых сетей муниципального образования закреплена эксплуатирующая организация. Бесхозяйные тепловые сети не выявлены.</w:t>
      </w:r>
    </w:p>
    <w:p w:rsidR="003360D9" w:rsidRDefault="003360D9" w:rsidP="001D5CDE">
      <w:pPr>
        <w:jc w:val="center"/>
        <w:rPr>
          <w:b/>
          <w:sz w:val="28"/>
          <w:szCs w:val="28"/>
        </w:rPr>
      </w:pPr>
      <w:bookmarkStart w:id="86" w:name="_Toc83806161"/>
    </w:p>
    <w:p w:rsidR="00561B03" w:rsidRPr="005D2772" w:rsidRDefault="00561B03" w:rsidP="001D5CDE">
      <w:pPr>
        <w:jc w:val="center"/>
        <w:rPr>
          <w:sz w:val="28"/>
          <w:szCs w:val="28"/>
        </w:rPr>
      </w:pPr>
      <w:r w:rsidRPr="005D2772">
        <w:rPr>
          <w:sz w:val="28"/>
          <w:szCs w:val="28"/>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w:t>
      </w:r>
      <w:bookmarkEnd w:id="86"/>
      <w:r w:rsidRPr="005D2772">
        <w:rPr>
          <w:sz w:val="28"/>
          <w:szCs w:val="28"/>
        </w:rPr>
        <w:t xml:space="preserve"> ПОСЕЛЕНИЯ</w:t>
      </w:r>
      <w:r w:rsidR="005D2772">
        <w:rPr>
          <w:sz w:val="28"/>
          <w:szCs w:val="28"/>
        </w:rPr>
        <w:t>.</w:t>
      </w:r>
    </w:p>
    <w:p w:rsidR="00561B03" w:rsidRPr="00561B03" w:rsidRDefault="00561B03" w:rsidP="006535BB">
      <w:pPr>
        <w:jc w:val="both"/>
        <w:rPr>
          <w:sz w:val="28"/>
          <w:szCs w:val="28"/>
        </w:rPr>
      </w:pPr>
      <w:bookmarkStart w:id="87" w:name="_Toc83806162"/>
      <w:r w:rsidRPr="00561B03">
        <w:rPr>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87"/>
    </w:p>
    <w:p w:rsidR="00561B03" w:rsidRPr="00561B03" w:rsidRDefault="003360D9" w:rsidP="006535BB">
      <w:pPr>
        <w:jc w:val="both"/>
        <w:rPr>
          <w:sz w:val="28"/>
          <w:szCs w:val="28"/>
        </w:rPr>
      </w:pPr>
      <w:r>
        <w:rPr>
          <w:rFonts w:eastAsia="Calibri"/>
          <w:sz w:val="28"/>
          <w:szCs w:val="28"/>
        </w:rPr>
        <w:t xml:space="preserve">      </w:t>
      </w:r>
      <w:r w:rsidR="00561B03" w:rsidRPr="00561B03">
        <w:rPr>
          <w:rFonts w:eastAsia="Calibri"/>
          <w:sz w:val="28"/>
          <w:szCs w:val="28"/>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p>
    <w:p w:rsidR="00561B03" w:rsidRPr="00561B03" w:rsidRDefault="00561B03" w:rsidP="006535BB">
      <w:pPr>
        <w:jc w:val="both"/>
        <w:rPr>
          <w:sz w:val="28"/>
          <w:szCs w:val="28"/>
        </w:rPr>
      </w:pPr>
      <w:bookmarkStart w:id="88" w:name="_Toc83806163"/>
      <w:r w:rsidRPr="00561B03">
        <w:rPr>
          <w:sz w:val="28"/>
          <w:szCs w:val="28"/>
        </w:rPr>
        <w:t xml:space="preserve">13.2 Описание </w:t>
      </w:r>
      <w:proofErr w:type="gramStart"/>
      <w:r w:rsidRPr="00561B03">
        <w:rPr>
          <w:sz w:val="28"/>
          <w:szCs w:val="28"/>
        </w:rPr>
        <w:t>проблем организации газоснабжения источников тепловой энергии</w:t>
      </w:r>
      <w:proofErr w:type="gramEnd"/>
      <w:r w:rsidRPr="00561B03">
        <w:rPr>
          <w:sz w:val="28"/>
          <w:szCs w:val="28"/>
        </w:rPr>
        <w:t>;</w:t>
      </w:r>
      <w:bookmarkEnd w:id="88"/>
    </w:p>
    <w:p w:rsidR="00561B03" w:rsidRPr="00561B03" w:rsidRDefault="003360D9" w:rsidP="006535BB">
      <w:pPr>
        <w:jc w:val="both"/>
        <w:rPr>
          <w:sz w:val="28"/>
          <w:szCs w:val="28"/>
        </w:rPr>
      </w:pPr>
      <w:r>
        <w:rPr>
          <w:rFonts w:eastAsia="Calibri"/>
          <w:sz w:val="28"/>
          <w:szCs w:val="28"/>
        </w:rPr>
        <w:t xml:space="preserve">       </w:t>
      </w:r>
      <w:r w:rsidR="00561B03" w:rsidRPr="00561B03">
        <w:rPr>
          <w:rFonts w:eastAsia="Calibri"/>
          <w:sz w:val="28"/>
          <w:szCs w:val="28"/>
        </w:rPr>
        <w:t>Газоснабжение на территории поселения осуществляется сжиженным газом.</w:t>
      </w:r>
    </w:p>
    <w:p w:rsidR="00561B03" w:rsidRPr="00561B03" w:rsidRDefault="00561B03" w:rsidP="006535BB">
      <w:pPr>
        <w:jc w:val="both"/>
        <w:rPr>
          <w:sz w:val="28"/>
          <w:szCs w:val="28"/>
        </w:rPr>
      </w:pPr>
      <w:bookmarkStart w:id="89" w:name="_Toc83806164"/>
      <w:proofErr w:type="gramStart"/>
      <w:r w:rsidRPr="00561B03">
        <w:rPr>
          <w:sz w:val="28"/>
          <w:szCs w:val="28"/>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89"/>
      <w:proofErr w:type="gramEnd"/>
    </w:p>
    <w:p w:rsidR="00561B03" w:rsidRPr="00561B03" w:rsidRDefault="00E22454" w:rsidP="006535BB">
      <w:pPr>
        <w:jc w:val="both"/>
        <w:rPr>
          <w:rFonts w:eastAsia="Calibri"/>
          <w:sz w:val="28"/>
          <w:szCs w:val="28"/>
        </w:rPr>
      </w:pPr>
      <w:r>
        <w:rPr>
          <w:rFonts w:eastAsia="Calibri"/>
          <w:sz w:val="28"/>
          <w:szCs w:val="28"/>
        </w:rPr>
        <w:t xml:space="preserve">       </w:t>
      </w:r>
      <w:r w:rsidR="00561B03" w:rsidRPr="00561B03">
        <w:rPr>
          <w:rFonts w:eastAsia="Calibri"/>
          <w:sz w:val="28"/>
          <w:szCs w:val="28"/>
        </w:rPr>
        <w:t>Предложения отсутствуют.</w:t>
      </w:r>
    </w:p>
    <w:p w:rsidR="00561B03" w:rsidRPr="00561B03" w:rsidRDefault="00561B03" w:rsidP="006535BB">
      <w:pPr>
        <w:jc w:val="both"/>
        <w:rPr>
          <w:sz w:val="28"/>
          <w:szCs w:val="28"/>
        </w:rPr>
      </w:pPr>
      <w:bookmarkStart w:id="90" w:name="_Toc83806165"/>
      <w:proofErr w:type="gramStart"/>
      <w:r w:rsidRPr="00561B03">
        <w:rPr>
          <w:sz w:val="28"/>
          <w:szCs w:val="28"/>
        </w:rPr>
        <w:t xml:space="preserve">13.4 Описание решений </w:t>
      </w:r>
      <w:bookmarkEnd w:id="90"/>
      <w:r w:rsidRPr="00561B03">
        <w:rPr>
          <w:sz w:val="28"/>
          <w:szCs w:val="28"/>
        </w:rPr>
        <w:t>(вырабатываемых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w:t>
      </w:r>
      <w:proofErr w:type="gramEnd"/>
      <w:r w:rsidRPr="00561B03">
        <w:rPr>
          <w:sz w:val="28"/>
          <w:szCs w:val="28"/>
        </w:rPr>
        <w:t xml:space="preserve"> </w:t>
      </w:r>
      <w:proofErr w:type="gramStart"/>
      <w:r w:rsidRPr="00561B03">
        <w:rPr>
          <w:sz w:val="28"/>
          <w:szCs w:val="28"/>
        </w:rPr>
        <w:t xml:space="preserve">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w:t>
      </w:r>
      <w:r w:rsidRPr="00561B03">
        <w:rPr>
          <w:sz w:val="28"/>
          <w:szCs w:val="28"/>
        </w:rPr>
        <w:lastRenderedPageBreak/>
        <w:t>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w:t>
      </w:r>
      <w:proofErr w:type="gramEnd"/>
      <w:r w:rsidRPr="00561B03">
        <w:rPr>
          <w:sz w:val="28"/>
          <w:szCs w:val="28"/>
        </w:rPr>
        <w:t xml:space="preserve"> мощности в схемах теплоснабжения</w:t>
      </w:r>
    </w:p>
    <w:p w:rsidR="00561B03" w:rsidRPr="00561B03" w:rsidRDefault="003360D9" w:rsidP="006535BB">
      <w:pPr>
        <w:jc w:val="both"/>
        <w:rPr>
          <w:sz w:val="28"/>
          <w:szCs w:val="28"/>
        </w:rPr>
      </w:pPr>
      <w:r>
        <w:rPr>
          <w:sz w:val="28"/>
          <w:szCs w:val="28"/>
        </w:rPr>
        <w:t xml:space="preserve">       </w:t>
      </w:r>
      <w:r w:rsidR="00561B03" w:rsidRPr="00561B03">
        <w:rPr>
          <w:sz w:val="28"/>
          <w:szCs w:val="28"/>
        </w:rPr>
        <w:t xml:space="preserve">На территории поселения </w:t>
      </w:r>
      <w:proofErr w:type="gramStart"/>
      <w:r w:rsidR="00561B03" w:rsidRPr="00561B03">
        <w:rPr>
          <w:sz w:val="28"/>
          <w:szCs w:val="28"/>
        </w:rPr>
        <w:t>источники тепловой энергии, функционирующие в режиме комбинированной выработки электрической и тепловой энергии отсутствуют</w:t>
      </w:r>
      <w:proofErr w:type="gramEnd"/>
      <w:r w:rsidR="00561B03" w:rsidRPr="00561B03">
        <w:rPr>
          <w:sz w:val="28"/>
          <w:szCs w:val="28"/>
        </w:rPr>
        <w:t>.</w:t>
      </w:r>
    </w:p>
    <w:p w:rsidR="00561B03" w:rsidRPr="00561B03" w:rsidRDefault="00E22454" w:rsidP="006535BB">
      <w:pPr>
        <w:jc w:val="both"/>
        <w:rPr>
          <w:rFonts w:eastAsia="Calibri"/>
          <w:sz w:val="28"/>
          <w:szCs w:val="28"/>
        </w:rPr>
      </w:pPr>
      <w:r>
        <w:rPr>
          <w:rFonts w:eastAsia="Calibri"/>
          <w:sz w:val="28"/>
          <w:szCs w:val="28"/>
        </w:rPr>
        <w:t xml:space="preserve">      </w:t>
      </w:r>
      <w:r w:rsidR="00561B03" w:rsidRPr="00561B03">
        <w:rPr>
          <w:rFonts w:eastAsia="Calibri"/>
          <w:sz w:val="28"/>
          <w:szCs w:val="28"/>
        </w:rPr>
        <w:t>Предложения отсутствуют.</w:t>
      </w:r>
    </w:p>
    <w:p w:rsidR="00561B03" w:rsidRPr="00561B03" w:rsidRDefault="00561B03" w:rsidP="006535BB">
      <w:pPr>
        <w:jc w:val="both"/>
        <w:rPr>
          <w:sz w:val="28"/>
          <w:szCs w:val="28"/>
        </w:rPr>
      </w:pPr>
      <w:bookmarkStart w:id="91" w:name="_Toc83806166"/>
      <w:proofErr w:type="gramStart"/>
      <w:r w:rsidRPr="00561B03">
        <w:rPr>
          <w:sz w:val="28"/>
          <w:szCs w:val="28"/>
        </w:rPr>
        <w:t xml:space="preserve">13.5 </w:t>
      </w:r>
      <w:bookmarkEnd w:id="91"/>
      <w:r w:rsidRPr="00561B03">
        <w:rPr>
          <w:sz w:val="28"/>
          <w:szCs w:val="28"/>
        </w:rPr>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w:t>
      </w:r>
      <w:proofErr w:type="gramEnd"/>
      <w:r w:rsidRPr="00561B03">
        <w:rPr>
          <w:sz w:val="28"/>
          <w:szCs w:val="28"/>
        </w:rPr>
        <w:t xml:space="preserve"> покрытия перспективных тепловых нагрузок</w:t>
      </w:r>
    </w:p>
    <w:p w:rsidR="00561B03" w:rsidRPr="00561B03" w:rsidRDefault="003360D9" w:rsidP="006535BB">
      <w:pPr>
        <w:jc w:val="both"/>
        <w:rPr>
          <w:sz w:val="28"/>
          <w:szCs w:val="28"/>
        </w:rPr>
      </w:pPr>
      <w:r>
        <w:rPr>
          <w:sz w:val="28"/>
          <w:szCs w:val="28"/>
        </w:rPr>
        <w:t xml:space="preserve">       </w:t>
      </w:r>
      <w:r w:rsidR="00561B03" w:rsidRPr="00561B03">
        <w:rPr>
          <w:sz w:val="28"/>
          <w:szCs w:val="28"/>
        </w:rPr>
        <w:t xml:space="preserve">На территории поселения </w:t>
      </w:r>
      <w:proofErr w:type="gramStart"/>
      <w:r w:rsidR="00561B03" w:rsidRPr="00561B03">
        <w:rPr>
          <w:sz w:val="28"/>
          <w:szCs w:val="28"/>
        </w:rPr>
        <w:t>источники тепловой энергии, функционирующие в режиме комбинированной выработки электрической и тепловой энергии отсутствуют</w:t>
      </w:r>
      <w:proofErr w:type="gramEnd"/>
      <w:r w:rsidR="00561B03" w:rsidRPr="00561B03">
        <w:rPr>
          <w:sz w:val="28"/>
          <w:szCs w:val="28"/>
        </w:rPr>
        <w:t>.</w:t>
      </w:r>
    </w:p>
    <w:p w:rsidR="00561B03" w:rsidRPr="00561B03" w:rsidRDefault="00E22454" w:rsidP="006535BB">
      <w:pPr>
        <w:jc w:val="both"/>
        <w:rPr>
          <w:rFonts w:eastAsia="Calibri"/>
          <w:sz w:val="28"/>
          <w:szCs w:val="28"/>
        </w:rPr>
      </w:pPr>
      <w:r>
        <w:rPr>
          <w:rFonts w:eastAsia="Calibri"/>
          <w:sz w:val="28"/>
          <w:szCs w:val="28"/>
        </w:rPr>
        <w:t xml:space="preserve">      </w:t>
      </w:r>
      <w:r w:rsidR="00561B03" w:rsidRPr="00561B03">
        <w:rPr>
          <w:rFonts w:eastAsia="Calibri"/>
          <w:sz w:val="28"/>
          <w:szCs w:val="28"/>
        </w:rPr>
        <w:t>Предложения отсутствуют.</w:t>
      </w:r>
    </w:p>
    <w:p w:rsidR="00561B03" w:rsidRPr="00561B03" w:rsidRDefault="00561B03" w:rsidP="006535BB">
      <w:pPr>
        <w:jc w:val="both"/>
        <w:rPr>
          <w:sz w:val="28"/>
          <w:szCs w:val="28"/>
        </w:rPr>
      </w:pPr>
      <w:bookmarkStart w:id="92" w:name="_Toc83806167"/>
      <w:r w:rsidRPr="00561B03">
        <w:rPr>
          <w:sz w:val="28"/>
          <w:szCs w:val="28"/>
        </w:rPr>
        <w:t>13.6 Описание решений о развитии соответствующей системы водоснабжения в части, относящейся к системам теплоснабжения;</w:t>
      </w:r>
      <w:bookmarkEnd w:id="92"/>
    </w:p>
    <w:p w:rsidR="00561B03" w:rsidRPr="00561B03" w:rsidRDefault="00561B03" w:rsidP="006535BB">
      <w:pPr>
        <w:jc w:val="both"/>
        <w:rPr>
          <w:rFonts w:eastAsia="Calibri"/>
          <w:sz w:val="28"/>
          <w:szCs w:val="28"/>
        </w:rPr>
      </w:pPr>
      <w:r w:rsidRPr="00561B03">
        <w:rPr>
          <w:rFonts w:eastAsia="Calibri"/>
          <w:sz w:val="28"/>
          <w:szCs w:val="28"/>
        </w:rPr>
        <w:t>Решений вырабатываемых с учетом положений утвержденной схемы водоснабжения о развитии соответствующей системы водоснабжения в части, относящейся к системам теплоснабжения нет.</w:t>
      </w:r>
    </w:p>
    <w:p w:rsidR="00561B03" w:rsidRPr="00561B03" w:rsidRDefault="00561B03" w:rsidP="006535BB">
      <w:pPr>
        <w:jc w:val="both"/>
        <w:rPr>
          <w:sz w:val="28"/>
          <w:szCs w:val="28"/>
        </w:rPr>
      </w:pPr>
      <w:bookmarkStart w:id="93" w:name="_Toc83806168"/>
      <w:r w:rsidRPr="00561B03">
        <w:rPr>
          <w:sz w:val="28"/>
          <w:szCs w:val="28"/>
        </w:rPr>
        <w:t>13.7 Предложения по корректировке утвержденной (разработке)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93"/>
    </w:p>
    <w:p w:rsidR="00561B03" w:rsidRPr="00561B03" w:rsidRDefault="003360D9" w:rsidP="006535BB">
      <w:pPr>
        <w:jc w:val="both"/>
        <w:rPr>
          <w:rFonts w:eastAsia="Calibri"/>
          <w:sz w:val="28"/>
          <w:szCs w:val="28"/>
        </w:rPr>
      </w:pPr>
      <w:r>
        <w:rPr>
          <w:rFonts w:eastAsia="Calibri"/>
          <w:sz w:val="28"/>
          <w:szCs w:val="28"/>
        </w:rPr>
        <w:t xml:space="preserve">       </w:t>
      </w:r>
      <w:r w:rsidR="00561B03" w:rsidRPr="00561B03">
        <w:rPr>
          <w:rFonts w:eastAsia="Calibri"/>
          <w:sz w:val="28"/>
          <w:szCs w:val="28"/>
        </w:rPr>
        <w:t>Корректировка утвержденной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561B03" w:rsidRPr="00561B03" w:rsidRDefault="00561B03" w:rsidP="006535BB">
      <w:pPr>
        <w:jc w:val="both"/>
        <w:rPr>
          <w:rFonts w:eastAsia="Calibri"/>
          <w:sz w:val="28"/>
          <w:szCs w:val="28"/>
        </w:rPr>
      </w:pPr>
    </w:p>
    <w:p w:rsidR="00561B03" w:rsidRDefault="00561B03" w:rsidP="006535BB">
      <w:pPr>
        <w:jc w:val="both"/>
        <w:rPr>
          <w:sz w:val="28"/>
          <w:szCs w:val="28"/>
        </w:rPr>
      </w:pPr>
    </w:p>
    <w:p w:rsidR="001D5CDE" w:rsidRPr="005D2772" w:rsidRDefault="001D5CDE" w:rsidP="003360D9">
      <w:pPr>
        <w:jc w:val="center"/>
        <w:rPr>
          <w:sz w:val="28"/>
          <w:szCs w:val="28"/>
        </w:rPr>
      </w:pPr>
      <w:r w:rsidRPr="005D2772">
        <w:rPr>
          <w:sz w:val="28"/>
          <w:szCs w:val="28"/>
        </w:rPr>
        <w:t>РАЗДЕЛ 14. ИНДИКАТОРЫ РАЗВИТИЯ СИСТЕМ ТЕПЛОСНАБЖЕНИЯ</w:t>
      </w:r>
    </w:p>
    <w:p w:rsidR="00E22454" w:rsidRPr="00E22454" w:rsidRDefault="00E22454" w:rsidP="006535BB">
      <w:pPr>
        <w:jc w:val="both"/>
        <w:rPr>
          <w:b/>
          <w:sz w:val="28"/>
          <w:szCs w:val="28"/>
        </w:rPr>
      </w:pPr>
    </w:p>
    <w:p w:rsidR="001D5CDE" w:rsidRPr="00561B03" w:rsidRDefault="001D5CDE" w:rsidP="006535BB">
      <w:pPr>
        <w:jc w:val="both"/>
        <w:rPr>
          <w:rFonts w:eastAsia="Calibri"/>
          <w:sz w:val="28"/>
          <w:szCs w:val="28"/>
        </w:rPr>
      </w:pPr>
      <w:r w:rsidRPr="00561B03">
        <w:rPr>
          <w:rFonts w:eastAsia="Calibri"/>
          <w:sz w:val="28"/>
          <w:szCs w:val="28"/>
        </w:rPr>
        <w:t>Индикаторами развития системы теплоснабжения являются:</w:t>
      </w:r>
    </w:p>
    <w:p w:rsidR="001D5CDE" w:rsidRPr="00561B03" w:rsidRDefault="001D5CDE" w:rsidP="006535BB">
      <w:pPr>
        <w:jc w:val="both"/>
        <w:rPr>
          <w:rFonts w:eastAsia="Calibri"/>
          <w:sz w:val="28"/>
          <w:szCs w:val="28"/>
        </w:rPr>
      </w:pPr>
      <w:r w:rsidRPr="00561B03">
        <w:rPr>
          <w:rFonts w:eastAsia="Calibri"/>
          <w:sz w:val="28"/>
          <w:szCs w:val="28"/>
        </w:rPr>
        <w:t>- повышение качества услуг теплоснабжения;</w:t>
      </w:r>
    </w:p>
    <w:p w:rsidR="001D5CDE" w:rsidRPr="00561B03" w:rsidRDefault="001D5CDE" w:rsidP="006535BB">
      <w:pPr>
        <w:jc w:val="both"/>
        <w:rPr>
          <w:rFonts w:eastAsia="Calibri"/>
          <w:sz w:val="28"/>
          <w:szCs w:val="28"/>
        </w:rPr>
      </w:pPr>
      <w:r w:rsidRPr="00561B03">
        <w:rPr>
          <w:rFonts w:eastAsia="Calibri"/>
          <w:sz w:val="28"/>
          <w:szCs w:val="28"/>
        </w:rPr>
        <w:t>- снижения вероятности возникновения аварийных ситуаций;</w:t>
      </w:r>
    </w:p>
    <w:p w:rsidR="001D5CDE" w:rsidRPr="00561B03" w:rsidRDefault="001D5CDE" w:rsidP="006535BB">
      <w:pPr>
        <w:jc w:val="both"/>
        <w:rPr>
          <w:rFonts w:eastAsia="Calibri"/>
          <w:sz w:val="28"/>
          <w:szCs w:val="28"/>
        </w:rPr>
      </w:pPr>
      <w:r w:rsidRPr="00561B03">
        <w:rPr>
          <w:rFonts w:eastAsia="Calibri"/>
          <w:sz w:val="28"/>
          <w:szCs w:val="28"/>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1D5CDE" w:rsidRPr="00561B03" w:rsidRDefault="001D5CDE" w:rsidP="006535BB">
      <w:pPr>
        <w:jc w:val="both"/>
        <w:rPr>
          <w:rFonts w:eastAsia="Calibri"/>
          <w:sz w:val="28"/>
          <w:szCs w:val="28"/>
        </w:rPr>
      </w:pPr>
      <w:r w:rsidRPr="00561B03">
        <w:rPr>
          <w:rFonts w:eastAsia="Calibri"/>
          <w:sz w:val="28"/>
          <w:szCs w:val="28"/>
        </w:rPr>
        <w:t>- снижение потерь тепла при транспортировке по тепловым сетям;</w:t>
      </w:r>
    </w:p>
    <w:p w:rsidR="001D5CDE" w:rsidRPr="00561B03" w:rsidRDefault="001D5CDE" w:rsidP="006535BB">
      <w:pPr>
        <w:jc w:val="both"/>
        <w:rPr>
          <w:rFonts w:eastAsia="Calibri"/>
          <w:sz w:val="28"/>
          <w:szCs w:val="28"/>
        </w:rPr>
      </w:pPr>
      <w:r w:rsidRPr="00561B03">
        <w:rPr>
          <w:rFonts w:eastAsia="Calibri"/>
          <w:sz w:val="28"/>
          <w:szCs w:val="28"/>
        </w:rPr>
        <w:t>- повышение эффективности использования котельно-печного топлива.</w:t>
      </w:r>
    </w:p>
    <w:p w:rsidR="001D5CDE" w:rsidRPr="00561B03" w:rsidRDefault="001D5CDE" w:rsidP="006535BB">
      <w:pPr>
        <w:jc w:val="both"/>
        <w:rPr>
          <w:sz w:val="28"/>
          <w:szCs w:val="28"/>
        </w:rPr>
      </w:pPr>
      <w:r w:rsidRPr="00561B03">
        <w:rPr>
          <w:sz w:val="28"/>
          <w:szCs w:val="28"/>
        </w:rPr>
        <w:t>Основными направлениями развития систем теплоснабжения являются:</w:t>
      </w:r>
    </w:p>
    <w:p w:rsidR="001D5CDE" w:rsidRPr="00561B03" w:rsidRDefault="003360D9" w:rsidP="006535BB">
      <w:pPr>
        <w:jc w:val="both"/>
        <w:rPr>
          <w:sz w:val="28"/>
          <w:szCs w:val="28"/>
        </w:rPr>
      </w:pPr>
      <w:r>
        <w:rPr>
          <w:sz w:val="28"/>
          <w:szCs w:val="28"/>
        </w:rPr>
        <w:lastRenderedPageBreak/>
        <w:t xml:space="preserve">       </w:t>
      </w:r>
      <w:r w:rsidR="001D5CDE" w:rsidRPr="00561B03">
        <w:rPr>
          <w:sz w:val="28"/>
          <w:szCs w:val="28"/>
        </w:rPr>
        <w:t>Проведение осмотров, текущих и плановых ремонтов котельного оборудования;</w:t>
      </w:r>
    </w:p>
    <w:p w:rsidR="001D5CDE" w:rsidRPr="00561B03" w:rsidRDefault="003360D9" w:rsidP="006535BB">
      <w:pPr>
        <w:jc w:val="both"/>
        <w:rPr>
          <w:sz w:val="28"/>
          <w:szCs w:val="28"/>
        </w:rPr>
      </w:pPr>
      <w:r>
        <w:rPr>
          <w:sz w:val="28"/>
          <w:szCs w:val="28"/>
        </w:rPr>
        <w:t xml:space="preserve">      </w:t>
      </w:r>
      <w:r w:rsidR="001D5CDE" w:rsidRPr="00561B03">
        <w:rPr>
          <w:sz w:val="28"/>
          <w:szCs w:val="28"/>
        </w:rPr>
        <w:t xml:space="preserve">Содержание в чистоте наружных и внутренних поверхностей нагрева </w:t>
      </w:r>
      <w:proofErr w:type="spellStart"/>
      <w:r w:rsidR="001D5CDE" w:rsidRPr="00561B03">
        <w:rPr>
          <w:sz w:val="28"/>
          <w:szCs w:val="28"/>
        </w:rPr>
        <w:t>котлоагрегатов</w:t>
      </w:r>
      <w:proofErr w:type="spellEnd"/>
      <w:r w:rsidR="001D5CDE" w:rsidRPr="00561B03">
        <w:rPr>
          <w:sz w:val="28"/>
          <w:szCs w:val="28"/>
        </w:rPr>
        <w:t>;</w:t>
      </w:r>
    </w:p>
    <w:p w:rsidR="001D5CDE" w:rsidRPr="00561B03" w:rsidRDefault="003360D9" w:rsidP="006535BB">
      <w:pPr>
        <w:jc w:val="both"/>
        <w:rPr>
          <w:sz w:val="28"/>
          <w:szCs w:val="28"/>
        </w:rPr>
      </w:pPr>
      <w:r>
        <w:rPr>
          <w:sz w:val="28"/>
          <w:szCs w:val="28"/>
        </w:rPr>
        <w:t xml:space="preserve">      </w:t>
      </w:r>
      <w:r w:rsidR="001D5CDE" w:rsidRPr="00561B03">
        <w:rPr>
          <w:sz w:val="28"/>
          <w:szCs w:val="28"/>
        </w:rPr>
        <w:t xml:space="preserve">Устранение присосов воздуха в газоходах и обмуровках через трещины и </w:t>
      </w:r>
      <w:proofErr w:type="spellStart"/>
      <w:r w:rsidR="001D5CDE" w:rsidRPr="00561B03">
        <w:rPr>
          <w:sz w:val="28"/>
          <w:szCs w:val="28"/>
        </w:rPr>
        <w:t>неплотности</w:t>
      </w:r>
      <w:proofErr w:type="spellEnd"/>
      <w:r w:rsidR="001D5CDE" w:rsidRPr="00561B03">
        <w:rPr>
          <w:sz w:val="28"/>
          <w:szCs w:val="28"/>
        </w:rPr>
        <w:t>;</w:t>
      </w:r>
    </w:p>
    <w:p w:rsidR="001D5CDE" w:rsidRPr="00561B03" w:rsidRDefault="003360D9" w:rsidP="006535BB">
      <w:pPr>
        <w:jc w:val="both"/>
        <w:rPr>
          <w:sz w:val="28"/>
          <w:szCs w:val="28"/>
        </w:rPr>
      </w:pPr>
      <w:r>
        <w:rPr>
          <w:sz w:val="28"/>
          <w:szCs w:val="28"/>
        </w:rPr>
        <w:t xml:space="preserve">     </w:t>
      </w:r>
      <w:r w:rsidR="001D5CDE" w:rsidRPr="00561B03">
        <w:rPr>
          <w:sz w:val="28"/>
          <w:szCs w:val="28"/>
        </w:rPr>
        <w:t xml:space="preserve">Теплоизоляция наружных поверхностей котлов и теплопроводов, уплотнение клапанов и тракта котлов (температура на поверхности обмуровки </w:t>
      </w:r>
      <w:r>
        <w:rPr>
          <w:sz w:val="28"/>
          <w:szCs w:val="28"/>
        </w:rPr>
        <w:t xml:space="preserve">   </w:t>
      </w:r>
      <w:r w:rsidR="001D5CDE" w:rsidRPr="00561B03">
        <w:rPr>
          <w:sz w:val="28"/>
          <w:szCs w:val="28"/>
        </w:rPr>
        <w:t>не должна превышать 55 °С);</w:t>
      </w:r>
    </w:p>
    <w:p w:rsidR="001D5CDE" w:rsidRPr="00561B03" w:rsidRDefault="003360D9" w:rsidP="006535BB">
      <w:pPr>
        <w:jc w:val="both"/>
        <w:rPr>
          <w:sz w:val="28"/>
          <w:szCs w:val="28"/>
        </w:rPr>
      </w:pPr>
      <w:r>
        <w:rPr>
          <w:sz w:val="28"/>
          <w:szCs w:val="28"/>
        </w:rPr>
        <w:t xml:space="preserve">     </w:t>
      </w:r>
      <w:r w:rsidR="001D5CDE" w:rsidRPr="00561B03">
        <w:rPr>
          <w:sz w:val="28"/>
          <w:szCs w:val="28"/>
        </w:rPr>
        <w:t>Установка систем учета тепла у потребителей;</w:t>
      </w:r>
    </w:p>
    <w:p w:rsidR="001D5CDE" w:rsidRPr="00561B03" w:rsidRDefault="003360D9" w:rsidP="006535BB">
      <w:pPr>
        <w:jc w:val="both"/>
        <w:rPr>
          <w:rFonts w:eastAsia="Calibri"/>
          <w:sz w:val="28"/>
          <w:szCs w:val="28"/>
        </w:rPr>
      </w:pPr>
      <w:r>
        <w:rPr>
          <w:sz w:val="28"/>
          <w:szCs w:val="28"/>
        </w:rPr>
        <w:t xml:space="preserve">     </w:t>
      </w:r>
      <w:r w:rsidR="001D5CDE" w:rsidRPr="00561B03">
        <w:rPr>
          <w:sz w:val="28"/>
          <w:szCs w:val="28"/>
        </w:rPr>
        <w:t>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1D5CDE" w:rsidRPr="00561B03" w:rsidRDefault="003360D9" w:rsidP="006535BB">
      <w:pPr>
        <w:jc w:val="both"/>
        <w:rPr>
          <w:sz w:val="28"/>
          <w:szCs w:val="28"/>
        </w:rPr>
      </w:pPr>
      <w:r>
        <w:rPr>
          <w:sz w:val="28"/>
          <w:szCs w:val="28"/>
        </w:rPr>
        <w:t xml:space="preserve">    </w:t>
      </w:r>
      <w:r w:rsidR="001D5CDE" w:rsidRPr="00561B03">
        <w:rPr>
          <w:sz w:val="28"/>
          <w:szCs w:val="28"/>
        </w:rPr>
        <w:t>Индикаторы развития системы теплоснабжения приведены в таблице 19.</w:t>
      </w:r>
    </w:p>
    <w:p w:rsidR="001D5CDE" w:rsidRPr="00561B03" w:rsidRDefault="001D5CDE" w:rsidP="006535BB">
      <w:pPr>
        <w:jc w:val="both"/>
        <w:rPr>
          <w:sz w:val="28"/>
          <w:szCs w:val="28"/>
        </w:rPr>
      </w:pPr>
    </w:p>
    <w:p w:rsidR="001D5CDE" w:rsidRPr="00561B03" w:rsidRDefault="001D5CDE" w:rsidP="00561B03">
      <w:pPr>
        <w:rPr>
          <w:sz w:val="28"/>
          <w:szCs w:val="28"/>
        </w:rPr>
        <w:sectPr w:rsidR="001D5CDE" w:rsidRPr="00561B03" w:rsidSect="00BA4FE6">
          <w:footerReference w:type="first" r:id="rId32"/>
          <w:pgSz w:w="11906" w:h="16838"/>
          <w:pgMar w:top="709" w:right="707" w:bottom="993" w:left="1701" w:header="708" w:footer="708" w:gutter="0"/>
          <w:cols w:space="708"/>
          <w:docGrid w:linePitch="360"/>
        </w:sectPr>
      </w:pPr>
    </w:p>
    <w:p w:rsidR="00561B03" w:rsidRPr="00561B03" w:rsidRDefault="00561B03" w:rsidP="00561B03">
      <w:pPr>
        <w:rPr>
          <w:sz w:val="28"/>
          <w:szCs w:val="28"/>
        </w:rPr>
      </w:pPr>
      <w:r w:rsidRPr="00561B03">
        <w:rPr>
          <w:rFonts w:eastAsia="Microsoft YaHei"/>
          <w:sz w:val="28"/>
          <w:szCs w:val="28"/>
        </w:rPr>
        <w:lastRenderedPageBreak/>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19</w:t>
      </w:r>
      <w:r w:rsidRPr="00561B03">
        <w:rPr>
          <w:rFonts w:eastAsia="Microsoft YaHei"/>
          <w:sz w:val="28"/>
          <w:szCs w:val="28"/>
        </w:rPr>
        <w:fldChar w:fldCharType="end"/>
      </w:r>
      <w:r w:rsidRPr="00561B03">
        <w:rPr>
          <w:rFonts w:eastAsia="Microsoft YaHei"/>
          <w:sz w:val="28"/>
          <w:szCs w:val="28"/>
        </w:rPr>
        <w:t xml:space="preserve"> - </w:t>
      </w:r>
      <w:r w:rsidRPr="00561B03">
        <w:rPr>
          <w:sz w:val="28"/>
          <w:szCs w:val="28"/>
        </w:rPr>
        <w:t>Индикаторы развития системы теплоснабжения</w:t>
      </w:r>
    </w:p>
    <w:tbl>
      <w:tblPr>
        <w:tblW w:w="5122" w:type="pct"/>
        <w:tblLayout w:type="fixed"/>
        <w:tblLook w:val="04A0" w:firstRow="1" w:lastRow="0" w:firstColumn="1" w:lastColumn="0" w:noHBand="0" w:noVBand="1"/>
      </w:tblPr>
      <w:tblGrid>
        <w:gridCol w:w="6008"/>
        <w:gridCol w:w="1563"/>
        <w:gridCol w:w="1203"/>
        <w:gridCol w:w="1084"/>
        <w:gridCol w:w="962"/>
        <w:gridCol w:w="992"/>
        <w:gridCol w:w="962"/>
        <w:gridCol w:w="962"/>
        <w:gridCol w:w="1152"/>
      </w:tblGrid>
      <w:tr w:rsidR="00561B03" w:rsidRPr="00561B03" w:rsidTr="003360D9">
        <w:trPr>
          <w:tblHeader/>
        </w:trPr>
        <w:tc>
          <w:tcPr>
            <w:tcW w:w="201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61B03" w:rsidRPr="00561B03" w:rsidRDefault="00561B03" w:rsidP="00561B03">
            <w:pPr>
              <w:rPr>
                <w:sz w:val="28"/>
                <w:szCs w:val="28"/>
              </w:rPr>
            </w:pPr>
            <w:r w:rsidRPr="00561B03">
              <w:rPr>
                <w:sz w:val="28"/>
                <w:szCs w:val="28"/>
              </w:rPr>
              <w:t>Наименование</w:t>
            </w:r>
          </w:p>
        </w:tc>
        <w:tc>
          <w:tcPr>
            <w:tcW w:w="525" w:type="pct"/>
            <w:tcBorders>
              <w:top w:val="single" w:sz="8" w:space="0" w:color="auto"/>
              <w:left w:val="nil"/>
              <w:bottom w:val="single" w:sz="8" w:space="0" w:color="auto"/>
              <w:right w:val="single" w:sz="8" w:space="0" w:color="auto"/>
            </w:tcBorders>
            <w:shd w:val="clear" w:color="auto" w:fill="auto"/>
            <w:noWrap/>
            <w:vAlign w:val="center"/>
            <w:hideMark/>
          </w:tcPr>
          <w:p w:rsidR="00561B03" w:rsidRPr="00561B03" w:rsidRDefault="00561B03" w:rsidP="00561B03">
            <w:pPr>
              <w:rPr>
                <w:sz w:val="28"/>
                <w:szCs w:val="28"/>
              </w:rPr>
            </w:pPr>
            <w:r w:rsidRPr="00561B03">
              <w:rPr>
                <w:sz w:val="28"/>
                <w:szCs w:val="28"/>
              </w:rPr>
              <w:t xml:space="preserve">Ед. </w:t>
            </w:r>
            <w:proofErr w:type="spellStart"/>
            <w:r w:rsidRPr="00561B03">
              <w:rPr>
                <w:sz w:val="28"/>
                <w:szCs w:val="28"/>
              </w:rPr>
              <w:t>изм</w:t>
            </w:r>
            <w:proofErr w:type="spellEnd"/>
          </w:p>
        </w:tc>
        <w:tc>
          <w:tcPr>
            <w:tcW w:w="404" w:type="pct"/>
            <w:tcBorders>
              <w:top w:val="single" w:sz="8" w:space="0" w:color="auto"/>
              <w:left w:val="nil"/>
              <w:bottom w:val="single" w:sz="8" w:space="0" w:color="auto"/>
              <w:right w:val="single" w:sz="8" w:space="0" w:color="auto"/>
            </w:tcBorders>
            <w:shd w:val="clear" w:color="auto" w:fill="auto"/>
            <w:noWrap/>
            <w:vAlign w:val="center"/>
          </w:tcPr>
          <w:p w:rsidR="00561B03" w:rsidRPr="00E22454" w:rsidRDefault="00E22454" w:rsidP="003360D9">
            <w:pPr>
              <w:jc w:val="center"/>
              <w:rPr>
                <w:rFonts w:eastAsia="Calibri"/>
                <w:szCs w:val="24"/>
              </w:rPr>
            </w:pPr>
            <w:r w:rsidRPr="00E22454">
              <w:rPr>
                <w:rFonts w:eastAsia="Calibri"/>
                <w:szCs w:val="24"/>
              </w:rPr>
              <w:t>2025</w:t>
            </w:r>
            <w:r w:rsidR="00561B03" w:rsidRPr="00E22454">
              <w:rPr>
                <w:rFonts w:eastAsia="Calibri"/>
                <w:szCs w:val="24"/>
              </w:rPr>
              <w:t xml:space="preserve"> г.</w:t>
            </w:r>
          </w:p>
        </w:tc>
        <w:tc>
          <w:tcPr>
            <w:tcW w:w="364" w:type="pct"/>
            <w:tcBorders>
              <w:top w:val="single" w:sz="8" w:space="0" w:color="auto"/>
              <w:left w:val="nil"/>
              <w:bottom w:val="single" w:sz="8" w:space="0" w:color="auto"/>
              <w:right w:val="single" w:sz="8" w:space="0" w:color="auto"/>
            </w:tcBorders>
            <w:shd w:val="clear" w:color="auto" w:fill="auto"/>
            <w:noWrap/>
            <w:vAlign w:val="center"/>
          </w:tcPr>
          <w:p w:rsidR="00561B03" w:rsidRPr="00E22454" w:rsidRDefault="00E22454" w:rsidP="003360D9">
            <w:pPr>
              <w:jc w:val="center"/>
              <w:rPr>
                <w:rFonts w:eastAsia="Calibri"/>
                <w:szCs w:val="24"/>
              </w:rPr>
            </w:pPr>
            <w:r w:rsidRPr="00E22454">
              <w:rPr>
                <w:rFonts w:eastAsia="Calibri"/>
                <w:szCs w:val="24"/>
              </w:rPr>
              <w:t>2026</w:t>
            </w:r>
            <w:r w:rsidR="00561B03" w:rsidRPr="00E22454">
              <w:rPr>
                <w:rFonts w:eastAsia="Calibri"/>
                <w:szCs w:val="24"/>
              </w:rPr>
              <w:t xml:space="preserve"> г.</w:t>
            </w:r>
          </w:p>
        </w:tc>
        <w:tc>
          <w:tcPr>
            <w:tcW w:w="323" w:type="pct"/>
            <w:tcBorders>
              <w:top w:val="single" w:sz="8" w:space="0" w:color="auto"/>
              <w:left w:val="nil"/>
              <w:bottom w:val="single" w:sz="8" w:space="0" w:color="auto"/>
              <w:right w:val="single" w:sz="8" w:space="0" w:color="auto"/>
            </w:tcBorders>
            <w:shd w:val="clear" w:color="auto" w:fill="auto"/>
            <w:noWrap/>
            <w:vAlign w:val="center"/>
          </w:tcPr>
          <w:p w:rsidR="00561B03" w:rsidRPr="00E22454" w:rsidRDefault="00E22454" w:rsidP="003360D9">
            <w:pPr>
              <w:jc w:val="center"/>
              <w:rPr>
                <w:rFonts w:eastAsia="Calibri"/>
                <w:szCs w:val="24"/>
              </w:rPr>
            </w:pPr>
            <w:r w:rsidRPr="00E22454">
              <w:rPr>
                <w:rFonts w:eastAsia="Calibri"/>
                <w:szCs w:val="24"/>
              </w:rPr>
              <w:t>2027</w:t>
            </w:r>
            <w:r w:rsidR="00561B03" w:rsidRPr="00E22454">
              <w:rPr>
                <w:rFonts w:eastAsia="Calibri"/>
                <w:szCs w:val="24"/>
              </w:rPr>
              <w:t xml:space="preserve"> г.</w:t>
            </w:r>
          </w:p>
        </w:tc>
        <w:tc>
          <w:tcPr>
            <w:tcW w:w="333" w:type="pct"/>
            <w:tcBorders>
              <w:top w:val="single" w:sz="8" w:space="0" w:color="auto"/>
              <w:left w:val="nil"/>
              <w:bottom w:val="single" w:sz="8" w:space="0" w:color="auto"/>
              <w:right w:val="single" w:sz="8" w:space="0" w:color="auto"/>
            </w:tcBorders>
            <w:shd w:val="clear" w:color="auto" w:fill="auto"/>
            <w:noWrap/>
            <w:vAlign w:val="center"/>
          </w:tcPr>
          <w:p w:rsidR="00561B03" w:rsidRPr="00E22454" w:rsidRDefault="00E22454" w:rsidP="003360D9">
            <w:pPr>
              <w:jc w:val="center"/>
              <w:rPr>
                <w:rFonts w:eastAsia="Calibri"/>
                <w:szCs w:val="24"/>
              </w:rPr>
            </w:pPr>
            <w:r w:rsidRPr="00E22454">
              <w:rPr>
                <w:rFonts w:eastAsia="Calibri"/>
                <w:szCs w:val="24"/>
              </w:rPr>
              <w:t>2028</w:t>
            </w:r>
            <w:r w:rsidR="00561B03" w:rsidRPr="00E22454">
              <w:rPr>
                <w:rFonts w:eastAsia="Calibri"/>
                <w:szCs w:val="24"/>
              </w:rPr>
              <w:t xml:space="preserve"> г.</w:t>
            </w:r>
          </w:p>
        </w:tc>
        <w:tc>
          <w:tcPr>
            <w:tcW w:w="323" w:type="pct"/>
            <w:tcBorders>
              <w:top w:val="single" w:sz="8" w:space="0" w:color="auto"/>
              <w:left w:val="nil"/>
              <w:bottom w:val="single" w:sz="8" w:space="0" w:color="auto"/>
              <w:right w:val="single" w:sz="8" w:space="0" w:color="auto"/>
            </w:tcBorders>
            <w:shd w:val="clear" w:color="auto" w:fill="auto"/>
            <w:noWrap/>
            <w:vAlign w:val="center"/>
          </w:tcPr>
          <w:p w:rsidR="00561B03" w:rsidRPr="00E22454" w:rsidRDefault="00E22454" w:rsidP="003360D9">
            <w:pPr>
              <w:jc w:val="center"/>
              <w:rPr>
                <w:rFonts w:eastAsia="Calibri"/>
                <w:szCs w:val="24"/>
              </w:rPr>
            </w:pPr>
            <w:r w:rsidRPr="00E22454">
              <w:rPr>
                <w:rFonts w:eastAsia="Calibri"/>
                <w:szCs w:val="24"/>
              </w:rPr>
              <w:t>2029</w:t>
            </w:r>
            <w:r w:rsidR="00561B03" w:rsidRPr="00E22454">
              <w:rPr>
                <w:rFonts w:eastAsia="Calibri"/>
                <w:szCs w:val="24"/>
              </w:rPr>
              <w:t xml:space="preserve"> г</w:t>
            </w:r>
          </w:p>
        </w:tc>
        <w:tc>
          <w:tcPr>
            <w:tcW w:w="323" w:type="pct"/>
            <w:tcBorders>
              <w:top w:val="single" w:sz="8" w:space="0" w:color="auto"/>
              <w:left w:val="nil"/>
              <w:bottom w:val="single" w:sz="8" w:space="0" w:color="auto"/>
              <w:right w:val="single" w:sz="8" w:space="0" w:color="auto"/>
            </w:tcBorders>
            <w:vAlign w:val="center"/>
          </w:tcPr>
          <w:p w:rsidR="00561B03" w:rsidRPr="00E22454" w:rsidRDefault="00E22454" w:rsidP="003360D9">
            <w:pPr>
              <w:jc w:val="center"/>
              <w:rPr>
                <w:rFonts w:eastAsia="Calibri"/>
                <w:szCs w:val="24"/>
              </w:rPr>
            </w:pPr>
            <w:r w:rsidRPr="00E22454">
              <w:rPr>
                <w:rFonts w:eastAsia="Calibri"/>
                <w:szCs w:val="24"/>
              </w:rPr>
              <w:t>2030</w:t>
            </w:r>
            <w:r w:rsidR="00561B03" w:rsidRPr="00E22454">
              <w:rPr>
                <w:rFonts w:eastAsia="Calibri"/>
                <w:szCs w:val="24"/>
              </w:rPr>
              <w:t xml:space="preserve"> г</w:t>
            </w:r>
          </w:p>
        </w:tc>
        <w:tc>
          <w:tcPr>
            <w:tcW w:w="387" w:type="pct"/>
            <w:tcBorders>
              <w:top w:val="single" w:sz="8" w:space="0" w:color="auto"/>
              <w:left w:val="nil"/>
              <w:bottom w:val="single" w:sz="8" w:space="0" w:color="auto"/>
              <w:right w:val="single" w:sz="8" w:space="0" w:color="auto"/>
            </w:tcBorders>
            <w:vAlign w:val="center"/>
          </w:tcPr>
          <w:p w:rsidR="00561B03" w:rsidRPr="00E22454" w:rsidRDefault="00E22454" w:rsidP="003360D9">
            <w:pPr>
              <w:jc w:val="center"/>
              <w:rPr>
                <w:rFonts w:eastAsia="Calibri"/>
                <w:szCs w:val="24"/>
              </w:rPr>
            </w:pPr>
            <w:r w:rsidRPr="00E22454">
              <w:rPr>
                <w:rFonts w:eastAsia="Calibri"/>
                <w:szCs w:val="24"/>
              </w:rPr>
              <w:t>2031</w:t>
            </w:r>
            <w:r w:rsidR="00561B03" w:rsidRPr="00E22454">
              <w:rPr>
                <w:rFonts w:eastAsia="Calibri"/>
                <w:szCs w:val="24"/>
              </w:rPr>
              <w:t xml:space="preserve">-2038 </w:t>
            </w:r>
            <w:proofErr w:type="spellStart"/>
            <w:proofErr w:type="gramStart"/>
            <w:r w:rsidR="00561B03" w:rsidRPr="00E22454">
              <w:rPr>
                <w:rFonts w:eastAsia="Calibri"/>
                <w:szCs w:val="24"/>
              </w:rPr>
              <w:t>гг</w:t>
            </w:r>
            <w:proofErr w:type="spellEnd"/>
            <w:proofErr w:type="gramEnd"/>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Количество прекращений подачи тепловой энергии, теплоносителя в результате технологических нарушений на тепловых сетях</w:t>
            </w:r>
          </w:p>
        </w:tc>
        <w:tc>
          <w:tcPr>
            <w:tcW w:w="525" w:type="pct"/>
            <w:tcBorders>
              <w:top w:val="nil"/>
              <w:left w:val="nil"/>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ед. год</w:t>
            </w:r>
          </w:p>
        </w:tc>
        <w:tc>
          <w:tcPr>
            <w:tcW w:w="40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6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sz w:val="28"/>
                <w:szCs w:val="28"/>
              </w:rPr>
            </w:pPr>
            <w:r w:rsidRPr="00561B03">
              <w:rPr>
                <w:sz w:val="28"/>
                <w:szCs w:val="28"/>
              </w:rPr>
              <w:t>0</w:t>
            </w: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sz w:val="28"/>
                <w:szCs w:val="28"/>
              </w:rPr>
            </w:pPr>
            <w:r w:rsidRPr="00561B03">
              <w:rPr>
                <w:sz w:val="28"/>
                <w:szCs w:val="28"/>
              </w:rPr>
              <w:t>0</w:t>
            </w: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25" w:type="pct"/>
            <w:tcBorders>
              <w:top w:val="nil"/>
              <w:left w:val="nil"/>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ед. год</w:t>
            </w:r>
          </w:p>
        </w:tc>
        <w:tc>
          <w:tcPr>
            <w:tcW w:w="40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6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r w:rsidRPr="00561B03">
              <w:rPr>
                <w:sz w:val="28"/>
                <w:szCs w:val="28"/>
              </w:rPr>
              <w:t>0</w:t>
            </w: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sz w:val="28"/>
                <w:szCs w:val="28"/>
              </w:rPr>
            </w:pPr>
            <w:r w:rsidRPr="00561B03">
              <w:rPr>
                <w:sz w:val="28"/>
                <w:szCs w:val="28"/>
              </w:rPr>
              <w:t>0</w:t>
            </w: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sz w:val="28"/>
                <w:szCs w:val="28"/>
              </w:rPr>
            </w:pPr>
            <w:r w:rsidRPr="00561B03">
              <w:rPr>
                <w:sz w:val="28"/>
                <w:szCs w:val="28"/>
              </w:rPr>
              <w:t>0</w:t>
            </w: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Удельный расход условного топлива на единицу отпускаемой тепловой энергии </w:t>
            </w:r>
          </w:p>
        </w:tc>
        <w:tc>
          <w:tcPr>
            <w:tcW w:w="525" w:type="pct"/>
            <w:tcBorders>
              <w:top w:val="nil"/>
              <w:left w:val="nil"/>
              <w:bottom w:val="single" w:sz="4"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 </w:t>
            </w:r>
          </w:p>
        </w:tc>
        <w:tc>
          <w:tcPr>
            <w:tcW w:w="40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sz w:val="28"/>
                <w:szCs w:val="28"/>
              </w:rPr>
            </w:pPr>
          </w:p>
        </w:tc>
        <w:tc>
          <w:tcPr>
            <w:tcW w:w="36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sz w:val="28"/>
                <w:szCs w:val="28"/>
              </w:rPr>
            </w:pP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sz w:val="28"/>
                <w:szCs w:val="28"/>
              </w:rPr>
            </w:pP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sz w:val="28"/>
                <w:szCs w:val="28"/>
              </w:rPr>
            </w:pP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sz w:val="28"/>
                <w:szCs w:val="28"/>
              </w:rPr>
            </w:pP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Модульная котельная «МКУ»</w:t>
            </w:r>
          </w:p>
        </w:tc>
        <w:tc>
          <w:tcPr>
            <w:tcW w:w="525" w:type="pct"/>
            <w:tcBorders>
              <w:top w:val="nil"/>
              <w:left w:val="nil"/>
              <w:bottom w:val="single" w:sz="4" w:space="0" w:color="auto"/>
              <w:right w:val="single" w:sz="8" w:space="0" w:color="auto"/>
            </w:tcBorders>
            <w:shd w:val="clear" w:color="auto" w:fill="auto"/>
            <w:noWrap/>
            <w:vAlign w:val="center"/>
          </w:tcPr>
          <w:p w:rsidR="00561B03" w:rsidRPr="00561B03" w:rsidRDefault="00561B03" w:rsidP="00561B03">
            <w:pPr>
              <w:rPr>
                <w:sz w:val="28"/>
                <w:szCs w:val="28"/>
              </w:rPr>
            </w:pPr>
            <w:proofErr w:type="gramStart"/>
            <w:r w:rsidRPr="00561B03">
              <w:rPr>
                <w:sz w:val="28"/>
                <w:szCs w:val="28"/>
              </w:rPr>
              <w:t>кг</w:t>
            </w:r>
            <w:proofErr w:type="gramEnd"/>
            <w:r w:rsidRPr="00561B03">
              <w:rPr>
                <w:sz w:val="28"/>
                <w:szCs w:val="28"/>
              </w:rPr>
              <w:t xml:space="preserve"> </w:t>
            </w:r>
            <w:proofErr w:type="spellStart"/>
            <w:r w:rsidRPr="00561B03">
              <w:rPr>
                <w:sz w:val="28"/>
                <w:szCs w:val="28"/>
              </w:rPr>
              <w:t>у.т</w:t>
            </w:r>
            <w:proofErr w:type="spellEnd"/>
            <w:r w:rsidRPr="00561B03">
              <w:rPr>
                <w:sz w:val="28"/>
                <w:szCs w:val="28"/>
              </w:rPr>
              <w:t>./Гкал</w:t>
            </w:r>
          </w:p>
        </w:tc>
        <w:tc>
          <w:tcPr>
            <w:tcW w:w="40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196</w:t>
            </w:r>
          </w:p>
        </w:tc>
        <w:tc>
          <w:tcPr>
            <w:tcW w:w="36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219,83</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219,83</w:t>
            </w: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219,83</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219,83</w:t>
            </w: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219,83</w:t>
            </w: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219,83</w:t>
            </w: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«Школа №2» </w:t>
            </w:r>
          </w:p>
        </w:tc>
        <w:tc>
          <w:tcPr>
            <w:tcW w:w="525" w:type="pct"/>
            <w:tcBorders>
              <w:top w:val="nil"/>
              <w:left w:val="nil"/>
              <w:bottom w:val="single" w:sz="4" w:space="0" w:color="auto"/>
              <w:right w:val="single" w:sz="8" w:space="0" w:color="auto"/>
            </w:tcBorders>
            <w:shd w:val="clear" w:color="auto" w:fill="auto"/>
            <w:noWrap/>
            <w:vAlign w:val="center"/>
          </w:tcPr>
          <w:p w:rsidR="00561B03" w:rsidRPr="00561B03" w:rsidRDefault="00561B03" w:rsidP="00561B03">
            <w:pPr>
              <w:rPr>
                <w:sz w:val="28"/>
                <w:szCs w:val="28"/>
              </w:rPr>
            </w:pPr>
            <w:proofErr w:type="gramStart"/>
            <w:r w:rsidRPr="00561B03">
              <w:rPr>
                <w:sz w:val="28"/>
                <w:szCs w:val="28"/>
              </w:rPr>
              <w:t>кг</w:t>
            </w:r>
            <w:proofErr w:type="gramEnd"/>
            <w:r w:rsidRPr="00561B03">
              <w:rPr>
                <w:sz w:val="28"/>
                <w:szCs w:val="28"/>
              </w:rPr>
              <w:t xml:space="preserve"> </w:t>
            </w:r>
            <w:proofErr w:type="spellStart"/>
            <w:r w:rsidRPr="00561B03">
              <w:rPr>
                <w:sz w:val="28"/>
                <w:szCs w:val="28"/>
              </w:rPr>
              <w:t>у.т</w:t>
            </w:r>
            <w:proofErr w:type="spellEnd"/>
            <w:r w:rsidRPr="00561B03">
              <w:rPr>
                <w:sz w:val="28"/>
                <w:szCs w:val="28"/>
              </w:rPr>
              <w:t>./Гкал</w:t>
            </w:r>
          </w:p>
        </w:tc>
        <w:tc>
          <w:tcPr>
            <w:tcW w:w="40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253</w:t>
            </w:r>
          </w:p>
        </w:tc>
        <w:tc>
          <w:tcPr>
            <w:tcW w:w="36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295,34</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295,34</w:t>
            </w: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295,34</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295,34</w:t>
            </w: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295,34</w:t>
            </w: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295,34</w:t>
            </w: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«Лесхоз» </w:t>
            </w:r>
          </w:p>
        </w:tc>
        <w:tc>
          <w:tcPr>
            <w:tcW w:w="525" w:type="pct"/>
            <w:tcBorders>
              <w:top w:val="nil"/>
              <w:left w:val="nil"/>
              <w:bottom w:val="single" w:sz="4" w:space="0" w:color="auto"/>
              <w:right w:val="single" w:sz="8" w:space="0" w:color="auto"/>
            </w:tcBorders>
            <w:shd w:val="clear" w:color="auto" w:fill="auto"/>
            <w:noWrap/>
            <w:vAlign w:val="center"/>
          </w:tcPr>
          <w:p w:rsidR="00561B03" w:rsidRPr="00561B03" w:rsidRDefault="00561B03" w:rsidP="00561B03">
            <w:pPr>
              <w:rPr>
                <w:sz w:val="28"/>
                <w:szCs w:val="28"/>
              </w:rPr>
            </w:pPr>
            <w:proofErr w:type="gramStart"/>
            <w:r w:rsidRPr="00561B03">
              <w:rPr>
                <w:sz w:val="28"/>
                <w:szCs w:val="28"/>
              </w:rPr>
              <w:t>кг</w:t>
            </w:r>
            <w:proofErr w:type="gramEnd"/>
            <w:r w:rsidRPr="00561B03">
              <w:rPr>
                <w:sz w:val="28"/>
                <w:szCs w:val="28"/>
              </w:rPr>
              <w:t xml:space="preserve"> </w:t>
            </w:r>
            <w:proofErr w:type="spellStart"/>
            <w:r w:rsidRPr="00561B03">
              <w:rPr>
                <w:sz w:val="28"/>
                <w:szCs w:val="28"/>
              </w:rPr>
              <w:t>у.т</w:t>
            </w:r>
            <w:proofErr w:type="spellEnd"/>
            <w:r w:rsidRPr="00561B03">
              <w:rPr>
                <w:sz w:val="28"/>
                <w:szCs w:val="28"/>
              </w:rPr>
              <w:t>./Гкал</w:t>
            </w:r>
          </w:p>
        </w:tc>
        <w:tc>
          <w:tcPr>
            <w:tcW w:w="40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229,63</w:t>
            </w:r>
          </w:p>
        </w:tc>
        <w:tc>
          <w:tcPr>
            <w:tcW w:w="36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Отношение величины технологических потерь тепловой энергии к материальной характеристике тепловой сети</w:t>
            </w:r>
          </w:p>
        </w:tc>
        <w:tc>
          <w:tcPr>
            <w:tcW w:w="525" w:type="pct"/>
            <w:tcBorders>
              <w:top w:val="nil"/>
              <w:left w:val="nil"/>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 </w:t>
            </w:r>
          </w:p>
        </w:tc>
        <w:tc>
          <w:tcPr>
            <w:tcW w:w="40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6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p>
        </w:tc>
      </w:tr>
      <w:tr w:rsidR="00561B03" w:rsidRPr="00561B03" w:rsidTr="003360D9">
        <w:tc>
          <w:tcPr>
            <w:tcW w:w="2018" w:type="pct"/>
            <w:tcBorders>
              <w:top w:val="nil"/>
              <w:left w:val="single" w:sz="8" w:space="0" w:color="auto"/>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Модульная котельная «МКУ»</w:t>
            </w:r>
          </w:p>
        </w:tc>
        <w:tc>
          <w:tcPr>
            <w:tcW w:w="525" w:type="pct"/>
            <w:tcBorders>
              <w:top w:val="nil"/>
              <w:left w:val="nil"/>
              <w:bottom w:val="single" w:sz="8"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Гкал/</w:t>
            </w:r>
            <w:proofErr w:type="spellStart"/>
            <w:r w:rsidRPr="00561B03">
              <w:rPr>
                <w:sz w:val="28"/>
                <w:szCs w:val="28"/>
              </w:rPr>
              <w:t>м</w:t>
            </w:r>
            <w:proofErr w:type="gramStart"/>
            <w:r w:rsidRPr="00561B03">
              <w:rPr>
                <w:sz w:val="28"/>
                <w:szCs w:val="28"/>
              </w:rPr>
              <w:t>.к</w:t>
            </w:r>
            <w:proofErr w:type="gramEnd"/>
            <w:r w:rsidRPr="00561B03">
              <w:rPr>
                <w:sz w:val="28"/>
                <w:szCs w:val="28"/>
              </w:rPr>
              <w:t>в</w:t>
            </w:r>
            <w:proofErr w:type="spellEnd"/>
          </w:p>
        </w:tc>
        <w:tc>
          <w:tcPr>
            <w:tcW w:w="40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1,986</w:t>
            </w:r>
          </w:p>
        </w:tc>
        <w:tc>
          <w:tcPr>
            <w:tcW w:w="364"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1,976</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1,966</w:t>
            </w:r>
          </w:p>
        </w:tc>
        <w:tc>
          <w:tcPr>
            <w:tcW w:w="33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1,956</w:t>
            </w:r>
          </w:p>
        </w:tc>
        <w:tc>
          <w:tcPr>
            <w:tcW w:w="323" w:type="pct"/>
            <w:tcBorders>
              <w:top w:val="nil"/>
              <w:left w:val="nil"/>
              <w:bottom w:val="single" w:sz="8"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1,947</w:t>
            </w:r>
          </w:p>
        </w:tc>
        <w:tc>
          <w:tcPr>
            <w:tcW w:w="323"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1,937</w:t>
            </w:r>
          </w:p>
        </w:tc>
        <w:tc>
          <w:tcPr>
            <w:tcW w:w="387" w:type="pct"/>
            <w:tcBorders>
              <w:top w:val="nil"/>
              <w:left w:val="nil"/>
              <w:bottom w:val="single" w:sz="8"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1,927</w:t>
            </w:r>
          </w:p>
        </w:tc>
      </w:tr>
      <w:tr w:rsidR="00561B03" w:rsidRPr="00561B03" w:rsidTr="003360D9">
        <w:tc>
          <w:tcPr>
            <w:tcW w:w="2018" w:type="pct"/>
            <w:tcBorders>
              <w:top w:val="nil"/>
              <w:left w:val="single" w:sz="8" w:space="0" w:color="auto"/>
              <w:bottom w:val="single" w:sz="4"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«Школа №2» </w:t>
            </w:r>
          </w:p>
        </w:tc>
        <w:tc>
          <w:tcPr>
            <w:tcW w:w="525" w:type="pct"/>
            <w:tcBorders>
              <w:top w:val="nil"/>
              <w:left w:val="nil"/>
              <w:bottom w:val="single" w:sz="4" w:space="0" w:color="auto"/>
              <w:right w:val="single" w:sz="8" w:space="0" w:color="auto"/>
            </w:tcBorders>
            <w:shd w:val="clear" w:color="auto" w:fill="auto"/>
            <w:noWrap/>
            <w:vAlign w:val="center"/>
          </w:tcPr>
          <w:p w:rsidR="00561B03" w:rsidRPr="00561B03" w:rsidRDefault="00561B03" w:rsidP="00561B03">
            <w:pPr>
              <w:rPr>
                <w:sz w:val="28"/>
                <w:szCs w:val="28"/>
              </w:rPr>
            </w:pPr>
            <w:r w:rsidRPr="00561B03">
              <w:rPr>
                <w:sz w:val="28"/>
                <w:szCs w:val="28"/>
              </w:rPr>
              <w:t>Гкал/</w:t>
            </w:r>
            <w:proofErr w:type="spellStart"/>
            <w:r w:rsidRPr="00561B03">
              <w:rPr>
                <w:sz w:val="28"/>
                <w:szCs w:val="28"/>
              </w:rPr>
              <w:t>м</w:t>
            </w:r>
            <w:proofErr w:type="gramStart"/>
            <w:r w:rsidRPr="00561B03">
              <w:rPr>
                <w:sz w:val="28"/>
                <w:szCs w:val="28"/>
              </w:rPr>
              <w:t>.к</w:t>
            </w:r>
            <w:proofErr w:type="gramEnd"/>
            <w:r w:rsidRPr="00561B03">
              <w:rPr>
                <w:sz w:val="28"/>
                <w:szCs w:val="28"/>
              </w:rPr>
              <w:t>в</w:t>
            </w:r>
            <w:proofErr w:type="spellEnd"/>
          </w:p>
        </w:tc>
        <w:tc>
          <w:tcPr>
            <w:tcW w:w="40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0,284</w:t>
            </w:r>
          </w:p>
        </w:tc>
        <w:tc>
          <w:tcPr>
            <w:tcW w:w="364"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0,282</w:t>
            </w:r>
          </w:p>
        </w:tc>
        <w:tc>
          <w:tcPr>
            <w:tcW w:w="323"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0,281</w:t>
            </w:r>
          </w:p>
        </w:tc>
        <w:tc>
          <w:tcPr>
            <w:tcW w:w="333"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0,280</w:t>
            </w:r>
          </w:p>
        </w:tc>
        <w:tc>
          <w:tcPr>
            <w:tcW w:w="323" w:type="pct"/>
            <w:tcBorders>
              <w:top w:val="nil"/>
              <w:left w:val="nil"/>
              <w:bottom w:val="single" w:sz="4" w:space="0" w:color="auto"/>
              <w:right w:val="single" w:sz="8"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0,278</w:t>
            </w:r>
          </w:p>
        </w:tc>
        <w:tc>
          <w:tcPr>
            <w:tcW w:w="323" w:type="pct"/>
            <w:tcBorders>
              <w:top w:val="nil"/>
              <w:left w:val="nil"/>
              <w:bottom w:val="single" w:sz="4"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0,277</w:t>
            </w:r>
          </w:p>
        </w:tc>
        <w:tc>
          <w:tcPr>
            <w:tcW w:w="387" w:type="pct"/>
            <w:tcBorders>
              <w:top w:val="nil"/>
              <w:left w:val="nil"/>
              <w:bottom w:val="single" w:sz="4" w:space="0" w:color="auto"/>
              <w:right w:val="single" w:sz="8"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0,275</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«Лесхоз»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Гкал/</w:t>
            </w:r>
            <w:proofErr w:type="spellStart"/>
            <w:r w:rsidRPr="00561B03">
              <w:rPr>
                <w:sz w:val="28"/>
                <w:szCs w:val="28"/>
              </w:rPr>
              <w:t>м</w:t>
            </w:r>
            <w:proofErr w:type="gramStart"/>
            <w:r w:rsidRPr="00561B03">
              <w:rPr>
                <w:sz w:val="28"/>
                <w:szCs w:val="28"/>
              </w:rPr>
              <w:t>.к</w:t>
            </w:r>
            <w:proofErr w:type="gramEnd"/>
            <w:r w:rsidRPr="00561B03">
              <w:rPr>
                <w:sz w:val="28"/>
                <w:szCs w:val="28"/>
              </w:rPr>
              <w:t>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6,033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6,003</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5,973</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5,943</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Отношение величины потерь теплоносителя к материальной характеристике тепловой сети</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Модульная котельная «МКУ»</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proofErr w:type="spellStart"/>
            <w:r w:rsidRPr="00561B03">
              <w:rPr>
                <w:sz w:val="28"/>
                <w:szCs w:val="28"/>
              </w:rPr>
              <w:t>куб</w:t>
            </w:r>
            <w:proofErr w:type="gramStart"/>
            <w:r w:rsidRPr="00561B03">
              <w:rPr>
                <w:sz w:val="28"/>
                <w:szCs w:val="28"/>
              </w:rPr>
              <w:t>.м</w:t>
            </w:r>
            <w:proofErr w:type="spellEnd"/>
            <w:proofErr w:type="gramEnd"/>
            <w:r w:rsidRPr="00561B03">
              <w:rPr>
                <w:sz w:val="28"/>
                <w:szCs w:val="28"/>
              </w:rPr>
              <w:t>/</w:t>
            </w:r>
            <w:proofErr w:type="spellStart"/>
            <w:r w:rsidRPr="00561B03">
              <w:rPr>
                <w:sz w:val="28"/>
                <w:szCs w:val="28"/>
              </w:rPr>
              <w:t>м.кв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3,026</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«Школа №2»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proofErr w:type="spellStart"/>
            <w:r w:rsidRPr="00561B03">
              <w:rPr>
                <w:sz w:val="28"/>
                <w:szCs w:val="28"/>
              </w:rPr>
              <w:t>куб</w:t>
            </w:r>
            <w:proofErr w:type="gramStart"/>
            <w:r w:rsidRPr="00561B03">
              <w:rPr>
                <w:sz w:val="28"/>
                <w:szCs w:val="28"/>
              </w:rPr>
              <w:t>.м</w:t>
            </w:r>
            <w:proofErr w:type="spellEnd"/>
            <w:proofErr w:type="gramEnd"/>
            <w:r w:rsidRPr="00561B03">
              <w:rPr>
                <w:sz w:val="28"/>
                <w:szCs w:val="28"/>
              </w:rPr>
              <w:t>/</w:t>
            </w:r>
            <w:proofErr w:type="spellStart"/>
            <w:r w:rsidRPr="00561B03">
              <w:rPr>
                <w:sz w:val="28"/>
                <w:szCs w:val="28"/>
              </w:rPr>
              <w:t>м.кв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4,792</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«Лесхоз»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proofErr w:type="spellStart"/>
            <w:r w:rsidRPr="00561B03">
              <w:rPr>
                <w:sz w:val="28"/>
                <w:szCs w:val="28"/>
              </w:rPr>
              <w:t>куб</w:t>
            </w:r>
            <w:proofErr w:type="gramStart"/>
            <w:r w:rsidRPr="00561B03">
              <w:rPr>
                <w:sz w:val="28"/>
                <w:szCs w:val="28"/>
              </w:rPr>
              <w:t>.м</w:t>
            </w:r>
            <w:proofErr w:type="spellEnd"/>
            <w:proofErr w:type="gramEnd"/>
            <w:r w:rsidRPr="00561B03">
              <w:rPr>
                <w:sz w:val="28"/>
                <w:szCs w:val="28"/>
              </w:rPr>
              <w:t>/</w:t>
            </w:r>
            <w:proofErr w:type="spellStart"/>
            <w:r w:rsidRPr="00561B03">
              <w:rPr>
                <w:sz w:val="28"/>
                <w:szCs w:val="28"/>
              </w:rPr>
              <w:t>м.кв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0,475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0,475</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0,475</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0,475</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Коэффициент использования установленной </w:t>
            </w:r>
            <w:r w:rsidRPr="00561B03">
              <w:rPr>
                <w:sz w:val="28"/>
                <w:szCs w:val="28"/>
              </w:rPr>
              <w:lastRenderedPageBreak/>
              <w:t>тепловой мощности</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lastRenderedPageBreak/>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lastRenderedPageBreak/>
              <w:t>Модульная котельная «МКУ»</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46,98</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«Школа №2»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«Лесхоз»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43,56</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Удельная материальная характеристика тепловых сетей, приведенная к расчетной тепловой нагрузке</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Модульная котельная «МКУ»</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Гкал/</w:t>
            </w:r>
            <w:proofErr w:type="spellStart"/>
            <w:r w:rsidRPr="00561B03">
              <w:rPr>
                <w:sz w:val="28"/>
                <w:szCs w:val="28"/>
              </w:rPr>
              <w:t>час</w:t>
            </w:r>
            <w:proofErr w:type="gramStart"/>
            <w:r w:rsidRPr="00561B03">
              <w:rPr>
                <w:sz w:val="28"/>
                <w:szCs w:val="28"/>
              </w:rPr>
              <w:t>.м</w:t>
            </w:r>
            <w:proofErr w:type="gramEnd"/>
            <w:r w:rsidRPr="00561B03">
              <w:rPr>
                <w:sz w:val="28"/>
                <w:szCs w:val="28"/>
              </w:rPr>
              <w:t>.кв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0,003595</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«Школа №2»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Гкал/</w:t>
            </w:r>
            <w:proofErr w:type="spellStart"/>
            <w:r w:rsidRPr="00561B03">
              <w:rPr>
                <w:sz w:val="28"/>
                <w:szCs w:val="28"/>
              </w:rPr>
              <w:t>час</w:t>
            </w:r>
            <w:proofErr w:type="gramStart"/>
            <w:r w:rsidRPr="00561B03">
              <w:rPr>
                <w:sz w:val="28"/>
                <w:szCs w:val="28"/>
              </w:rPr>
              <w:t>.м</w:t>
            </w:r>
            <w:proofErr w:type="gramEnd"/>
            <w:r w:rsidRPr="00561B03">
              <w:rPr>
                <w:sz w:val="28"/>
                <w:szCs w:val="28"/>
              </w:rPr>
              <w:t>.кв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0,006131</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Котельная «Лесхоз»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Гкал/</w:t>
            </w:r>
            <w:proofErr w:type="spellStart"/>
            <w:r w:rsidRPr="00561B03">
              <w:rPr>
                <w:sz w:val="28"/>
                <w:szCs w:val="28"/>
              </w:rPr>
              <w:t>час</w:t>
            </w:r>
            <w:proofErr w:type="gramStart"/>
            <w:r w:rsidRPr="00561B03">
              <w:rPr>
                <w:sz w:val="28"/>
                <w:szCs w:val="28"/>
              </w:rPr>
              <w:t>.м</w:t>
            </w:r>
            <w:proofErr w:type="gramEnd"/>
            <w:r w:rsidRPr="00561B03">
              <w:rPr>
                <w:sz w:val="28"/>
                <w:szCs w:val="28"/>
              </w:rPr>
              <w:t>.кв</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0,000607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0,000607</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0,000607</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0,000607</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Доля тепловой энергии, выработанной в комбинированном режиме </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удельный расход условного топлива на отпуск электрической энергии</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кг </w:t>
            </w:r>
            <w:proofErr w:type="spellStart"/>
            <w:r w:rsidRPr="00561B03">
              <w:rPr>
                <w:sz w:val="28"/>
                <w:szCs w:val="28"/>
              </w:rPr>
              <w:t>у.т</w:t>
            </w:r>
            <w:proofErr w:type="spellEnd"/>
            <w:r w:rsidRPr="00561B03">
              <w:rPr>
                <w:sz w:val="28"/>
                <w:szCs w:val="28"/>
              </w:rPr>
              <w:t>./</w:t>
            </w:r>
            <w:proofErr w:type="spellStart"/>
            <w:r w:rsidRPr="00561B03">
              <w:rPr>
                <w:sz w:val="28"/>
                <w:szCs w:val="28"/>
              </w:rPr>
              <w:t>кВт</w:t>
            </w:r>
            <w:proofErr w:type="gramStart"/>
            <w:r w:rsidRPr="00561B03">
              <w:rPr>
                <w:sz w:val="28"/>
                <w:szCs w:val="28"/>
              </w:rPr>
              <w:t>.ч</w:t>
            </w:r>
            <w:proofErr w:type="spellEnd"/>
            <w:proofErr w:type="gramEnd"/>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доля отпуска тепловой энергии, осуществляемого потребителям по приборам учета, в общем объеме отпущенной тепловой энергии</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25</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30</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40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50</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60</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100</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w:t>
            </w:r>
            <w:r w:rsidRPr="00561B03">
              <w:rPr>
                <w:sz w:val="28"/>
                <w:szCs w:val="28"/>
              </w:rPr>
              <w:lastRenderedPageBreak/>
              <w:t>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lastRenderedPageBreak/>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10</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proofErr w:type="gramStart"/>
            <w:r w:rsidRPr="00561B03">
              <w:rPr>
                <w:sz w:val="28"/>
                <w:szCs w:val="28"/>
              </w:rPr>
              <w:lastRenderedPageBreak/>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w:t>
            </w:r>
          </w:p>
        </w:tc>
      </w:tr>
      <w:tr w:rsidR="00561B03" w:rsidRPr="00561B03" w:rsidTr="003360D9">
        <w:tc>
          <w:tcPr>
            <w:tcW w:w="20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561B03">
              <w:rPr>
                <w:sz w:val="28"/>
                <w:szCs w:val="28"/>
              </w:rPr>
              <w:t>ии о е</w:t>
            </w:r>
            <w:proofErr w:type="gramEnd"/>
            <w:r w:rsidRPr="00561B03">
              <w:rPr>
                <w:sz w:val="28"/>
                <w:szCs w:val="28"/>
              </w:rPr>
              <w:t>стественных монополиях.</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561B03">
            <w:pPr>
              <w:rPr>
                <w:sz w:val="28"/>
                <w:szCs w:val="28"/>
              </w:rPr>
            </w:pPr>
            <w:r w:rsidRPr="00561B03">
              <w:rPr>
                <w:sz w:val="28"/>
                <w:szCs w:val="28"/>
              </w:rPr>
              <w:t>%</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23"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w:t>
            </w:r>
          </w:p>
        </w:tc>
        <w:tc>
          <w:tcPr>
            <w:tcW w:w="387"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3360D9">
            <w:pPr>
              <w:jc w:val="center"/>
              <w:rPr>
                <w:rFonts w:eastAsia="Calibri"/>
                <w:sz w:val="28"/>
                <w:szCs w:val="28"/>
              </w:rPr>
            </w:pPr>
            <w:r w:rsidRPr="00561B03">
              <w:rPr>
                <w:rFonts w:eastAsia="Calibri"/>
                <w:sz w:val="28"/>
                <w:szCs w:val="28"/>
              </w:rPr>
              <w:t>0</w:t>
            </w:r>
          </w:p>
        </w:tc>
      </w:tr>
    </w:tbl>
    <w:p w:rsidR="00561B03" w:rsidRPr="00561B03" w:rsidRDefault="00561B03" w:rsidP="00561B03">
      <w:pPr>
        <w:rPr>
          <w:rFonts w:eastAsia="Calibri"/>
          <w:sz w:val="28"/>
          <w:szCs w:val="28"/>
        </w:rPr>
      </w:pPr>
    </w:p>
    <w:p w:rsidR="00561B03" w:rsidRPr="00561B03" w:rsidRDefault="00561B03" w:rsidP="00561B03">
      <w:pPr>
        <w:rPr>
          <w:rFonts w:eastAsia="Calibri"/>
          <w:sz w:val="28"/>
          <w:szCs w:val="28"/>
        </w:rPr>
      </w:pPr>
    </w:p>
    <w:p w:rsidR="00561B03" w:rsidRDefault="00561B03" w:rsidP="00D71205">
      <w:pPr>
        <w:jc w:val="center"/>
        <w:rPr>
          <w:sz w:val="28"/>
          <w:szCs w:val="28"/>
        </w:rPr>
      </w:pPr>
      <w:r w:rsidRPr="00561B03">
        <w:rPr>
          <w:sz w:val="28"/>
          <w:szCs w:val="28"/>
        </w:rPr>
        <w:br w:type="page"/>
      </w:r>
      <w:bookmarkStart w:id="94" w:name="_Toc83806170"/>
      <w:r w:rsidRPr="00561B03">
        <w:rPr>
          <w:sz w:val="28"/>
          <w:szCs w:val="28"/>
        </w:rPr>
        <w:lastRenderedPageBreak/>
        <w:t>РАЗДЕЛ 15. ЦЕНОВЫЕ (ТАРИФНЫЕ) ПОСЛЕДСТВИЯ</w:t>
      </w:r>
      <w:bookmarkEnd w:id="94"/>
    </w:p>
    <w:p w:rsidR="00D71205" w:rsidRPr="00561B03" w:rsidRDefault="00D71205" w:rsidP="001D5CDE">
      <w:pPr>
        <w:jc w:val="both"/>
        <w:rPr>
          <w:sz w:val="28"/>
          <w:szCs w:val="28"/>
        </w:rPr>
      </w:pPr>
    </w:p>
    <w:p w:rsidR="00561B03" w:rsidRPr="00561B03" w:rsidRDefault="003360D9" w:rsidP="001D5CDE">
      <w:pPr>
        <w:jc w:val="both"/>
        <w:rPr>
          <w:rFonts w:eastAsia="Calibri"/>
          <w:sz w:val="28"/>
          <w:szCs w:val="28"/>
        </w:rPr>
      </w:pPr>
      <w:r>
        <w:rPr>
          <w:rFonts w:eastAsia="Calibri"/>
          <w:sz w:val="28"/>
          <w:szCs w:val="28"/>
        </w:rPr>
        <w:t xml:space="preserve">     </w:t>
      </w:r>
      <w:r w:rsidR="00561B03" w:rsidRPr="00561B03">
        <w:rPr>
          <w:rFonts w:eastAsia="Calibri"/>
          <w:sz w:val="28"/>
          <w:szCs w:val="28"/>
        </w:rPr>
        <w:t>Основным направление развития системы централизованного теплоснабжения выбрано сохранение существующей схемы теплоснабжения, с проведением работ по реконструкции и модернизации объектов теплоснабжения 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561B03" w:rsidRPr="00561B03" w:rsidRDefault="003360D9" w:rsidP="001D5CDE">
      <w:pPr>
        <w:jc w:val="both"/>
        <w:rPr>
          <w:rFonts w:eastAsia="Calibri"/>
          <w:sz w:val="28"/>
          <w:szCs w:val="28"/>
        </w:rPr>
      </w:pPr>
      <w:r>
        <w:rPr>
          <w:rFonts w:eastAsia="Calibri"/>
          <w:sz w:val="28"/>
          <w:szCs w:val="28"/>
        </w:rPr>
        <w:t xml:space="preserve">     </w:t>
      </w:r>
      <w:r w:rsidR="00561B03" w:rsidRPr="00561B03">
        <w:rPr>
          <w:rFonts w:eastAsia="Calibri"/>
          <w:sz w:val="28"/>
          <w:szCs w:val="28"/>
        </w:rPr>
        <w:t xml:space="preserve">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w:t>
      </w:r>
      <w:proofErr w:type="gramStart"/>
      <w:r w:rsidR="00561B03" w:rsidRPr="00561B03">
        <w:rPr>
          <w:rFonts w:eastAsia="Calibri"/>
          <w:sz w:val="28"/>
          <w:szCs w:val="28"/>
        </w:rPr>
        <w:t>изменения условий реализации мероприятий схемы теплоснабжения</w:t>
      </w:r>
      <w:proofErr w:type="gramEnd"/>
      <w:r w:rsidR="00561B03" w:rsidRPr="00561B03">
        <w:rPr>
          <w:rFonts w:eastAsia="Calibri"/>
          <w:sz w:val="28"/>
          <w:szCs w:val="28"/>
        </w:rPr>
        <w:t>.</w:t>
      </w:r>
    </w:p>
    <w:p w:rsidR="00561B03" w:rsidRPr="00561B03" w:rsidRDefault="003360D9" w:rsidP="001D5CDE">
      <w:pPr>
        <w:jc w:val="both"/>
        <w:rPr>
          <w:rFonts w:eastAsia="Calibri"/>
          <w:sz w:val="28"/>
          <w:szCs w:val="28"/>
        </w:rPr>
      </w:pPr>
      <w:r>
        <w:rPr>
          <w:rFonts w:eastAsia="Calibri"/>
          <w:sz w:val="28"/>
          <w:szCs w:val="28"/>
        </w:rPr>
        <w:t xml:space="preserve">     </w:t>
      </w:r>
      <w:r w:rsidR="00561B03" w:rsidRPr="00561B03">
        <w:rPr>
          <w:rFonts w:eastAsia="Calibri"/>
          <w:sz w:val="28"/>
          <w:szCs w:val="28"/>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rsidR="00561B03" w:rsidRPr="00561B03" w:rsidRDefault="00561B03" w:rsidP="001D5CDE">
      <w:pPr>
        <w:jc w:val="both"/>
        <w:rPr>
          <w:rFonts w:eastAsia="Calibri"/>
          <w:sz w:val="28"/>
          <w:szCs w:val="28"/>
        </w:rPr>
      </w:pPr>
      <w:r w:rsidRPr="00561B03">
        <w:rPr>
          <w:rFonts w:eastAsia="Calibri"/>
          <w:sz w:val="28"/>
          <w:szCs w:val="28"/>
        </w:rPr>
        <w:t>- Прогноз социально-экономического развития РФ на 2023 год и на плановый период 2024 и 2025 годов (опубликован на сайте Минэкономразвития РФ, от 28.09.2022 г.)</w:t>
      </w:r>
    </w:p>
    <w:p w:rsidR="00561B03" w:rsidRPr="00561B03" w:rsidRDefault="00561B03" w:rsidP="001D5CDE">
      <w:pPr>
        <w:jc w:val="both"/>
        <w:rPr>
          <w:rFonts w:eastAsia="Calibri"/>
          <w:sz w:val="28"/>
          <w:szCs w:val="28"/>
        </w:rPr>
      </w:pPr>
      <w:proofErr w:type="gramStart"/>
      <w:r w:rsidRPr="00561B03">
        <w:rPr>
          <w:rFonts w:eastAsia="Calibri"/>
          <w:sz w:val="28"/>
          <w:szCs w:val="28"/>
        </w:rPr>
        <w:t xml:space="preserve">- Прогноз социально-экономического развития Российской Федерации на период до 2024 года опубликован на сайте </w:t>
      </w:r>
      <w:r w:rsidR="003360D9">
        <w:rPr>
          <w:rFonts w:eastAsia="Calibri"/>
          <w:sz w:val="28"/>
          <w:szCs w:val="28"/>
        </w:rPr>
        <w:t xml:space="preserve"> </w:t>
      </w:r>
      <w:r w:rsidRPr="00561B03">
        <w:rPr>
          <w:rFonts w:eastAsia="Calibri"/>
          <w:sz w:val="28"/>
          <w:szCs w:val="28"/>
        </w:rPr>
        <w:t>Минэкономразвития РФ 30.09.2019 г.).</w:t>
      </w:r>
      <w:proofErr w:type="gramEnd"/>
    </w:p>
    <w:p w:rsidR="00561B03" w:rsidRPr="00561B03" w:rsidRDefault="00561B03" w:rsidP="001D5CDE">
      <w:pPr>
        <w:jc w:val="both"/>
        <w:rPr>
          <w:rFonts w:eastAsia="Calibri"/>
          <w:sz w:val="28"/>
          <w:szCs w:val="28"/>
        </w:rPr>
      </w:pPr>
    </w:p>
    <w:p w:rsidR="00561B03" w:rsidRPr="00561B03" w:rsidRDefault="00561B03" w:rsidP="001D5CDE">
      <w:pPr>
        <w:jc w:val="both"/>
        <w:rPr>
          <w:rFonts w:eastAsia="Calibri"/>
          <w:sz w:val="28"/>
          <w:szCs w:val="28"/>
        </w:rPr>
      </w:pPr>
      <w:bookmarkStart w:id="95" w:name="_Toc510893988"/>
      <w:r w:rsidRPr="00561B03">
        <w:rPr>
          <w:rFonts w:eastAsia="Calibri"/>
          <w:sz w:val="28"/>
          <w:szCs w:val="28"/>
        </w:rPr>
        <w:t xml:space="preserve">Таблица </w:t>
      </w:r>
      <w:r w:rsidRPr="00561B03">
        <w:rPr>
          <w:rFonts w:eastAsia="Calibri"/>
          <w:sz w:val="28"/>
          <w:szCs w:val="28"/>
        </w:rPr>
        <w:fldChar w:fldCharType="begin"/>
      </w:r>
      <w:r w:rsidRPr="00561B03">
        <w:rPr>
          <w:rFonts w:eastAsia="Calibri"/>
          <w:sz w:val="28"/>
          <w:szCs w:val="28"/>
        </w:rPr>
        <w:instrText xml:space="preserve"> SEQ Таблица \* ARABIC </w:instrText>
      </w:r>
      <w:r w:rsidRPr="00561B03">
        <w:rPr>
          <w:rFonts w:eastAsia="Calibri"/>
          <w:sz w:val="28"/>
          <w:szCs w:val="28"/>
        </w:rPr>
        <w:fldChar w:fldCharType="separate"/>
      </w:r>
      <w:r w:rsidR="00BA4FE6">
        <w:rPr>
          <w:rFonts w:eastAsia="Calibri"/>
          <w:noProof/>
          <w:sz w:val="28"/>
          <w:szCs w:val="28"/>
        </w:rPr>
        <w:t>20</w:t>
      </w:r>
      <w:r w:rsidRPr="00561B03">
        <w:rPr>
          <w:rFonts w:eastAsia="Calibri"/>
          <w:sz w:val="28"/>
          <w:szCs w:val="28"/>
        </w:rPr>
        <w:fldChar w:fldCharType="end"/>
      </w:r>
      <w:r w:rsidRPr="00561B03">
        <w:rPr>
          <w:rFonts w:eastAsia="Calibri"/>
          <w:sz w:val="28"/>
          <w:szCs w:val="28"/>
        </w:rPr>
        <w:t xml:space="preserve"> – Индексы-дефляторы, принятые для прогноза производственных расходов и тарифов на покупные энергоносители и воду</w:t>
      </w:r>
      <w:bookmarkEnd w:id="95"/>
      <w:r w:rsidRPr="00561B03">
        <w:rPr>
          <w:rFonts w:eastAsia="Calibri"/>
          <w:sz w:val="28"/>
          <w:szCs w:val="28"/>
        </w:rPr>
        <w:t xml:space="preserve"> (базовый вариант развития)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4"/>
        <w:gridCol w:w="1093"/>
        <w:gridCol w:w="1096"/>
        <w:gridCol w:w="1096"/>
        <w:gridCol w:w="1096"/>
        <w:gridCol w:w="1096"/>
        <w:gridCol w:w="1096"/>
        <w:gridCol w:w="1090"/>
      </w:tblGrid>
      <w:tr w:rsidR="00561B03" w:rsidRPr="00561B03" w:rsidTr="00CC79BE">
        <w:tc>
          <w:tcPr>
            <w:tcW w:w="2350" w:type="pct"/>
            <w:tcBorders>
              <w:top w:val="single" w:sz="4" w:space="0" w:color="auto"/>
              <w:left w:val="single" w:sz="4" w:space="0" w:color="auto"/>
              <w:bottom w:val="single" w:sz="4" w:space="0" w:color="auto"/>
              <w:right w:val="single" w:sz="4" w:space="0" w:color="auto"/>
            </w:tcBorders>
            <w:noWrap/>
            <w:vAlign w:val="center"/>
          </w:tcPr>
          <w:p w:rsidR="00561B03" w:rsidRPr="00561B03" w:rsidRDefault="00561B03" w:rsidP="00561B03">
            <w:pPr>
              <w:rPr>
                <w:rFonts w:eastAsia="Calibri"/>
                <w:sz w:val="28"/>
                <w:szCs w:val="28"/>
              </w:rPr>
            </w:pPr>
            <w:r w:rsidRPr="00561B03">
              <w:rPr>
                <w:rFonts w:eastAsia="Calibri"/>
                <w:sz w:val="28"/>
                <w:szCs w:val="28"/>
              </w:rPr>
              <w:t>Наименование</w:t>
            </w:r>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E22454" w:rsidP="00561B03">
            <w:pPr>
              <w:rPr>
                <w:rFonts w:eastAsia="Calibri"/>
                <w:sz w:val="28"/>
                <w:szCs w:val="28"/>
              </w:rPr>
            </w:pPr>
            <w:r>
              <w:rPr>
                <w:rFonts w:eastAsia="Calibri"/>
                <w:sz w:val="28"/>
                <w:szCs w:val="28"/>
              </w:rPr>
              <w:t>2025</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20</w:t>
            </w:r>
            <w:r w:rsidR="00E22454">
              <w:rPr>
                <w:rFonts w:eastAsia="Calibri"/>
                <w:sz w:val="28"/>
                <w:szCs w:val="28"/>
              </w:rPr>
              <w:t>26</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E22454" w:rsidP="00561B03">
            <w:pPr>
              <w:rPr>
                <w:rFonts w:eastAsia="Calibri"/>
                <w:sz w:val="28"/>
                <w:szCs w:val="28"/>
              </w:rPr>
            </w:pPr>
            <w:r>
              <w:rPr>
                <w:rFonts w:eastAsia="Calibri"/>
                <w:sz w:val="28"/>
                <w:szCs w:val="28"/>
              </w:rPr>
              <w:t>2027</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E22454" w:rsidP="00561B03">
            <w:pPr>
              <w:rPr>
                <w:rFonts w:eastAsia="Calibri"/>
                <w:sz w:val="28"/>
                <w:szCs w:val="28"/>
              </w:rPr>
            </w:pPr>
            <w:r>
              <w:rPr>
                <w:rFonts w:eastAsia="Calibri"/>
                <w:sz w:val="28"/>
                <w:szCs w:val="28"/>
              </w:rPr>
              <w:t>2028</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E22454" w:rsidP="00561B03">
            <w:pPr>
              <w:rPr>
                <w:rFonts w:eastAsia="Calibri"/>
                <w:sz w:val="28"/>
                <w:szCs w:val="28"/>
              </w:rPr>
            </w:pPr>
            <w:r>
              <w:rPr>
                <w:rFonts w:eastAsia="Calibri"/>
                <w:sz w:val="28"/>
                <w:szCs w:val="28"/>
              </w:rPr>
              <w:t>2029</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E22454" w:rsidP="00561B03">
            <w:pPr>
              <w:rPr>
                <w:rFonts w:eastAsia="Calibri"/>
                <w:sz w:val="28"/>
                <w:szCs w:val="28"/>
              </w:rPr>
            </w:pPr>
            <w:r>
              <w:rPr>
                <w:rFonts w:eastAsia="Calibri"/>
                <w:sz w:val="28"/>
                <w:szCs w:val="28"/>
              </w:rPr>
              <w:t>2030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E22454" w:rsidP="00561B03">
            <w:pPr>
              <w:rPr>
                <w:rFonts w:eastAsia="Calibri"/>
                <w:sz w:val="28"/>
                <w:szCs w:val="28"/>
              </w:rPr>
            </w:pPr>
            <w:r>
              <w:rPr>
                <w:rFonts w:eastAsia="Calibri"/>
                <w:sz w:val="28"/>
                <w:szCs w:val="28"/>
              </w:rPr>
              <w:t>2031-2038</w:t>
            </w:r>
          </w:p>
        </w:tc>
      </w:tr>
      <w:tr w:rsidR="00561B03" w:rsidRPr="00561B03" w:rsidTr="00CC79BE">
        <w:tc>
          <w:tcPr>
            <w:tcW w:w="2350"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 xml:space="preserve">Индекс потребительских цен (ИПЦ), </w:t>
            </w:r>
            <w:proofErr w:type="spellStart"/>
            <w:proofErr w:type="gramStart"/>
            <w:r w:rsidRPr="00561B03">
              <w:rPr>
                <w:rFonts w:eastAsia="Calibri"/>
                <w:sz w:val="28"/>
                <w:szCs w:val="28"/>
              </w:rPr>
              <w:t>I</w:t>
            </w:r>
            <w:proofErr w:type="gramEnd"/>
            <w:r w:rsidRPr="00561B03">
              <w:rPr>
                <w:rFonts w:eastAsia="Calibri"/>
                <w:sz w:val="28"/>
                <w:szCs w:val="28"/>
              </w:rPr>
              <w:t>ИПЦ,i</w:t>
            </w:r>
            <w:proofErr w:type="spellEnd"/>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1,041</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1,043</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1,023</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1,022</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w:t>
            </w:r>
          </w:p>
        </w:tc>
      </w:tr>
      <w:tr w:rsidR="00561B03" w:rsidRPr="00561B03" w:rsidTr="00CC79BE">
        <w:tc>
          <w:tcPr>
            <w:tcW w:w="2350"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 xml:space="preserve">Индекс роста оптовой цены на природный газ (для всех категорий потребителей, за исключением населения), </w:t>
            </w:r>
            <w:proofErr w:type="spellStart"/>
            <w:proofErr w:type="gramStart"/>
            <w:r w:rsidRPr="00561B03">
              <w:rPr>
                <w:rFonts w:eastAsia="Calibri"/>
                <w:sz w:val="28"/>
                <w:szCs w:val="28"/>
              </w:rPr>
              <w:t>I</w:t>
            </w:r>
            <w:proofErr w:type="gramEnd"/>
            <w:r w:rsidRPr="00561B03">
              <w:rPr>
                <w:rFonts w:eastAsia="Calibri"/>
                <w:sz w:val="28"/>
                <w:szCs w:val="28"/>
              </w:rPr>
              <w:t>ПГ,i</w:t>
            </w:r>
            <w:proofErr w:type="spellEnd"/>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1,039</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1,026</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1,024</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1,022</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1,021</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w:t>
            </w:r>
          </w:p>
        </w:tc>
      </w:tr>
      <w:tr w:rsidR="00561B03" w:rsidRPr="00561B03" w:rsidTr="00CC79BE">
        <w:tc>
          <w:tcPr>
            <w:tcW w:w="2350"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 xml:space="preserve">Индекс роста цены на каменный уголь, </w:t>
            </w:r>
            <w:proofErr w:type="spellStart"/>
            <w:proofErr w:type="gramStart"/>
            <w:r w:rsidRPr="00561B03">
              <w:rPr>
                <w:rFonts w:eastAsia="Calibri"/>
                <w:sz w:val="28"/>
                <w:szCs w:val="28"/>
              </w:rPr>
              <w:t>I</w:t>
            </w:r>
            <w:proofErr w:type="gramEnd"/>
            <w:r w:rsidRPr="00561B03">
              <w:rPr>
                <w:rFonts w:eastAsia="Calibri"/>
                <w:sz w:val="28"/>
                <w:szCs w:val="28"/>
              </w:rPr>
              <w:t>КУ,i</w:t>
            </w:r>
            <w:proofErr w:type="spellEnd"/>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1,041</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1,045</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1,038</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1,038</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1,038</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1,036</w:t>
            </w:r>
          </w:p>
        </w:tc>
      </w:tr>
      <w:tr w:rsidR="00561B03" w:rsidRPr="00561B03" w:rsidTr="00CC79BE">
        <w:tc>
          <w:tcPr>
            <w:tcW w:w="2350"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 xml:space="preserve">Индекс роста цены на электроэнергию (для всех категорий потребителей, за исключением населения), </w:t>
            </w:r>
            <w:proofErr w:type="spellStart"/>
            <w:proofErr w:type="gramStart"/>
            <w:r w:rsidRPr="00561B03">
              <w:rPr>
                <w:rFonts w:eastAsia="Calibri"/>
                <w:sz w:val="28"/>
                <w:szCs w:val="28"/>
              </w:rPr>
              <w:t>I</w:t>
            </w:r>
            <w:proofErr w:type="gramEnd"/>
            <w:r w:rsidRPr="00561B03">
              <w:rPr>
                <w:rFonts w:eastAsia="Calibri"/>
                <w:sz w:val="28"/>
                <w:szCs w:val="28"/>
              </w:rPr>
              <w:t>ЭЭ,i</w:t>
            </w:r>
            <w:proofErr w:type="spellEnd"/>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1,025</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1,024</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1,036</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1,015</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w:t>
            </w:r>
          </w:p>
        </w:tc>
      </w:tr>
      <w:tr w:rsidR="00561B03" w:rsidRPr="00561B03" w:rsidTr="00CC79BE">
        <w:tc>
          <w:tcPr>
            <w:tcW w:w="2350"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Индекс роста цены на услуги водоснабжения/водоотведения, IВС/</w:t>
            </w:r>
            <w:proofErr w:type="gramStart"/>
            <w:r w:rsidRPr="00561B03">
              <w:rPr>
                <w:rFonts w:eastAsia="Calibri"/>
                <w:sz w:val="28"/>
                <w:szCs w:val="28"/>
              </w:rPr>
              <w:t>ВО</w:t>
            </w:r>
            <w:proofErr w:type="gramEnd"/>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1,040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1,033</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1,031</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1,029</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1,028</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1,027</w:t>
            </w:r>
          </w:p>
        </w:tc>
      </w:tr>
      <w:tr w:rsidR="00561B03" w:rsidRPr="00561B03" w:rsidTr="00CC79BE">
        <w:tc>
          <w:tcPr>
            <w:tcW w:w="2350"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lastRenderedPageBreak/>
              <w:t xml:space="preserve">Индекс роста цены на покупную тепловую энергию, </w:t>
            </w:r>
            <w:proofErr w:type="spellStart"/>
            <w:proofErr w:type="gramStart"/>
            <w:r w:rsidRPr="00561B03">
              <w:rPr>
                <w:rFonts w:eastAsia="Calibri"/>
                <w:sz w:val="28"/>
                <w:szCs w:val="28"/>
              </w:rPr>
              <w:t>I</w:t>
            </w:r>
            <w:proofErr w:type="gramEnd"/>
            <w:r w:rsidRPr="00561B03">
              <w:rPr>
                <w:rFonts w:eastAsia="Calibri"/>
                <w:sz w:val="28"/>
                <w:szCs w:val="28"/>
              </w:rPr>
              <w:t>ТЭ,i</w:t>
            </w:r>
            <w:proofErr w:type="spellEnd"/>
          </w:p>
        </w:tc>
        <w:tc>
          <w:tcPr>
            <w:tcW w:w="378"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1,050</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1,052</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1,024</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1,021</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1,022</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1,023</w:t>
            </w:r>
          </w:p>
        </w:tc>
        <w:tc>
          <w:tcPr>
            <w:tcW w:w="379" w:type="pct"/>
            <w:tcBorders>
              <w:top w:val="single" w:sz="4" w:space="0" w:color="auto"/>
              <w:left w:val="single" w:sz="4" w:space="0" w:color="auto"/>
              <w:bottom w:val="single" w:sz="4" w:space="0" w:color="auto"/>
              <w:right w:val="single" w:sz="4" w:space="0" w:color="auto"/>
            </w:tcBorders>
            <w:vAlign w:val="center"/>
          </w:tcPr>
          <w:p w:rsidR="00561B03" w:rsidRPr="00561B03" w:rsidRDefault="00561B03" w:rsidP="00561B03">
            <w:pPr>
              <w:rPr>
                <w:rFonts w:eastAsia="Calibri"/>
                <w:sz w:val="28"/>
                <w:szCs w:val="28"/>
              </w:rPr>
            </w:pPr>
            <w:r w:rsidRPr="00561B03">
              <w:rPr>
                <w:rFonts w:eastAsia="Calibri"/>
                <w:sz w:val="28"/>
                <w:szCs w:val="28"/>
              </w:rPr>
              <w:t>1,023</w:t>
            </w:r>
          </w:p>
        </w:tc>
      </w:tr>
    </w:tbl>
    <w:p w:rsidR="00561B03" w:rsidRPr="00561B03" w:rsidRDefault="00561B03" w:rsidP="00561B03">
      <w:pPr>
        <w:rPr>
          <w:rFonts w:eastAsia="Calibri"/>
          <w:sz w:val="28"/>
          <w:szCs w:val="28"/>
        </w:rPr>
      </w:pPr>
    </w:p>
    <w:p w:rsidR="00561B03" w:rsidRPr="00561B03" w:rsidRDefault="00561B03" w:rsidP="00561B03">
      <w:pPr>
        <w:rPr>
          <w:rFonts w:eastAsia="Calibri"/>
          <w:sz w:val="28"/>
          <w:szCs w:val="28"/>
        </w:rPr>
      </w:pPr>
      <w:r w:rsidRPr="00561B03">
        <w:rPr>
          <w:rFonts w:eastAsia="Calibri"/>
          <w:sz w:val="28"/>
          <w:szCs w:val="28"/>
        </w:rPr>
        <w:t>Тарифно-балансовая модель теплоснабжения потребителей по каждой системе теплоснабжения приведена в таблице 21.</w:t>
      </w:r>
    </w:p>
    <w:p w:rsidR="00561B03" w:rsidRPr="00561B03" w:rsidRDefault="00561B03" w:rsidP="00561B03">
      <w:pPr>
        <w:rPr>
          <w:rFonts w:eastAsia="Calibri"/>
          <w:sz w:val="28"/>
          <w:szCs w:val="28"/>
        </w:rPr>
      </w:pPr>
    </w:p>
    <w:p w:rsidR="00561B03" w:rsidRPr="00561B03" w:rsidRDefault="00561B03" w:rsidP="00561B03">
      <w:pPr>
        <w:rPr>
          <w:rFonts w:eastAsia="Microsoft YaHei"/>
          <w:sz w:val="28"/>
          <w:szCs w:val="28"/>
        </w:rPr>
      </w:pPr>
      <w:r w:rsidRPr="00561B03">
        <w:rPr>
          <w:rFonts w:eastAsia="Microsoft YaHei"/>
          <w:sz w:val="28"/>
          <w:szCs w:val="28"/>
        </w:rPr>
        <w:t xml:space="preserve">Таблица </w:t>
      </w:r>
      <w:r w:rsidRPr="00561B03">
        <w:rPr>
          <w:rFonts w:eastAsia="Microsoft YaHei"/>
          <w:sz w:val="28"/>
          <w:szCs w:val="28"/>
        </w:rPr>
        <w:fldChar w:fldCharType="begin"/>
      </w:r>
      <w:r w:rsidRPr="00561B03">
        <w:rPr>
          <w:rFonts w:eastAsia="Microsoft YaHei"/>
          <w:sz w:val="28"/>
          <w:szCs w:val="28"/>
        </w:rPr>
        <w:instrText xml:space="preserve"> SEQ Таблица \* ARABIC </w:instrText>
      </w:r>
      <w:r w:rsidRPr="00561B03">
        <w:rPr>
          <w:rFonts w:eastAsia="Microsoft YaHei"/>
          <w:sz w:val="28"/>
          <w:szCs w:val="28"/>
        </w:rPr>
        <w:fldChar w:fldCharType="separate"/>
      </w:r>
      <w:r w:rsidR="00BA4FE6">
        <w:rPr>
          <w:rFonts w:eastAsia="Microsoft YaHei"/>
          <w:noProof/>
          <w:sz w:val="28"/>
          <w:szCs w:val="28"/>
        </w:rPr>
        <w:t>21</w:t>
      </w:r>
      <w:r w:rsidRPr="00561B03">
        <w:rPr>
          <w:rFonts w:eastAsia="Microsoft YaHei"/>
          <w:sz w:val="28"/>
          <w:szCs w:val="28"/>
        </w:rPr>
        <w:fldChar w:fldCharType="end"/>
      </w:r>
      <w:r w:rsidRPr="00561B03">
        <w:rPr>
          <w:rFonts w:eastAsia="Microsoft YaHei"/>
          <w:sz w:val="28"/>
          <w:szCs w:val="28"/>
        </w:rPr>
        <w:t xml:space="preserve"> - Тарифно-балансовые модели теплоснабжения потребителей</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9"/>
        <w:gridCol w:w="964"/>
        <w:gridCol w:w="955"/>
        <w:gridCol w:w="947"/>
        <w:gridCol w:w="955"/>
        <w:gridCol w:w="961"/>
        <w:gridCol w:w="1074"/>
        <w:gridCol w:w="970"/>
        <w:gridCol w:w="990"/>
      </w:tblGrid>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Производственные показатели</w:t>
            </w:r>
          </w:p>
        </w:tc>
        <w:tc>
          <w:tcPr>
            <w:tcW w:w="333" w:type="pct"/>
            <w:vAlign w:val="center"/>
          </w:tcPr>
          <w:p w:rsidR="00561B03" w:rsidRPr="00561B03" w:rsidRDefault="00561B03" w:rsidP="00561B03">
            <w:pPr>
              <w:rPr>
                <w:sz w:val="28"/>
                <w:szCs w:val="28"/>
              </w:rPr>
            </w:pPr>
            <w:r w:rsidRPr="00561B03">
              <w:rPr>
                <w:sz w:val="28"/>
                <w:szCs w:val="28"/>
              </w:rPr>
              <w:t>Ед. изм.</w:t>
            </w:r>
          </w:p>
        </w:tc>
        <w:tc>
          <w:tcPr>
            <w:tcW w:w="330" w:type="pct"/>
            <w:shd w:val="clear" w:color="auto" w:fill="auto"/>
            <w:noWrap/>
            <w:vAlign w:val="center"/>
            <w:hideMark/>
          </w:tcPr>
          <w:p w:rsidR="00561B03" w:rsidRPr="00561B03" w:rsidRDefault="00E22454" w:rsidP="00561B03">
            <w:pPr>
              <w:rPr>
                <w:sz w:val="28"/>
                <w:szCs w:val="28"/>
              </w:rPr>
            </w:pPr>
            <w:r>
              <w:rPr>
                <w:sz w:val="28"/>
                <w:szCs w:val="28"/>
              </w:rPr>
              <w:t>2025</w:t>
            </w:r>
          </w:p>
        </w:tc>
        <w:tc>
          <w:tcPr>
            <w:tcW w:w="327" w:type="pct"/>
            <w:shd w:val="clear" w:color="auto" w:fill="auto"/>
            <w:noWrap/>
            <w:vAlign w:val="center"/>
            <w:hideMark/>
          </w:tcPr>
          <w:p w:rsidR="00561B03" w:rsidRPr="00561B03" w:rsidRDefault="00E22454" w:rsidP="00561B03">
            <w:pPr>
              <w:rPr>
                <w:sz w:val="28"/>
                <w:szCs w:val="28"/>
              </w:rPr>
            </w:pPr>
            <w:r>
              <w:rPr>
                <w:sz w:val="28"/>
                <w:szCs w:val="28"/>
              </w:rPr>
              <w:t>2026</w:t>
            </w:r>
          </w:p>
        </w:tc>
        <w:tc>
          <w:tcPr>
            <w:tcW w:w="330" w:type="pct"/>
            <w:shd w:val="clear" w:color="auto" w:fill="auto"/>
            <w:noWrap/>
            <w:vAlign w:val="center"/>
            <w:hideMark/>
          </w:tcPr>
          <w:p w:rsidR="00561B03" w:rsidRPr="00561B03" w:rsidRDefault="00E22454" w:rsidP="00561B03">
            <w:pPr>
              <w:rPr>
                <w:sz w:val="28"/>
                <w:szCs w:val="28"/>
              </w:rPr>
            </w:pPr>
            <w:r>
              <w:rPr>
                <w:sz w:val="28"/>
                <w:szCs w:val="28"/>
              </w:rPr>
              <w:t>2027</w:t>
            </w:r>
          </w:p>
        </w:tc>
        <w:tc>
          <w:tcPr>
            <w:tcW w:w="332" w:type="pct"/>
            <w:shd w:val="clear" w:color="auto" w:fill="auto"/>
            <w:noWrap/>
            <w:vAlign w:val="center"/>
            <w:hideMark/>
          </w:tcPr>
          <w:p w:rsidR="00561B03" w:rsidRPr="00561B03" w:rsidRDefault="00E22454" w:rsidP="00561B03">
            <w:pPr>
              <w:rPr>
                <w:sz w:val="28"/>
                <w:szCs w:val="28"/>
              </w:rPr>
            </w:pPr>
            <w:r>
              <w:rPr>
                <w:sz w:val="28"/>
                <w:szCs w:val="28"/>
              </w:rPr>
              <w:t>2028</w:t>
            </w:r>
          </w:p>
        </w:tc>
        <w:tc>
          <w:tcPr>
            <w:tcW w:w="371" w:type="pct"/>
            <w:shd w:val="clear" w:color="auto" w:fill="auto"/>
            <w:noWrap/>
            <w:vAlign w:val="center"/>
            <w:hideMark/>
          </w:tcPr>
          <w:p w:rsidR="00561B03" w:rsidRPr="00561B03" w:rsidRDefault="00E22454" w:rsidP="00561B03">
            <w:pPr>
              <w:rPr>
                <w:sz w:val="28"/>
                <w:szCs w:val="28"/>
              </w:rPr>
            </w:pPr>
            <w:r>
              <w:rPr>
                <w:sz w:val="28"/>
                <w:szCs w:val="28"/>
              </w:rPr>
              <w:t>2029</w:t>
            </w:r>
          </w:p>
        </w:tc>
        <w:tc>
          <w:tcPr>
            <w:tcW w:w="335" w:type="pct"/>
            <w:shd w:val="clear" w:color="auto" w:fill="auto"/>
            <w:noWrap/>
            <w:vAlign w:val="center"/>
            <w:hideMark/>
          </w:tcPr>
          <w:p w:rsidR="00561B03" w:rsidRPr="00561B03" w:rsidRDefault="00E22454" w:rsidP="00561B03">
            <w:pPr>
              <w:rPr>
                <w:sz w:val="28"/>
                <w:szCs w:val="28"/>
              </w:rPr>
            </w:pPr>
            <w:r>
              <w:rPr>
                <w:sz w:val="28"/>
                <w:szCs w:val="28"/>
              </w:rPr>
              <w:t>2030</w:t>
            </w:r>
          </w:p>
        </w:tc>
        <w:tc>
          <w:tcPr>
            <w:tcW w:w="342" w:type="pct"/>
            <w:shd w:val="clear" w:color="auto" w:fill="auto"/>
            <w:noWrap/>
            <w:vAlign w:val="center"/>
            <w:hideMark/>
          </w:tcPr>
          <w:p w:rsidR="00561B03" w:rsidRPr="00561B03" w:rsidRDefault="00E22454" w:rsidP="00561B03">
            <w:pPr>
              <w:rPr>
                <w:sz w:val="28"/>
                <w:szCs w:val="28"/>
              </w:rPr>
            </w:pPr>
            <w:r>
              <w:rPr>
                <w:sz w:val="28"/>
                <w:szCs w:val="28"/>
              </w:rPr>
              <w:t>2031</w:t>
            </w:r>
            <w:r w:rsidR="00561B03" w:rsidRPr="00561B03">
              <w:rPr>
                <w:sz w:val="28"/>
                <w:szCs w:val="28"/>
              </w:rPr>
              <w:t>-2038</w:t>
            </w:r>
          </w:p>
        </w:tc>
      </w:tr>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Производство тепловой энергии</w:t>
            </w:r>
          </w:p>
        </w:tc>
        <w:tc>
          <w:tcPr>
            <w:tcW w:w="333" w:type="pct"/>
            <w:vAlign w:val="center"/>
          </w:tcPr>
          <w:p w:rsidR="00561B03" w:rsidRPr="00561B03" w:rsidRDefault="00561B03" w:rsidP="00561B03">
            <w:pPr>
              <w:rPr>
                <w:sz w:val="28"/>
                <w:szCs w:val="28"/>
              </w:rPr>
            </w:pPr>
            <w:r w:rsidRPr="00561B03">
              <w:rPr>
                <w:sz w:val="28"/>
                <w:szCs w:val="28"/>
              </w:rPr>
              <w:t>Гкал</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35544,30</w:t>
            </w:r>
          </w:p>
        </w:tc>
        <w:tc>
          <w:tcPr>
            <w:tcW w:w="327"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35718,68</w:t>
            </w:r>
          </w:p>
        </w:tc>
        <w:tc>
          <w:tcPr>
            <w:tcW w:w="330"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35697,97</w:t>
            </w:r>
          </w:p>
        </w:tc>
        <w:tc>
          <w:tcPr>
            <w:tcW w:w="33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35677,37</w:t>
            </w:r>
          </w:p>
        </w:tc>
        <w:tc>
          <w:tcPr>
            <w:tcW w:w="371"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35656,85</w:t>
            </w:r>
          </w:p>
        </w:tc>
        <w:tc>
          <w:tcPr>
            <w:tcW w:w="335"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35636,46</w:t>
            </w:r>
          </w:p>
        </w:tc>
        <w:tc>
          <w:tcPr>
            <w:tcW w:w="34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35616,15</w:t>
            </w:r>
          </w:p>
        </w:tc>
      </w:tr>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Собственные нужды</w:t>
            </w:r>
          </w:p>
        </w:tc>
        <w:tc>
          <w:tcPr>
            <w:tcW w:w="333" w:type="pct"/>
            <w:vAlign w:val="center"/>
          </w:tcPr>
          <w:p w:rsidR="00561B03" w:rsidRPr="00561B03" w:rsidRDefault="00561B03" w:rsidP="00561B03">
            <w:pPr>
              <w:rPr>
                <w:sz w:val="28"/>
                <w:szCs w:val="28"/>
              </w:rPr>
            </w:pPr>
            <w:r w:rsidRPr="00561B03">
              <w:rPr>
                <w:sz w:val="28"/>
                <w:szCs w:val="28"/>
              </w:rPr>
              <w:t>Гкал</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3372,30</w:t>
            </w:r>
          </w:p>
        </w:tc>
        <w:tc>
          <w:tcPr>
            <w:tcW w:w="327"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3286,30</w:t>
            </w:r>
          </w:p>
        </w:tc>
        <w:tc>
          <w:tcPr>
            <w:tcW w:w="330"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3286,30</w:t>
            </w:r>
          </w:p>
        </w:tc>
        <w:tc>
          <w:tcPr>
            <w:tcW w:w="33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3286,30</w:t>
            </w:r>
          </w:p>
        </w:tc>
        <w:tc>
          <w:tcPr>
            <w:tcW w:w="371"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3286,30</w:t>
            </w:r>
          </w:p>
        </w:tc>
        <w:tc>
          <w:tcPr>
            <w:tcW w:w="335"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3286,30</w:t>
            </w:r>
          </w:p>
        </w:tc>
        <w:tc>
          <w:tcPr>
            <w:tcW w:w="34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3286,30</w:t>
            </w:r>
          </w:p>
        </w:tc>
      </w:tr>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Потери в тепловой сети</w:t>
            </w:r>
          </w:p>
        </w:tc>
        <w:tc>
          <w:tcPr>
            <w:tcW w:w="333" w:type="pct"/>
            <w:vAlign w:val="center"/>
          </w:tcPr>
          <w:p w:rsidR="00561B03" w:rsidRPr="00561B03" w:rsidRDefault="00561B03" w:rsidP="00561B03">
            <w:pPr>
              <w:rPr>
                <w:sz w:val="28"/>
                <w:szCs w:val="28"/>
              </w:rPr>
            </w:pPr>
            <w:r w:rsidRPr="00561B03">
              <w:rPr>
                <w:sz w:val="28"/>
                <w:szCs w:val="28"/>
              </w:rPr>
              <w:t>Гкал</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9039,00</w:t>
            </w:r>
          </w:p>
        </w:tc>
        <w:tc>
          <w:tcPr>
            <w:tcW w:w="327"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4142,50</w:t>
            </w:r>
          </w:p>
        </w:tc>
        <w:tc>
          <w:tcPr>
            <w:tcW w:w="330"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4121,70</w:t>
            </w:r>
          </w:p>
        </w:tc>
        <w:tc>
          <w:tcPr>
            <w:tcW w:w="33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4101,10</w:t>
            </w:r>
          </w:p>
        </w:tc>
        <w:tc>
          <w:tcPr>
            <w:tcW w:w="371"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4080,60</w:t>
            </w:r>
          </w:p>
        </w:tc>
        <w:tc>
          <w:tcPr>
            <w:tcW w:w="335"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4060,20</w:t>
            </w:r>
          </w:p>
        </w:tc>
        <w:tc>
          <w:tcPr>
            <w:tcW w:w="34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4039,90</w:t>
            </w:r>
          </w:p>
        </w:tc>
      </w:tr>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Полезный отпуск</w:t>
            </w:r>
          </w:p>
        </w:tc>
        <w:tc>
          <w:tcPr>
            <w:tcW w:w="333" w:type="pct"/>
            <w:vAlign w:val="center"/>
          </w:tcPr>
          <w:p w:rsidR="00561B03" w:rsidRPr="00561B03" w:rsidRDefault="00561B03" w:rsidP="00561B03">
            <w:pPr>
              <w:rPr>
                <w:sz w:val="28"/>
                <w:szCs w:val="28"/>
              </w:rPr>
            </w:pPr>
            <w:r w:rsidRPr="00561B03">
              <w:rPr>
                <w:sz w:val="28"/>
                <w:szCs w:val="28"/>
              </w:rPr>
              <w:t>Гкал</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23133,00</w:t>
            </w:r>
          </w:p>
        </w:tc>
        <w:tc>
          <w:tcPr>
            <w:tcW w:w="327"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28009,8</w:t>
            </w:r>
          </w:p>
        </w:tc>
        <w:tc>
          <w:tcPr>
            <w:tcW w:w="330"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28009,89</w:t>
            </w:r>
          </w:p>
        </w:tc>
        <w:tc>
          <w:tcPr>
            <w:tcW w:w="33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28009,88</w:t>
            </w:r>
          </w:p>
        </w:tc>
        <w:tc>
          <w:tcPr>
            <w:tcW w:w="371"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28009,86</w:t>
            </w:r>
          </w:p>
        </w:tc>
        <w:tc>
          <w:tcPr>
            <w:tcW w:w="335"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28009,85</w:t>
            </w:r>
          </w:p>
        </w:tc>
        <w:tc>
          <w:tcPr>
            <w:tcW w:w="342" w:type="pct"/>
            <w:shd w:val="clear" w:color="auto" w:fill="auto"/>
            <w:noWrap/>
            <w:vAlign w:val="bottom"/>
            <w:hideMark/>
          </w:tcPr>
          <w:p w:rsidR="00561B03" w:rsidRPr="00561B03" w:rsidRDefault="00561B03" w:rsidP="00561B03">
            <w:pPr>
              <w:rPr>
                <w:rFonts w:eastAsia="Calibri"/>
                <w:sz w:val="28"/>
                <w:szCs w:val="28"/>
              </w:rPr>
            </w:pPr>
            <w:r w:rsidRPr="00561B03">
              <w:rPr>
                <w:rFonts w:eastAsia="Calibri"/>
                <w:sz w:val="28"/>
                <w:szCs w:val="28"/>
              </w:rPr>
              <w:t>28009,83</w:t>
            </w:r>
          </w:p>
        </w:tc>
      </w:tr>
      <w:tr w:rsidR="00561B03" w:rsidRPr="00561B03" w:rsidTr="00CC79BE">
        <w:tc>
          <w:tcPr>
            <w:tcW w:w="2300" w:type="pct"/>
            <w:shd w:val="clear" w:color="auto" w:fill="auto"/>
            <w:vAlign w:val="center"/>
            <w:hideMark/>
          </w:tcPr>
          <w:p w:rsidR="00561B03" w:rsidRPr="00561B03" w:rsidRDefault="00561B03" w:rsidP="00561B03">
            <w:pPr>
              <w:rPr>
                <w:sz w:val="28"/>
                <w:szCs w:val="28"/>
              </w:rPr>
            </w:pPr>
            <w:r w:rsidRPr="00561B03">
              <w:rPr>
                <w:sz w:val="28"/>
                <w:szCs w:val="28"/>
              </w:rPr>
              <w:t>Себестоимость производимых товаров (оказываемых услуг) по регулируемому виду деятельности, в том числе</w:t>
            </w:r>
          </w:p>
        </w:tc>
        <w:tc>
          <w:tcPr>
            <w:tcW w:w="333" w:type="pct"/>
            <w:vAlign w:val="center"/>
          </w:tcPr>
          <w:p w:rsidR="00561B03" w:rsidRPr="00561B03" w:rsidRDefault="00561B03" w:rsidP="00561B03">
            <w:pPr>
              <w:rPr>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108125,76</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111680,56</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114563,54</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119495,59</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122593,32</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125631,80</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134248,45</w:t>
            </w:r>
          </w:p>
        </w:tc>
      </w:tr>
      <w:tr w:rsidR="00561B03" w:rsidRPr="00561B03" w:rsidTr="00CC79BE">
        <w:tc>
          <w:tcPr>
            <w:tcW w:w="2300" w:type="pct"/>
            <w:shd w:val="clear" w:color="auto" w:fill="auto"/>
            <w:vAlign w:val="center"/>
            <w:hideMark/>
          </w:tcPr>
          <w:p w:rsidR="00561B03" w:rsidRPr="00561B03" w:rsidRDefault="00561B03" w:rsidP="00561B03">
            <w:pPr>
              <w:rPr>
                <w:sz w:val="28"/>
                <w:szCs w:val="28"/>
              </w:rPr>
            </w:pPr>
            <w:r w:rsidRPr="00561B03">
              <w:rPr>
                <w:sz w:val="28"/>
                <w:szCs w:val="28"/>
              </w:rPr>
              <w:t>расходы на топливо</w:t>
            </w:r>
          </w:p>
        </w:tc>
        <w:tc>
          <w:tcPr>
            <w:tcW w:w="333" w:type="pct"/>
            <w:vAlign w:val="center"/>
          </w:tcPr>
          <w:p w:rsidR="00561B03" w:rsidRPr="00561B03" w:rsidRDefault="00561B03" w:rsidP="00561B03">
            <w:pPr>
              <w:rPr>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17011,48</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17249,64</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17430,22</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18214,58</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18943,16</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19663,00</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21948,47</w:t>
            </w:r>
          </w:p>
        </w:tc>
      </w:tr>
      <w:tr w:rsidR="00561B03" w:rsidRPr="00561B03" w:rsidTr="00CC79BE">
        <w:tc>
          <w:tcPr>
            <w:tcW w:w="2300" w:type="pct"/>
            <w:shd w:val="clear" w:color="auto" w:fill="auto"/>
            <w:vAlign w:val="center"/>
            <w:hideMark/>
          </w:tcPr>
          <w:p w:rsidR="00561B03" w:rsidRPr="00561B03" w:rsidRDefault="00561B03" w:rsidP="00561B03">
            <w:pPr>
              <w:rPr>
                <w:sz w:val="28"/>
                <w:szCs w:val="28"/>
              </w:rPr>
            </w:pPr>
            <w:r w:rsidRPr="00561B03">
              <w:rPr>
                <w:sz w:val="28"/>
                <w:szCs w:val="28"/>
              </w:rPr>
              <w:t>Расходы на покупаемую электрическую энергию (мощность), используемую в технологическом процессе</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6916,17</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7192,81</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7331,56</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7624,82</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7815,44</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8003,01</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8272,42</w:t>
            </w:r>
          </w:p>
        </w:tc>
      </w:tr>
      <w:tr w:rsidR="00561B03" w:rsidRPr="00561B03" w:rsidTr="00CC79BE">
        <w:tc>
          <w:tcPr>
            <w:tcW w:w="2300" w:type="pct"/>
            <w:shd w:val="clear" w:color="auto" w:fill="auto"/>
            <w:vAlign w:val="center"/>
            <w:hideMark/>
          </w:tcPr>
          <w:p w:rsidR="00561B03" w:rsidRPr="00561B03" w:rsidRDefault="00561B03" w:rsidP="00561B03">
            <w:pPr>
              <w:rPr>
                <w:sz w:val="28"/>
                <w:szCs w:val="28"/>
              </w:rPr>
            </w:pPr>
            <w:r w:rsidRPr="00561B03">
              <w:rPr>
                <w:sz w:val="28"/>
                <w:szCs w:val="28"/>
              </w:rPr>
              <w:t>Расходы на приобретение холодной воды, используемой в технологическом процессе</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2215,95</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2304,58</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2349,04</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2443,00</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2523,62</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2601,85</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2826,58</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t>ФОТ</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44978,78</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46598,01</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48415,33</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50497,19</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51658,63</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52795,12</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56026,60</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t xml:space="preserve">Расходы на амортизацию основных </w:t>
            </w:r>
            <w:r w:rsidRPr="00561B03">
              <w:rPr>
                <w:sz w:val="28"/>
                <w:szCs w:val="28"/>
              </w:rPr>
              <w:lastRenderedPageBreak/>
              <w:t>производственных средств</w:t>
            </w:r>
          </w:p>
        </w:tc>
        <w:tc>
          <w:tcPr>
            <w:tcW w:w="333" w:type="pct"/>
            <w:vAlign w:val="center"/>
          </w:tcPr>
          <w:p w:rsidR="00561B03" w:rsidRPr="00561B03" w:rsidRDefault="00561B03" w:rsidP="00561B03">
            <w:pPr>
              <w:rPr>
                <w:rFonts w:eastAsia="Calibri"/>
                <w:sz w:val="28"/>
                <w:szCs w:val="28"/>
              </w:rPr>
            </w:pPr>
            <w:r w:rsidRPr="00561B03">
              <w:rPr>
                <w:sz w:val="28"/>
                <w:szCs w:val="28"/>
              </w:rPr>
              <w:lastRenderedPageBreak/>
              <w:t xml:space="preserve">Тыс. </w:t>
            </w:r>
            <w:r w:rsidRPr="00561B03">
              <w:rPr>
                <w:sz w:val="28"/>
                <w:szCs w:val="28"/>
              </w:rPr>
              <w:lastRenderedPageBreak/>
              <w:t>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15216</w:t>
            </w:r>
            <w:r w:rsidRPr="00561B03">
              <w:rPr>
                <w:rFonts w:eastAsia="Calibri"/>
                <w:sz w:val="28"/>
                <w:szCs w:val="28"/>
              </w:rPr>
              <w:lastRenderedPageBreak/>
              <w:t>,14</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15763</w:t>
            </w:r>
            <w:r w:rsidRPr="00561B03">
              <w:rPr>
                <w:rFonts w:eastAsia="Calibri"/>
                <w:sz w:val="28"/>
                <w:szCs w:val="28"/>
              </w:rPr>
              <w:lastRenderedPageBreak/>
              <w:t>,92</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16052</w:t>
            </w:r>
            <w:r w:rsidRPr="00561B03">
              <w:rPr>
                <w:rFonts w:eastAsia="Calibri"/>
                <w:sz w:val="28"/>
                <w:szCs w:val="28"/>
              </w:rPr>
              <w:lastRenderedPageBreak/>
              <w:t>,54</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16742</w:t>
            </w:r>
            <w:r w:rsidRPr="00561B03">
              <w:rPr>
                <w:rFonts w:eastAsia="Calibri"/>
                <w:sz w:val="28"/>
                <w:szCs w:val="28"/>
              </w:rPr>
              <w:lastRenderedPageBreak/>
              <w:t>,80</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17127,</w:t>
            </w:r>
            <w:r w:rsidRPr="00561B03">
              <w:rPr>
                <w:rFonts w:eastAsia="Calibri"/>
                <w:sz w:val="28"/>
                <w:szCs w:val="28"/>
              </w:rPr>
              <w:lastRenderedPageBreak/>
              <w:t>88</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17504</w:t>
            </w:r>
            <w:r w:rsidRPr="00561B03">
              <w:rPr>
                <w:rFonts w:eastAsia="Calibri"/>
                <w:sz w:val="28"/>
                <w:szCs w:val="28"/>
              </w:rPr>
              <w:lastRenderedPageBreak/>
              <w:t>,70</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lastRenderedPageBreak/>
              <w:t>18576,</w:t>
            </w:r>
            <w:r w:rsidRPr="00561B03">
              <w:rPr>
                <w:rFonts w:eastAsia="Calibri"/>
                <w:sz w:val="28"/>
                <w:szCs w:val="28"/>
              </w:rPr>
              <w:lastRenderedPageBreak/>
              <w:t>12</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lastRenderedPageBreak/>
              <w:t>Общепроизводственные расходы, в том числе:</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6654,14</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6893,69</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7019,91</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7321,77</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7490,17</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7654,95</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8123,49</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t>Общехозяйственные расходы, в том числе:</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1442,82</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1494,76</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1522,13</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1587,58</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1624,10</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1659,83</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1761,42</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t>прочие расходы</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13690,29</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14183,14</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14442,82</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15063,86</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15410,33</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15749,35</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16713,34</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t>Прибыль</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5406,29</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5584,03</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5728,18</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5974,78</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6129,67</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6281,59</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6712,42</w:t>
            </w:r>
          </w:p>
        </w:tc>
      </w:tr>
      <w:tr w:rsidR="00561B03" w:rsidRPr="00561B03" w:rsidTr="00CC79BE">
        <w:tc>
          <w:tcPr>
            <w:tcW w:w="2300" w:type="pct"/>
            <w:shd w:val="clear" w:color="000000" w:fill="FFFFFF"/>
            <w:noWrap/>
            <w:vAlign w:val="center"/>
            <w:hideMark/>
          </w:tcPr>
          <w:p w:rsidR="00561B03" w:rsidRPr="00561B03" w:rsidRDefault="00561B03" w:rsidP="00561B03">
            <w:pPr>
              <w:rPr>
                <w:sz w:val="28"/>
                <w:szCs w:val="28"/>
              </w:rPr>
            </w:pPr>
            <w:r w:rsidRPr="00561B03">
              <w:rPr>
                <w:sz w:val="28"/>
                <w:szCs w:val="28"/>
              </w:rPr>
              <w:t>Необходимая валовая выручка от вида деятельности</w:t>
            </w:r>
          </w:p>
        </w:tc>
        <w:tc>
          <w:tcPr>
            <w:tcW w:w="333" w:type="pct"/>
            <w:vAlign w:val="center"/>
          </w:tcPr>
          <w:p w:rsidR="00561B03" w:rsidRPr="00561B03" w:rsidRDefault="00561B03" w:rsidP="00561B03">
            <w:pPr>
              <w:rPr>
                <w:rFonts w:eastAsia="Calibri"/>
                <w:sz w:val="28"/>
                <w:szCs w:val="28"/>
              </w:rPr>
            </w:pPr>
            <w:r w:rsidRPr="00561B03">
              <w:rPr>
                <w:sz w:val="28"/>
                <w:szCs w:val="28"/>
              </w:rPr>
              <w:t>Тыс. руб.</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113532,04</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117264,59</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120291,72</w:t>
            </w:r>
          </w:p>
        </w:tc>
        <w:tc>
          <w:tcPr>
            <w:tcW w:w="33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125470,37</w:t>
            </w:r>
          </w:p>
        </w:tc>
        <w:tc>
          <w:tcPr>
            <w:tcW w:w="371"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128722,98</w:t>
            </w:r>
          </w:p>
        </w:tc>
        <w:tc>
          <w:tcPr>
            <w:tcW w:w="335"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131913,39</w:t>
            </w:r>
          </w:p>
        </w:tc>
        <w:tc>
          <w:tcPr>
            <w:tcW w:w="342"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140960,87</w:t>
            </w:r>
          </w:p>
        </w:tc>
      </w:tr>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Оценочная стоимость производства тепла</w:t>
            </w:r>
          </w:p>
        </w:tc>
        <w:tc>
          <w:tcPr>
            <w:tcW w:w="333" w:type="pct"/>
            <w:vAlign w:val="center"/>
          </w:tcPr>
          <w:p w:rsidR="00561B03" w:rsidRPr="00561B03" w:rsidRDefault="00561B03" w:rsidP="00561B03">
            <w:pPr>
              <w:rPr>
                <w:sz w:val="28"/>
                <w:szCs w:val="28"/>
              </w:rPr>
            </w:pPr>
            <w:r w:rsidRPr="00561B03">
              <w:rPr>
                <w:sz w:val="28"/>
                <w:szCs w:val="28"/>
              </w:rPr>
              <w:t>Руб./Гкал</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6722,81</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6923,36</w:t>
            </w:r>
          </w:p>
        </w:tc>
        <w:tc>
          <w:tcPr>
            <w:tcW w:w="330" w:type="pct"/>
            <w:shd w:val="clear" w:color="auto" w:fill="auto"/>
            <w:noWrap/>
            <w:vAlign w:val="bottom"/>
          </w:tcPr>
          <w:p w:rsidR="00561B03" w:rsidRPr="00561B03" w:rsidRDefault="00561B03" w:rsidP="00561B03">
            <w:pPr>
              <w:rPr>
                <w:rFonts w:eastAsia="Calibri"/>
                <w:sz w:val="28"/>
                <w:szCs w:val="28"/>
              </w:rPr>
            </w:pPr>
            <w:r w:rsidRPr="00561B03">
              <w:rPr>
                <w:rFonts w:eastAsia="Calibri"/>
                <w:sz w:val="28"/>
                <w:szCs w:val="28"/>
              </w:rPr>
              <w:t>6973,46</w:t>
            </w:r>
          </w:p>
        </w:tc>
        <w:tc>
          <w:tcPr>
            <w:tcW w:w="332" w:type="pct"/>
            <w:shd w:val="clear" w:color="auto" w:fill="auto"/>
            <w:noWrap/>
            <w:vAlign w:val="bottom"/>
          </w:tcPr>
          <w:p w:rsidR="00561B03" w:rsidRPr="00561B03" w:rsidRDefault="00561B03" w:rsidP="00561B03">
            <w:pPr>
              <w:rPr>
                <w:rFonts w:eastAsia="Calibri"/>
                <w:sz w:val="28"/>
                <w:szCs w:val="28"/>
              </w:rPr>
            </w:pPr>
            <w:r w:rsidRPr="00561B03">
              <w:rPr>
                <w:rFonts w:eastAsia="Calibri"/>
                <w:sz w:val="28"/>
                <w:szCs w:val="28"/>
              </w:rPr>
              <w:t>7121,23</w:t>
            </w:r>
          </w:p>
        </w:tc>
        <w:tc>
          <w:tcPr>
            <w:tcW w:w="371" w:type="pct"/>
            <w:shd w:val="clear" w:color="auto" w:fill="auto"/>
            <w:noWrap/>
            <w:vAlign w:val="bottom"/>
          </w:tcPr>
          <w:p w:rsidR="00561B03" w:rsidRPr="00561B03" w:rsidRDefault="00561B03" w:rsidP="00561B03">
            <w:pPr>
              <w:rPr>
                <w:rFonts w:eastAsia="Calibri"/>
                <w:sz w:val="28"/>
                <w:szCs w:val="28"/>
              </w:rPr>
            </w:pPr>
            <w:r w:rsidRPr="00561B03">
              <w:rPr>
                <w:rFonts w:eastAsia="Calibri"/>
                <w:sz w:val="28"/>
                <w:szCs w:val="28"/>
              </w:rPr>
              <w:t>7281,15</w:t>
            </w:r>
          </w:p>
        </w:tc>
        <w:tc>
          <w:tcPr>
            <w:tcW w:w="335" w:type="pct"/>
            <w:shd w:val="clear" w:color="auto" w:fill="auto"/>
            <w:noWrap/>
            <w:vAlign w:val="bottom"/>
          </w:tcPr>
          <w:p w:rsidR="00561B03" w:rsidRPr="00561B03" w:rsidRDefault="00561B03" w:rsidP="00561B03">
            <w:pPr>
              <w:rPr>
                <w:rFonts w:eastAsia="Calibri"/>
                <w:sz w:val="28"/>
                <w:szCs w:val="28"/>
              </w:rPr>
            </w:pPr>
            <w:r w:rsidRPr="00561B03">
              <w:rPr>
                <w:rFonts w:eastAsia="Calibri"/>
                <w:sz w:val="28"/>
                <w:szCs w:val="28"/>
              </w:rPr>
              <w:t>7413,12</w:t>
            </w:r>
          </w:p>
        </w:tc>
        <w:tc>
          <w:tcPr>
            <w:tcW w:w="342" w:type="pct"/>
            <w:shd w:val="clear" w:color="auto" w:fill="auto"/>
            <w:noWrap/>
            <w:vAlign w:val="center"/>
          </w:tcPr>
          <w:p w:rsidR="00561B03" w:rsidRPr="00561B03" w:rsidRDefault="00561B03" w:rsidP="00561B03">
            <w:pPr>
              <w:rPr>
                <w:rFonts w:eastAsia="Calibri"/>
                <w:sz w:val="28"/>
                <w:szCs w:val="28"/>
              </w:rPr>
            </w:pPr>
            <w:r w:rsidRPr="00561B03">
              <w:rPr>
                <w:rFonts w:eastAsia="Calibri"/>
                <w:sz w:val="28"/>
                <w:szCs w:val="28"/>
              </w:rPr>
              <w:t>9095,59</w:t>
            </w:r>
          </w:p>
        </w:tc>
      </w:tr>
      <w:tr w:rsidR="00561B03" w:rsidRPr="00561B03" w:rsidTr="00CC79BE">
        <w:tc>
          <w:tcPr>
            <w:tcW w:w="2300" w:type="pct"/>
            <w:shd w:val="clear" w:color="auto" w:fill="auto"/>
            <w:noWrap/>
            <w:vAlign w:val="center"/>
            <w:hideMark/>
          </w:tcPr>
          <w:p w:rsidR="00561B03" w:rsidRPr="00561B03" w:rsidRDefault="00561B03" w:rsidP="00561B03">
            <w:pPr>
              <w:rPr>
                <w:sz w:val="28"/>
                <w:szCs w:val="28"/>
              </w:rPr>
            </w:pPr>
            <w:r w:rsidRPr="00561B03">
              <w:rPr>
                <w:sz w:val="28"/>
                <w:szCs w:val="28"/>
              </w:rPr>
              <w:t>Оценочная стоимость производства тепла (с использованием индекса роста цен на тепловую энергию)</w:t>
            </w:r>
          </w:p>
        </w:tc>
        <w:tc>
          <w:tcPr>
            <w:tcW w:w="333" w:type="pct"/>
            <w:vAlign w:val="center"/>
          </w:tcPr>
          <w:p w:rsidR="00561B03" w:rsidRPr="00561B03" w:rsidRDefault="00561B03" w:rsidP="00561B03">
            <w:pPr>
              <w:rPr>
                <w:sz w:val="28"/>
                <w:szCs w:val="28"/>
              </w:rPr>
            </w:pPr>
            <w:r w:rsidRPr="00561B03">
              <w:rPr>
                <w:sz w:val="28"/>
                <w:szCs w:val="28"/>
              </w:rPr>
              <w:t>Руб./Гкал</w:t>
            </w:r>
          </w:p>
        </w:tc>
        <w:tc>
          <w:tcPr>
            <w:tcW w:w="330"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6722,81</w:t>
            </w:r>
          </w:p>
        </w:tc>
        <w:tc>
          <w:tcPr>
            <w:tcW w:w="327" w:type="pct"/>
            <w:shd w:val="clear" w:color="auto" w:fill="auto"/>
            <w:noWrap/>
            <w:vAlign w:val="center"/>
            <w:hideMark/>
          </w:tcPr>
          <w:p w:rsidR="00561B03" w:rsidRPr="00561B03" w:rsidRDefault="00561B03" w:rsidP="00561B03">
            <w:pPr>
              <w:rPr>
                <w:rFonts w:eastAsia="Calibri"/>
                <w:sz w:val="28"/>
                <w:szCs w:val="28"/>
              </w:rPr>
            </w:pPr>
            <w:r w:rsidRPr="00561B03">
              <w:rPr>
                <w:rFonts w:eastAsia="Calibri"/>
                <w:sz w:val="28"/>
                <w:szCs w:val="28"/>
              </w:rPr>
              <w:t>6923,36</w:t>
            </w:r>
          </w:p>
        </w:tc>
        <w:tc>
          <w:tcPr>
            <w:tcW w:w="330" w:type="pct"/>
            <w:shd w:val="clear" w:color="auto" w:fill="auto"/>
            <w:noWrap/>
            <w:vAlign w:val="center"/>
          </w:tcPr>
          <w:p w:rsidR="00561B03" w:rsidRPr="00561B03" w:rsidRDefault="00561B03" w:rsidP="00561B03">
            <w:pPr>
              <w:rPr>
                <w:rFonts w:eastAsia="Calibri"/>
                <w:sz w:val="28"/>
                <w:szCs w:val="28"/>
              </w:rPr>
            </w:pPr>
            <w:r w:rsidRPr="00561B03">
              <w:rPr>
                <w:rFonts w:eastAsia="Calibri"/>
                <w:sz w:val="28"/>
                <w:szCs w:val="28"/>
              </w:rPr>
              <w:t>7075,67</w:t>
            </w:r>
          </w:p>
        </w:tc>
        <w:tc>
          <w:tcPr>
            <w:tcW w:w="332" w:type="pct"/>
            <w:shd w:val="clear" w:color="auto" w:fill="auto"/>
            <w:noWrap/>
            <w:vAlign w:val="center"/>
          </w:tcPr>
          <w:p w:rsidR="00561B03" w:rsidRPr="00561B03" w:rsidRDefault="00561B03" w:rsidP="00561B03">
            <w:pPr>
              <w:rPr>
                <w:rFonts w:eastAsia="Calibri"/>
                <w:sz w:val="28"/>
                <w:szCs w:val="28"/>
              </w:rPr>
            </w:pPr>
            <w:r w:rsidRPr="00561B03">
              <w:rPr>
                <w:rFonts w:eastAsia="Calibri"/>
                <w:sz w:val="28"/>
                <w:szCs w:val="28"/>
              </w:rPr>
              <w:t>7217,19</w:t>
            </w:r>
          </w:p>
        </w:tc>
        <w:tc>
          <w:tcPr>
            <w:tcW w:w="371" w:type="pct"/>
            <w:shd w:val="clear" w:color="auto" w:fill="auto"/>
            <w:noWrap/>
            <w:vAlign w:val="center"/>
          </w:tcPr>
          <w:p w:rsidR="00561B03" w:rsidRPr="00561B03" w:rsidRDefault="00561B03" w:rsidP="00561B03">
            <w:pPr>
              <w:rPr>
                <w:rFonts w:eastAsia="Calibri"/>
                <w:sz w:val="28"/>
                <w:szCs w:val="28"/>
              </w:rPr>
            </w:pPr>
            <w:r w:rsidRPr="00561B03">
              <w:rPr>
                <w:rFonts w:eastAsia="Calibri"/>
                <w:sz w:val="28"/>
                <w:szCs w:val="28"/>
              </w:rPr>
              <w:t>7361,53</w:t>
            </w:r>
          </w:p>
        </w:tc>
        <w:tc>
          <w:tcPr>
            <w:tcW w:w="335" w:type="pct"/>
            <w:shd w:val="clear" w:color="auto" w:fill="auto"/>
            <w:noWrap/>
            <w:vAlign w:val="center"/>
          </w:tcPr>
          <w:p w:rsidR="00561B03" w:rsidRPr="00561B03" w:rsidRDefault="00561B03" w:rsidP="00561B03">
            <w:pPr>
              <w:rPr>
                <w:rFonts w:eastAsia="Calibri"/>
                <w:sz w:val="28"/>
                <w:szCs w:val="28"/>
              </w:rPr>
            </w:pPr>
            <w:r w:rsidRPr="00561B03">
              <w:rPr>
                <w:rFonts w:eastAsia="Calibri"/>
                <w:sz w:val="28"/>
                <w:szCs w:val="28"/>
              </w:rPr>
              <w:t>7508,76</w:t>
            </w:r>
          </w:p>
        </w:tc>
        <w:tc>
          <w:tcPr>
            <w:tcW w:w="342" w:type="pct"/>
            <w:shd w:val="clear" w:color="auto" w:fill="auto"/>
            <w:noWrap/>
            <w:vAlign w:val="center"/>
          </w:tcPr>
          <w:p w:rsidR="00561B03" w:rsidRPr="00561B03" w:rsidRDefault="00561B03" w:rsidP="00561B03">
            <w:pPr>
              <w:rPr>
                <w:rFonts w:eastAsia="Calibri"/>
                <w:sz w:val="28"/>
                <w:szCs w:val="28"/>
              </w:rPr>
            </w:pPr>
            <w:r w:rsidRPr="00561B03">
              <w:rPr>
                <w:rFonts w:eastAsia="Calibri"/>
                <w:sz w:val="28"/>
                <w:szCs w:val="28"/>
              </w:rPr>
              <w:t>9153,14</w:t>
            </w:r>
          </w:p>
        </w:tc>
      </w:tr>
    </w:tbl>
    <w:p w:rsidR="00561B03" w:rsidRPr="00561B03" w:rsidRDefault="00561B03" w:rsidP="00561B03">
      <w:pPr>
        <w:rPr>
          <w:rFonts w:eastAsia="Calibri"/>
          <w:sz w:val="28"/>
          <w:szCs w:val="28"/>
        </w:rPr>
      </w:pPr>
    </w:p>
    <w:p w:rsidR="00561B03" w:rsidRPr="00561B03" w:rsidRDefault="00561B03" w:rsidP="00561B03">
      <w:pPr>
        <w:rPr>
          <w:sz w:val="28"/>
          <w:szCs w:val="28"/>
        </w:rPr>
        <w:sectPr w:rsidR="00561B03" w:rsidRPr="00561B03" w:rsidSect="003360D9">
          <w:pgSz w:w="16838" w:h="11906" w:orient="landscape"/>
          <w:pgMar w:top="850" w:right="820" w:bottom="993" w:left="1701" w:header="708" w:footer="708" w:gutter="0"/>
          <w:cols w:space="708"/>
          <w:docGrid w:linePitch="360"/>
        </w:sectPr>
      </w:pPr>
      <w:bookmarkStart w:id="96" w:name="_Toc422303837"/>
    </w:p>
    <w:p w:rsidR="001D5CDE" w:rsidRPr="001D5CDE" w:rsidRDefault="001D5CDE" w:rsidP="001D5CDE">
      <w:pPr>
        <w:jc w:val="both"/>
        <w:rPr>
          <w:sz w:val="28"/>
          <w:szCs w:val="28"/>
        </w:rPr>
      </w:pPr>
      <w:bookmarkStart w:id="97" w:name="_Toc83806171"/>
      <w:r>
        <w:rPr>
          <w:sz w:val="28"/>
          <w:szCs w:val="28"/>
        </w:rPr>
        <w:lastRenderedPageBreak/>
        <w:t xml:space="preserve">         </w:t>
      </w:r>
      <w:r w:rsidRPr="001D5CDE">
        <w:rPr>
          <w:sz w:val="28"/>
          <w:szCs w:val="28"/>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rsidR="001D5CDE" w:rsidRPr="001D5CDE" w:rsidRDefault="003360D9" w:rsidP="001D5CDE">
      <w:pPr>
        <w:jc w:val="both"/>
        <w:rPr>
          <w:sz w:val="28"/>
          <w:szCs w:val="28"/>
        </w:rPr>
      </w:pPr>
      <w:r>
        <w:rPr>
          <w:sz w:val="28"/>
          <w:szCs w:val="28"/>
        </w:rPr>
        <w:t xml:space="preserve">       </w:t>
      </w:r>
      <w:r w:rsidR="001D5CDE" w:rsidRPr="001D5CDE">
        <w:rPr>
          <w:sz w:val="28"/>
          <w:szCs w:val="28"/>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rsidR="001D5CDE" w:rsidRPr="001D5CDE" w:rsidRDefault="003360D9" w:rsidP="001D5CDE">
      <w:pPr>
        <w:jc w:val="both"/>
        <w:rPr>
          <w:sz w:val="28"/>
          <w:szCs w:val="28"/>
        </w:rPr>
      </w:pPr>
      <w:r>
        <w:rPr>
          <w:sz w:val="28"/>
          <w:szCs w:val="28"/>
        </w:rPr>
        <w:t xml:space="preserve">       </w:t>
      </w:r>
      <w:r w:rsidR="001D5CDE" w:rsidRPr="001D5CDE">
        <w:rPr>
          <w:sz w:val="28"/>
          <w:szCs w:val="28"/>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rsidR="001D5CDE" w:rsidRPr="001D5CDE" w:rsidRDefault="003360D9" w:rsidP="001D5CDE">
      <w:pPr>
        <w:jc w:val="both"/>
        <w:rPr>
          <w:sz w:val="28"/>
          <w:szCs w:val="28"/>
        </w:rPr>
      </w:pPr>
      <w:r>
        <w:rPr>
          <w:sz w:val="28"/>
          <w:szCs w:val="28"/>
        </w:rPr>
        <w:t xml:space="preserve">      </w:t>
      </w:r>
      <w:r w:rsidR="001D5CDE" w:rsidRPr="001D5CDE">
        <w:rPr>
          <w:sz w:val="28"/>
          <w:szCs w:val="28"/>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rsidR="001D5CDE" w:rsidRPr="001D5CDE" w:rsidRDefault="003360D9" w:rsidP="001D5CDE">
      <w:pPr>
        <w:jc w:val="both"/>
        <w:rPr>
          <w:sz w:val="28"/>
          <w:szCs w:val="28"/>
        </w:rPr>
      </w:pPr>
      <w:r>
        <w:rPr>
          <w:sz w:val="28"/>
          <w:szCs w:val="28"/>
        </w:rPr>
        <w:t xml:space="preserve">       </w:t>
      </w:r>
      <w:r w:rsidR="001D5CDE" w:rsidRPr="001D5CDE">
        <w:rPr>
          <w:sz w:val="28"/>
          <w:szCs w:val="28"/>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rsidR="001D5CDE" w:rsidRPr="001D5CDE" w:rsidRDefault="001D5CDE" w:rsidP="001D5CDE">
      <w:pPr>
        <w:jc w:val="both"/>
        <w:rPr>
          <w:sz w:val="28"/>
          <w:szCs w:val="28"/>
        </w:rPr>
      </w:pPr>
      <w:r>
        <w:rPr>
          <w:sz w:val="28"/>
          <w:szCs w:val="28"/>
        </w:rPr>
        <w:t xml:space="preserve">       </w:t>
      </w:r>
      <w:r w:rsidRPr="001D5CDE">
        <w:rPr>
          <w:sz w:val="28"/>
          <w:szCs w:val="28"/>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ремонту оборудования и заменой ненадежных участков тепловых сетей, а также заменой и ремонтом устаревшего оборудования. Увеличение оценочной стоимости производства тепла к 2038 г. составляет 26,1%..</w:t>
      </w:r>
    </w:p>
    <w:p w:rsidR="001D5CDE" w:rsidRDefault="001D5CDE" w:rsidP="00561B03">
      <w:pPr>
        <w:rPr>
          <w:sz w:val="28"/>
          <w:szCs w:val="28"/>
        </w:rPr>
      </w:pPr>
    </w:p>
    <w:p w:rsidR="001D5CDE" w:rsidRDefault="001D5CDE" w:rsidP="00561B03">
      <w:pPr>
        <w:rPr>
          <w:sz w:val="28"/>
          <w:szCs w:val="28"/>
        </w:rPr>
      </w:pPr>
    </w:p>
    <w:p w:rsidR="00561B03" w:rsidRPr="001D5CDE" w:rsidRDefault="00561B03" w:rsidP="001D5CDE">
      <w:pPr>
        <w:jc w:val="center"/>
        <w:rPr>
          <w:b/>
          <w:sz w:val="28"/>
          <w:szCs w:val="28"/>
        </w:rPr>
      </w:pPr>
      <w:r w:rsidRPr="001D5CDE">
        <w:rPr>
          <w:b/>
          <w:sz w:val="28"/>
          <w:szCs w:val="28"/>
        </w:rPr>
        <w:t>ВЫВОДЫ И РЕКОМЕНДАЦИИ</w:t>
      </w:r>
      <w:bookmarkEnd w:id="96"/>
      <w:bookmarkEnd w:id="97"/>
    </w:p>
    <w:p w:rsidR="00561B03" w:rsidRPr="00561B03" w:rsidRDefault="00561B03" w:rsidP="00561B03">
      <w:pPr>
        <w:rPr>
          <w:rFonts w:eastAsia="Calibri"/>
          <w:sz w:val="28"/>
          <w:szCs w:val="28"/>
        </w:rPr>
      </w:pPr>
    </w:p>
    <w:p w:rsidR="00561B03" w:rsidRPr="00561B03" w:rsidRDefault="003360D9" w:rsidP="00DF0CA0">
      <w:pPr>
        <w:jc w:val="both"/>
        <w:rPr>
          <w:rFonts w:eastAsia="Calibri"/>
          <w:sz w:val="28"/>
          <w:szCs w:val="28"/>
        </w:rPr>
      </w:pPr>
      <w:r>
        <w:rPr>
          <w:rFonts w:eastAsia="Calibri"/>
          <w:sz w:val="28"/>
          <w:szCs w:val="28"/>
        </w:rPr>
        <w:t xml:space="preserve">      </w:t>
      </w:r>
      <w:r w:rsidR="00561B03" w:rsidRPr="00561B03">
        <w:rPr>
          <w:rFonts w:eastAsia="Calibri"/>
          <w:sz w:val="28"/>
          <w:szCs w:val="28"/>
        </w:rPr>
        <w:t>Для обеспечения надежности и эффективности систем теплоснабжения и исполнения федерального законодательства в сфере теплоснабжения рекомендуется:</w:t>
      </w:r>
    </w:p>
    <w:p w:rsidR="00561B03" w:rsidRPr="00561B03" w:rsidRDefault="00561B03" w:rsidP="00DF0CA0">
      <w:pPr>
        <w:jc w:val="both"/>
        <w:rPr>
          <w:rFonts w:eastAsia="Calibri"/>
          <w:sz w:val="28"/>
          <w:szCs w:val="28"/>
        </w:rPr>
      </w:pPr>
      <w:r w:rsidRPr="00561B03">
        <w:rPr>
          <w:rFonts w:eastAsia="Calibri"/>
          <w:sz w:val="28"/>
          <w:szCs w:val="28"/>
        </w:rPr>
        <w:t>1. Вести статистику:</w:t>
      </w:r>
    </w:p>
    <w:p w:rsidR="00561B03" w:rsidRPr="00561B03" w:rsidRDefault="00561B03" w:rsidP="00DF0CA0">
      <w:pPr>
        <w:jc w:val="both"/>
        <w:rPr>
          <w:rFonts w:eastAsia="Calibri"/>
          <w:sz w:val="28"/>
          <w:szCs w:val="28"/>
        </w:rPr>
      </w:pPr>
      <w:r w:rsidRPr="00561B03">
        <w:rPr>
          <w:rFonts w:eastAsia="Calibri"/>
          <w:sz w:val="28"/>
          <w:szCs w:val="28"/>
        </w:rPr>
        <w:t xml:space="preserve">1.1 Аварийных отключений потребителей и повреждений тепловых сетей и сооружений на них раздельно по отопительному периоду и неотопительному периоду. </w:t>
      </w:r>
    </w:p>
    <w:p w:rsidR="00561B03" w:rsidRPr="00561B03" w:rsidRDefault="003360D9" w:rsidP="00DF0CA0">
      <w:pPr>
        <w:jc w:val="both"/>
        <w:rPr>
          <w:rFonts w:eastAsia="Calibri"/>
          <w:sz w:val="28"/>
          <w:szCs w:val="28"/>
        </w:rPr>
      </w:pPr>
      <w:r>
        <w:rPr>
          <w:rFonts w:eastAsia="Calibri"/>
          <w:sz w:val="28"/>
          <w:szCs w:val="28"/>
        </w:rPr>
        <w:t xml:space="preserve">       </w:t>
      </w:r>
      <w:r w:rsidR="00561B03" w:rsidRPr="00561B03">
        <w:rPr>
          <w:rFonts w:eastAsia="Calibri"/>
          <w:sz w:val="28"/>
          <w:szCs w:val="28"/>
        </w:rPr>
        <w:t>Статистика повреждений тепловых сетей по отопительному периоду должна отражать следующие показатели:</w:t>
      </w:r>
    </w:p>
    <w:p w:rsidR="00561B03" w:rsidRPr="00561B03" w:rsidRDefault="00561B03" w:rsidP="00DF0CA0">
      <w:pPr>
        <w:jc w:val="both"/>
        <w:rPr>
          <w:sz w:val="28"/>
          <w:szCs w:val="28"/>
        </w:rPr>
      </w:pPr>
      <w:r w:rsidRPr="00561B03">
        <w:rPr>
          <w:sz w:val="28"/>
          <w:szCs w:val="28"/>
        </w:rPr>
        <w:t xml:space="preserve">место повреждения (номер участка, участок между тепловыми камерами); </w:t>
      </w:r>
    </w:p>
    <w:p w:rsidR="00561B03" w:rsidRPr="00561B03" w:rsidRDefault="00561B03" w:rsidP="00DF0CA0">
      <w:pPr>
        <w:jc w:val="both"/>
        <w:rPr>
          <w:sz w:val="28"/>
          <w:szCs w:val="28"/>
        </w:rPr>
      </w:pPr>
      <w:r w:rsidRPr="00561B03">
        <w:rPr>
          <w:sz w:val="28"/>
          <w:szCs w:val="28"/>
        </w:rPr>
        <w:lastRenderedPageBreak/>
        <w:t xml:space="preserve">дату и время обнаружения повреждения; </w:t>
      </w:r>
    </w:p>
    <w:p w:rsidR="00561B03" w:rsidRPr="00561B03" w:rsidRDefault="00561B03" w:rsidP="00DF0CA0">
      <w:pPr>
        <w:jc w:val="both"/>
        <w:rPr>
          <w:sz w:val="28"/>
          <w:szCs w:val="28"/>
        </w:rPr>
      </w:pPr>
      <w:r w:rsidRPr="00561B03">
        <w:rPr>
          <w:sz w:val="28"/>
          <w:szCs w:val="28"/>
        </w:rPr>
        <w:t xml:space="preserve">количество потребителей, отключенных от теплоснабжения; </w:t>
      </w:r>
    </w:p>
    <w:p w:rsidR="00561B03" w:rsidRPr="00561B03" w:rsidRDefault="00561B03" w:rsidP="00DF0CA0">
      <w:pPr>
        <w:jc w:val="both"/>
        <w:rPr>
          <w:sz w:val="28"/>
          <w:szCs w:val="28"/>
        </w:rPr>
      </w:pPr>
      <w:r w:rsidRPr="00561B03">
        <w:rPr>
          <w:sz w:val="28"/>
          <w:szCs w:val="28"/>
        </w:rPr>
        <w:t xml:space="preserve">общую тепловую нагрузку потребителей, отключенных от теплоснабжения (из них объектов первой категории теплоснабжения: школы, детские сады, больницы) раздельно по нагрузке отопления, вентиляции, горячего водоснабжения; </w:t>
      </w:r>
    </w:p>
    <w:p w:rsidR="00561B03" w:rsidRPr="00561B03" w:rsidRDefault="00561B03" w:rsidP="00DF0CA0">
      <w:pPr>
        <w:jc w:val="both"/>
        <w:rPr>
          <w:sz w:val="28"/>
          <w:szCs w:val="28"/>
        </w:rPr>
      </w:pPr>
      <w:r w:rsidRPr="00561B03">
        <w:rPr>
          <w:sz w:val="28"/>
          <w:szCs w:val="28"/>
        </w:rPr>
        <w:t xml:space="preserve">дату и время начала устранения повреждения; </w:t>
      </w:r>
    </w:p>
    <w:p w:rsidR="00561B03" w:rsidRPr="00561B03" w:rsidRDefault="00561B03" w:rsidP="00DF0CA0">
      <w:pPr>
        <w:jc w:val="both"/>
        <w:rPr>
          <w:sz w:val="28"/>
          <w:szCs w:val="28"/>
        </w:rPr>
      </w:pPr>
      <w:r w:rsidRPr="00561B03">
        <w:rPr>
          <w:sz w:val="28"/>
          <w:szCs w:val="28"/>
        </w:rPr>
        <w:t xml:space="preserve">дату и время завершения устранения повреждения; </w:t>
      </w:r>
    </w:p>
    <w:p w:rsidR="00561B03" w:rsidRPr="00561B03" w:rsidRDefault="00561B03" w:rsidP="00DF0CA0">
      <w:pPr>
        <w:jc w:val="both"/>
        <w:rPr>
          <w:sz w:val="28"/>
          <w:szCs w:val="28"/>
        </w:rPr>
      </w:pPr>
      <w:r w:rsidRPr="00561B03">
        <w:rPr>
          <w:sz w:val="28"/>
          <w:szCs w:val="28"/>
        </w:rPr>
        <w:t xml:space="preserve">дату и время включения теплоснабжения потребителям; </w:t>
      </w:r>
    </w:p>
    <w:p w:rsidR="00561B03" w:rsidRPr="00561B03" w:rsidRDefault="00561B03" w:rsidP="00DF0CA0">
      <w:pPr>
        <w:jc w:val="both"/>
        <w:rPr>
          <w:sz w:val="28"/>
          <w:szCs w:val="28"/>
        </w:rPr>
      </w:pPr>
      <w:r w:rsidRPr="00561B03">
        <w:rPr>
          <w:sz w:val="28"/>
          <w:szCs w:val="28"/>
        </w:rPr>
        <w:t xml:space="preserve">причину/причины повреждения, в том числе установленные по результатам расследования для магистральных тепловых сетей. </w:t>
      </w:r>
    </w:p>
    <w:p w:rsidR="00561B03" w:rsidRPr="00561B03" w:rsidRDefault="003360D9" w:rsidP="00DF0CA0">
      <w:pPr>
        <w:jc w:val="both"/>
        <w:rPr>
          <w:rFonts w:eastAsia="Calibri"/>
          <w:sz w:val="28"/>
          <w:szCs w:val="28"/>
        </w:rPr>
      </w:pPr>
      <w:r>
        <w:rPr>
          <w:rFonts w:eastAsia="Calibri"/>
          <w:sz w:val="28"/>
          <w:szCs w:val="28"/>
        </w:rPr>
        <w:t xml:space="preserve">       </w:t>
      </w:r>
      <w:r w:rsidR="00561B03" w:rsidRPr="00561B03">
        <w:rPr>
          <w:rFonts w:eastAsia="Calibri"/>
          <w:sz w:val="28"/>
          <w:szCs w:val="28"/>
        </w:rPr>
        <w:t>Статистика повреждений тепловых сетей по неотопительному периоду должна отражать следующие показатели:</w:t>
      </w:r>
    </w:p>
    <w:p w:rsidR="00561B03" w:rsidRPr="00561B03" w:rsidRDefault="00561B03" w:rsidP="00DF0CA0">
      <w:pPr>
        <w:jc w:val="both"/>
        <w:rPr>
          <w:sz w:val="28"/>
          <w:szCs w:val="28"/>
        </w:rPr>
      </w:pPr>
      <w:r w:rsidRPr="00561B03">
        <w:rPr>
          <w:sz w:val="28"/>
          <w:szCs w:val="28"/>
        </w:rPr>
        <w:t xml:space="preserve">место повреждения (номер участка, участок между тепловыми камерами); </w:t>
      </w:r>
    </w:p>
    <w:p w:rsidR="00561B03" w:rsidRPr="00561B03" w:rsidRDefault="00561B03" w:rsidP="00DF0CA0">
      <w:pPr>
        <w:jc w:val="both"/>
        <w:rPr>
          <w:sz w:val="28"/>
          <w:szCs w:val="28"/>
        </w:rPr>
      </w:pPr>
      <w:r w:rsidRPr="00561B03">
        <w:rPr>
          <w:sz w:val="28"/>
          <w:szCs w:val="28"/>
        </w:rPr>
        <w:t xml:space="preserve">дату и время обнаружения повреждения; </w:t>
      </w:r>
    </w:p>
    <w:p w:rsidR="00561B03" w:rsidRPr="00561B03" w:rsidRDefault="00561B03" w:rsidP="00DF0CA0">
      <w:pPr>
        <w:jc w:val="both"/>
        <w:rPr>
          <w:sz w:val="28"/>
          <w:szCs w:val="28"/>
        </w:rPr>
      </w:pPr>
      <w:r w:rsidRPr="00561B03">
        <w:rPr>
          <w:sz w:val="28"/>
          <w:szCs w:val="28"/>
        </w:rPr>
        <w:t xml:space="preserve">количество потребителей, отключенных от горячего водоснабжения; тепловую нагрузку потребителей, отключенных от теплоснабжения (из них объектов первой категории теплоснабжения: школы, детские сады, больницы) по нагрузке горячего водоснабжения; </w:t>
      </w:r>
    </w:p>
    <w:p w:rsidR="00561B03" w:rsidRPr="00561B03" w:rsidRDefault="00561B03" w:rsidP="00DF0CA0">
      <w:pPr>
        <w:jc w:val="both"/>
        <w:rPr>
          <w:sz w:val="28"/>
          <w:szCs w:val="28"/>
        </w:rPr>
      </w:pPr>
      <w:r w:rsidRPr="00561B03">
        <w:rPr>
          <w:sz w:val="28"/>
          <w:szCs w:val="28"/>
        </w:rPr>
        <w:t xml:space="preserve">дату и время начала устранения повреждения; </w:t>
      </w:r>
    </w:p>
    <w:p w:rsidR="00561B03" w:rsidRPr="00561B03" w:rsidRDefault="00561B03" w:rsidP="00DF0CA0">
      <w:pPr>
        <w:jc w:val="both"/>
        <w:rPr>
          <w:sz w:val="28"/>
          <w:szCs w:val="28"/>
        </w:rPr>
      </w:pPr>
      <w:r w:rsidRPr="00561B03">
        <w:rPr>
          <w:sz w:val="28"/>
          <w:szCs w:val="28"/>
        </w:rPr>
        <w:t xml:space="preserve">дату и время завершения устранения повреждения; </w:t>
      </w:r>
    </w:p>
    <w:p w:rsidR="00561B03" w:rsidRPr="00561B03" w:rsidRDefault="00561B03" w:rsidP="00DF0CA0">
      <w:pPr>
        <w:jc w:val="both"/>
        <w:rPr>
          <w:sz w:val="28"/>
          <w:szCs w:val="28"/>
        </w:rPr>
      </w:pPr>
      <w:r w:rsidRPr="00561B03">
        <w:rPr>
          <w:sz w:val="28"/>
          <w:szCs w:val="28"/>
        </w:rPr>
        <w:t xml:space="preserve">дату и время включения теплоснабжения потребителям; </w:t>
      </w:r>
    </w:p>
    <w:p w:rsidR="00561B03" w:rsidRPr="00561B03" w:rsidRDefault="00561B03" w:rsidP="00DF0CA0">
      <w:pPr>
        <w:jc w:val="both"/>
        <w:rPr>
          <w:sz w:val="28"/>
          <w:szCs w:val="28"/>
        </w:rPr>
      </w:pPr>
      <w:r w:rsidRPr="00561B03">
        <w:rPr>
          <w:sz w:val="28"/>
          <w:szCs w:val="28"/>
        </w:rPr>
        <w:t xml:space="preserve">причину/причины повреждения, в том числе установленные по результатам расследования для магистральных тепловых сетей. </w:t>
      </w:r>
    </w:p>
    <w:p w:rsidR="00561B03" w:rsidRPr="00561B03" w:rsidRDefault="00561B03" w:rsidP="00DF0CA0">
      <w:pPr>
        <w:jc w:val="both"/>
        <w:rPr>
          <w:rFonts w:eastAsia="Calibri"/>
          <w:sz w:val="28"/>
          <w:szCs w:val="28"/>
        </w:rPr>
      </w:pPr>
      <w:r w:rsidRPr="00561B03">
        <w:rPr>
          <w:rFonts w:eastAsia="Calibri"/>
          <w:sz w:val="28"/>
          <w:szCs w:val="28"/>
        </w:rPr>
        <w:t xml:space="preserve">1.2. По данным гидравлических испытаний на плотность с указанием: </w:t>
      </w:r>
    </w:p>
    <w:p w:rsidR="00561B03" w:rsidRPr="00561B03" w:rsidRDefault="00561B03" w:rsidP="00DF0CA0">
      <w:pPr>
        <w:jc w:val="both"/>
        <w:rPr>
          <w:sz w:val="28"/>
          <w:szCs w:val="28"/>
        </w:rPr>
      </w:pPr>
      <w:r w:rsidRPr="00561B03">
        <w:rPr>
          <w:sz w:val="28"/>
          <w:szCs w:val="28"/>
        </w:rPr>
        <w:t xml:space="preserve">места повреждения (номер участка, участок между тепловыми камерами) в период гидравлических испытаний на плотность; </w:t>
      </w:r>
    </w:p>
    <w:p w:rsidR="00561B03" w:rsidRPr="00561B03" w:rsidRDefault="00561B03" w:rsidP="00DF0CA0">
      <w:pPr>
        <w:jc w:val="both"/>
        <w:rPr>
          <w:sz w:val="28"/>
          <w:szCs w:val="28"/>
        </w:rPr>
      </w:pPr>
      <w:r w:rsidRPr="00561B03">
        <w:rPr>
          <w:sz w:val="28"/>
          <w:szCs w:val="28"/>
        </w:rPr>
        <w:t xml:space="preserve">место повреждения (номер участка, участок между тепловыми камерами) в период повторных испытаний; </w:t>
      </w:r>
    </w:p>
    <w:p w:rsidR="00561B03" w:rsidRPr="00561B03" w:rsidRDefault="00561B03" w:rsidP="00DF0CA0">
      <w:pPr>
        <w:jc w:val="both"/>
        <w:rPr>
          <w:sz w:val="28"/>
          <w:szCs w:val="28"/>
        </w:rPr>
      </w:pPr>
      <w:r w:rsidRPr="00561B03">
        <w:rPr>
          <w:sz w:val="28"/>
          <w:szCs w:val="28"/>
        </w:rPr>
        <w:t xml:space="preserve">причину/причины повреждения. </w:t>
      </w:r>
    </w:p>
    <w:p w:rsidR="00561B03" w:rsidRPr="00561B03" w:rsidRDefault="00561B03" w:rsidP="00DF0CA0">
      <w:pPr>
        <w:jc w:val="both"/>
        <w:rPr>
          <w:sz w:val="28"/>
          <w:szCs w:val="28"/>
        </w:rPr>
      </w:pPr>
      <w:r w:rsidRPr="00561B03">
        <w:rPr>
          <w:sz w:val="28"/>
          <w:szCs w:val="28"/>
        </w:rPr>
        <w:t>1.3. Отпускаемой тепловой энергии потребителям.</w:t>
      </w:r>
    </w:p>
    <w:p w:rsidR="00561B03" w:rsidRPr="00561B03" w:rsidRDefault="00561B03" w:rsidP="00DF0CA0">
      <w:pPr>
        <w:jc w:val="both"/>
        <w:rPr>
          <w:sz w:val="28"/>
          <w:szCs w:val="28"/>
        </w:rPr>
      </w:pPr>
      <w:r w:rsidRPr="00561B03">
        <w:rPr>
          <w:sz w:val="28"/>
          <w:szCs w:val="28"/>
        </w:rPr>
        <w:t>1.4. Температуры обратного теплоносителя.</w:t>
      </w:r>
    </w:p>
    <w:p w:rsidR="00561B03" w:rsidRPr="00561B03" w:rsidRDefault="00561B03" w:rsidP="00DF0CA0">
      <w:pPr>
        <w:jc w:val="both"/>
        <w:rPr>
          <w:rFonts w:eastAsia="Calibri"/>
          <w:sz w:val="28"/>
          <w:szCs w:val="28"/>
        </w:rPr>
      </w:pPr>
      <w:r w:rsidRPr="00561B03">
        <w:rPr>
          <w:rFonts w:eastAsia="Calibri"/>
          <w:sz w:val="28"/>
          <w:szCs w:val="28"/>
        </w:rPr>
        <w:t>2. По гидравлическим режимам тепловых сетей рекомендуется:</w:t>
      </w:r>
    </w:p>
    <w:p w:rsidR="00561B03" w:rsidRPr="00561B03" w:rsidRDefault="00561B03" w:rsidP="00DF0CA0">
      <w:pPr>
        <w:jc w:val="both"/>
        <w:rPr>
          <w:rFonts w:eastAsia="Calibri"/>
          <w:sz w:val="28"/>
          <w:szCs w:val="28"/>
        </w:rPr>
      </w:pPr>
      <w:r w:rsidRPr="00561B03">
        <w:rPr>
          <w:rFonts w:eastAsia="Calibri"/>
          <w:sz w:val="28"/>
          <w:szCs w:val="28"/>
        </w:rPr>
        <w:t>- замена теплоизоляции.</w:t>
      </w:r>
    </w:p>
    <w:p w:rsidR="00561B03" w:rsidRPr="00561B03" w:rsidRDefault="00561B03" w:rsidP="00DF0CA0">
      <w:pPr>
        <w:jc w:val="both"/>
        <w:rPr>
          <w:rFonts w:eastAsia="Calibri"/>
          <w:sz w:val="28"/>
          <w:szCs w:val="28"/>
        </w:rPr>
      </w:pPr>
      <w:r w:rsidRPr="00561B03">
        <w:rPr>
          <w:rFonts w:eastAsia="Calibri"/>
          <w:sz w:val="28"/>
          <w:szCs w:val="28"/>
        </w:rPr>
        <w:t>- замена изношенных участков тепловых сетей</w:t>
      </w:r>
    </w:p>
    <w:p w:rsidR="00561B03" w:rsidRPr="00561B03" w:rsidRDefault="00561B03" w:rsidP="00DF0CA0">
      <w:pPr>
        <w:jc w:val="both"/>
        <w:rPr>
          <w:rFonts w:eastAsia="Calibri"/>
          <w:sz w:val="28"/>
          <w:szCs w:val="28"/>
        </w:rPr>
      </w:pPr>
      <w:r w:rsidRPr="00561B03">
        <w:rPr>
          <w:rFonts w:eastAsia="Calibri"/>
          <w:sz w:val="28"/>
          <w:szCs w:val="28"/>
        </w:rPr>
        <w:t>3. При актуализации схемы теплоснабжения необходимо учитывать:</w:t>
      </w:r>
    </w:p>
    <w:p w:rsidR="00561B03" w:rsidRPr="00561B03" w:rsidRDefault="00561B03" w:rsidP="00DF0CA0">
      <w:pPr>
        <w:jc w:val="both"/>
        <w:rPr>
          <w:rFonts w:eastAsia="Calibri"/>
          <w:sz w:val="28"/>
          <w:szCs w:val="28"/>
        </w:rPr>
      </w:pPr>
      <w:r w:rsidRPr="00561B03">
        <w:rPr>
          <w:rFonts w:eastAsia="Calibri"/>
          <w:sz w:val="28"/>
          <w:szCs w:val="28"/>
        </w:rPr>
        <w:t>3.1 Предложения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561B03" w:rsidRPr="00561B03" w:rsidRDefault="00C86DF9" w:rsidP="00DF0CA0">
      <w:pPr>
        <w:jc w:val="both"/>
        <w:rPr>
          <w:rFonts w:eastAsia="Calibri"/>
          <w:sz w:val="28"/>
          <w:szCs w:val="28"/>
        </w:rPr>
      </w:pPr>
      <w:r>
        <w:rPr>
          <w:rFonts w:eastAsia="Calibri"/>
          <w:sz w:val="28"/>
          <w:szCs w:val="28"/>
        </w:rPr>
        <w:t xml:space="preserve">3.2 </w:t>
      </w:r>
      <w:r w:rsidR="00561B03" w:rsidRPr="00561B03">
        <w:rPr>
          <w:rFonts w:eastAsia="Calibri"/>
          <w:sz w:val="28"/>
          <w:szCs w:val="28"/>
        </w:rPr>
        <w:t>Технико-экономические показатели теплоснабжающих организаций устанавливать по материалам тарифных дел;</w:t>
      </w:r>
    </w:p>
    <w:p w:rsidR="00561B03" w:rsidRPr="00561B03" w:rsidRDefault="00561B03" w:rsidP="00DF0CA0">
      <w:pPr>
        <w:jc w:val="both"/>
        <w:rPr>
          <w:rFonts w:eastAsia="Calibri"/>
          <w:sz w:val="28"/>
          <w:szCs w:val="28"/>
        </w:rPr>
      </w:pPr>
      <w:r w:rsidRPr="00561B03">
        <w:rPr>
          <w:rFonts w:eastAsia="Calibri"/>
          <w:sz w:val="28"/>
          <w:szCs w:val="28"/>
        </w:rPr>
        <w:t>3.3</w:t>
      </w:r>
      <w:proofErr w:type="gramStart"/>
      <w:r w:rsidRPr="00561B03">
        <w:rPr>
          <w:rFonts w:eastAsia="Calibri"/>
          <w:sz w:val="28"/>
          <w:szCs w:val="28"/>
        </w:rPr>
        <w:t xml:space="preserve"> О</w:t>
      </w:r>
      <w:proofErr w:type="gramEnd"/>
      <w:r w:rsidRPr="00561B03">
        <w:rPr>
          <w:rFonts w:eastAsia="Calibri"/>
          <w:sz w:val="28"/>
          <w:szCs w:val="28"/>
        </w:rPr>
        <w:t xml:space="preserve">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561B03">
        <w:rPr>
          <w:rFonts w:eastAsia="Calibri"/>
          <w:sz w:val="28"/>
          <w:szCs w:val="28"/>
        </w:rPr>
        <w:t>теплопотребляющих</w:t>
      </w:r>
      <w:proofErr w:type="spellEnd"/>
      <w:r w:rsidRPr="00561B03">
        <w:rPr>
          <w:rFonts w:eastAsia="Calibri"/>
          <w:sz w:val="28"/>
          <w:szCs w:val="28"/>
        </w:rPr>
        <w:t xml:space="preserve"> установок потребителей;</w:t>
      </w:r>
    </w:p>
    <w:p w:rsidR="00561B03" w:rsidRPr="00561B03" w:rsidRDefault="00561B03" w:rsidP="00DF0CA0">
      <w:pPr>
        <w:jc w:val="both"/>
        <w:rPr>
          <w:rFonts w:eastAsia="Calibri"/>
          <w:sz w:val="28"/>
          <w:szCs w:val="28"/>
        </w:rPr>
      </w:pPr>
      <w:r w:rsidRPr="00561B03">
        <w:rPr>
          <w:rFonts w:eastAsia="Calibri"/>
          <w:sz w:val="28"/>
          <w:szCs w:val="28"/>
        </w:rPr>
        <w:lastRenderedPageBreak/>
        <w:t>3.4 Анализ предписаний надзорных органов об устранении нарушений, влияющих на безопасность и надежность систем теплоснабжения;</w:t>
      </w:r>
    </w:p>
    <w:p w:rsidR="00561B03" w:rsidRPr="00561B03" w:rsidRDefault="00561B03" w:rsidP="00DF0CA0">
      <w:pPr>
        <w:jc w:val="both"/>
        <w:rPr>
          <w:rFonts w:eastAsia="Calibri"/>
          <w:sz w:val="28"/>
          <w:szCs w:val="28"/>
        </w:rPr>
      </w:pPr>
      <w:r w:rsidRPr="00561B03">
        <w:rPr>
          <w:rFonts w:eastAsia="Calibri"/>
          <w:sz w:val="28"/>
          <w:szCs w:val="28"/>
        </w:rPr>
        <w:t>3.5 Данные платы за подключение к системе теплоснабжения и поступлений денежных средств от осуществления указанной деятельности;</w:t>
      </w:r>
    </w:p>
    <w:p w:rsidR="00561B03" w:rsidRDefault="00561B03" w:rsidP="00DF0CA0">
      <w:pPr>
        <w:jc w:val="both"/>
        <w:rPr>
          <w:rFonts w:eastAsia="Calibri"/>
          <w:sz w:val="28"/>
          <w:szCs w:val="28"/>
        </w:rPr>
      </w:pPr>
      <w:r w:rsidRPr="00561B03">
        <w:rPr>
          <w:rFonts w:eastAsia="Calibri"/>
          <w:sz w:val="28"/>
          <w:szCs w:val="28"/>
        </w:rPr>
        <w:t>3.6</w:t>
      </w:r>
      <w:proofErr w:type="gramStart"/>
      <w:r w:rsidRPr="00561B03">
        <w:rPr>
          <w:rFonts w:eastAsia="Calibri"/>
          <w:sz w:val="28"/>
          <w:szCs w:val="28"/>
        </w:rPr>
        <w:t xml:space="preserve"> К</w:t>
      </w:r>
      <w:proofErr w:type="gramEnd"/>
      <w:r w:rsidRPr="00561B03">
        <w:rPr>
          <w:rFonts w:eastAsia="Calibri"/>
          <w:sz w:val="28"/>
          <w:szCs w:val="28"/>
        </w:rPr>
        <w:t xml:space="preserve">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w:t>
      </w:r>
      <w:proofErr w:type="spellStart"/>
      <w:r w:rsidRPr="00561B03">
        <w:rPr>
          <w:rFonts w:eastAsia="Calibri"/>
          <w:sz w:val="28"/>
          <w:szCs w:val="28"/>
        </w:rPr>
        <w:t>Минрегиона</w:t>
      </w:r>
      <w:proofErr w:type="spellEnd"/>
      <w:r w:rsidRPr="00561B03">
        <w:rPr>
          <w:rFonts w:eastAsia="Calibri"/>
          <w:sz w:val="28"/>
          <w:szCs w:val="28"/>
        </w:rPr>
        <w:t xml:space="preserve"> России от 28.12.2009 года № 610).</w:t>
      </w: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E22454" w:rsidRDefault="00E22454" w:rsidP="00561B03">
      <w:pPr>
        <w:rPr>
          <w:rFonts w:eastAsia="Calibri"/>
          <w:sz w:val="28"/>
          <w:szCs w:val="28"/>
        </w:rPr>
      </w:pPr>
    </w:p>
    <w:p w:rsidR="00CC79BE" w:rsidRDefault="00CC79BE" w:rsidP="00561B03">
      <w:pPr>
        <w:rPr>
          <w:rFonts w:eastAsia="Calibri"/>
          <w:sz w:val="28"/>
          <w:szCs w:val="28"/>
        </w:rPr>
      </w:pPr>
    </w:p>
    <w:p w:rsidR="00CC79BE" w:rsidRDefault="00CC79BE" w:rsidP="00561B03">
      <w:pPr>
        <w:rPr>
          <w:rFonts w:eastAsia="Calibri"/>
          <w:sz w:val="28"/>
          <w:szCs w:val="28"/>
        </w:rPr>
      </w:pPr>
    </w:p>
    <w:p w:rsidR="00CC79BE" w:rsidRDefault="00CC79BE" w:rsidP="00561B03">
      <w:pPr>
        <w:rPr>
          <w:rFonts w:eastAsia="Calibri"/>
          <w:sz w:val="28"/>
          <w:szCs w:val="28"/>
        </w:rPr>
      </w:pPr>
    </w:p>
    <w:p w:rsidR="00CC79BE" w:rsidRDefault="00CC79BE" w:rsidP="00561B03">
      <w:pPr>
        <w:rPr>
          <w:rFonts w:eastAsia="Calibri"/>
          <w:sz w:val="28"/>
          <w:szCs w:val="28"/>
        </w:rPr>
      </w:pPr>
    </w:p>
    <w:p w:rsidR="00E22454" w:rsidRDefault="00E22454" w:rsidP="00561B03">
      <w:pPr>
        <w:rPr>
          <w:rFonts w:eastAsia="Calibri"/>
          <w:sz w:val="28"/>
          <w:szCs w:val="28"/>
        </w:rPr>
      </w:pPr>
    </w:p>
    <w:p w:rsidR="00E22454" w:rsidRDefault="00CC79BE" w:rsidP="00CC79BE">
      <w:pPr>
        <w:jc w:val="center"/>
        <w:rPr>
          <w:rFonts w:eastAsia="Calibri"/>
          <w:b/>
          <w:sz w:val="28"/>
          <w:szCs w:val="28"/>
        </w:rPr>
      </w:pPr>
      <w:r w:rsidRPr="00CC79BE">
        <w:rPr>
          <w:rFonts w:eastAsia="Calibri"/>
          <w:b/>
          <w:sz w:val="28"/>
          <w:szCs w:val="28"/>
        </w:rPr>
        <w:t xml:space="preserve">п. </w:t>
      </w:r>
      <w:r w:rsidR="00074E99">
        <w:rPr>
          <w:rFonts w:eastAsia="Calibri"/>
          <w:b/>
          <w:sz w:val="28"/>
          <w:szCs w:val="28"/>
        </w:rPr>
        <w:t>НОВОЧЕРНОРЕЧЕНСКИЙ</w:t>
      </w:r>
    </w:p>
    <w:p w:rsidR="00074E99" w:rsidRPr="00CC79BE" w:rsidRDefault="00074E99" w:rsidP="00CC79BE">
      <w:pPr>
        <w:jc w:val="center"/>
        <w:rPr>
          <w:rFonts w:eastAsia="Calibri"/>
          <w:b/>
          <w:sz w:val="28"/>
          <w:szCs w:val="28"/>
        </w:rPr>
      </w:pPr>
    </w:p>
    <w:p w:rsidR="00561B03" w:rsidRPr="005D2772" w:rsidRDefault="00074E99" w:rsidP="00074E99">
      <w:pPr>
        <w:ind w:firstLine="709"/>
        <w:jc w:val="center"/>
        <w:rPr>
          <w:sz w:val="28"/>
          <w:szCs w:val="28"/>
        </w:rPr>
      </w:pPr>
      <w:r w:rsidRPr="005D2772">
        <w:rPr>
          <w:sz w:val="28"/>
          <w:szCs w:val="28"/>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p>
    <w:p w:rsidR="00074E99" w:rsidRDefault="00074E99" w:rsidP="00EA3588">
      <w:pPr>
        <w:ind w:firstLine="709"/>
        <w:jc w:val="both"/>
        <w:rPr>
          <w:rFonts w:ascii="Arial" w:hAnsi="Arial"/>
          <w:sz w:val="26"/>
        </w:rPr>
      </w:pPr>
    </w:p>
    <w:p w:rsidR="00160B7B" w:rsidRPr="00160B7B" w:rsidRDefault="00160B7B" w:rsidP="00160B7B">
      <w:pPr>
        <w:ind w:firstLine="426"/>
        <w:jc w:val="both"/>
        <w:rPr>
          <w:sz w:val="28"/>
          <w:szCs w:val="28"/>
        </w:rPr>
      </w:pPr>
      <w:r w:rsidRPr="00160B7B">
        <w:rPr>
          <w:sz w:val="28"/>
          <w:szCs w:val="28"/>
        </w:rPr>
        <w:t>1.1. Площадь строительных фондов и приросты площади строительных фондов по</w:t>
      </w:r>
      <w:r>
        <w:rPr>
          <w:sz w:val="28"/>
          <w:szCs w:val="28"/>
        </w:rPr>
        <w:t xml:space="preserve"> </w:t>
      </w:r>
      <w:r w:rsidRPr="00160B7B">
        <w:rPr>
          <w:sz w:val="28"/>
          <w:szCs w:val="28"/>
        </w:rPr>
        <w:t>расчетным элементам территориального</w:t>
      </w:r>
      <w:r>
        <w:rPr>
          <w:sz w:val="28"/>
          <w:szCs w:val="28"/>
        </w:rPr>
        <w:t xml:space="preserve"> деления с разделением объектов </w:t>
      </w:r>
      <w:r w:rsidRPr="00160B7B">
        <w:rPr>
          <w:sz w:val="28"/>
          <w:szCs w:val="28"/>
        </w:rPr>
        <w:t>строительства на многоквартирные дома, жи</w:t>
      </w:r>
      <w:r>
        <w:rPr>
          <w:sz w:val="28"/>
          <w:szCs w:val="28"/>
        </w:rPr>
        <w:t xml:space="preserve">лые дома, общественные здания и </w:t>
      </w:r>
      <w:r w:rsidRPr="00160B7B">
        <w:rPr>
          <w:sz w:val="28"/>
          <w:szCs w:val="28"/>
        </w:rPr>
        <w:t>производственные здания промышленных предпр</w:t>
      </w:r>
      <w:r>
        <w:rPr>
          <w:sz w:val="28"/>
          <w:szCs w:val="28"/>
        </w:rPr>
        <w:t xml:space="preserve">иятий по этапам - на каждый год </w:t>
      </w:r>
      <w:r w:rsidRPr="00160B7B">
        <w:rPr>
          <w:sz w:val="28"/>
          <w:szCs w:val="28"/>
        </w:rPr>
        <w:t>первого 5-летнего периода и на последующие 5-летние периоды (далее – этапы).</w:t>
      </w:r>
    </w:p>
    <w:p w:rsidR="00160B7B" w:rsidRPr="00160B7B" w:rsidRDefault="00160B7B" w:rsidP="00160B7B">
      <w:pPr>
        <w:ind w:firstLine="426"/>
        <w:jc w:val="both"/>
        <w:rPr>
          <w:sz w:val="28"/>
          <w:szCs w:val="28"/>
        </w:rPr>
      </w:pPr>
      <w:r w:rsidRPr="00160B7B">
        <w:rPr>
          <w:sz w:val="28"/>
          <w:szCs w:val="28"/>
        </w:rPr>
        <w:t>Жилой фонд</w:t>
      </w:r>
      <w:r>
        <w:rPr>
          <w:sz w:val="28"/>
          <w:szCs w:val="28"/>
        </w:rPr>
        <w:t xml:space="preserve"> н</w:t>
      </w:r>
      <w:r w:rsidRPr="00160B7B">
        <w:rPr>
          <w:sz w:val="28"/>
          <w:szCs w:val="28"/>
        </w:rPr>
        <w:t>а всех этапах развития</w:t>
      </w:r>
    </w:p>
    <w:p w:rsidR="00160B7B" w:rsidRPr="00160B7B" w:rsidRDefault="00160B7B" w:rsidP="00160B7B">
      <w:pPr>
        <w:ind w:firstLine="426"/>
        <w:jc w:val="both"/>
        <w:rPr>
          <w:sz w:val="28"/>
          <w:szCs w:val="28"/>
        </w:rPr>
      </w:pPr>
      <w:r w:rsidRPr="00160B7B">
        <w:rPr>
          <w:sz w:val="28"/>
          <w:szCs w:val="28"/>
        </w:rPr>
        <w:t>По генеральному плану предлагается строительство на свободных территориях домов</w:t>
      </w:r>
      <w:r>
        <w:rPr>
          <w:sz w:val="28"/>
          <w:szCs w:val="28"/>
        </w:rPr>
        <w:t xml:space="preserve"> </w:t>
      </w:r>
      <w:r w:rsidRPr="00160B7B">
        <w:rPr>
          <w:sz w:val="28"/>
          <w:szCs w:val="28"/>
        </w:rPr>
        <w:t>усадебного типа. Средний размер земельного участка принимается 1200 - 1500 м². К освоению</w:t>
      </w:r>
      <w:r>
        <w:rPr>
          <w:sz w:val="28"/>
          <w:szCs w:val="28"/>
        </w:rPr>
        <w:t xml:space="preserve"> </w:t>
      </w:r>
      <w:r w:rsidRPr="00160B7B">
        <w:rPr>
          <w:sz w:val="28"/>
          <w:szCs w:val="28"/>
        </w:rPr>
        <w:t>предлагаются свободные от застройки территории в южном и юго-западном направлении от</w:t>
      </w:r>
      <w:r>
        <w:rPr>
          <w:sz w:val="28"/>
          <w:szCs w:val="28"/>
        </w:rPr>
        <w:t xml:space="preserve"> </w:t>
      </w:r>
      <w:r w:rsidRPr="00160B7B">
        <w:rPr>
          <w:sz w:val="28"/>
          <w:szCs w:val="28"/>
        </w:rPr>
        <w:t>существующей жилой застройки на 1 очередь 8,91 га, на расчетный срок 22,19 га (включая 1очередь).</w:t>
      </w:r>
    </w:p>
    <w:p w:rsidR="00160B7B" w:rsidRPr="00160B7B" w:rsidRDefault="00160B7B" w:rsidP="00160B7B">
      <w:pPr>
        <w:ind w:firstLine="426"/>
        <w:jc w:val="both"/>
        <w:rPr>
          <w:sz w:val="28"/>
          <w:szCs w:val="28"/>
        </w:rPr>
      </w:pPr>
      <w:r w:rsidRPr="00160B7B">
        <w:rPr>
          <w:sz w:val="28"/>
          <w:szCs w:val="28"/>
        </w:rPr>
        <w:t>Производственные здания промышленных предприятий</w:t>
      </w:r>
    </w:p>
    <w:p w:rsidR="00160B7B" w:rsidRPr="00160B7B" w:rsidRDefault="00160B7B" w:rsidP="00160B7B">
      <w:pPr>
        <w:ind w:firstLine="426"/>
        <w:jc w:val="both"/>
        <w:rPr>
          <w:sz w:val="28"/>
          <w:szCs w:val="28"/>
        </w:rPr>
      </w:pPr>
      <w:r w:rsidRPr="00160B7B">
        <w:rPr>
          <w:sz w:val="28"/>
          <w:szCs w:val="28"/>
        </w:rPr>
        <w:t>Согласно данным генерального плана в поселке Новочернореченский имеется лесозаготовительное предприятие ООО «Новочернореченский ЛПХ». Об источнике тепла предприятия</w:t>
      </w:r>
      <w:r>
        <w:rPr>
          <w:sz w:val="28"/>
          <w:szCs w:val="28"/>
        </w:rPr>
        <w:t xml:space="preserve"> </w:t>
      </w:r>
      <w:r w:rsidRPr="00160B7B">
        <w:rPr>
          <w:sz w:val="28"/>
          <w:szCs w:val="28"/>
        </w:rPr>
        <w:t>информация отсутствует.</w:t>
      </w:r>
    </w:p>
    <w:p w:rsidR="00160B7B" w:rsidRPr="00160B7B" w:rsidRDefault="00160B7B" w:rsidP="00160B7B">
      <w:pPr>
        <w:ind w:firstLine="426"/>
        <w:jc w:val="both"/>
        <w:rPr>
          <w:sz w:val="28"/>
          <w:szCs w:val="28"/>
        </w:rPr>
      </w:pPr>
      <w:r w:rsidRPr="00160B7B">
        <w:rPr>
          <w:sz w:val="28"/>
          <w:szCs w:val="28"/>
        </w:rPr>
        <w:t>Объекты социально-культурного обслуживания (общественные здания)</w:t>
      </w:r>
    </w:p>
    <w:p w:rsidR="00561B03" w:rsidRDefault="00160B7B" w:rsidP="00160B7B">
      <w:pPr>
        <w:ind w:firstLine="426"/>
        <w:jc w:val="both"/>
        <w:rPr>
          <w:sz w:val="28"/>
          <w:szCs w:val="28"/>
        </w:rPr>
      </w:pPr>
      <w:r w:rsidRPr="00160B7B">
        <w:rPr>
          <w:sz w:val="28"/>
          <w:szCs w:val="28"/>
        </w:rPr>
        <w:t>Объекты социально-культурного обслуживания в п. Новочернореченский представлены</w:t>
      </w:r>
      <w:r>
        <w:rPr>
          <w:sz w:val="28"/>
          <w:szCs w:val="28"/>
        </w:rPr>
        <w:t xml:space="preserve"> </w:t>
      </w:r>
      <w:r w:rsidRPr="00160B7B">
        <w:rPr>
          <w:sz w:val="28"/>
          <w:szCs w:val="28"/>
        </w:rPr>
        <w:t>следующими учреждениями:</w:t>
      </w:r>
    </w:p>
    <w:p w:rsidR="00160B7B" w:rsidRPr="00160B7B" w:rsidRDefault="00D71205" w:rsidP="00D71205">
      <w:pPr>
        <w:ind w:firstLine="426"/>
        <w:jc w:val="right"/>
        <w:rPr>
          <w:sz w:val="28"/>
          <w:szCs w:val="28"/>
        </w:rPr>
      </w:pPr>
      <w:r>
        <w:rPr>
          <w:sz w:val="28"/>
          <w:szCs w:val="28"/>
        </w:rPr>
        <w:t>Таблица 1.</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
        <w:gridCol w:w="40"/>
        <w:gridCol w:w="4085"/>
        <w:gridCol w:w="2400"/>
        <w:gridCol w:w="2264"/>
      </w:tblGrid>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w:t>
            </w:r>
            <w:r w:rsidRPr="00160B7B">
              <w:rPr>
                <w:rFonts w:ascii="TimesNewRomanPSMT" w:hAnsi="TimesNewRomanPSMT"/>
                <w:szCs w:val="24"/>
              </w:rPr>
              <w:br/>
            </w:r>
            <w:proofErr w:type="gramStart"/>
            <w:r w:rsidRPr="00160B7B">
              <w:rPr>
                <w:rFonts w:ascii="TimesNewRomanPSMT" w:hAnsi="TimesNewRomanPSMT"/>
                <w:szCs w:val="24"/>
              </w:rPr>
              <w:t>п</w:t>
            </w:r>
            <w:proofErr w:type="gramEnd"/>
            <w:r w:rsidRPr="00160B7B">
              <w:rPr>
                <w:rFonts w:ascii="TimesNewRomanPSMT" w:hAnsi="TimesNewRomanPSMT"/>
                <w:szCs w:val="24"/>
              </w:rPr>
              <w:t>/п</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Кадастровый номер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Наименование учреждения </w:t>
            </w:r>
          </w:p>
        </w:tc>
        <w:tc>
          <w:tcPr>
            <w:tcW w:w="2264"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C531DD">
            <w:pPr>
              <w:rPr>
                <w:color w:val="auto"/>
                <w:szCs w:val="24"/>
              </w:rPr>
            </w:pPr>
            <w:r w:rsidRPr="00160B7B">
              <w:rPr>
                <w:rFonts w:ascii="TimesNewRomanPSMT" w:hAnsi="TimesNewRomanPSMT"/>
                <w:szCs w:val="24"/>
              </w:rPr>
              <w:t>Тепловая нагрузка потребителей, Гкал/час</w:t>
            </w: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1</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24:21:0501008</w:t>
            </w:r>
            <w:r w:rsidRPr="00160B7B">
              <w:rPr>
                <w:rFonts w:ascii="TimesNewRomanPSMT" w:hAnsi="TimesNewRomanPSMT"/>
                <w:szCs w:val="24"/>
              </w:rPr>
              <w:br/>
              <w:t>24:21:0501009</w:t>
            </w:r>
            <w:r w:rsidRPr="00160B7B">
              <w:rPr>
                <w:rFonts w:ascii="TimesNewRomanPSMT" w:hAnsi="TimesNewRomanPSMT"/>
                <w:szCs w:val="24"/>
              </w:rPr>
              <w:br/>
              <w:t>24:21:0501013</w:t>
            </w:r>
            <w:r w:rsidRPr="00160B7B">
              <w:rPr>
                <w:rFonts w:ascii="TimesNewRomanPSMT" w:hAnsi="TimesNewRomanPSMT"/>
                <w:szCs w:val="24"/>
              </w:rPr>
              <w:br/>
              <w:t>24:21:0501014</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Детский сад+ жилые дома </w:t>
            </w:r>
          </w:p>
        </w:tc>
        <w:tc>
          <w:tcPr>
            <w:tcW w:w="2264"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0,37</w:t>
            </w: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2</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Токарный столярный цех, гараж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0,013</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3</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Школа №1+ жилые дома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0,22</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4</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Школа №2+ жилой дом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0,28</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5</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Спортивный комплекс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0,07</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6</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СКЛАД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0,111</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7</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Гараж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0,002</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8</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Кабинет ДМ (</w:t>
            </w:r>
            <w:proofErr w:type="gramStart"/>
            <w:r w:rsidRPr="00160B7B">
              <w:rPr>
                <w:rFonts w:ascii="TimesNewRomanPSMT" w:hAnsi="TimesNewRomanPSMT"/>
                <w:szCs w:val="24"/>
              </w:rPr>
              <w:t>ТАБЕЛЬНАЯ</w:t>
            </w:r>
            <w:proofErr w:type="gramEnd"/>
            <w:r w:rsidRPr="00160B7B">
              <w:rPr>
                <w:rFonts w:ascii="TimesNewRomanPSMT" w:hAnsi="TimesNewRomanPSMT"/>
                <w:szCs w:val="24"/>
              </w:rPr>
              <w:t xml:space="preserve">)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0,006</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9</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proofErr w:type="spellStart"/>
            <w:r w:rsidRPr="00160B7B">
              <w:rPr>
                <w:rFonts w:ascii="TimesNewRomanPSMT" w:hAnsi="TimesNewRomanPSMT"/>
                <w:szCs w:val="24"/>
              </w:rPr>
              <w:t>Компрессорочная</w:t>
            </w:r>
            <w:proofErr w:type="spellEnd"/>
            <w:r w:rsidRPr="00160B7B">
              <w:rPr>
                <w:rFonts w:ascii="TimesNewRomanPSMT" w:hAnsi="TimesNewRomanPSMT"/>
                <w:szCs w:val="24"/>
              </w:rPr>
              <w:t xml:space="preserve">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0,010</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10</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Вокзал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0,028</w:t>
            </w:r>
          </w:p>
        </w:tc>
        <w:tc>
          <w:tcPr>
            <w:tcW w:w="2264" w:type="dxa"/>
            <w:vAlign w:val="center"/>
            <w:hideMark/>
          </w:tcPr>
          <w:p w:rsidR="00160B7B" w:rsidRPr="00160B7B" w:rsidRDefault="00160B7B" w:rsidP="00E36134">
            <w:pPr>
              <w:jc w:val="cente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11</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Гостиница ДПМ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0,026</w:t>
            </w:r>
          </w:p>
        </w:tc>
        <w:tc>
          <w:tcPr>
            <w:tcW w:w="2264" w:type="dxa"/>
            <w:vAlign w:val="center"/>
            <w:hideMark/>
          </w:tcPr>
          <w:p w:rsidR="00160B7B" w:rsidRPr="00160B7B" w:rsidRDefault="00160B7B" w:rsidP="00160B7B">
            <w:pP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12</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Почта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0,003</w:t>
            </w:r>
          </w:p>
        </w:tc>
        <w:tc>
          <w:tcPr>
            <w:tcW w:w="2264" w:type="dxa"/>
            <w:vAlign w:val="center"/>
            <w:hideMark/>
          </w:tcPr>
          <w:p w:rsidR="00160B7B" w:rsidRPr="00160B7B" w:rsidRDefault="00160B7B" w:rsidP="00160B7B">
            <w:pP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lastRenderedPageBreak/>
              <w:t>13</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Пост ЭЦ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0,157</w:t>
            </w:r>
          </w:p>
        </w:tc>
        <w:tc>
          <w:tcPr>
            <w:tcW w:w="2264" w:type="dxa"/>
            <w:vAlign w:val="center"/>
            <w:hideMark/>
          </w:tcPr>
          <w:p w:rsidR="00160B7B" w:rsidRPr="00160B7B" w:rsidRDefault="00160B7B" w:rsidP="00160B7B">
            <w:pPr>
              <w:rPr>
                <w:color w:val="auto"/>
                <w:sz w:val="20"/>
              </w:rPr>
            </w:pPr>
          </w:p>
        </w:tc>
      </w:tr>
      <w:tr w:rsidR="00160B7B" w:rsidRPr="00160B7B" w:rsidTr="00C531DD">
        <w:tc>
          <w:tcPr>
            <w:tcW w:w="567"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E36134">
            <w:pPr>
              <w:jc w:val="center"/>
              <w:rPr>
                <w:color w:val="auto"/>
                <w:szCs w:val="24"/>
              </w:rPr>
            </w:pPr>
            <w:r w:rsidRPr="00160B7B">
              <w:rPr>
                <w:rFonts w:ascii="TimesNewRomanPSMT" w:hAnsi="TimesNewRomanPSMT"/>
                <w:szCs w:val="24"/>
              </w:rPr>
              <w:t>14</w:t>
            </w: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 xml:space="preserve">ЖД ул. Железнодорожная 24-2 </w:t>
            </w:r>
          </w:p>
        </w:tc>
        <w:tc>
          <w:tcPr>
            <w:tcW w:w="2400" w:type="dxa"/>
            <w:tcBorders>
              <w:top w:val="single" w:sz="4" w:space="0" w:color="auto"/>
              <w:left w:val="single" w:sz="4" w:space="0" w:color="auto"/>
              <w:bottom w:val="single" w:sz="4" w:space="0" w:color="auto"/>
              <w:right w:val="single" w:sz="4" w:space="0" w:color="auto"/>
            </w:tcBorders>
            <w:vAlign w:val="center"/>
            <w:hideMark/>
          </w:tcPr>
          <w:p w:rsidR="00160B7B" w:rsidRPr="00160B7B" w:rsidRDefault="00160B7B" w:rsidP="00160B7B">
            <w:pPr>
              <w:rPr>
                <w:color w:val="auto"/>
                <w:szCs w:val="24"/>
              </w:rPr>
            </w:pPr>
            <w:r w:rsidRPr="00160B7B">
              <w:rPr>
                <w:rFonts w:ascii="TimesNewRomanPSMT" w:hAnsi="TimesNewRomanPSMT"/>
                <w:szCs w:val="24"/>
              </w:rPr>
              <w:t>0,014</w:t>
            </w:r>
          </w:p>
        </w:tc>
        <w:tc>
          <w:tcPr>
            <w:tcW w:w="2264" w:type="dxa"/>
            <w:vAlign w:val="center"/>
            <w:hideMark/>
          </w:tcPr>
          <w:p w:rsidR="00160B7B" w:rsidRPr="00160B7B" w:rsidRDefault="00160B7B" w:rsidP="00160B7B">
            <w:pPr>
              <w:rPr>
                <w:color w:val="auto"/>
                <w:sz w:val="20"/>
              </w:rPr>
            </w:pP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firstLine="0"/>
              <w:jc w:val="left"/>
            </w:pPr>
            <w:r>
              <w:t xml:space="preserve">   15</w:t>
            </w:r>
          </w:p>
        </w:tc>
        <w:tc>
          <w:tcPr>
            <w:tcW w:w="40"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Дом культуры</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0,041</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firstLine="0"/>
              <w:jc w:val="left"/>
            </w:pPr>
            <w:r>
              <w:t xml:space="preserve">   16</w:t>
            </w:r>
          </w:p>
        </w:tc>
        <w:tc>
          <w:tcPr>
            <w:tcW w:w="40"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Поссовет</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0,081</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17</w:t>
            </w:r>
          </w:p>
        </w:tc>
        <w:tc>
          <w:tcPr>
            <w:tcW w:w="40" w:type="dxa"/>
            <w:tcBorders>
              <w:top w:val="single" w:sz="4" w:space="0" w:color="auto"/>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Больница</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0,109</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18</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ЦСОН</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0,133</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19</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Пищеблок</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0,015</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20</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Гараж больницы</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0,017</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21</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ЖД ул. Кооперативная, 16</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0,064</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22</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 xml:space="preserve">ЖД ул. </w:t>
            </w:r>
            <w:proofErr w:type="gramStart"/>
            <w:r>
              <w:t>Ж-дорожная</w:t>
            </w:r>
            <w:proofErr w:type="gramEnd"/>
            <w:r>
              <w:t>, 25</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0,050</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23</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Железнодорож.18-2</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0,040</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24</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Железнодорожная 18-5</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0,007</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25</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 xml:space="preserve">ЖД ул. </w:t>
            </w:r>
            <w:proofErr w:type="gramStart"/>
            <w:r>
              <w:t>Ж-дорожная</w:t>
            </w:r>
            <w:proofErr w:type="gramEnd"/>
            <w:r>
              <w:t>, 20-5</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0,005</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26</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 xml:space="preserve">ЖД ул. </w:t>
            </w:r>
            <w:proofErr w:type="gramStart"/>
            <w:r>
              <w:t>Ж-дорожная</w:t>
            </w:r>
            <w:proofErr w:type="gramEnd"/>
            <w:r>
              <w:t>, 31-2</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0,007</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27</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proofErr w:type="gramStart"/>
            <w:r>
              <w:t>ДОЦ</w:t>
            </w:r>
            <w:proofErr w:type="gramEnd"/>
            <w:r>
              <w:t xml:space="preserve"> котельной</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0,025</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28</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 xml:space="preserve">Мастерские </w:t>
            </w:r>
            <w:proofErr w:type="spellStart"/>
            <w:r>
              <w:t>водосн</w:t>
            </w:r>
            <w:proofErr w:type="spellEnd"/>
            <w:r>
              <w:t>.</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0,172</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29</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Водонапорная башня 1</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0,026</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30</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proofErr w:type="spellStart"/>
            <w:r>
              <w:t>Водонапроная</w:t>
            </w:r>
            <w:proofErr w:type="spellEnd"/>
            <w:r>
              <w:t xml:space="preserve"> башня 2</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0,026</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31</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Гараж ДПМ</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0,022</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32</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мастерские КДМ</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0,546</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33</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Дом связи</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0,031</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240" w:firstLine="0"/>
              <w:jc w:val="left"/>
            </w:pPr>
            <w:r>
              <w:t>34</w:t>
            </w: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Магазин "Ильинка"</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0,003</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Магазин "Радуга"</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0,005</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Магазин "Глобус"</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0,001</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proofErr w:type="gramStart"/>
            <w:r>
              <w:t>Ж</w:t>
            </w:r>
            <w:proofErr w:type="gramEnd"/>
            <w:r>
              <w:t>/Д Кооперативная, 55</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0,004</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proofErr w:type="gramStart"/>
            <w:r>
              <w:t>Ж</w:t>
            </w:r>
            <w:proofErr w:type="gramEnd"/>
            <w:r>
              <w:t>/Д К-Маркса 14-2</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0,006</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40" w:type="dxa"/>
            <w:tcBorders>
              <w:left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Советская 103</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0,006</w:t>
            </w:r>
          </w:p>
        </w:tc>
      </w:tr>
      <w:tr w:rsidR="00E36134" w:rsidTr="00C531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18"/>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40" w:type="dxa"/>
            <w:tcBorders>
              <w:left w:val="single" w:sz="4" w:space="0" w:color="auto"/>
              <w:bottom w:val="single" w:sz="4" w:space="0" w:color="auto"/>
              <w:right w:val="single" w:sz="4" w:space="0" w:color="auto"/>
            </w:tcBorders>
            <w:shd w:val="clear" w:color="auto" w:fill="FFFFFF"/>
          </w:tcPr>
          <w:p w:rsidR="00E36134" w:rsidRDefault="00E36134" w:rsidP="00E36134">
            <w:pPr>
              <w:rPr>
                <w:sz w:val="10"/>
                <w:szCs w:val="10"/>
              </w:rPr>
            </w:pPr>
          </w:p>
        </w:tc>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20" w:firstLine="0"/>
              <w:jc w:val="left"/>
            </w:pPr>
            <w:r>
              <w:t>Советская 88</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rsidR="00E36134" w:rsidRDefault="00E36134" w:rsidP="00E36134">
            <w:pPr>
              <w:pStyle w:val="73"/>
              <w:shd w:val="clear" w:color="auto" w:fill="auto"/>
              <w:spacing w:before="0" w:after="0" w:line="240" w:lineRule="auto"/>
              <w:ind w:left="1180" w:firstLine="0"/>
              <w:jc w:val="left"/>
            </w:pPr>
            <w:r>
              <w:t>0,004</w:t>
            </w:r>
          </w:p>
        </w:tc>
      </w:tr>
    </w:tbl>
    <w:p w:rsidR="00561B03" w:rsidRDefault="00561B03" w:rsidP="00160B7B">
      <w:pPr>
        <w:ind w:firstLine="426"/>
        <w:jc w:val="both"/>
        <w:rPr>
          <w:sz w:val="28"/>
          <w:szCs w:val="28"/>
        </w:rPr>
      </w:pPr>
    </w:p>
    <w:p w:rsidR="00E36134" w:rsidRPr="00E36134" w:rsidRDefault="00E36134" w:rsidP="00E36134">
      <w:pPr>
        <w:ind w:firstLine="426"/>
        <w:jc w:val="both"/>
        <w:rPr>
          <w:sz w:val="28"/>
          <w:szCs w:val="28"/>
        </w:rPr>
      </w:pPr>
      <w:r w:rsidRPr="00E36134">
        <w:rPr>
          <w:sz w:val="28"/>
          <w:szCs w:val="28"/>
        </w:rPr>
        <w:t>На всех этапах развития</w:t>
      </w:r>
      <w:r>
        <w:rPr>
          <w:sz w:val="28"/>
          <w:szCs w:val="28"/>
        </w:rPr>
        <w:t xml:space="preserve"> </w:t>
      </w:r>
      <w:r w:rsidRPr="00E36134">
        <w:rPr>
          <w:sz w:val="28"/>
          <w:szCs w:val="28"/>
        </w:rPr>
        <w:t>Генеральным планом предусматривается строитель</w:t>
      </w:r>
      <w:r>
        <w:rPr>
          <w:sz w:val="28"/>
          <w:szCs w:val="28"/>
        </w:rPr>
        <w:t>ство объектов социально-админи</w:t>
      </w:r>
      <w:r w:rsidRPr="00E36134">
        <w:rPr>
          <w:sz w:val="28"/>
          <w:szCs w:val="28"/>
        </w:rPr>
        <w:t>стративного назначения и жилых домов.</w:t>
      </w:r>
      <w:r>
        <w:rPr>
          <w:sz w:val="28"/>
          <w:szCs w:val="28"/>
        </w:rPr>
        <w:t xml:space="preserve"> </w:t>
      </w:r>
      <w:r w:rsidRPr="00E36134">
        <w:rPr>
          <w:sz w:val="28"/>
          <w:szCs w:val="28"/>
        </w:rPr>
        <w:t>Теплоснабжение объектов общественно-деловой заст</w:t>
      </w:r>
      <w:r>
        <w:rPr>
          <w:sz w:val="28"/>
          <w:szCs w:val="28"/>
        </w:rPr>
        <w:t>ройки и жилых зданий предлагает</w:t>
      </w:r>
      <w:r w:rsidRPr="00E36134">
        <w:rPr>
          <w:sz w:val="28"/>
          <w:szCs w:val="28"/>
        </w:rPr>
        <w:t>ся осуществить от индивидуальных котельных.</w:t>
      </w:r>
    </w:p>
    <w:p w:rsidR="00E36134" w:rsidRDefault="00E36134" w:rsidP="00E36134">
      <w:pPr>
        <w:ind w:firstLine="426"/>
        <w:jc w:val="both"/>
        <w:rPr>
          <w:sz w:val="28"/>
          <w:szCs w:val="28"/>
        </w:rPr>
      </w:pPr>
      <w:r w:rsidRPr="00E36134">
        <w:rPr>
          <w:sz w:val="28"/>
          <w:szCs w:val="28"/>
        </w:rPr>
        <w:t>Согласно таблице нагрузок по потребителям п. Новочернореченский, объем потребления тепловой энергии для жилых и общественных зданий по видам теплопотребления в каждом расчетном элементе территориального д</w:t>
      </w:r>
      <w:r w:rsidR="002F2699">
        <w:rPr>
          <w:sz w:val="28"/>
          <w:szCs w:val="28"/>
        </w:rPr>
        <w:t xml:space="preserve">еления представлено в таблице </w:t>
      </w:r>
      <w:r w:rsidRPr="00E36134">
        <w:rPr>
          <w:sz w:val="28"/>
          <w:szCs w:val="28"/>
        </w:rPr>
        <w:t>2</w:t>
      </w:r>
    </w:p>
    <w:p w:rsidR="00074E99" w:rsidRDefault="00074E99" w:rsidP="00E36134">
      <w:pPr>
        <w:ind w:firstLine="426"/>
        <w:jc w:val="both"/>
        <w:rPr>
          <w:sz w:val="28"/>
          <w:szCs w:val="28"/>
        </w:rPr>
      </w:pPr>
    </w:p>
    <w:p w:rsidR="00074E99" w:rsidRDefault="00074E99" w:rsidP="00E36134">
      <w:pPr>
        <w:ind w:firstLine="426"/>
        <w:jc w:val="both"/>
        <w:rPr>
          <w:sz w:val="28"/>
          <w:szCs w:val="28"/>
        </w:rPr>
      </w:pPr>
    </w:p>
    <w:p w:rsidR="00074E99" w:rsidRDefault="00074E99" w:rsidP="00E36134">
      <w:pPr>
        <w:ind w:firstLine="426"/>
        <w:jc w:val="both"/>
        <w:rPr>
          <w:sz w:val="28"/>
          <w:szCs w:val="28"/>
        </w:rPr>
      </w:pPr>
    </w:p>
    <w:p w:rsidR="00E36134" w:rsidRPr="00160B7B" w:rsidRDefault="00074E99" w:rsidP="00E36134">
      <w:pPr>
        <w:ind w:firstLine="426"/>
        <w:jc w:val="right"/>
        <w:rPr>
          <w:sz w:val="28"/>
          <w:szCs w:val="28"/>
        </w:rPr>
      </w:pPr>
      <w:r>
        <w:rPr>
          <w:sz w:val="28"/>
          <w:szCs w:val="28"/>
        </w:rPr>
        <w:t xml:space="preserve">Таблица </w:t>
      </w:r>
      <w:r w:rsidR="00E36134">
        <w:rPr>
          <w:sz w:val="28"/>
          <w:szCs w:val="28"/>
        </w:rPr>
        <w:t>2</w:t>
      </w:r>
    </w:p>
    <w:tbl>
      <w:tblPr>
        <w:tblW w:w="9356" w:type="dxa"/>
        <w:tblInd w:w="10" w:type="dxa"/>
        <w:tblLayout w:type="fixed"/>
        <w:tblCellMar>
          <w:left w:w="10" w:type="dxa"/>
          <w:right w:w="10" w:type="dxa"/>
        </w:tblCellMar>
        <w:tblLook w:val="0000" w:firstRow="0" w:lastRow="0" w:firstColumn="0" w:lastColumn="0" w:noHBand="0" w:noVBand="0"/>
      </w:tblPr>
      <w:tblGrid>
        <w:gridCol w:w="2679"/>
        <w:gridCol w:w="1886"/>
        <w:gridCol w:w="1886"/>
        <w:gridCol w:w="1882"/>
        <w:gridCol w:w="1023"/>
      </w:tblGrid>
      <w:tr w:rsidR="00E36134" w:rsidRPr="00E36134" w:rsidTr="00C531DD">
        <w:trPr>
          <w:trHeight w:val="490"/>
        </w:trPr>
        <w:tc>
          <w:tcPr>
            <w:tcW w:w="2679" w:type="dxa"/>
            <w:vMerge w:val="restart"/>
            <w:tcBorders>
              <w:top w:val="single" w:sz="4" w:space="0" w:color="auto"/>
              <w:left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Элемент территори</w:t>
            </w:r>
            <w:r w:rsidRPr="00E36134">
              <w:rPr>
                <w:sz w:val="28"/>
                <w:szCs w:val="28"/>
                <w:lang w:val="ru"/>
              </w:rPr>
              <w:softHyphen/>
              <w:t>ального деления (ка</w:t>
            </w:r>
            <w:r w:rsidRPr="00E36134">
              <w:rPr>
                <w:sz w:val="28"/>
                <w:szCs w:val="28"/>
                <w:lang w:val="ru"/>
              </w:rPr>
              <w:softHyphen/>
              <w:t>дастровые участки)</w:t>
            </w:r>
          </w:p>
        </w:tc>
        <w:tc>
          <w:tcPr>
            <w:tcW w:w="6677" w:type="dxa"/>
            <w:gridSpan w:val="4"/>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Объем потребления тепловой энергии, Гкал/час</w:t>
            </w:r>
          </w:p>
        </w:tc>
      </w:tr>
      <w:tr w:rsidR="00E36134" w:rsidRPr="00E36134" w:rsidTr="00C531DD">
        <w:trPr>
          <w:trHeight w:val="475"/>
        </w:trPr>
        <w:tc>
          <w:tcPr>
            <w:tcW w:w="2679" w:type="dxa"/>
            <w:vMerge/>
            <w:tcBorders>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на отопление</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на вентиляцию</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на ГВС</w:t>
            </w:r>
          </w:p>
        </w:tc>
        <w:tc>
          <w:tcPr>
            <w:tcW w:w="1023"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C531DD">
            <w:pPr>
              <w:jc w:val="both"/>
              <w:rPr>
                <w:sz w:val="28"/>
                <w:szCs w:val="28"/>
                <w:lang w:val="ru"/>
              </w:rPr>
            </w:pPr>
            <w:r w:rsidRPr="00E36134">
              <w:rPr>
                <w:sz w:val="28"/>
                <w:szCs w:val="28"/>
                <w:lang w:val="ru"/>
              </w:rPr>
              <w:t>Итого</w:t>
            </w:r>
          </w:p>
        </w:tc>
      </w:tr>
      <w:tr w:rsidR="00E36134" w:rsidRPr="00E36134" w:rsidTr="00C531DD">
        <w:trPr>
          <w:trHeight w:val="1123"/>
        </w:trPr>
        <w:tc>
          <w:tcPr>
            <w:tcW w:w="2679"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jc w:val="center"/>
              <w:rPr>
                <w:sz w:val="28"/>
                <w:szCs w:val="28"/>
                <w:lang w:val="ru"/>
              </w:rPr>
            </w:pPr>
            <w:r w:rsidRPr="00E36134">
              <w:rPr>
                <w:sz w:val="28"/>
                <w:szCs w:val="28"/>
                <w:lang w:val="ru"/>
              </w:rPr>
              <w:t>24:21:0501008 24:21:0501009 24:21:0501013 24:21:0501014</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2,9347</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0,108</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r w:rsidRPr="00E36134">
              <w:rPr>
                <w:sz w:val="28"/>
                <w:szCs w:val="28"/>
                <w:lang w:val="ru"/>
              </w:rPr>
              <w:t>0,04892</w:t>
            </w:r>
          </w:p>
        </w:tc>
        <w:tc>
          <w:tcPr>
            <w:tcW w:w="1023" w:type="dxa"/>
            <w:tcBorders>
              <w:top w:val="single" w:sz="4" w:space="0" w:color="auto"/>
              <w:left w:val="single" w:sz="4" w:space="0" w:color="auto"/>
              <w:bottom w:val="single" w:sz="4" w:space="0" w:color="auto"/>
              <w:right w:val="single" w:sz="4" w:space="0" w:color="auto"/>
            </w:tcBorders>
            <w:shd w:val="clear" w:color="auto" w:fill="FFFFFF"/>
          </w:tcPr>
          <w:p w:rsidR="00E36134" w:rsidRPr="00E36134" w:rsidRDefault="00E36134" w:rsidP="00E36134">
            <w:pPr>
              <w:ind w:firstLine="426"/>
              <w:jc w:val="both"/>
              <w:rPr>
                <w:sz w:val="28"/>
                <w:szCs w:val="28"/>
                <w:lang w:val="ru"/>
              </w:rPr>
            </w:pPr>
          </w:p>
        </w:tc>
      </w:tr>
    </w:tbl>
    <w:p w:rsidR="00E36134" w:rsidRDefault="00E36134" w:rsidP="00160B7B">
      <w:pPr>
        <w:ind w:firstLine="426"/>
        <w:jc w:val="both"/>
        <w:rPr>
          <w:sz w:val="28"/>
          <w:szCs w:val="28"/>
        </w:rPr>
      </w:pPr>
    </w:p>
    <w:p w:rsidR="00561B03" w:rsidRDefault="00E36134" w:rsidP="00160B7B">
      <w:pPr>
        <w:ind w:firstLine="426"/>
        <w:jc w:val="both"/>
        <w:rPr>
          <w:sz w:val="28"/>
          <w:szCs w:val="28"/>
        </w:rPr>
      </w:pPr>
      <w:r w:rsidRPr="00E36134">
        <w:rPr>
          <w:sz w:val="28"/>
          <w:szCs w:val="28"/>
        </w:rPr>
        <w:t>Приросты потребления тепловой энергии (Гкал/час) для жилых и общественных зданий по видам теплопотребления на каждом эта</w:t>
      </w:r>
      <w:r w:rsidR="002F2699">
        <w:rPr>
          <w:sz w:val="28"/>
          <w:szCs w:val="28"/>
        </w:rPr>
        <w:t xml:space="preserve">пе развития сведены в таблицу </w:t>
      </w:r>
      <w:r w:rsidRPr="00E36134">
        <w:rPr>
          <w:sz w:val="28"/>
          <w:szCs w:val="28"/>
        </w:rPr>
        <w:t>3</w:t>
      </w:r>
    </w:p>
    <w:p w:rsidR="00E36134" w:rsidRDefault="00074E99" w:rsidP="00E36134">
      <w:pPr>
        <w:ind w:firstLine="426"/>
        <w:jc w:val="right"/>
        <w:rPr>
          <w:sz w:val="28"/>
          <w:szCs w:val="28"/>
        </w:rPr>
      </w:pPr>
      <w:r>
        <w:rPr>
          <w:sz w:val="28"/>
          <w:szCs w:val="28"/>
        </w:rPr>
        <w:t xml:space="preserve">Таблица </w:t>
      </w:r>
      <w:r w:rsidR="00E36134">
        <w:rPr>
          <w:sz w:val="28"/>
          <w:szCs w:val="28"/>
        </w:rPr>
        <w:t>3</w:t>
      </w:r>
    </w:p>
    <w:tbl>
      <w:tblPr>
        <w:tblW w:w="9356" w:type="dxa"/>
        <w:tblInd w:w="10" w:type="dxa"/>
        <w:tblLayout w:type="fixed"/>
        <w:tblCellMar>
          <w:left w:w="10" w:type="dxa"/>
          <w:right w:w="10" w:type="dxa"/>
        </w:tblCellMar>
        <w:tblLook w:val="0000" w:firstRow="0" w:lastRow="0" w:firstColumn="0" w:lastColumn="0" w:noHBand="0" w:noVBand="0"/>
      </w:tblPr>
      <w:tblGrid>
        <w:gridCol w:w="1944"/>
        <w:gridCol w:w="1704"/>
        <w:gridCol w:w="1597"/>
        <w:gridCol w:w="1701"/>
        <w:gridCol w:w="2410"/>
      </w:tblGrid>
      <w:tr w:rsidR="00FB456A" w:rsidRPr="00FB456A" w:rsidTr="00C531DD">
        <w:trPr>
          <w:trHeight w:val="523"/>
        </w:trPr>
        <w:tc>
          <w:tcPr>
            <w:tcW w:w="1944" w:type="dxa"/>
            <w:vMerge w:val="restart"/>
            <w:tcBorders>
              <w:top w:val="single" w:sz="4" w:space="0" w:color="auto"/>
              <w:left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Элемент терри</w:t>
            </w:r>
            <w:r w:rsidRPr="00FB456A">
              <w:rPr>
                <w:sz w:val="28"/>
                <w:szCs w:val="28"/>
                <w:lang w:val="ru"/>
              </w:rPr>
              <w:softHyphen/>
              <w:t>ториального де</w:t>
            </w:r>
            <w:r w:rsidRPr="00FB456A">
              <w:rPr>
                <w:sz w:val="28"/>
                <w:szCs w:val="28"/>
                <w:lang w:val="ru"/>
              </w:rPr>
              <w:softHyphen/>
              <w:t>ления (кадаст</w:t>
            </w:r>
            <w:r w:rsidRPr="00FB456A">
              <w:rPr>
                <w:sz w:val="28"/>
                <w:szCs w:val="28"/>
                <w:lang w:val="ru"/>
              </w:rPr>
              <w:softHyphen/>
              <w:t>ровые участки)</w:t>
            </w:r>
          </w:p>
        </w:tc>
        <w:tc>
          <w:tcPr>
            <w:tcW w:w="1704" w:type="dxa"/>
            <w:vMerge w:val="restart"/>
            <w:tcBorders>
              <w:top w:val="single" w:sz="4" w:space="0" w:color="auto"/>
              <w:left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Вид теплопо</w:t>
            </w:r>
            <w:r w:rsidRPr="00FB456A">
              <w:rPr>
                <w:sz w:val="28"/>
                <w:szCs w:val="28"/>
                <w:lang w:val="ru"/>
              </w:rPr>
              <w:softHyphen/>
              <w:t>требления</w:t>
            </w:r>
          </w:p>
        </w:tc>
        <w:tc>
          <w:tcPr>
            <w:tcW w:w="5708" w:type="dxa"/>
            <w:gridSpan w:val="3"/>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center"/>
              <w:rPr>
                <w:sz w:val="28"/>
                <w:szCs w:val="28"/>
                <w:lang w:val="ru"/>
              </w:rPr>
            </w:pPr>
            <w:r w:rsidRPr="00FB456A">
              <w:rPr>
                <w:sz w:val="28"/>
                <w:szCs w:val="28"/>
                <w:lang w:val="ru"/>
              </w:rPr>
              <w:t>Этапы развития</w:t>
            </w:r>
          </w:p>
        </w:tc>
      </w:tr>
      <w:tr w:rsidR="00FB456A" w:rsidRPr="00FB456A" w:rsidTr="00C531DD">
        <w:trPr>
          <w:trHeight w:val="720"/>
        </w:trPr>
        <w:tc>
          <w:tcPr>
            <w:tcW w:w="1944" w:type="dxa"/>
            <w:vMerge/>
            <w:tcBorders>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p>
        </w:tc>
        <w:tc>
          <w:tcPr>
            <w:tcW w:w="1704" w:type="dxa"/>
            <w:vMerge/>
            <w:tcBorders>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p>
        </w:tc>
        <w:tc>
          <w:tcPr>
            <w:tcW w:w="1597"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Pr>
                <w:sz w:val="28"/>
                <w:szCs w:val="28"/>
                <w:lang w:val="ru"/>
              </w:rPr>
              <w:t>2023</w:t>
            </w:r>
            <w:r w:rsidRPr="00FB456A">
              <w:rPr>
                <w:sz w:val="28"/>
                <w:szCs w:val="28"/>
                <w:lang w:val="ru"/>
              </w:rPr>
              <w:t>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Pr>
                <w:sz w:val="28"/>
                <w:szCs w:val="28"/>
                <w:lang w:val="ru"/>
              </w:rPr>
              <w:t>2024</w:t>
            </w:r>
            <w:r w:rsidRPr="00FB456A">
              <w:rPr>
                <w:sz w:val="28"/>
                <w:szCs w:val="28"/>
                <w:lang w:val="ru"/>
              </w:rPr>
              <w:t>г.</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Pr>
                <w:sz w:val="28"/>
                <w:szCs w:val="28"/>
                <w:lang w:val="ru"/>
              </w:rPr>
              <w:t>2025</w:t>
            </w:r>
            <w:r w:rsidRPr="00FB456A">
              <w:rPr>
                <w:sz w:val="28"/>
                <w:szCs w:val="28"/>
                <w:lang w:val="ru"/>
              </w:rPr>
              <w:t>-2028гг.</w:t>
            </w:r>
          </w:p>
        </w:tc>
      </w:tr>
      <w:tr w:rsidR="00FB456A" w:rsidRPr="00FB456A" w:rsidTr="00C531DD">
        <w:trPr>
          <w:trHeight w:val="403"/>
        </w:trPr>
        <w:tc>
          <w:tcPr>
            <w:tcW w:w="1944" w:type="dxa"/>
            <w:vMerge w:val="restart"/>
            <w:tcBorders>
              <w:top w:val="single" w:sz="4" w:space="0" w:color="auto"/>
              <w:left w:val="single" w:sz="4" w:space="0" w:color="auto"/>
              <w:right w:val="single" w:sz="4" w:space="0" w:color="auto"/>
            </w:tcBorders>
            <w:shd w:val="clear" w:color="auto" w:fill="FFFFFF"/>
          </w:tcPr>
          <w:p w:rsidR="00FB456A" w:rsidRPr="00FB456A" w:rsidRDefault="00FB456A" w:rsidP="00FB456A">
            <w:pPr>
              <w:jc w:val="both"/>
              <w:rPr>
                <w:sz w:val="28"/>
                <w:szCs w:val="28"/>
                <w:lang w:val="ru"/>
              </w:rPr>
            </w:pPr>
            <w:bookmarkStart w:id="98" w:name="bookmark13"/>
            <w:r w:rsidRPr="00FB456A">
              <w:rPr>
                <w:sz w:val="28"/>
                <w:szCs w:val="28"/>
                <w:lang w:val="ru"/>
              </w:rPr>
              <w:t>24:02:7101002 24:02:7101003 24:02:7101004 24:02:7101005 24:02:0602001</w:t>
            </w:r>
            <w:bookmarkEnd w:id="98"/>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jc w:val="both"/>
              <w:rPr>
                <w:sz w:val="28"/>
                <w:szCs w:val="28"/>
                <w:lang w:val="ru"/>
              </w:rPr>
            </w:pPr>
            <w:r w:rsidRPr="00FB456A">
              <w:rPr>
                <w:sz w:val="28"/>
                <w:szCs w:val="28"/>
                <w:lang w:val="ru"/>
              </w:rPr>
              <w:t>Отопление</w:t>
            </w:r>
          </w:p>
        </w:tc>
        <w:tc>
          <w:tcPr>
            <w:tcW w:w="1597"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2,9347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2,9347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2,9347</w:t>
            </w:r>
          </w:p>
        </w:tc>
      </w:tr>
      <w:tr w:rsidR="00FB456A" w:rsidRPr="00FB456A" w:rsidTr="00C531DD">
        <w:trPr>
          <w:trHeight w:val="408"/>
        </w:trPr>
        <w:tc>
          <w:tcPr>
            <w:tcW w:w="1944" w:type="dxa"/>
            <w:vMerge/>
            <w:tcBorders>
              <w:left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jc w:val="both"/>
              <w:rPr>
                <w:sz w:val="28"/>
                <w:szCs w:val="28"/>
                <w:lang w:val="ru"/>
              </w:rPr>
            </w:pPr>
            <w:r w:rsidRPr="00FB456A">
              <w:rPr>
                <w:sz w:val="28"/>
                <w:szCs w:val="28"/>
                <w:lang w:val="ru"/>
              </w:rPr>
              <w:t>Вентиляция</w:t>
            </w:r>
          </w:p>
        </w:tc>
        <w:tc>
          <w:tcPr>
            <w:tcW w:w="1597"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0,108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0,108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0,108</w:t>
            </w:r>
          </w:p>
        </w:tc>
      </w:tr>
      <w:tr w:rsidR="00FB456A" w:rsidRPr="00FB456A" w:rsidTr="00C531DD">
        <w:trPr>
          <w:trHeight w:val="403"/>
        </w:trPr>
        <w:tc>
          <w:tcPr>
            <w:tcW w:w="1944" w:type="dxa"/>
            <w:vMerge/>
            <w:tcBorders>
              <w:left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ГВС</w:t>
            </w:r>
          </w:p>
        </w:tc>
        <w:tc>
          <w:tcPr>
            <w:tcW w:w="1597"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0,04892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0,04892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0,04892</w:t>
            </w:r>
          </w:p>
        </w:tc>
      </w:tr>
      <w:tr w:rsidR="00FB456A" w:rsidRPr="00FB456A" w:rsidTr="00C531DD">
        <w:trPr>
          <w:trHeight w:val="418"/>
        </w:trPr>
        <w:tc>
          <w:tcPr>
            <w:tcW w:w="1944" w:type="dxa"/>
            <w:vMerge/>
            <w:tcBorders>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Итого:</w:t>
            </w:r>
          </w:p>
        </w:tc>
        <w:tc>
          <w:tcPr>
            <w:tcW w:w="1597"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3,08187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3,08187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B456A" w:rsidRPr="00FB456A" w:rsidRDefault="00FB456A" w:rsidP="00FB456A">
            <w:pPr>
              <w:ind w:firstLine="426"/>
              <w:jc w:val="both"/>
              <w:rPr>
                <w:sz w:val="28"/>
                <w:szCs w:val="28"/>
                <w:lang w:val="ru"/>
              </w:rPr>
            </w:pPr>
            <w:r w:rsidRPr="00FB456A">
              <w:rPr>
                <w:sz w:val="28"/>
                <w:szCs w:val="28"/>
                <w:lang w:val="ru"/>
              </w:rPr>
              <w:t>3,08187</w:t>
            </w:r>
          </w:p>
        </w:tc>
      </w:tr>
    </w:tbl>
    <w:p w:rsidR="00E36134" w:rsidRDefault="00E36134" w:rsidP="00E36134">
      <w:pPr>
        <w:ind w:firstLine="426"/>
        <w:jc w:val="both"/>
        <w:rPr>
          <w:sz w:val="28"/>
          <w:szCs w:val="28"/>
        </w:rPr>
      </w:pPr>
    </w:p>
    <w:p w:rsidR="00FB456A" w:rsidRPr="00FB456A" w:rsidRDefault="00FB456A" w:rsidP="00FB456A">
      <w:pPr>
        <w:ind w:firstLine="426"/>
        <w:jc w:val="both"/>
        <w:rPr>
          <w:sz w:val="28"/>
          <w:szCs w:val="28"/>
        </w:rPr>
      </w:pPr>
      <w:r>
        <w:rPr>
          <w:sz w:val="28"/>
          <w:szCs w:val="28"/>
        </w:rPr>
        <w:t>1</w:t>
      </w:r>
      <w:r w:rsidRPr="00FB456A">
        <w:rPr>
          <w:sz w:val="28"/>
          <w:szCs w:val="28"/>
        </w:rPr>
        <w:t>.2.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p>
    <w:p w:rsidR="00FB456A" w:rsidRDefault="00FB456A" w:rsidP="00FB456A">
      <w:pPr>
        <w:ind w:firstLine="426"/>
        <w:jc w:val="both"/>
        <w:rPr>
          <w:sz w:val="28"/>
          <w:szCs w:val="28"/>
        </w:rPr>
      </w:pPr>
      <w:r w:rsidRPr="00FB456A">
        <w:rPr>
          <w:sz w:val="28"/>
          <w:szCs w:val="28"/>
        </w:rPr>
        <w:t xml:space="preserve">В п. Новочернореченский имеются предприятия: </w:t>
      </w:r>
      <w:r w:rsidR="00074E99">
        <w:rPr>
          <w:sz w:val="28"/>
          <w:szCs w:val="28"/>
        </w:rPr>
        <w:t>ООО «Лесоруб», ОАО «</w:t>
      </w:r>
      <w:proofErr w:type="gramStart"/>
      <w:r w:rsidR="00074E99">
        <w:rPr>
          <w:sz w:val="28"/>
          <w:szCs w:val="28"/>
        </w:rPr>
        <w:t>Красноярск-</w:t>
      </w:r>
      <w:proofErr w:type="spellStart"/>
      <w:r w:rsidRPr="00FB456A">
        <w:rPr>
          <w:sz w:val="28"/>
          <w:szCs w:val="28"/>
        </w:rPr>
        <w:t>энерго</w:t>
      </w:r>
      <w:proofErr w:type="spellEnd"/>
      <w:proofErr w:type="gramEnd"/>
      <w:r w:rsidRPr="00FB456A">
        <w:rPr>
          <w:sz w:val="28"/>
          <w:szCs w:val="28"/>
        </w:rPr>
        <w:t>», ОАО «РЖД». Потребление тепловой энергии от собственных источников тепла.</w:t>
      </w:r>
    </w:p>
    <w:p w:rsidR="005942E4" w:rsidRDefault="005942E4" w:rsidP="00FB456A">
      <w:pPr>
        <w:ind w:firstLine="426"/>
        <w:jc w:val="both"/>
        <w:rPr>
          <w:sz w:val="28"/>
          <w:szCs w:val="28"/>
        </w:rPr>
      </w:pPr>
    </w:p>
    <w:p w:rsidR="005942E4" w:rsidRPr="005D2772" w:rsidRDefault="00074E99" w:rsidP="00074E99">
      <w:pPr>
        <w:ind w:firstLine="426"/>
        <w:jc w:val="center"/>
        <w:rPr>
          <w:sz w:val="28"/>
          <w:szCs w:val="28"/>
        </w:rPr>
      </w:pPr>
      <w:r w:rsidRPr="005D2772">
        <w:rPr>
          <w:sz w:val="28"/>
          <w:szCs w:val="28"/>
        </w:rPr>
        <w:t>РАЗДЕЛ</w:t>
      </w:r>
      <w:r w:rsidR="005942E4" w:rsidRPr="005D2772">
        <w:rPr>
          <w:sz w:val="28"/>
          <w:szCs w:val="28"/>
        </w:rPr>
        <w:t xml:space="preserve"> 2. ПЕРСПЕКТИВНЫЕ БАЛАНСЫ РАСПОЛАГАЕМОЙ ТЕПЛОВОЙ МОЩНОСТИ ИСТОЧНИКОВ ТЕПЛОВОЙ ЭНЕРГИИ И ТЕПЛОВОЙ НАГРУЗКИ ПОТРЕБИТЕЛЕЙ</w:t>
      </w:r>
    </w:p>
    <w:p w:rsidR="005942E4" w:rsidRPr="005942E4" w:rsidRDefault="005942E4" w:rsidP="005942E4">
      <w:pPr>
        <w:ind w:firstLine="426"/>
        <w:jc w:val="both"/>
        <w:rPr>
          <w:b/>
          <w:sz w:val="28"/>
          <w:szCs w:val="28"/>
        </w:rPr>
      </w:pPr>
    </w:p>
    <w:p w:rsidR="005942E4" w:rsidRPr="005942E4" w:rsidRDefault="005942E4" w:rsidP="005942E4">
      <w:pPr>
        <w:ind w:firstLine="426"/>
        <w:jc w:val="both"/>
        <w:rPr>
          <w:sz w:val="28"/>
          <w:szCs w:val="28"/>
        </w:rPr>
      </w:pPr>
      <w:r w:rsidRPr="005942E4">
        <w:rPr>
          <w:sz w:val="28"/>
          <w:szCs w:val="28"/>
        </w:rPr>
        <w:t>2.1. Радиус эффективного теплоснабжения.</w:t>
      </w:r>
    </w:p>
    <w:p w:rsidR="005942E4" w:rsidRPr="005942E4" w:rsidRDefault="005942E4" w:rsidP="005942E4">
      <w:pPr>
        <w:ind w:firstLine="426"/>
        <w:jc w:val="both"/>
        <w:rPr>
          <w:sz w:val="28"/>
          <w:szCs w:val="28"/>
        </w:rPr>
      </w:pPr>
      <w:r w:rsidRPr="005942E4">
        <w:rPr>
          <w:sz w:val="28"/>
          <w:szCs w:val="28"/>
        </w:rPr>
        <w:t xml:space="preserve">Среди основных мероприятий по энергосбережению в системах теплоснабжения можно выделить оптимизацию систем теплоснабжения в районе с </w:t>
      </w:r>
      <w:r w:rsidR="00074E99">
        <w:rPr>
          <w:sz w:val="28"/>
          <w:szCs w:val="28"/>
        </w:rPr>
        <w:t>учетом эффективного радиуса теп</w:t>
      </w:r>
      <w:r w:rsidRPr="005942E4">
        <w:rPr>
          <w:sz w:val="28"/>
          <w:szCs w:val="28"/>
        </w:rPr>
        <w:t>лоснабжения.</w:t>
      </w:r>
    </w:p>
    <w:p w:rsidR="005942E4" w:rsidRPr="005942E4" w:rsidRDefault="005942E4" w:rsidP="005942E4">
      <w:pPr>
        <w:ind w:firstLine="426"/>
        <w:jc w:val="both"/>
        <w:rPr>
          <w:sz w:val="28"/>
          <w:szCs w:val="28"/>
        </w:rPr>
      </w:pPr>
      <w:r w:rsidRPr="005942E4">
        <w:rPr>
          <w:sz w:val="28"/>
          <w:szCs w:val="28"/>
        </w:rPr>
        <w:t>Радиус эффективного теплоснабжения позволяет опре</w:t>
      </w:r>
      <w:r w:rsidR="00074E99">
        <w:rPr>
          <w:sz w:val="28"/>
          <w:szCs w:val="28"/>
        </w:rPr>
        <w:t>делить условия, при которых под</w:t>
      </w:r>
      <w:r w:rsidRPr="005942E4">
        <w:rPr>
          <w:sz w:val="28"/>
          <w:szCs w:val="28"/>
        </w:rPr>
        <w:t xml:space="preserve">ключение новых или увеличивающих тепловую нагрузку </w:t>
      </w:r>
      <w:proofErr w:type="spellStart"/>
      <w:r w:rsidRPr="005942E4">
        <w:rPr>
          <w:sz w:val="28"/>
          <w:szCs w:val="28"/>
        </w:rPr>
        <w:lastRenderedPageBreak/>
        <w:t>т</w:t>
      </w:r>
      <w:r w:rsidR="00074E99">
        <w:rPr>
          <w:sz w:val="28"/>
          <w:szCs w:val="28"/>
        </w:rPr>
        <w:t>еплопотребляющих</w:t>
      </w:r>
      <w:proofErr w:type="spellEnd"/>
      <w:r w:rsidR="00074E99">
        <w:rPr>
          <w:sz w:val="28"/>
          <w:szCs w:val="28"/>
        </w:rPr>
        <w:t xml:space="preserve"> установок к си</w:t>
      </w:r>
      <w:r w:rsidRPr="005942E4">
        <w:rPr>
          <w:sz w:val="28"/>
          <w:szCs w:val="28"/>
        </w:rPr>
        <w:t>стеме теплоснабжения нецелесообразно вследствие увели</w:t>
      </w:r>
      <w:r w:rsidR="00074E99">
        <w:rPr>
          <w:sz w:val="28"/>
          <w:szCs w:val="28"/>
        </w:rPr>
        <w:t>чения совокупных расходов в ука</w:t>
      </w:r>
      <w:r w:rsidRPr="005942E4">
        <w:rPr>
          <w:sz w:val="28"/>
          <w:szCs w:val="28"/>
        </w:rPr>
        <w:t>занной системе на единицу тепловой мощности, определяем</w:t>
      </w:r>
      <w:r w:rsidR="00074E99">
        <w:rPr>
          <w:sz w:val="28"/>
          <w:szCs w:val="28"/>
        </w:rPr>
        <w:t>ой для зоны действия каждого ис</w:t>
      </w:r>
      <w:r w:rsidRPr="005942E4">
        <w:rPr>
          <w:sz w:val="28"/>
          <w:szCs w:val="28"/>
        </w:rPr>
        <w:t>точнике тепловой энергии.</w:t>
      </w:r>
    </w:p>
    <w:p w:rsidR="005942E4" w:rsidRPr="005942E4" w:rsidRDefault="005942E4" w:rsidP="005942E4">
      <w:pPr>
        <w:ind w:firstLine="426"/>
        <w:jc w:val="both"/>
        <w:rPr>
          <w:sz w:val="28"/>
          <w:szCs w:val="28"/>
        </w:rPr>
      </w:pPr>
      <w:r w:rsidRPr="005942E4">
        <w:rPr>
          <w:sz w:val="28"/>
          <w:szCs w:val="28"/>
        </w:rPr>
        <w:t>зон действия систем</w:t>
      </w:r>
    </w:p>
    <w:p w:rsidR="005942E4" w:rsidRPr="005942E4" w:rsidRDefault="005942E4" w:rsidP="005942E4">
      <w:pPr>
        <w:ind w:firstLine="426"/>
        <w:jc w:val="both"/>
        <w:rPr>
          <w:sz w:val="28"/>
          <w:szCs w:val="28"/>
        </w:rPr>
      </w:pPr>
      <w:r w:rsidRPr="005942E4">
        <w:rPr>
          <w:sz w:val="28"/>
          <w:szCs w:val="28"/>
        </w:rPr>
        <w:t>Радиус эффективного теплоснабжения - максимальное расстояние от потребляющей установки до ближайшего источника тепловой энергии в с</w:t>
      </w:r>
      <w:r w:rsidR="00074E99">
        <w:rPr>
          <w:sz w:val="28"/>
          <w:szCs w:val="28"/>
        </w:rPr>
        <w:t>истеме теплоснабжения, при повы</w:t>
      </w:r>
      <w:r w:rsidRPr="005942E4">
        <w:rPr>
          <w:sz w:val="28"/>
          <w:szCs w:val="28"/>
        </w:rPr>
        <w:t xml:space="preserve">шении которого подключение </w:t>
      </w:r>
      <w:proofErr w:type="spellStart"/>
      <w:r w:rsidRPr="005942E4">
        <w:rPr>
          <w:sz w:val="28"/>
          <w:szCs w:val="28"/>
        </w:rPr>
        <w:t>теплопотребляющей</w:t>
      </w:r>
      <w:proofErr w:type="spellEnd"/>
      <w:r w:rsidRPr="005942E4">
        <w:rPr>
          <w:sz w:val="28"/>
          <w:szCs w:val="28"/>
        </w:rPr>
        <w:t xml:space="preserve"> установ</w:t>
      </w:r>
      <w:r w:rsidR="00074E99">
        <w:rPr>
          <w:sz w:val="28"/>
          <w:szCs w:val="28"/>
        </w:rPr>
        <w:t>ки к данной системе теплоснабже</w:t>
      </w:r>
      <w:r w:rsidRPr="005942E4">
        <w:rPr>
          <w:sz w:val="28"/>
          <w:szCs w:val="28"/>
        </w:rPr>
        <w:t>ния не целесообразно по причине увеличения совокупных расходов в системе теплоснабжения.</w:t>
      </w:r>
    </w:p>
    <w:p w:rsidR="005942E4" w:rsidRPr="005942E4" w:rsidRDefault="005942E4" w:rsidP="005942E4">
      <w:pPr>
        <w:ind w:firstLine="426"/>
        <w:jc w:val="both"/>
        <w:rPr>
          <w:sz w:val="28"/>
          <w:szCs w:val="28"/>
        </w:rPr>
      </w:pPr>
      <w:r w:rsidRPr="005942E4">
        <w:rPr>
          <w:sz w:val="28"/>
          <w:szCs w:val="28"/>
        </w:rPr>
        <w:t>2.2. Описание существующих и перспективных теплоснабжения и источников тепловой энергии.</w:t>
      </w:r>
    </w:p>
    <w:p w:rsidR="005942E4" w:rsidRPr="005942E4" w:rsidRDefault="005942E4" w:rsidP="005942E4">
      <w:pPr>
        <w:ind w:firstLine="426"/>
        <w:jc w:val="both"/>
        <w:rPr>
          <w:sz w:val="28"/>
          <w:szCs w:val="28"/>
        </w:rPr>
      </w:pPr>
      <w:proofErr w:type="gramStart"/>
      <w:r w:rsidRPr="005942E4">
        <w:rPr>
          <w:sz w:val="28"/>
          <w:szCs w:val="28"/>
        </w:rPr>
        <w:t>Согласно Постановления</w:t>
      </w:r>
      <w:proofErr w:type="gramEnd"/>
      <w:r w:rsidRPr="005942E4">
        <w:rPr>
          <w:sz w:val="28"/>
          <w:szCs w:val="28"/>
        </w:rPr>
        <w:t xml:space="preserve"> №154 Правительства РФ от 22.02.2012 года, при разработке схем теплоснабжения поселений с численностью населения до 10 тыс. человек, в которых в соответствии с документами территориального планирования используется индивидуальное теплоснабжение потребителей тепловой энергии, разработка электронной модели системы теплоснабжения поселения является не обязательным разделом схемы теплоснабжения.</w:t>
      </w:r>
    </w:p>
    <w:p w:rsidR="005942E4" w:rsidRPr="005942E4" w:rsidRDefault="005942E4" w:rsidP="005942E4">
      <w:pPr>
        <w:ind w:firstLine="426"/>
        <w:jc w:val="both"/>
        <w:rPr>
          <w:sz w:val="28"/>
          <w:szCs w:val="28"/>
        </w:rPr>
      </w:pPr>
      <w:r w:rsidRPr="005942E4">
        <w:rPr>
          <w:sz w:val="28"/>
          <w:szCs w:val="28"/>
        </w:rPr>
        <w:t>В настоящее время на территории поселка Новочернореченский Козульского района, Красноярского края, существует децентрализованная система теплоснабжения.</w:t>
      </w:r>
    </w:p>
    <w:p w:rsidR="005942E4" w:rsidRPr="005942E4" w:rsidRDefault="005942E4" w:rsidP="005942E4">
      <w:pPr>
        <w:ind w:firstLine="426"/>
        <w:jc w:val="both"/>
        <w:rPr>
          <w:sz w:val="28"/>
          <w:szCs w:val="28"/>
        </w:rPr>
      </w:pPr>
      <w:r w:rsidRPr="005942E4">
        <w:rPr>
          <w:sz w:val="28"/>
          <w:szCs w:val="28"/>
        </w:rPr>
        <w:t>В поселке имеется 6 котельных общей производите</w:t>
      </w:r>
      <w:r w:rsidR="00074E99">
        <w:rPr>
          <w:sz w:val="28"/>
          <w:szCs w:val="28"/>
        </w:rPr>
        <w:t>льностью по подключенной нагруз</w:t>
      </w:r>
      <w:r w:rsidRPr="005942E4">
        <w:rPr>
          <w:sz w:val="28"/>
          <w:szCs w:val="28"/>
        </w:rPr>
        <w:t>ке 3,08187 Гкал/ч. Котельные обслуживают администрати</w:t>
      </w:r>
      <w:r w:rsidR="00074E99">
        <w:rPr>
          <w:sz w:val="28"/>
          <w:szCs w:val="28"/>
        </w:rPr>
        <w:t>вно - общественную застройку по</w:t>
      </w:r>
      <w:r w:rsidRPr="005942E4">
        <w:rPr>
          <w:sz w:val="28"/>
          <w:szCs w:val="28"/>
        </w:rPr>
        <w:t>селка и жилые дома.</w:t>
      </w:r>
    </w:p>
    <w:p w:rsidR="005942E4" w:rsidRPr="005942E4" w:rsidRDefault="005942E4" w:rsidP="005942E4">
      <w:pPr>
        <w:ind w:firstLine="426"/>
        <w:jc w:val="both"/>
        <w:rPr>
          <w:sz w:val="28"/>
          <w:szCs w:val="28"/>
        </w:rPr>
      </w:pPr>
      <w:r w:rsidRPr="005942E4">
        <w:rPr>
          <w:sz w:val="28"/>
          <w:szCs w:val="28"/>
        </w:rPr>
        <w:t>Зоны действия существующих систем теплоснабжения от источников тепловой энергии представлены в Приложении</w:t>
      </w:r>
      <w:proofErr w:type="gramStart"/>
      <w:r w:rsidRPr="005942E4">
        <w:rPr>
          <w:sz w:val="28"/>
          <w:szCs w:val="28"/>
        </w:rPr>
        <w:t xml:space="preserve"> Б</w:t>
      </w:r>
      <w:proofErr w:type="gramEnd"/>
      <w:r w:rsidRPr="005942E4">
        <w:rPr>
          <w:sz w:val="28"/>
          <w:szCs w:val="28"/>
        </w:rPr>
        <w:t xml:space="preserve"> тома 1.</w:t>
      </w:r>
    </w:p>
    <w:p w:rsidR="005942E4" w:rsidRPr="005942E4" w:rsidRDefault="005942E4" w:rsidP="005942E4">
      <w:pPr>
        <w:ind w:firstLine="426"/>
        <w:jc w:val="both"/>
        <w:rPr>
          <w:sz w:val="28"/>
          <w:szCs w:val="28"/>
        </w:rPr>
      </w:pPr>
      <w:r w:rsidRPr="005942E4">
        <w:rPr>
          <w:sz w:val="28"/>
          <w:szCs w:val="28"/>
        </w:rPr>
        <w:t xml:space="preserve">В 2016 году на территории котельной №10 была установлена автоматизированная </w:t>
      </w:r>
      <w:proofErr w:type="spellStart"/>
      <w:r w:rsidRPr="005942E4">
        <w:rPr>
          <w:sz w:val="28"/>
          <w:szCs w:val="28"/>
        </w:rPr>
        <w:t>бло</w:t>
      </w:r>
      <w:proofErr w:type="gramStart"/>
      <w:r w:rsidRPr="005942E4">
        <w:rPr>
          <w:sz w:val="28"/>
          <w:szCs w:val="28"/>
        </w:rPr>
        <w:t>ч</w:t>
      </w:r>
      <w:proofErr w:type="spellEnd"/>
      <w:r w:rsidRPr="005942E4">
        <w:rPr>
          <w:sz w:val="28"/>
          <w:szCs w:val="28"/>
        </w:rPr>
        <w:t>-</w:t>
      </w:r>
      <w:proofErr w:type="gramEnd"/>
      <w:r w:rsidRPr="005942E4">
        <w:rPr>
          <w:sz w:val="28"/>
          <w:szCs w:val="28"/>
        </w:rPr>
        <w:t xml:space="preserve"> но-модульная котельная «</w:t>
      </w:r>
      <w:proofErr w:type="spellStart"/>
      <w:r w:rsidRPr="005942E4">
        <w:rPr>
          <w:sz w:val="28"/>
          <w:szCs w:val="28"/>
        </w:rPr>
        <w:t>Терморобот</w:t>
      </w:r>
      <w:proofErr w:type="spellEnd"/>
      <w:r w:rsidRPr="005942E4">
        <w:rPr>
          <w:sz w:val="28"/>
          <w:szCs w:val="28"/>
        </w:rPr>
        <w:t>», потребителей котельной №11 были переключены к ней;</w:t>
      </w:r>
    </w:p>
    <w:p w:rsidR="005942E4" w:rsidRPr="005942E4" w:rsidRDefault="005942E4" w:rsidP="005942E4">
      <w:pPr>
        <w:ind w:firstLine="426"/>
        <w:jc w:val="both"/>
        <w:rPr>
          <w:sz w:val="28"/>
          <w:szCs w:val="28"/>
        </w:rPr>
      </w:pPr>
      <w:r w:rsidRPr="005942E4">
        <w:rPr>
          <w:sz w:val="28"/>
          <w:szCs w:val="28"/>
        </w:rPr>
        <w:t xml:space="preserve">В 2017 году также были установлены и введены в эксплуатацию автоматизированные </w:t>
      </w:r>
      <w:proofErr w:type="spellStart"/>
      <w:r w:rsidRPr="005942E4">
        <w:rPr>
          <w:sz w:val="28"/>
          <w:szCs w:val="28"/>
        </w:rPr>
        <w:t>блочно</w:t>
      </w:r>
      <w:proofErr w:type="spellEnd"/>
      <w:r w:rsidRPr="005942E4">
        <w:rPr>
          <w:sz w:val="28"/>
          <w:szCs w:val="28"/>
        </w:rPr>
        <w:t>-модульные котельные «</w:t>
      </w:r>
      <w:proofErr w:type="spellStart"/>
      <w:r w:rsidRPr="005942E4">
        <w:rPr>
          <w:sz w:val="28"/>
          <w:szCs w:val="28"/>
        </w:rPr>
        <w:t>Терморобот</w:t>
      </w:r>
      <w:proofErr w:type="spellEnd"/>
      <w:r w:rsidRPr="005942E4">
        <w:rPr>
          <w:sz w:val="28"/>
          <w:szCs w:val="28"/>
        </w:rPr>
        <w:t>» взамен котельной №12 «Школа №2» и котельной №9 «Совхоз». Старые котельные законсервированы.</w:t>
      </w:r>
    </w:p>
    <w:p w:rsidR="005942E4" w:rsidRPr="005942E4" w:rsidRDefault="005942E4" w:rsidP="005942E4">
      <w:pPr>
        <w:ind w:firstLine="426"/>
        <w:jc w:val="both"/>
        <w:rPr>
          <w:sz w:val="28"/>
          <w:szCs w:val="28"/>
        </w:rPr>
      </w:pPr>
      <w:r w:rsidRPr="005942E4">
        <w:rPr>
          <w:sz w:val="28"/>
          <w:szCs w:val="28"/>
        </w:rPr>
        <w:t>В перспективе до 2028 года для обеспечения качест</w:t>
      </w:r>
      <w:r>
        <w:rPr>
          <w:sz w:val="28"/>
          <w:szCs w:val="28"/>
        </w:rPr>
        <w:t>венного теплоснабжения предлага</w:t>
      </w:r>
      <w:r w:rsidRPr="005942E4">
        <w:rPr>
          <w:sz w:val="28"/>
          <w:szCs w:val="28"/>
        </w:rPr>
        <w:t>ется:</w:t>
      </w:r>
    </w:p>
    <w:p w:rsidR="005942E4" w:rsidRPr="005942E4" w:rsidRDefault="005942E4" w:rsidP="005942E4">
      <w:pPr>
        <w:ind w:firstLine="426"/>
        <w:jc w:val="both"/>
        <w:rPr>
          <w:sz w:val="28"/>
          <w:szCs w:val="28"/>
        </w:rPr>
      </w:pPr>
      <w:r w:rsidRPr="005942E4">
        <w:rPr>
          <w:sz w:val="28"/>
          <w:szCs w:val="28"/>
        </w:rPr>
        <w:t>До окончания 20</w:t>
      </w:r>
      <w:r>
        <w:rPr>
          <w:sz w:val="28"/>
          <w:szCs w:val="28"/>
        </w:rPr>
        <w:t>27 года</w:t>
      </w:r>
      <w:r w:rsidRPr="005942E4">
        <w:rPr>
          <w:sz w:val="28"/>
          <w:szCs w:val="28"/>
        </w:rPr>
        <w:t xml:space="preserve"> выполнить реконструкцию котельной №13;</w:t>
      </w:r>
    </w:p>
    <w:p w:rsidR="005942E4" w:rsidRPr="005942E4" w:rsidRDefault="005942E4" w:rsidP="005942E4">
      <w:pPr>
        <w:ind w:firstLine="426"/>
        <w:jc w:val="both"/>
        <w:rPr>
          <w:sz w:val="28"/>
          <w:szCs w:val="28"/>
        </w:rPr>
      </w:pPr>
      <w:r>
        <w:rPr>
          <w:sz w:val="28"/>
          <w:szCs w:val="28"/>
        </w:rPr>
        <w:t>В 2026</w:t>
      </w:r>
      <w:r w:rsidRPr="005942E4">
        <w:rPr>
          <w:sz w:val="28"/>
          <w:szCs w:val="28"/>
        </w:rPr>
        <w:t xml:space="preserve"> году выполнить реконструкцию котельной ст. </w:t>
      </w:r>
      <w:proofErr w:type="spellStart"/>
      <w:r w:rsidRPr="005942E4">
        <w:rPr>
          <w:sz w:val="28"/>
          <w:szCs w:val="28"/>
        </w:rPr>
        <w:t>Чернореченская</w:t>
      </w:r>
      <w:proofErr w:type="spellEnd"/>
      <w:r w:rsidRPr="005942E4">
        <w:rPr>
          <w:sz w:val="28"/>
          <w:szCs w:val="28"/>
        </w:rPr>
        <w:t>.</w:t>
      </w:r>
    </w:p>
    <w:p w:rsidR="005942E4" w:rsidRPr="005942E4" w:rsidRDefault="005942E4" w:rsidP="005942E4">
      <w:pPr>
        <w:ind w:firstLine="426"/>
        <w:jc w:val="both"/>
        <w:rPr>
          <w:sz w:val="28"/>
          <w:szCs w:val="28"/>
        </w:rPr>
      </w:pPr>
      <w:r w:rsidRPr="005942E4">
        <w:rPr>
          <w:sz w:val="28"/>
          <w:szCs w:val="28"/>
        </w:rPr>
        <w:t>Согласно ФЗ от 27 июля 2010 №190-ФЗ «О теплоснабжении» к 202</w:t>
      </w:r>
      <w:r>
        <w:rPr>
          <w:sz w:val="28"/>
          <w:szCs w:val="28"/>
        </w:rPr>
        <w:t>7</w:t>
      </w:r>
      <w:r w:rsidRPr="005942E4">
        <w:rPr>
          <w:sz w:val="28"/>
          <w:szCs w:val="28"/>
        </w:rPr>
        <w:t xml:space="preserve"> году необходимо осуществить переход с открытой схемы теплоснабжения на закрытую схему.</w:t>
      </w:r>
    </w:p>
    <w:p w:rsidR="00FB456A" w:rsidRDefault="005942E4" w:rsidP="005942E4">
      <w:pPr>
        <w:ind w:firstLine="426"/>
        <w:jc w:val="both"/>
        <w:rPr>
          <w:sz w:val="28"/>
          <w:szCs w:val="28"/>
        </w:rPr>
      </w:pPr>
      <w:r w:rsidRPr="005942E4">
        <w:rPr>
          <w:sz w:val="28"/>
          <w:szCs w:val="28"/>
        </w:rPr>
        <w:t>Зоны действия перспективных систем теплоснабжения от источников тепловой энергии представлены в Приложении А тома 2.</w:t>
      </w:r>
    </w:p>
    <w:p w:rsidR="005942E4" w:rsidRPr="005942E4" w:rsidRDefault="005942E4" w:rsidP="005942E4">
      <w:pPr>
        <w:ind w:firstLine="426"/>
        <w:jc w:val="both"/>
        <w:rPr>
          <w:sz w:val="28"/>
          <w:szCs w:val="28"/>
        </w:rPr>
      </w:pPr>
      <w:r w:rsidRPr="005942E4">
        <w:rPr>
          <w:sz w:val="28"/>
          <w:szCs w:val="28"/>
        </w:rPr>
        <w:t>2.3.</w:t>
      </w:r>
      <w:r w:rsidRPr="005942E4">
        <w:rPr>
          <w:sz w:val="28"/>
          <w:szCs w:val="28"/>
        </w:rPr>
        <w:tab/>
        <w:t>Описание существующих и перспективных зон действия индивидуальных источников тепловой энергии.</w:t>
      </w:r>
    </w:p>
    <w:p w:rsidR="005942E4" w:rsidRPr="005942E4" w:rsidRDefault="005942E4" w:rsidP="005942E4">
      <w:pPr>
        <w:ind w:firstLine="426"/>
        <w:jc w:val="both"/>
        <w:rPr>
          <w:sz w:val="28"/>
          <w:szCs w:val="28"/>
        </w:rPr>
      </w:pPr>
      <w:r w:rsidRPr="005942E4">
        <w:rPr>
          <w:sz w:val="28"/>
          <w:szCs w:val="28"/>
        </w:rPr>
        <w:lastRenderedPageBreak/>
        <w:t>Существующее положение: Теплоснабжение ча</w:t>
      </w:r>
      <w:r>
        <w:rPr>
          <w:sz w:val="28"/>
          <w:szCs w:val="28"/>
        </w:rPr>
        <w:t>стной малоэтажной застройки осу</w:t>
      </w:r>
      <w:r w:rsidRPr="005942E4">
        <w:rPr>
          <w:sz w:val="28"/>
          <w:szCs w:val="28"/>
        </w:rPr>
        <w:t>ществляется от огневых печей и от индивидуальных отопительных котлов, работающих на различных видах топлива.</w:t>
      </w:r>
    </w:p>
    <w:p w:rsidR="005942E4" w:rsidRPr="005942E4" w:rsidRDefault="005942E4" w:rsidP="005942E4">
      <w:pPr>
        <w:ind w:firstLine="426"/>
        <w:jc w:val="both"/>
        <w:rPr>
          <w:sz w:val="28"/>
          <w:szCs w:val="28"/>
        </w:rPr>
      </w:pPr>
      <w:r w:rsidRPr="005942E4">
        <w:rPr>
          <w:sz w:val="28"/>
          <w:szCs w:val="28"/>
        </w:rPr>
        <w:t>Перспективное положение: Теплоснабжение усадебной и индивидуальной малоэтажной застройки поселка Новочернореченский предполагается осуществлять от индивидуальных отопительных котлов, работающих на различных видах топлива, в том чи</w:t>
      </w:r>
      <w:r>
        <w:rPr>
          <w:sz w:val="28"/>
          <w:szCs w:val="28"/>
        </w:rPr>
        <w:t>сле газовых. Индиви</w:t>
      </w:r>
      <w:r w:rsidRPr="005942E4">
        <w:rPr>
          <w:sz w:val="28"/>
          <w:szCs w:val="28"/>
        </w:rPr>
        <w:t xml:space="preserve">дуальные отопительные котлы оборудовать системами </w:t>
      </w:r>
      <w:proofErr w:type="spellStart"/>
      <w:r w:rsidRPr="005942E4">
        <w:rPr>
          <w:sz w:val="28"/>
          <w:szCs w:val="28"/>
        </w:rPr>
        <w:t>дожига</w:t>
      </w:r>
      <w:proofErr w:type="spellEnd"/>
      <w:r w:rsidRPr="005942E4">
        <w:rPr>
          <w:sz w:val="28"/>
          <w:szCs w:val="28"/>
        </w:rPr>
        <w:t xml:space="preserve"> и оснастить фильтрами для очистки дымовых газов.</w:t>
      </w:r>
    </w:p>
    <w:p w:rsidR="005942E4" w:rsidRPr="005942E4" w:rsidRDefault="005942E4" w:rsidP="005942E4">
      <w:pPr>
        <w:ind w:firstLine="426"/>
        <w:jc w:val="both"/>
        <w:rPr>
          <w:sz w:val="28"/>
          <w:szCs w:val="28"/>
        </w:rPr>
      </w:pPr>
      <w:r w:rsidRPr="005942E4">
        <w:rPr>
          <w:sz w:val="28"/>
          <w:szCs w:val="28"/>
        </w:rPr>
        <w:t>2.4.</w:t>
      </w:r>
      <w:r w:rsidRPr="005942E4">
        <w:rPr>
          <w:sz w:val="28"/>
          <w:szCs w:val="28"/>
        </w:rPr>
        <w:tab/>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5942E4" w:rsidRPr="005942E4" w:rsidRDefault="005942E4" w:rsidP="005942E4">
      <w:pPr>
        <w:ind w:firstLine="426"/>
        <w:jc w:val="both"/>
        <w:rPr>
          <w:sz w:val="28"/>
          <w:szCs w:val="28"/>
        </w:rPr>
      </w:pPr>
      <w:r w:rsidRPr="005942E4">
        <w:rPr>
          <w:sz w:val="28"/>
          <w:szCs w:val="28"/>
        </w:rPr>
        <w:t>2.4.1. Существующие и перспективные значения установленной тепловой мощности основного оборудования источника (источников) тепловой энергии.</w:t>
      </w:r>
    </w:p>
    <w:p w:rsidR="005942E4" w:rsidRDefault="005942E4" w:rsidP="005942E4">
      <w:pPr>
        <w:ind w:firstLine="426"/>
        <w:jc w:val="both"/>
        <w:rPr>
          <w:sz w:val="28"/>
          <w:szCs w:val="28"/>
        </w:rPr>
      </w:pPr>
      <w:r w:rsidRPr="005942E4">
        <w:rPr>
          <w:sz w:val="28"/>
          <w:szCs w:val="28"/>
        </w:rPr>
        <w:t>Использование источника тепловой энергии, значен</w:t>
      </w:r>
      <w:r>
        <w:rPr>
          <w:sz w:val="28"/>
          <w:szCs w:val="28"/>
        </w:rPr>
        <w:t>ия установленной мощности обору</w:t>
      </w:r>
      <w:r w:rsidRPr="005942E4">
        <w:rPr>
          <w:sz w:val="28"/>
          <w:szCs w:val="28"/>
        </w:rPr>
        <w:t>дования источника тепловой эне</w:t>
      </w:r>
      <w:r w:rsidR="002F2699">
        <w:rPr>
          <w:sz w:val="28"/>
          <w:szCs w:val="28"/>
        </w:rPr>
        <w:t>ргии представлены в таблице 4</w:t>
      </w:r>
      <w:r>
        <w:rPr>
          <w:sz w:val="28"/>
          <w:szCs w:val="28"/>
        </w:rPr>
        <w:t>.</w:t>
      </w:r>
    </w:p>
    <w:p w:rsidR="005942E4" w:rsidRDefault="002F2699" w:rsidP="005942E4">
      <w:pPr>
        <w:ind w:firstLine="426"/>
        <w:jc w:val="right"/>
        <w:rPr>
          <w:sz w:val="28"/>
          <w:szCs w:val="28"/>
        </w:rPr>
      </w:pPr>
      <w:r>
        <w:rPr>
          <w:sz w:val="28"/>
          <w:szCs w:val="28"/>
        </w:rPr>
        <w:t>Таблица 4</w:t>
      </w:r>
      <w:r w:rsidR="005942E4">
        <w:rPr>
          <w:sz w:val="28"/>
          <w:szCs w:val="28"/>
        </w:rPr>
        <w:t>.</w:t>
      </w:r>
    </w:p>
    <w:tbl>
      <w:tblPr>
        <w:tblW w:w="0" w:type="auto"/>
        <w:tblLayout w:type="fixed"/>
        <w:tblCellMar>
          <w:left w:w="10" w:type="dxa"/>
          <w:right w:w="10" w:type="dxa"/>
        </w:tblCellMar>
        <w:tblLook w:val="0000" w:firstRow="0" w:lastRow="0" w:firstColumn="0" w:lastColumn="0" w:noHBand="0" w:noVBand="0"/>
      </w:tblPr>
      <w:tblGrid>
        <w:gridCol w:w="3514"/>
        <w:gridCol w:w="3159"/>
        <w:gridCol w:w="2693"/>
      </w:tblGrid>
      <w:tr w:rsidR="005942E4" w:rsidRPr="005942E4" w:rsidTr="00C531DD">
        <w:trPr>
          <w:trHeight w:val="965"/>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320"/>
              <w:rPr>
                <w:color w:val="auto"/>
                <w:sz w:val="28"/>
                <w:szCs w:val="28"/>
                <w:lang w:val="ru"/>
              </w:rPr>
            </w:pPr>
            <w:r w:rsidRPr="005942E4">
              <w:rPr>
                <w:color w:val="auto"/>
                <w:sz w:val="28"/>
                <w:szCs w:val="28"/>
                <w:lang w:val="ru"/>
              </w:rPr>
              <w:t>Источник тепловой энергии</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spacing w:line="317" w:lineRule="exact"/>
              <w:jc w:val="center"/>
              <w:rPr>
                <w:color w:val="auto"/>
                <w:sz w:val="28"/>
                <w:szCs w:val="28"/>
                <w:lang w:val="ru"/>
              </w:rPr>
            </w:pPr>
            <w:r w:rsidRPr="005942E4">
              <w:rPr>
                <w:color w:val="auto"/>
                <w:sz w:val="28"/>
                <w:szCs w:val="28"/>
                <w:lang w:val="ru"/>
              </w:rPr>
              <w:t>Существующее значение установленной тепловой мощ</w:t>
            </w:r>
            <w:r w:rsidRPr="005942E4">
              <w:rPr>
                <w:color w:val="auto"/>
                <w:sz w:val="28"/>
                <w:szCs w:val="28"/>
                <w:lang w:val="ru"/>
              </w:rPr>
              <w:softHyphen/>
              <w:t>ности, Гкал/час</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spacing w:line="317" w:lineRule="exact"/>
              <w:jc w:val="center"/>
              <w:rPr>
                <w:color w:val="auto"/>
                <w:sz w:val="28"/>
                <w:szCs w:val="28"/>
                <w:lang w:val="ru"/>
              </w:rPr>
            </w:pPr>
            <w:r w:rsidRPr="005942E4">
              <w:rPr>
                <w:color w:val="auto"/>
                <w:sz w:val="28"/>
                <w:szCs w:val="28"/>
                <w:lang w:val="ru"/>
              </w:rPr>
              <w:t>Перспективные значения установленной тепловой мощности, Гкал/час</w:t>
            </w:r>
          </w:p>
        </w:tc>
      </w:tr>
      <w:tr w:rsidR="005942E4" w:rsidRPr="005942E4" w:rsidTr="00C531DD">
        <w:trPr>
          <w:trHeight w:val="326"/>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120"/>
              <w:rPr>
                <w:color w:val="auto"/>
                <w:sz w:val="28"/>
                <w:szCs w:val="28"/>
                <w:lang w:val="ru"/>
              </w:rPr>
            </w:pPr>
            <w:r w:rsidRPr="005942E4">
              <w:rPr>
                <w:color w:val="auto"/>
                <w:sz w:val="28"/>
                <w:szCs w:val="28"/>
                <w:lang w:val="ru"/>
              </w:rPr>
              <w:t>Котельная №9</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0,344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0,344</w:t>
            </w:r>
          </w:p>
        </w:tc>
      </w:tr>
      <w:tr w:rsidR="005942E4" w:rsidRPr="005942E4" w:rsidTr="00C531DD">
        <w:trPr>
          <w:trHeight w:val="331"/>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120"/>
              <w:rPr>
                <w:color w:val="auto"/>
                <w:sz w:val="28"/>
                <w:szCs w:val="28"/>
                <w:lang w:val="ru"/>
              </w:rPr>
            </w:pPr>
            <w:r w:rsidRPr="005942E4">
              <w:rPr>
                <w:color w:val="auto"/>
                <w:sz w:val="28"/>
                <w:szCs w:val="28"/>
                <w:lang w:val="ru"/>
              </w:rPr>
              <w:t>Котельная №10</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0,52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0,52</w:t>
            </w:r>
          </w:p>
        </w:tc>
      </w:tr>
      <w:tr w:rsidR="005942E4" w:rsidRPr="005942E4" w:rsidTr="00C531DD">
        <w:trPr>
          <w:trHeight w:val="326"/>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120"/>
              <w:rPr>
                <w:color w:val="auto"/>
                <w:sz w:val="28"/>
                <w:szCs w:val="28"/>
                <w:lang w:val="ru"/>
              </w:rPr>
            </w:pPr>
            <w:r w:rsidRPr="005942E4">
              <w:rPr>
                <w:color w:val="auto"/>
                <w:sz w:val="28"/>
                <w:szCs w:val="28"/>
                <w:lang w:val="ru"/>
              </w:rPr>
              <w:t>Котельная №12</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0,258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0,258</w:t>
            </w:r>
          </w:p>
        </w:tc>
      </w:tr>
      <w:tr w:rsidR="005942E4" w:rsidRPr="005942E4" w:rsidTr="00C531DD">
        <w:trPr>
          <w:trHeight w:val="326"/>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120"/>
              <w:rPr>
                <w:color w:val="auto"/>
                <w:sz w:val="28"/>
                <w:szCs w:val="28"/>
                <w:lang w:val="ru"/>
              </w:rPr>
            </w:pPr>
            <w:r w:rsidRPr="005942E4">
              <w:rPr>
                <w:color w:val="auto"/>
                <w:sz w:val="28"/>
                <w:szCs w:val="28"/>
                <w:lang w:val="ru"/>
              </w:rPr>
              <w:t>Котельная №13</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0,6</w:t>
            </w:r>
          </w:p>
        </w:tc>
      </w:tr>
      <w:tr w:rsidR="005942E4" w:rsidRPr="005942E4" w:rsidTr="00C531DD">
        <w:trPr>
          <w:trHeight w:val="326"/>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120"/>
              <w:rPr>
                <w:color w:val="auto"/>
                <w:sz w:val="28"/>
                <w:szCs w:val="28"/>
                <w:lang w:val="ru"/>
              </w:rPr>
            </w:pPr>
            <w:r w:rsidRPr="005942E4">
              <w:rPr>
                <w:color w:val="auto"/>
                <w:sz w:val="28"/>
                <w:szCs w:val="28"/>
                <w:lang w:val="ru"/>
              </w:rPr>
              <w:t>Котельная №14</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0,14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0,14</w:t>
            </w:r>
          </w:p>
        </w:tc>
      </w:tr>
      <w:tr w:rsidR="005942E4" w:rsidRPr="005942E4" w:rsidTr="00C531DD">
        <w:trPr>
          <w:trHeight w:val="336"/>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ind w:left="120"/>
              <w:rPr>
                <w:color w:val="auto"/>
                <w:sz w:val="28"/>
                <w:szCs w:val="28"/>
                <w:lang w:val="ru"/>
              </w:rPr>
            </w:pPr>
            <w:bookmarkStart w:id="99" w:name="bookmark25"/>
            <w:r w:rsidRPr="005942E4">
              <w:rPr>
                <w:color w:val="auto"/>
                <w:sz w:val="28"/>
                <w:szCs w:val="28"/>
                <w:lang w:val="ru"/>
              </w:rPr>
              <w:t xml:space="preserve">Котельная ст. </w:t>
            </w:r>
            <w:proofErr w:type="spellStart"/>
            <w:r w:rsidRPr="005942E4">
              <w:rPr>
                <w:color w:val="auto"/>
                <w:sz w:val="28"/>
                <w:szCs w:val="28"/>
                <w:lang w:val="ru"/>
              </w:rPr>
              <w:t>Чернореченская</w:t>
            </w:r>
            <w:bookmarkEnd w:id="99"/>
            <w:proofErr w:type="spellEnd"/>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6,0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jc w:val="center"/>
              <w:rPr>
                <w:color w:val="auto"/>
                <w:sz w:val="28"/>
                <w:szCs w:val="28"/>
                <w:lang w:val="ru"/>
              </w:rPr>
            </w:pPr>
            <w:r w:rsidRPr="005942E4">
              <w:rPr>
                <w:color w:val="auto"/>
                <w:sz w:val="28"/>
                <w:szCs w:val="28"/>
                <w:lang w:val="ru"/>
              </w:rPr>
              <w:t>6,0</w:t>
            </w:r>
          </w:p>
        </w:tc>
      </w:tr>
    </w:tbl>
    <w:p w:rsidR="005942E4" w:rsidRDefault="005942E4" w:rsidP="005942E4">
      <w:pPr>
        <w:ind w:firstLine="426"/>
        <w:jc w:val="both"/>
        <w:rPr>
          <w:sz w:val="28"/>
          <w:szCs w:val="28"/>
        </w:rPr>
      </w:pPr>
    </w:p>
    <w:p w:rsidR="005942E4" w:rsidRPr="005942E4" w:rsidRDefault="005942E4" w:rsidP="005942E4">
      <w:pPr>
        <w:ind w:firstLine="426"/>
        <w:jc w:val="both"/>
        <w:rPr>
          <w:sz w:val="28"/>
          <w:szCs w:val="28"/>
        </w:rPr>
      </w:pPr>
      <w:r w:rsidRPr="005942E4">
        <w:rPr>
          <w:sz w:val="28"/>
          <w:szCs w:val="28"/>
        </w:rPr>
        <w:t xml:space="preserve">2.4.2. Существующие и перспективные технические ограничения на использование установленной тепловой мощности и значения располагаемой мощности основного </w:t>
      </w:r>
      <w:proofErr w:type="spellStart"/>
      <w:r w:rsidRPr="005942E4">
        <w:rPr>
          <w:sz w:val="28"/>
          <w:szCs w:val="28"/>
        </w:rPr>
        <w:t>обо¬рудования</w:t>
      </w:r>
      <w:proofErr w:type="spellEnd"/>
      <w:r w:rsidRPr="005942E4">
        <w:rPr>
          <w:sz w:val="28"/>
          <w:szCs w:val="28"/>
        </w:rPr>
        <w:t xml:space="preserve"> источников тепловой энергии.</w:t>
      </w:r>
    </w:p>
    <w:p w:rsidR="005942E4" w:rsidRPr="005942E4" w:rsidRDefault="005942E4" w:rsidP="005942E4">
      <w:pPr>
        <w:ind w:firstLine="426"/>
        <w:jc w:val="both"/>
        <w:rPr>
          <w:sz w:val="28"/>
          <w:szCs w:val="28"/>
        </w:rPr>
      </w:pPr>
      <w:r w:rsidRPr="005942E4">
        <w:rPr>
          <w:sz w:val="28"/>
          <w:szCs w:val="28"/>
        </w:rPr>
        <w:t xml:space="preserve">Перспективных технических ограничений на использование установленной тепловой мощности не ожидается. Технические ограничения по существующей котельной определить не представляется возможным, в связи с тем, что по мере необходимости ограничения </w:t>
      </w:r>
      <w:proofErr w:type="spellStart"/>
      <w:r w:rsidRPr="005942E4">
        <w:rPr>
          <w:sz w:val="28"/>
          <w:szCs w:val="28"/>
        </w:rPr>
        <w:t>наклады¬ваются</w:t>
      </w:r>
      <w:proofErr w:type="spellEnd"/>
      <w:r w:rsidRPr="005942E4">
        <w:rPr>
          <w:sz w:val="28"/>
          <w:szCs w:val="28"/>
        </w:rPr>
        <w:t xml:space="preserve"> надзорным органом.</w:t>
      </w:r>
    </w:p>
    <w:p w:rsidR="005942E4" w:rsidRDefault="005942E4" w:rsidP="005942E4">
      <w:pPr>
        <w:ind w:firstLine="426"/>
        <w:jc w:val="both"/>
        <w:rPr>
          <w:sz w:val="28"/>
          <w:szCs w:val="28"/>
        </w:rPr>
      </w:pPr>
      <w:proofErr w:type="gramStart"/>
      <w:r w:rsidRPr="005942E4">
        <w:rPr>
          <w:sz w:val="28"/>
          <w:szCs w:val="28"/>
        </w:rPr>
        <w:t xml:space="preserve">Значения располагаемой мощности существующего и перспективного источников </w:t>
      </w:r>
      <w:proofErr w:type="spellStart"/>
      <w:r w:rsidRPr="005942E4">
        <w:rPr>
          <w:sz w:val="28"/>
          <w:szCs w:val="28"/>
        </w:rPr>
        <w:t>тепло¬вой</w:t>
      </w:r>
      <w:proofErr w:type="spellEnd"/>
      <w:r w:rsidRPr="005942E4">
        <w:rPr>
          <w:sz w:val="28"/>
          <w:szCs w:val="28"/>
        </w:rPr>
        <w:t xml:space="preserve"> энергии приве</w:t>
      </w:r>
      <w:r w:rsidR="002F2699">
        <w:rPr>
          <w:sz w:val="28"/>
          <w:szCs w:val="28"/>
        </w:rPr>
        <w:t>дены в таблице 5</w:t>
      </w:r>
      <w:r w:rsidRPr="005942E4">
        <w:rPr>
          <w:sz w:val="28"/>
          <w:szCs w:val="28"/>
        </w:rPr>
        <w:t>.</w:t>
      </w:r>
      <w:proofErr w:type="gramEnd"/>
    </w:p>
    <w:p w:rsidR="00C531DD" w:rsidRDefault="00C531DD" w:rsidP="005942E4">
      <w:pPr>
        <w:ind w:firstLine="426"/>
        <w:jc w:val="right"/>
        <w:rPr>
          <w:sz w:val="28"/>
          <w:szCs w:val="28"/>
        </w:rPr>
      </w:pPr>
    </w:p>
    <w:p w:rsidR="005942E4" w:rsidRDefault="002F2699" w:rsidP="005942E4">
      <w:pPr>
        <w:ind w:firstLine="426"/>
        <w:jc w:val="right"/>
        <w:rPr>
          <w:sz w:val="28"/>
          <w:szCs w:val="28"/>
        </w:rPr>
      </w:pPr>
      <w:r>
        <w:rPr>
          <w:sz w:val="28"/>
          <w:szCs w:val="28"/>
        </w:rPr>
        <w:t>Таблица 5</w:t>
      </w:r>
      <w:r w:rsidR="005942E4">
        <w:rPr>
          <w:sz w:val="28"/>
          <w:szCs w:val="28"/>
        </w:rPr>
        <w:t>.</w:t>
      </w:r>
    </w:p>
    <w:tbl>
      <w:tblPr>
        <w:tblW w:w="9548" w:type="dxa"/>
        <w:tblLayout w:type="fixed"/>
        <w:tblCellMar>
          <w:left w:w="10" w:type="dxa"/>
          <w:right w:w="10" w:type="dxa"/>
        </w:tblCellMar>
        <w:tblLook w:val="0000" w:firstRow="0" w:lastRow="0" w:firstColumn="0" w:lastColumn="0" w:noHBand="0" w:noVBand="0"/>
      </w:tblPr>
      <w:tblGrid>
        <w:gridCol w:w="3835"/>
        <w:gridCol w:w="3130"/>
        <w:gridCol w:w="2543"/>
        <w:gridCol w:w="40"/>
      </w:tblGrid>
      <w:tr w:rsidR="005942E4" w:rsidRPr="005942E4" w:rsidTr="00C531DD">
        <w:trPr>
          <w:trHeight w:val="528"/>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Default="005942E4" w:rsidP="005942E4">
            <w:pPr>
              <w:framePr w:wrap="notBeside" w:vAnchor="text" w:hAnchor="text" w:xAlign="center" w:y="1"/>
              <w:spacing w:line="230" w:lineRule="exact"/>
            </w:pPr>
            <w:r>
              <w:lastRenderedPageBreak/>
              <w:t>Источник тепловой энергии</w:t>
            </w:r>
          </w:p>
          <w:p w:rsidR="005942E4" w:rsidRPr="005942E4" w:rsidRDefault="005942E4" w:rsidP="005942E4">
            <w:pPr>
              <w:framePr w:wrap="notBeside" w:vAnchor="text" w:hAnchor="text" w:xAlign="center" w:y="1"/>
              <w:rPr>
                <w:rFonts w:ascii="Microsoft Sans Serif" w:eastAsia="Microsoft Sans Serif" w:hAnsi="Microsoft Sans Serif" w:cs="Microsoft Sans Serif"/>
                <w:sz w:val="10"/>
                <w:szCs w:val="10"/>
                <w:lang w:val="ru"/>
              </w:rPr>
            </w:pPr>
          </w:p>
        </w:tc>
        <w:tc>
          <w:tcPr>
            <w:tcW w:w="3130" w:type="dxa"/>
            <w:vMerge w:val="restart"/>
            <w:tcBorders>
              <w:top w:val="single" w:sz="4" w:space="0" w:color="auto"/>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spacing w:line="254" w:lineRule="exact"/>
              <w:jc w:val="center"/>
              <w:rPr>
                <w:color w:val="auto"/>
                <w:sz w:val="23"/>
                <w:szCs w:val="23"/>
                <w:lang w:val="ru"/>
              </w:rPr>
            </w:pPr>
            <w:r w:rsidRPr="005942E4">
              <w:rPr>
                <w:color w:val="auto"/>
                <w:sz w:val="23"/>
                <w:szCs w:val="23"/>
                <w:lang w:val="ru"/>
              </w:rPr>
              <w:t>Существующее значение рас-</w:t>
            </w:r>
          </w:p>
          <w:p w:rsidR="005942E4" w:rsidRPr="005942E4" w:rsidRDefault="005942E4" w:rsidP="00C631F8">
            <w:pPr>
              <w:framePr w:wrap="notBeside" w:vAnchor="text" w:hAnchor="text" w:xAlign="center" w:y="1"/>
              <w:spacing w:line="254" w:lineRule="exact"/>
              <w:jc w:val="center"/>
              <w:rPr>
                <w:color w:val="auto"/>
                <w:sz w:val="23"/>
                <w:szCs w:val="23"/>
                <w:lang w:val="ru"/>
              </w:rPr>
            </w:pPr>
            <w:r w:rsidRPr="005942E4">
              <w:rPr>
                <w:color w:val="auto"/>
                <w:sz w:val="23"/>
                <w:szCs w:val="23"/>
                <w:lang w:val="ru"/>
              </w:rPr>
              <w:t>полагаемой тепловой мощно</w:t>
            </w:r>
            <w:r w:rsidRPr="005942E4">
              <w:rPr>
                <w:color w:val="auto"/>
                <w:sz w:val="23"/>
                <w:szCs w:val="23"/>
                <w:lang w:val="ru"/>
              </w:rPr>
              <w:softHyphen/>
              <w:t>сти, Гкал/час</w:t>
            </w:r>
          </w:p>
        </w:tc>
        <w:tc>
          <w:tcPr>
            <w:tcW w:w="2543" w:type="dxa"/>
            <w:vMerge w:val="restart"/>
            <w:tcBorders>
              <w:top w:val="single" w:sz="4" w:space="0" w:color="auto"/>
              <w:left w:val="single" w:sz="4" w:space="0" w:color="auto"/>
            </w:tcBorders>
            <w:shd w:val="clear" w:color="auto" w:fill="FFFFFF"/>
          </w:tcPr>
          <w:p w:rsidR="005942E4" w:rsidRPr="005942E4" w:rsidRDefault="005942E4" w:rsidP="005942E4">
            <w:pPr>
              <w:framePr w:wrap="notBeside" w:vAnchor="text" w:hAnchor="text" w:xAlign="center" w:y="1"/>
              <w:spacing w:line="254" w:lineRule="exact"/>
              <w:jc w:val="center"/>
              <w:rPr>
                <w:color w:val="auto"/>
                <w:sz w:val="23"/>
                <w:szCs w:val="23"/>
                <w:lang w:val="ru"/>
              </w:rPr>
            </w:pPr>
            <w:r w:rsidRPr="005942E4">
              <w:rPr>
                <w:color w:val="auto"/>
                <w:sz w:val="23"/>
                <w:szCs w:val="23"/>
                <w:lang w:val="ru"/>
              </w:rPr>
              <w:t>Перспективные значения рас-</w:t>
            </w:r>
          </w:p>
          <w:p w:rsidR="005942E4" w:rsidRPr="005942E4" w:rsidRDefault="005942E4" w:rsidP="00C631F8">
            <w:pPr>
              <w:framePr w:wrap="notBeside" w:vAnchor="text" w:hAnchor="text" w:xAlign="center" w:y="1"/>
              <w:spacing w:line="254" w:lineRule="exact"/>
              <w:jc w:val="center"/>
              <w:rPr>
                <w:color w:val="auto"/>
                <w:sz w:val="23"/>
                <w:szCs w:val="23"/>
                <w:lang w:val="ru"/>
              </w:rPr>
            </w:pPr>
            <w:r w:rsidRPr="005942E4">
              <w:rPr>
                <w:color w:val="auto"/>
                <w:sz w:val="23"/>
                <w:szCs w:val="23"/>
                <w:lang w:val="ru"/>
              </w:rPr>
              <w:t>полагаемой тепловой мощно</w:t>
            </w:r>
            <w:r w:rsidRPr="005942E4">
              <w:rPr>
                <w:color w:val="auto"/>
                <w:sz w:val="23"/>
                <w:szCs w:val="23"/>
                <w:lang w:val="ru"/>
              </w:rPr>
              <w:softHyphen/>
              <w:t>сти, Гкал/час</w:t>
            </w:r>
          </w:p>
        </w:tc>
        <w:tc>
          <w:tcPr>
            <w:tcW w:w="40" w:type="dxa"/>
            <w:tcBorders>
              <w:top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 w:val="10"/>
                <w:szCs w:val="10"/>
                <w:lang w:val="ru"/>
              </w:rPr>
            </w:pPr>
          </w:p>
        </w:tc>
      </w:tr>
      <w:tr w:rsidR="005942E4" w:rsidRPr="005942E4" w:rsidTr="00C531DD">
        <w:trPr>
          <w:trHeight w:val="528"/>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 w:val="10"/>
                <w:szCs w:val="10"/>
                <w:lang w:val="ru"/>
              </w:rPr>
            </w:pPr>
          </w:p>
        </w:tc>
        <w:tc>
          <w:tcPr>
            <w:tcW w:w="3130" w:type="dxa"/>
            <w:vMerge/>
            <w:tcBorders>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spacing w:line="254" w:lineRule="exact"/>
              <w:jc w:val="center"/>
              <w:rPr>
                <w:color w:val="auto"/>
                <w:sz w:val="23"/>
                <w:szCs w:val="23"/>
                <w:lang w:val="ru"/>
              </w:rPr>
            </w:pPr>
          </w:p>
        </w:tc>
        <w:tc>
          <w:tcPr>
            <w:tcW w:w="2543" w:type="dxa"/>
            <w:vMerge/>
            <w:tcBorders>
              <w:left w:val="single" w:sz="4" w:space="0" w:color="auto"/>
              <w:bottom w:val="single" w:sz="4" w:space="0" w:color="auto"/>
            </w:tcBorders>
            <w:shd w:val="clear" w:color="auto" w:fill="FFFFFF"/>
          </w:tcPr>
          <w:p w:rsidR="005942E4" w:rsidRPr="005942E4" w:rsidRDefault="005942E4" w:rsidP="005942E4">
            <w:pPr>
              <w:framePr w:wrap="notBeside" w:vAnchor="text" w:hAnchor="text" w:xAlign="center" w:y="1"/>
              <w:spacing w:line="254" w:lineRule="exact"/>
              <w:jc w:val="center"/>
              <w:rPr>
                <w:color w:val="auto"/>
                <w:sz w:val="23"/>
                <w:szCs w:val="23"/>
                <w:lang w:val="ru"/>
              </w:rPr>
            </w:pPr>
          </w:p>
        </w:tc>
        <w:tc>
          <w:tcPr>
            <w:tcW w:w="40" w:type="dxa"/>
            <w:vMerge w:val="restart"/>
            <w:tcBorders>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 w:val="10"/>
                <w:szCs w:val="10"/>
                <w:lang w:val="ru"/>
              </w:rPr>
            </w:pPr>
          </w:p>
        </w:tc>
      </w:tr>
      <w:tr w:rsidR="005942E4" w:rsidRPr="005942E4" w:rsidTr="00C531DD">
        <w:trPr>
          <w:trHeight w:val="379"/>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ind w:left="160"/>
              <w:rPr>
                <w:color w:val="auto"/>
                <w:sz w:val="23"/>
                <w:szCs w:val="23"/>
                <w:lang w:val="ru"/>
              </w:rPr>
            </w:pPr>
            <w:r w:rsidRPr="005942E4">
              <w:rPr>
                <w:color w:val="auto"/>
                <w:sz w:val="23"/>
                <w:szCs w:val="23"/>
                <w:lang w:val="ru"/>
              </w:rPr>
              <w:t>Котельная №9</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0,344</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0,344</w:t>
            </w:r>
          </w:p>
        </w:tc>
        <w:tc>
          <w:tcPr>
            <w:tcW w:w="40" w:type="dxa"/>
            <w:vMerge/>
            <w:tcBorders>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Cs w:val="24"/>
                <w:lang w:val="ru"/>
              </w:rPr>
            </w:pPr>
          </w:p>
        </w:tc>
      </w:tr>
      <w:tr w:rsidR="005942E4" w:rsidRPr="005942E4" w:rsidTr="00C531DD">
        <w:trPr>
          <w:trHeight w:val="389"/>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ind w:left="160"/>
              <w:rPr>
                <w:color w:val="auto"/>
                <w:sz w:val="23"/>
                <w:szCs w:val="23"/>
                <w:lang w:val="ru"/>
              </w:rPr>
            </w:pPr>
            <w:r w:rsidRPr="005942E4">
              <w:rPr>
                <w:color w:val="auto"/>
                <w:sz w:val="23"/>
                <w:szCs w:val="23"/>
                <w:lang w:val="ru"/>
              </w:rPr>
              <w:t>Котельная №10</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0,52</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0,52</w:t>
            </w:r>
          </w:p>
        </w:tc>
        <w:tc>
          <w:tcPr>
            <w:tcW w:w="40" w:type="dxa"/>
            <w:vMerge/>
            <w:tcBorders>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Cs w:val="24"/>
                <w:lang w:val="ru"/>
              </w:rPr>
            </w:pPr>
          </w:p>
        </w:tc>
      </w:tr>
      <w:tr w:rsidR="005942E4" w:rsidRPr="005942E4" w:rsidTr="00C531DD">
        <w:trPr>
          <w:trHeight w:val="384"/>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ind w:left="160"/>
              <w:rPr>
                <w:color w:val="auto"/>
                <w:sz w:val="23"/>
                <w:szCs w:val="23"/>
                <w:lang w:val="ru"/>
              </w:rPr>
            </w:pPr>
            <w:r w:rsidRPr="005942E4">
              <w:rPr>
                <w:color w:val="auto"/>
                <w:sz w:val="23"/>
                <w:szCs w:val="23"/>
                <w:lang w:val="ru"/>
              </w:rPr>
              <w:t>Котельная №12</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0,258</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0,258</w:t>
            </w:r>
          </w:p>
        </w:tc>
        <w:tc>
          <w:tcPr>
            <w:tcW w:w="40" w:type="dxa"/>
            <w:vMerge/>
            <w:tcBorders>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Cs w:val="24"/>
                <w:lang w:val="ru"/>
              </w:rPr>
            </w:pPr>
          </w:p>
        </w:tc>
      </w:tr>
      <w:tr w:rsidR="005942E4" w:rsidRPr="005942E4" w:rsidTr="00C531DD">
        <w:trPr>
          <w:trHeight w:val="379"/>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ind w:left="160"/>
              <w:rPr>
                <w:color w:val="auto"/>
                <w:sz w:val="23"/>
                <w:szCs w:val="23"/>
                <w:lang w:val="ru"/>
              </w:rPr>
            </w:pPr>
            <w:r w:rsidRPr="005942E4">
              <w:rPr>
                <w:color w:val="auto"/>
                <w:sz w:val="23"/>
                <w:szCs w:val="23"/>
                <w:lang w:val="ru"/>
              </w:rPr>
              <w:t>Котельная №13</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0,3</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0,3</w:t>
            </w:r>
          </w:p>
        </w:tc>
        <w:tc>
          <w:tcPr>
            <w:tcW w:w="40" w:type="dxa"/>
            <w:vMerge/>
            <w:tcBorders>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Cs w:val="24"/>
                <w:lang w:val="ru"/>
              </w:rPr>
            </w:pPr>
          </w:p>
        </w:tc>
      </w:tr>
      <w:tr w:rsidR="005942E4" w:rsidRPr="005942E4" w:rsidTr="00C531DD">
        <w:trPr>
          <w:trHeight w:val="384"/>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ind w:left="160"/>
              <w:rPr>
                <w:color w:val="auto"/>
                <w:sz w:val="23"/>
                <w:szCs w:val="23"/>
                <w:lang w:val="ru"/>
              </w:rPr>
            </w:pPr>
            <w:r w:rsidRPr="005942E4">
              <w:rPr>
                <w:color w:val="auto"/>
                <w:sz w:val="23"/>
                <w:szCs w:val="23"/>
                <w:lang w:val="ru"/>
              </w:rPr>
              <w:t>Котельная №14</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0,14</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0,14</w:t>
            </w:r>
          </w:p>
        </w:tc>
        <w:tc>
          <w:tcPr>
            <w:tcW w:w="40" w:type="dxa"/>
            <w:vMerge/>
            <w:tcBorders>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Cs w:val="24"/>
                <w:lang w:val="ru"/>
              </w:rPr>
            </w:pPr>
          </w:p>
        </w:tc>
      </w:tr>
      <w:tr w:rsidR="005942E4" w:rsidRPr="005942E4" w:rsidTr="00C531DD">
        <w:trPr>
          <w:trHeight w:val="394"/>
        </w:trPr>
        <w:tc>
          <w:tcPr>
            <w:tcW w:w="3835"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ind w:left="160"/>
              <w:rPr>
                <w:color w:val="auto"/>
                <w:sz w:val="23"/>
                <w:szCs w:val="23"/>
                <w:lang w:val="ru"/>
              </w:rPr>
            </w:pPr>
            <w:bookmarkStart w:id="100" w:name="bookmark26"/>
            <w:r w:rsidRPr="005942E4">
              <w:rPr>
                <w:color w:val="auto"/>
                <w:sz w:val="23"/>
                <w:szCs w:val="23"/>
                <w:lang w:val="ru"/>
              </w:rPr>
              <w:t xml:space="preserve">Котельная ст. </w:t>
            </w:r>
            <w:proofErr w:type="spellStart"/>
            <w:r w:rsidRPr="005942E4">
              <w:rPr>
                <w:color w:val="auto"/>
                <w:sz w:val="23"/>
                <w:szCs w:val="23"/>
                <w:lang w:val="ru"/>
              </w:rPr>
              <w:t>Чернореченская</w:t>
            </w:r>
            <w:bookmarkEnd w:id="100"/>
            <w:proofErr w:type="spellEnd"/>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6,0</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5942E4" w:rsidRPr="005942E4" w:rsidRDefault="005942E4" w:rsidP="005942E4">
            <w:pPr>
              <w:framePr w:wrap="notBeside" w:vAnchor="text" w:hAnchor="text" w:xAlign="center" w:y="1"/>
              <w:jc w:val="center"/>
              <w:rPr>
                <w:color w:val="auto"/>
                <w:sz w:val="23"/>
                <w:szCs w:val="23"/>
                <w:lang w:val="ru"/>
              </w:rPr>
            </w:pPr>
            <w:r w:rsidRPr="005942E4">
              <w:rPr>
                <w:color w:val="auto"/>
                <w:sz w:val="23"/>
                <w:szCs w:val="23"/>
                <w:lang w:val="ru"/>
              </w:rPr>
              <w:t>6,0</w:t>
            </w:r>
          </w:p>
        </w:tc>
        <w:tc>
          <w:tcPr>
            <w:tcW w:w="40" w:type="dxa"/>
            <w:vMerge/>
            <w:tcBorders>
              <w:left w:val="single" w:sz="4" w:space="0" w:color="auto"/>
              <w:right w:val="single" w:sz="4" w:space="0" w:color="auto"/>
            </w:tcBorders>
            <w:shd w:val="clear" w:color="auto" w:fill="FFFFFF"/>
          </w:tcPr>
          <w:p w:rsidR="005942E4" w:rsidRPr="005942E4" w:rsidRDefault="005942E4" w:rsidP="005942E4">
            <w:pPr>
              <w:framePr w:wrap="notBeside" w:vAnchor="text" w:hAnchor="text" w:xAlign="center" w:y="1"/>
              <w:rPr>
                <w:rFonts w:ascii="Microsoft Sans Serif" w:eastAsia="Microsoft Sans Serif" w:hAnsi="Microsoft Sans Serif" w:cs="Microsoft Sans Serif"/>
                <w:szCs w:val="24"/>
                <w:lang w:val="ru"/>
              </w:rPr>
            </w:pPr>
          </w:p>
        </w:tc>
      </w:tr>
    </w:tbl>
    <w:p w:rsidR="005942E4" w:rsidRDefault="005942E4" w:rsidP="005942E4">
      <w:pPr>
        <w:ind w:firstLine="426"/>
        <w:jc w:val="center"/>
        <w:rPr>
          <w:sz w:val="28"/>
          <w:szCs w:val="28"/>
        </w:rPr>
      </w:pPr>
    </w:p>
    <w:p w:rsidR="00C631F8" w:rsidRPr="00C631F8" w:rsidRDefault="00C631F8" w:rsidP="00C631F8">
      <w:pPr>
        <w:ind w:firstLine="426"/>
        <w:jc w:val="center"/>
        <w:rPr>
          <w:sz w:val="28"/>
          <w:szCs w:val="28"/>
          <w:lang w:val="ru"/>
        </w:rPr>
      </w:pPr>
      <w:r w:rsidRPr="00C631F8">
        <w:rPr>
          <w:sz w:val="28"/>
          <w:szCs w:val="28"/>
          <w:lang w:val="ru"/>
        </w:rPr>
        <w:t>2.4.3. Существующие и перспективные затраты тепловой мощности на собственные и хозяйственные нужды источников тепловой энергии.</w:t>
      </w:r>
    </w:p>
    <w:p w:rsidR="00C631F8" w:rsidRPr="00C631F8" w:rsidRDefault="00C631F8" w:rsidP="00C631F8">
      <w:pPr>
        <w:ind w:firstLine="426"/>
        <w:jc w:val="right"/>
        <w:rPr>
          <w:sz w:val="28"/>
          <w:szCs w:val="28"/>
          <w:lang w:val="ru"/>
        </w:rPr>
      </w:pPr>
      <w:r w:rsidRPr="00C631F8">
        <w:rPr>
          <w:sz w:val="28"/>
          <w:szCs w:val="28"/>
          <w:lang w:val="ru"/>
        </w:rPr>
        <w:t xml:space="preserve">Таблица </w:t>
      </w:r>
      <w:r w:rsidR="002F2699">
        <w:rPr>
          <w:sz w:val="28"/>
          <w:szCs w:val="28"/>
          <w:lang w:val="ru"/>
        </w:rPr>
        <w:t>6</w:t>
      </w:r>
    </w:p>
    <w:tbl>
      <w:tblPr>
        <w:tblW w:w="9305" w:type="dxa"/>
        <w:jc w:val="center"/>
        <w:tblLayout w:type="fixed"/>
        <w:tblCellMar>
          <w:left w:w="10" w:type="dxa"/>
          <w:right w:w="10" w:type="dxa"/>
        </w:tblCellMar>
        <w:tblLook w:val="0000" w:firstRow="0" w:lastRow="0" w:firstColumn="0" w:lastColumn="0" w:noHBand="0" w:noVBand="0"/>
      </w:tblPr>
      <w:tblGrid>
        <w:gridCol w:w="3797"/>
        <w:gridCol w:w="3130"/>
        <w:gridCol w:w="2378"/>
      </w:tblGrid>
      <w:tr w:rsidR="00C631F8" w:rsidRPr="00C631F8" w:rsidTr="00C531DD">
        <w:trPr>
          <w:trHeight w:val="1147"/>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Источник тепловой энергии</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Существующее значение за</w:t>
            </w:r>
            <w:r w:rsidRPr="00C631F8">
              <w:rPr>
                <w:sz w:val="28"/>
                <w:szCs w:val="28"/>
                <w:lang w:val="ru"/>
              </w:rPr>
              <w:softHyphen/>
              <w:t>трат тепловой мощности на собственные и хозяйственные нужды, Гкал/час</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Перспективные значения за</w:t>
            </w:r>
            <w:r w:rsidRPr="00C631F8">
              <w:rPr>
                <w:sz w:val="28"/>
                <w:szCs w:val="28"/>
                <w:lang w:val="ru"/>
              </w:rPr>
              <w:softHyphen/>
              <w:t>трат тепловой мощности на собственные и хозяйственные нужды, Гкал/час</w:t>
            </w:r>
          </w:p>
        </w:tc>
      </w:tr>
      <w:tr w:rsidR="00C631F8" w:rsidRPr="00C631F8" w:rsidTr="00C531DD">
        <w:trPr>
          <w:trHeight w:val="40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№9</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vertAlign w:val="subscript"/>
                <w:lang w:val="ru"/>
              </w:rPr>
              <w:t>-</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vertAlign w:val="subscript"/>
                <w:lang w:val="ru"/>
              </w:rPr>
              <w:t>-</w:t>
            </w:r>
          </w:p>
        </w:tc>
      </w:tr>
      <w:tr w:rsidR="00C631F8" w:rsidRPr="00C631F8" w:rsidTr="00C531DD">
        <w:trPr>
          <w:trHeight w:val="40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№10</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vertAlign w:val="subscript"/>
                <w:lang w:val="ru"/>
              </w:rPr>
              <w:t>-</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vertAlign w:val="subscript"/>
                <w:lang w:val="ru"/>
              </w:rPr>
              <w:t>-</w:t>
            </w:r>
          </w:p>
        </w:tc>
      </w:tr>
      <w:tr w:rsidR="00C631F8" w:rsidRPr="00C631F8" w:rsidTr="00C531DD">
        <w:trPr>
          <w:trHeight w:val="403"/>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№12</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vertAlign w:val="subscript"/>
                <w:lang w:val="ru"/>
              </w:rPr>
              <w:t>-</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vertAlign w:val="subscript"/>
                <w:lang w:val="ru"/>
              </w:rPr>
              <w:t>-</w:t>
            </w:r>
          </w:p>
        </w:tc>
      </w:tr>
      <w:tr w:rsidR="00C631F8" w:rsidRPr="00C631F8" w:rsidTr="00C531DD">
        <w:trPr>
          <w:trHeight w:val="40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№13</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0,0024</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0,0024</w:t>
            </w:r>
          </w:p>
        </w:tc>
      </w:tr>
      <w:tr w:rsidR="00C631F8" w:rsidRPr="00C631F8" w:rsidTr="00C531DD">
        <w:trPr>
          <w:trHeight w:val="403"/>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№14</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0,0036</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0,0036</w:t>
            </w:r>
          </w:p>
        </w:tc>
      </w:tr>
      <w:tr w:rsidR="00C631F8" w:rsidRPr="00C631F8" w:rsidTr="00C531DD">
        <w:trPr>
          <w:trHeight w:val="41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bookmarkStart w:id="101" w:name="bookmark27"/>
            <w:r w:rsidRPr="00C631F8">
              <w:rPr>
                <w:sz w:val="28"/>
                <w:szCs w:val="28"/>
                <w:lang w:val="ru"/>
              </w:rPr>
              <w:t xml:space="preserve">Котельная ст. </w:t>
            </w:r>
            <w:proofErr w:type="spellStart"/>
            <w:r w:rsidRPr="00C631F8">
              <w:rPr>
                <w:sz w:val="28"/>
                <w:szCs w:val="28"/>
                <w:lang w:val="ru"/>
              </w:rPr>
              <w:t>Чернореченская</w:t>
            </w:r>
            <w:bookmarkEnd w:id="101"/>
            <w:proofErr w:type="spellEnd"/>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0,03</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0,03</w:t>
            </w:r>
          </w:p>
        </w:tc>
      </w:tr>
    </w:tbl>
    <w:p w:rsidR="00C631F8" w:rsidRPr="00C631F8" w:rsidRDefault="00C631F8" w:rsidP="00C631F8">
      <w:pPr>
        <w:ind w:firstLine="426"/>
        <w:jc w:val="center"/>
        <w:rPr>
          <w:sz w:val="28"/>
          <w:szCs w:val="28"/>
          <w:lang w:val="ru"/>
        </w:rPr>
      </w:pPr>
    </w:p>
    <w:p w:rsidR="00C631F8" w:rsidRPr="00C631F8" w:rsidRDefault="00C631F8" w:rsidP="00C631F8">
      <w:pPr>
        <w:ind w:firstLine="426"/>
        <w:jc w:val="center"/>
        <w:rPr>
          <w:sz w:val="28"/>
          <w:szCs w:val="28"/>
          <w:lang w:val="ru"/>
        </w:rPr>
      </w:pPr>
      <w:r w:rsidRPr="00C631F8">
        <w:rPr>
          <w:sz w:val="28"/>
          <w:szCs w:val="28"/>
          <w:lang w:val="ru"/>
        </w:rPr>
        <w:t>2.4.4. Значения существующей и перспективной тепловой мощности источников теп</w:t>
      </w:r>
      <w:r w:rsidRPr="00C631F8">
        <w:rPr>
          <w:sz w:val="28"/>
          <w:szCs w:val="28"/>
          <w:lang w:val="ru"/>
        </w:rPr>
        <w:softHyphen/>
        <w:t>ловой энергии нетто.</w:t>
      </w:r>
    </w:p>
    <w:p w:rsidR="00C631F8" w:rsidRPr="00C631F8" w:rsidRDefault="002F2699" w:rsidP="00C631F8">
      <w:pPr>
        <w:ind w:firstLine="426"/>
        <w:jc w:val="right"/>
        <w:rPr>
          <w:sz w:val="28"/>
          <w:szCs w:val="28"/>
          <w:lang w:val="ru"/>
        </w:rPr>
      </w:pPr>
      <w:r>
        <w:rPr>
          <w:sz w:val="28"/>
          <w:szCs w:val="28"/>
          <w:lang w:val="ru"/>
        </w:rPr>
        <w:t>Таблица 7</w:t>
      </w:r>
    </w:p>
    <w:tbl>
      <w:tblPr>
        <w:tblW w:w="9338" w:type="dxa"/>
        <w:jc w:val="center"/>
        <w:tblLayout w:type="fixed"/>
        <w:tblCellMar>
          <w:left w:w="10" w:type="dxa"/>
          <w:right w:w="10" w:type="dxa"/>
        </w:tblCellMar>
        <w:tblLook w:val="0000" w:firstRow="0" w:lastRow="0" w:firstColumn="0" w:lastColumn="0" w:noHBand="0" w:noVBand="0"/>
      </w:tblPr>
      <w:tblGrid>
        <w:gridCol w:w="3797"/>
        <w:gridCol w:w="3120"/>
        <w:gridCol w:w="2421"/>
      </w:tblGrid>
      <w:tr w:rsidR="00C631F8" w:rsidRPr="00C631F8" w:rsidTr="00C531DD">
        <w:trPr>
          <w:trHeight w:val="123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Источник тепловой энергии</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Существующая тепловая мощность источников теп</w:t>
            </w:r>
            <w:r w:rsidRPr="00C631F8">
              <w:rPr>
                <w:sz w:val="28"/>
                <w:szCs w:val="28"/>
                <w:lang w:val="ru"/>
              </w:rPr>
              <w:softHyphen/>
              <w:t>ловой энергии нетто, Гкал/час</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Перспективная тепловая мощность источников теп</w:t>
            </w:r>
            <w:r w:rsidRPr="00C631F8">
              <w:rPr>
                <w:sz w:val="28"/>
                <w:szCs w:val="28"/>
                <w:lang w:val="ru"/>
              </w:rPr>
              <w:softHyphen/>
              <w:t>ловой энергии нетто, Гкал/час</w:t>
            </w:r>
          </w:p>
        </w:tc>
      </w:tr>
      <w:tr w:rsidR="00C631F8" w:rsidRPr="00C631F8" w:rsidTr="00C531DD">
        <w:trPr>
          <w:trHeight w:val="40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№9</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0,344</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0,344</w:t>
            </w:r>
          </w:p>
        </w:tc>
      </w:tr>
      <w:tr w:rsidR="00C631F8" w:rsidRPr="00C631F8" w:rsidTr="00C531DD">
        <w:trPr>
          <w:trHeight w:val="40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№10</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0,52</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0,52</w:t>
            </w:r>
          </w:p>
        </w:tc>
      </w:tr>
      <w:tr w:rsidR="00C631F8" w:rsidRPr="00C631F8" w:rsidTr="00C531DD">
        <w:trPr>
          <w:trHeight w:val="403"/>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№12</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0,258</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0,258</w:t>
            </w:r>
          </w:p>
        </w:tc>
      </w:tr>
      <w:tr w:rsidR="00C631F8" w:rsidRPr="00C631F8" w:rsidTr="00C531DD">
        <w:trPr>
          <w:trHeight w:val="40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№13</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0,2976</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0,2976</w:t>
            </w:r>
          </w:p>
        </w:tc>
      </w:tr>
      <w:tr w:rsidR="00C631F8" w:rsidRPr="00C631F8" w:rsidTr="00C531DD">
        <w:trPr>
          <w:trHeight w:val="403"/>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Котельная №14</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0,1364</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0,1364</w:t>
            </w:r>
          </w:p>
        </w:tc>
      </w:tr>
      <w:tr w:rsidR="00C631F8" w:rsidRPr="00C631F8" w:rsidTr="00C531DD">
        <w:trPr>
          <w:trHeight w:val="418"/>
          <w:jc w:val="center"/>
        </w:trPr>
        <w:tc>
          <w:tcPr>
            <w:tcW w:w="379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bookmarkStart w:id="102" w:name="bookmark28"/>
            <w:r w:rsidRPr="00C631F8">
              <w:rPr>
                <w:sz w:val="28"/>
                <w:szCs w:val="28"/>
                <w:lang w:val="ru"/>
              </w:rPr>
              <w:lastRenderedPageBreak/>
              <w:t xml:space="preserve">Котельная ст. </w:t>
            </w:r>
            <w:proofErr w:type="spellStart"/>
            <w:r w:rsidRPr="00C631F8">
              <w:rPr>
                <w:sz w:val="28"/>
                <w:szCs w:val="28"/>
                <w:lang w:val="ru"/>
              </w:rPr>
              <w:t>Чернореченская</w:t>
            </w:r>
            <w:bookmarkEnd w:id="102"/>
            <w:proofErr w:type="spellEnd"/>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5,97</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5,97</w:t>
            </w:r>
          </w:p>
        </w:tc>
      </w:tr>
    </w:tbl>
    <w:p w:rsidR="00C631F8" w:rsidRPr="00C631F8" w:rsidRDefault="00C631F8" w:rsidP="00C631F8">
      <w:pPr>
        <w:ind w:firstLine="426"/>
        <w:jc w:val="center"/>
        <w:rPr>
          <w:sz w:val="28"/>
          <w:szCs w:val="28"/>
          <w:lang w:val="ru"/>
        </w:rPr>
      </w:pPr>
    </w:p>
    <w:p w:rsidR="005942E4" w:rsidRDefault="00C631F8" w:rsidP="00C631F8">
      <w:pPr>
        <w:ind w:firstLine="426"/>
        <w:rPr>
          <w:sz w:val="28"/>
          <w:szCs w:val="28"/>
          <w:lang w:val="ru"/>
        </w:rPr>
      </w:pPr>
      <w:r w:rsidRPr="00C631F8">
        <w:rPr>
          <w:sz w:val="28"/>
          <w:szCs w:val="28"/>
          <w:lang w:val="ru"/>
        </w:rPr>
        <w:t>2.4.5. Значения существующих и перспективных потерь тепловой энергии при ее пере</w:t>
      </w:r>
      <w:r w:rsidRPr="00C631F8">
        <w:rPr>
          <w:sz w:val="28"/>
          <w:szCs w:val="28"/>
          <w:lang w:val="ru"/>
        </w:rPr>
        <w:softHyphen/>
        <w:t>даче по</w:t>
      </w:r>
      <w:r w:rsidRPr="00C631F8">
        <w:t xml:space="preserve"> </w:t>
      </w:r>
      <w:r w:rsidRPr="00C631F8">
        <w:rPr>
          <w:sz w:val="28"/>
          <w:szCs w:val="28"/>
          <w:lang w:val="ru"/>
        </w:rPr>
        <w:t xml:space="preserve">тепловым сетям, включая потери тепловой энергии в тепловых </w:t>
      </w:r>
      <w:r>
        <w:rPr>
          <w:sz w:val="28"/>
          <w:szCs w:val="28"/>
          <w:lang w:val="ru"/>
        </w:rPr>
        <w:t>с</w:t>
      </w:r>
      <w:r w:rsidRPr="00C631F8">
        <w:rPr>
          <w:sz w:val="28"/>
          <w:szCs w:val="28"/>
          <w:lang w:val="ru"/>
        </w:rPr>
        <w:t>етях</w:t>
      </w:r>
    </w:p>
    <w:p w:rsidR="00C631F8" w:rsidRDefault="002F2699" w:rsidP="00C631F8">
      <w:pPr>
        <w:ind w:firstLine="426"/>
        <w:jc w:val="right"/>
        <w:rPr>
          <w:sz w:val="28"/>
          <w:szCs w:val="28"/>
          <w:lang w:val="ru"/>
        </w:rPr>
      </w:pPr>
      <w:r>
        <w:rPr>
          <w:sz w:val="28"/>
          <w:szCs w:val="28"/>
          <w:lang w:val="ru"/>
        </w:rPr>
        <w:t>Таблица 8</w:t>
      </w:r>
    </w:p>
    <w:tbl>
      <w:tblPr>
        <w:tblW w:w="9406" w:type="dxa"/>
        <w:tblLayout w:type="fixed"/>
        <w:tblCellMar>
          <w:left w:w="10" w:type="dxa"/>
          <w:right w:w="10" w:type="dxa"/>
        </w:tblCellMar>
        <w:tblLook w:val="0000" w:firstRow="0" w:lastRow="0" w:firstColumn="0" w:lastColumn="0" w:noHBand="0" w:noVBand="0"/>
      </w:tblPr>
      <w:tblGrid>
        <w:gridCol w:w="3984"/>
        <w:gridCol w:w="2986"/>
        <w:gridCol w:w="2396"/>
        <w:gridCol w:w="40"/>
      </w:tblGrid>
      <w:tr w:rsidR="00C631F8" w:rsidRPr="00C631F8" w:rsidTr="00DA2E7C">
        <w:trPr>
          <w:trHeight w:val="571"/>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Источник тепловой энергии</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Существующие потери тепловой энергии при ее</w:t>
            </w:r>
            <w:r>
              <w:rPr>
                <w:sz w:val="28"/>
                <w:szCs w:val="28"/>
                <w:lang w:val="ru"/>
              </w:rPr>
              <w:t xml:space="preserve"> </w:t>
            </w:r>
            <w:r w:rsidRPr="00C631F8">
              <w:rPr>
                <w:sz w:val="28"/>
                <w:szCs w:val="28"/>
                <w:lang w:val="ru"/>
              </w:rPr>
              <w:t>передаче по тепловым се</w:t>
            </w:r>
            <w:r w:rsidRPr="00C631F8">
              <w:rPr>
                <w:sz w:val="28"/>
                <w:szCs w:val="28"/>
                <w:lang w:val="ru"/>
              </w:rPr>
              <w:softHyphen/>
              <w:t>тям, Гкал/час</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 xml:space="preserve">Перспективные потери </w:t>
            </w:r>
            <w:r>
              <w:rPr>
                <w:sz w:val="28"/>
                <w:szCs w:val="28"/>
                <w:lang w:val="ru"/>
              </w:rPr>
              <w:t>теп</w:t>
            </w:r>
            <w:r w:rsidRPr="00C631F8">
              <w:rPr>
                <w:sz w:val="28"/>
                <w:szCs w:val="28"/>
                <w:lang w:val="ru"/>
              </w:rPr>
              <w:t>ловой энергии при ее пере даче по тепловым сетям, Гкал/час</w:t>
            </w:r>
          </w:p>
        </w:tc>
        <w:tc>
          <w:tcPr>
            <w:tcW w:w="40" w:type="dxa"/>
            <w:tcBorders>
              <w:top w:val="single" w:sz="4" w:space="0" w:color="auto"/>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r w:rsidR="00C631F8" w:rsidRPr="00C631F8" w:rsidTr="00DA2E7C">
        <w:trPr>
          <w:trHeight w:val="408"/>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№9</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0,01486</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0,01486</w:t>
            </w:r>
          </w:p>
        </w:tc>
        <w:tc>
          <w:tcPr>
            <w:tcW w:w="40" w:type="dxa"/>
            <w:tcBorders>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r w:rsidR="00C631F8" w:rsidRPr="00C631F8" w:rsidTr="00DA2E7C">
        <w:trPr>
          <w:trHeight w:val="408"/>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№10</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0,0039</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0,0039</w:t>
            </w:r>
          </w:p>
        </w:tc>
        <w:tc>
          <w:tcPr>
            <w:tcW w:w="40" w:type="dxa"/>
            <w:tcBorders>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r w:rsidR="00C631F8" w:rsidRPr="00C631F8" w:rsidTr="00DA2E7C">
        <w:trPr>
          <w:trHeight w:val="408"/>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№12</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0,0209</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0,0209</w:t>
            </w:r>
          </w:p>
        </w:tc>
        <w:tc>
          <w:tcPr>
            <w:tcW w:w="40" w:type="dxa"/>
            <w:tcBorders>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r w:rsidR="00C631F8" w:rsidRPr="00C631F8" w:rsidTr="00DA2E7C">
        <w:trPr>
          <w:trHeight w:val="403"/>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№13</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w:t>
            </w:r>
          </w:p>
        </w:tc>
        <w:tc>
          <w:tcPr>
            <w:tcW w:w="40" w:type="dxa"/>
            <w:tcBorders>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r w:rsidR="00C631F8" w:rsidRPr="00C631F8" w:rsidTr="00DA2E7C">
        <w:trPr>
          <w:trHeight w:val="408"/>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№14</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0,0014</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0,0014</w:t>
            </w:r>
          </w:p>
        </w:tc>
        <w:tc>
          <w:tcPr>
            <w:tcW w:w="40" w:type="dxa"/>
            <w:tcBorders>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r w:rsidR="00C631F8" w:rsidRPr="00C631F8" w:rsidTr="00DA2E7C">
        <w:trPr>
          <w:trHeight w:val="413"/>
        </w:trPr>
        <w:tc>
          <w:tcPr>
            <w:tcW w:w="398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bookmarkStart w:id="103" w:name="bookmark29"/>
            <w:r w:rsidRPr="00C631F8">
              <w:rPr>
                <w:sz w:val="28"/>
                <w:szCs w:val="28"/>
                <w:lang w:val="ru"/>
              </w:rPr>
              <w:t xml:space="preserve">Котельная ст. </w:t>
            </w:r>
            <w:r>
              <w:rPr>
                <w:sz w:val="28"/>
                <w:szCs w:val="28"/>
                <w:lang w:val="ru"/>
              </w:rPr>
              <w:t xml:space="preserve">            </w:t>
            </w:r>
            <w:proofErr w:type="spellStart"/>
            <w:r w:rsidRPr="00C631F8">
              <w:rPr>
                <w:sz w:val="28"/>
                <w:szCs w:val="28"/>
                <w:lang w:val="ru"/>
              </w:rPr>
              <w:t>Чернореченская</w:t>
            </w:r>
            <w:bookmarkEnd w:id="103"/>
            <w:proofErr w:type="spellEnd"/>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0,3</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0,2</w:t>
            </w:r>
          </w:p>
        </w:tc>
        <w:tc>
          <w:tcPr>
            <w:tcW w:w="40" w:type="dxa"/>
            <w:tcBorders>
              <w:left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p>
        </w:tc>
      </w:tr>
    </w:tbl>
    <w:p w:rsidR="00C631F8" w:rsidRDefault="00C631F8" w:rsidP="00C631F8">
      <w:pPr>
        <w:ind w:firstLine="426"/>
        <w:rPr>
          <w:sz w:val="28"/>
          <w:szCs w:val="28"/>
        </w:rPr>
      </w:pPr>
    </w:p>
    <w:p w:rsidR="00C631F8" w:rsidRPr="00C631F8" w:rsidRDefault="00C631F8" w:rsidP="00C631F8">
      <w:pPr>
        <w:numPr>
          <w:ilvl w:val="0"/>
          <w:numId w:val="33"/>
        </w:numPr>
        <w:rPr>
          <w:sz w:val="28"/>
          <w:szCs w:val="28"/>
          <w:lang w:val="ru"/>
        </w:rPr>
      </w:pPr>
      <w:r w:rsidRPr="00C631F8">
        <w:rPr>
          <w:sz w:val="28"/>
          <w:szCs w:val="28"/>
          <w:lang w:val="ru"/>
        </w:rPr>
        <w:t>источ</w:t>
      </w:r>
      <w:r w:rsidRPr="00C631F8">
        <w:rPr>
          <w:sz w:val="28"/>
          <w:szCs w:val="28"/>
          <w:lang w:val="ru"/>
        </w:rPr>
        <w:softHyphen/>
        <w:t>ников теплоснабжения, в том числе источников тепловой энергии, принадлежащих по</w:t>
      </w:r>
      <w:r w:rsidRPr="00C631F8">
        <w:rPr>
          <w:sz w:val="28"/>
          <w:szCs w:val="28"/>
          <w:lang w:val="ru"/>
        </w:rPr>
        <w:softHyphen/>
        <w:t>требителям, и источников тепловой энергии теплоснабжающих организаций, с выделе</w:t>
      </w:r>
      <w:r w:rsidRPr="00C631F8">
        <w:rPr>
          <w:sz w:val="28"/>
          <w:szCs w:val="28"/>
          <w:lang w:val="ru"/>
        </w:rPr>
        <w:softHyphen/>
        <w:t>нием аварийного резерва и резерва по договорам на поддержание резервной тепловой мощности.</w:t>
      </w:r>
    </w:p>
    <w:p w:rsidR="00C631F8" w:rsidRPr="00C631F8" w:rsidRDefault="00C631F8" w:rsidP="00C631F8">
      <w:pPr>
        <w:ind w:firstLine="426"/>
        <w:rPr>
          <w:sz w:val="28"/>
          <w:szCs w:val="28"/>
          <w:lang w:val="ru"/>
        </w:rPr>
      </w:pPr>
      <w:bookmarkStart w:id="104" w:name="bookmark30"/>
      <w:r w:rsidRPr="00C631F8">
        <w:rPr>
          <w:sz w:val="28"/>
          <w:szCs w:val="28"/>
          <w:lang w:val="ru"/>
        </w:rPr>
        <w:t>Согласно СНиП 11-35-76 «Котельные установки» аварийный и перспективный резерв тепловой мощности на котельных не предусматривается.</w:t>
      </w:r>
      <w:bookmarkEnd w:id="104"/>
    </w:p>
    <w:p w:rsidR="00C631F8" w:rsidRPr="00C631F8" w:rsidRDefault="00C631F8" w:rsidP="00C631F8">
      <w:pPr>
        <w:numPr>
          <w:ilvl w:val="0"/>
          <w:numId w:val="33"/>
        </w:numPr>
        <w:rPr>
          <w:sz w:val="28"/>
          <w:szCs w:val="28"/>
          <w:lang w:val="ru"/>
        </w:rPr>
      </w:pPr>
      <w:r w:rsidRPr="00C631F8">
        <w:rPr>
          <w:sz w:val="28"/>
          <w:szCs w:val="28"/>
          <w:lang w:val="ru"/>
        </w:rP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w:t>
      </w:r>
      <w:r w:rsidRPr="00C631F8">
        <w:rPr>
          <w:sz w:val="28"/>
          <w:szCs w:val="28"/>
          <w:lang w:val="ru"/>
        </w:rPr>
        <w:softHyphen/>
        <w:t>торыми цена определяется по соглашению сторон, и по долгосрочным договорам, в от</w:t>
      </w:r>
      <w:r w:rsidRPr="00C631F8">
        <w:rPr>
          <w:sz w:val="28"/>
          <w:szCs w:val="28"/>
          <w:lang w:val="ru"/>
        </w:rPr>
        <w:softHyphen/>
        <w:t>ношении которых установлен долгосрочный тариф.</w:t>
      </w:r>
    </w:p>
    <w:p w:rsidR="00C631F8" w:rsidRPr="00C631F8" w:rsidRDefault="002F2699" w:rsidP="00C631F8">
      <w:pPr>
        <w:ind w:firstLine="426"/>
        <w:jc w:val="right"/>
        <w:rPr>
          <w:sz w:val="28"/>
          <w:szCs w:val="28"/>
          <w:lang w:val="ru"/>
        </w:rPr>
      </w:pPr>
      <w:r>
        <w:rPr>
          <w:sz w:val="28"/>
          <w:szCs w:val="28"/>
          <w:lang w:val="ru"/>
        </w:rPr>
        <w:t>Таблица 9</w:t>
      </w:r>
    </w:p>
    <w:tbl>
      <w:tblPr>
        <w:tblW w:w="9677" w:type="dxa"/>
        <w:jc w:val="center"/>
        <w:tblLayout w:type="fixed"/>
        <w:tblCellMar>
          <w:left w:w="10" w:type="dxa"/>
          <w:right w:w="10" w:type="dxa"/>
        </w:tblCellMar>
        <w:tblLook w:val="0000" w:firstRow="0" w:lastRow="0" w:firstColumn="0" w:lastColumn="0" w:noHBand="0" w:noVBand="0"/>
      </w:tblPr>
      <w:tblGrid>
        <w:gridCol w:w="4224"/>
        <w:gridCol w:w="2976"/>
        <w:gridCol w:w="2477"/>
      </w:tblGrid>
      <w:tr w:rsidR="00C631F8" w:rsidRPr="00C631F8" w:rsidTr="00DA2E7C">
        <w:trPr>
          <w:trHeight w:val="960"/>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Источник тепловой энергии</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Существующие тепловые нагрузки потребителей, Гкал/час</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Перспективные тепловые нагрузки потребителей, Гкал/час</w:t>
            </w:r>
          </w:p>
        </w:tc>
      </w:tr>
      <w:tr w:rsidR="00C631F8" w:rsidRPr="00C631F8" w:rsidTr="00DA2E7C">
        <w:trPr>
          <w:trHeight w:val="408"/>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№9</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0,351588</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0,351588</w:t>
            </w:r>
          </w:p>
        </w:tc>
      </w:tr>
      <w:tr w:rsidR="00C631F8" w:rsidRPr="00C631F8" w:rsidTr="00DA2E7C">
        <w:trPr>
          <w:trHeight w:val="403"/>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№10</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0,258571</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0,258571</w:t>
            </w:r>
          </w:p>
        </w:tc>
      </w:tr>
      <w:tr w:rsidR="00C631F8" w:rsidRPr="00C631F8" w:rsidTr="00DA2E7C">
        <w:trPr>
          <w:trHeight w:val="408"/>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0,267375</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0,267375</w:t>
            </w:r>
          </w:p>
        </w:tc>
      </w:tr>
      <w:tr w:rsidR="00C631F8" w:rsidRPr="00C631F8" w:rsidTr="00DA2E7C">
        <w:trPr>
          <w:trHeight w:val="408"/>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Котельная №13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0,06932</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0,06932</w:t>
            </w:r>
          </w:p>
        </w:tc>
      </w:tr>
      <w:tr w:rsidR="00C631F8" w:rsidRPr="00C631F8" w:rsidTr="00DA2E7C">
        <w:trPr>
          <w:trHeight w:val="403"/>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lastRenderedPageBreak/>
              <w:t>Котельная №14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0,06932</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0,06932</w:t>
            </w:r>
          </w:p>
        </w:tc>
      </w:tr>
      <w:tr w:rsidR="00C631F8" w:rsidRPr="00C631F8" w:rsidTr="00DA2E7C">
        <w:trPr>
          <w:trHeight w:val="418"/>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 xml:space="preserve">Котельная ст. </w:t>
            </w:r>
            <w:proofErr w:type="spellStart"/>
            <w:r w:rsidRPr="00C631F8">
              <w:rPr>
                <w:sz w:val="28"/>
                <w:szCs w:val="28"/>
                <w:lang w:val="ru"/>
              </w:rPr>
              <w:t>Чернореченская</w:t>
            </w:r>
            <w:proofErr w:type="spellEnd"/>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2,02</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2,02</w:t>
            </w:r>
          </w:p>
        </w:tc>
      </w:tr>
    </w:tbl>
    <w:p w:rsidR="00C631F8" w:rsidRPr="00160B7B" w:rsidRDefault="00C631F8" w:rsidP="00C631F8">
      <w:pPr>
        <w:ind w:firstLine="426"/>
        <w:rPr>
          <w:sz w:val="28"/>
          <w:szCs w:val="28"/>
        </w:rPr>
      </w:pPr>
    </w:p>
    <w:p w:rsidR="00C631F8" w:rsidRPr="005D2772" w:rsidRDefault="00C631F8" w:rsidP="00C631F8">
      <w:pPr>
        <w:ind w:firstLine="426"/>
        <w:jc w:val="center"/>
        <w:rPr>
          <w:sz w:val="28"/>
          <w:szCs w:val="28"/>
        </w:rPr>
      </w:pPr>
      <w:r w:rsidRPr="005D2772">
        <w:rPr>
          <w:sz w:val="28"/>
          <w:szCs w:val="28"/>
        </w:rPr>
        <w:t>Раздел 3. ПЕРСПЕКТИВНЫЕ БАЛАНСЫ ТЕПЛОНОСИТЕЛЯ</w:t>
      </w:r>
    </w:p>
    <w:p w:rsidR="00C631F8" w:rsidRDefault="00C631F8" w:rsidP="00C631F8">
      <w:pPr>
        <w:ind w:firstLine="426"/>
        <w:jc w:val="both"/>
        <w:rPr>
          <w:sz w:val="28"/>
          <w:szCs w:val="28"/>
        </w:rPr>
      </w:pPr>
    </w:p>
    <w:p w:rsidR="00C631F8" w:rsidRDefault="00C631F8" w:rsidP="00C631F8">
      <w:pPr>
        <w:ind w:firstLine="426"/>
        <w:jc w:val="both"/>
        <w:rPr>
          <w:sz w:val="28"/>
          <w:szCs w:val="28"/>
        </w:rPr>
      </w:pPr>
      <w:r w:rsidRPr="00C631F8">
        <w:rPr>
          <w:sz w:val="28"/>
          <w:szCs w:val="28"/>
        </w:rPr>
        <w:t xml:space="preserve">3.1. Перспективные балансы производительности водоподготовительных установок и максимального потребления теплоносителя </w:t>
      </w:r>
      <w:proofErr w:type="spellStart"/>
      <w:r w:rsidRPr="00C631F8">
        <w:rPr>
          <w:sz w:val="28"/>
          <w:szCs w:val="28"/>
        </w:rPr>
        <w:t>теплопотребляющими</w:t>
      </w:r>
      <w:proofErr w:type="spellEnd"/>
      <w:r w:rsidRPr="00C631F8">
        <w:rPr>
          <w:sz w:val="28"/>
          <w:szCs w:val="28"/>
        </w:rPr>
        <w:t xml:space="preserve"> установками потребителей</w:t>
      </w:r>
    </w:p>
    <w:p w:rsidR="00561B03" w:rsidRDefault="002F2699" w:rsidP="00C631F8">
      <w:pPr>
        <w:ind w:firstLine="426"/>
        <w:jc w:val="right"/>
        <w:rPr>
          <w:sz w:val="28"/>
          <w:szCs w:val="28"/>
        </w:rPr>
      </w:pPr>
      <w:r>
        <w:rPr>
          <w:sz w:val="28"/>
          <w:szCs w:val="28"/>
        </w:rPr>
        <w:t>Таблица 10</w:t>
      </w:r>
      <w:r w:rsidR="00C631F8">
        <w:rPr>
          <w:sz w:val="28"/>
          <w:szCs w:val="28"/>
        </w:rPr>
        <w:t xml:space="preserve"> </w:t>
      </w:r>
    </w:p>
    <w:tbl>
      <w:tblPr>
        <w:tblW w:w="9508" w:type="dxa"/>
        <w:tblLayout w:type="fixed"/>
        <w:tblCellMar>
          <w:left w:w="10" w:type="dxa"/>
          <w:right w:w="10" w:type="dxa"/>
        </w:tblCellMar>
        <w:tblLook w:val="0000" w:firstRow="0" w:lastRow="0" w:firstColumn="0" w:lastColumn="0" w:noHBand="0" w:noVBand="0"/>
      </w:tblPr>
      <w:tblGrid>
        <w:gridCol w:w="3374"/>
        <w:gridCol w:w="3115"/>
        <w:gridCol w:w="3019"/>
      </w:tblGrid>
      <w:tr w:rsidR="00C631F8" w:rsidRPr="00C631F8" w:rsidTr="00DA2E7C">
        <w:trPr>
          <w:trHeight w:val="960"/>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Наименование источника теп</w:t>
            </w:r>
            <w:r w:rsidRPr="00C631F8">
              <w:rPr>
                <w:sz w:val="28"/>
                <w:szCs w:val="28"/>
                <w:lang w:val="ru"/>
              </w:rPr>
              <w:softHyphen/>
              <w:t>ловой энергии</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Производительность вод</w:t>
            </w:r>
            <w:proofErr w:type="gramStart"/>
            <w:r w:rsidRPr="00C631F8">
              <w:rPr>
                <w:sz w:val="28"/>
                <w:szCs w:val="28"/>
                <w:lang w:val="ru"/>
              </w:rPr>
              <w:t>о-</w:t>
            </w:r>
            <w:proofErr w:type="gramEnd"/>
            <w:r w:rsidRPr="00C631F8">
              <w:rPr>
                <w:sz w:val="28"/>
                <w:szCs w:val="28"/>
                <w:lang w:val="ru"/>
              </w:rPr>
              <w:t xml:space="preserve"> подготовительной установ</w:t>
            </w:r>
            <w:r w:rsidRPr="00C631F8">
              <w:rPr>
                <w:sz w:val="28"/>
                <w:szCs w:val="28"/>
                <w:lang w:val="ru"/>
              </w:rPr>
              <w:softHyphen/>
              <w:t>ки, м</w:t>
            </w:r>
            <w:r w:rsidRPr="00C631F8">
              <w:rPr>
                <w:sz w:val="28"/>
                <w:szCs w:val="28"/>
                <w:vertAlign w:val="superscript"/>
                <w:lang w:val="ru"/>
              </w:rPr>
              <w:t>3</w:t>
            </w:r>
            <w:r w:rsidRPr="00C631F8">
              <w:rPr>
                <w:sz w:val="28"/>
                <w:szCs w:val="28"/>
                <w:lang w:val="ru"/>
              </w:rPr>
              <w:t>/час</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 xml:space="preserve">Потребление теплоносителя </w:t>
            </w:r>
            <w:proofErr w:type="spellStart"/>
            <w:r w:rsidRPr="00C631F8">
              <w:rPr>
                <w:sz w:val="28"/>
                <w:szCs w:val="28"/>
                <w:lang w:val="ru"/>
              </w:rPr>
              <w:t>теплопотребляющими</w:t>
            </w:r>
            <w:proofErr w:type="spellEnd"/>
            <w:r w:rsidRPr="00C631F8">
              <w:rPr>
                <w:sz w:val="28"/>
                <w:szCs w:val="28"/>
                <w:lang w:val="ru"/>
              </w:rPr>
              <w:t xml:space="preserve"> установ</w:t>
            </w:r>
            <w:r w:rsidRPr="00C631F8">
              <w:rPr>
                <w:sz w:val="28"/>
                <w:szCs w:val="28"/>
                <w:lang w:val="ru"/>
              </w:rPr>
              <w:softHyphen/>
              <w:t>ками потребителей, м3/час</w:t>
            </w:r>
          </w:p>
        </w:tc>
      </w:tr>
      <w:tr w:rsidR="00C631F8" w:rsidRPr="00C631F8" w:rsidTr="00DA2E7C">
        <w:trPr>
          <w:trHeight w:val="408"/>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№9</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0,179</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0,106</w:t>
            </w:r>
          </w:p>
        </w:tc>
      </w:tr>
      <w:tr w:rsidR="00C631F8" w:rsidRPr="00C631F8" w:rsidTr="00DA2E7C">
        <w:trPr>
          <w:trHeight w:val="403"/>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№10</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0,055</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w:t>
            </w:r>
          </w:p>
        </w:tc>
      </w:tr>
      <w:tr w:rsidR="00C631F8" w:rsidRPr="00C631F8" w:rsidTr="00DA2E7C">
        <w:trPr>
          <w:trHeight w:val="408"/>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№12</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0,059</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0,003</w:t>
            </w:r>
          </w:p>
        </w:tc>
      </w:tr>
      <w:tr w:rsidR="00C631F8" w:rsidRPr="00C631F8" w:rsidTr="00DA2E7C">
        <w:trPr>
          <w:trHeight w:val="403"/>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№13</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0,073</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0,057</w:t>
            </w:r>
          </w:p>
        </w:tc>
      </w:tr>
      <w:tr w:rsidR="00C631F8" w:rsidRPr="00C631F8" w:rsidTr="00DA2E7C">
        <w:trPr>
          <w:trHeight w:val="408"/>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№14</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0,024</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w:t>
            </w:r>
          </w:p>
        </w:tc>
      </w:tr>
      <w:tr w:rsidR="00C631F8" w:rsidRPr="00C631F8" w:rsidTr="00DA2E7C">
        <w:trPr>
          <w:trHeight w:val="418"/>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bookmarkStart w:id="105" w:name="bookmark34"/>
            <w:r w:rsidRPr="00C631F8">
              <w:rPr>
                <w:sz w:val="28"/>
                <w:szCs w:val="28"/>
                <w:lang w:val="ru"/>
              </w:rPr>
              <w:t xml:space="preserve">Котельная ст. </w:t>
            </w:r>
            <w:proofErr w:type="spellStart"/>
            <w:r w:rsidRPr="00C631F8">
              <w:rPr>
                <w:sz w:val="28"/>
                <w:szCs w:val="28"/>
                <w:lang w:val="ru"/>
              </w:rPr>
              <w:t>Чернореченская</w:t>
            </w:r>
            <w:bookmarkEnd w:id="105"/>
            <w:proofErr w:type="spellEnd"/>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1,25</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0,0196</w:t>
            </w:r>
          </w:p>
        </w:tc>
      </w:tr>
    </w:tbl>
    <w:p w:rsidR="00C631F8" w:rsidRDefault="00C631F8" w:rsidP="00C631F8">
      <w:pPr>
        <w:ind w:firstLine="426"/>
        <w:jc w:val="both"/>
        <w:rPr>
          <w:bCs/>
          <w:sz w:val="28"/>
          <w:szCs w:val="28"/>
          <w:lang w:val="ru"/>
        </w:rPr>
      </w:pPr>
    </w:p>
    <w:p w:rsidR="00C631F8" w:rsidRPr="00C631F8" w:rsidRDefault="00C631F8" w:rsidP="00C631F8">
      <w:pPr>
        <w:ind w:firstLine="426"/>
        <w:jc w:val="both"/>
        <w:rPr>
          <w:bCs/>
          <w:sz w:val="28"/>
          <w:szCs w:val="28"/>
          <w:lang w:val="ru"/>
        </w:rPr>
      </w:pPr>
      <w:r w:rsidRPr="00C631F8">
        <w:rPr>
          <w:bCs/>
          <w:sz w:val="28"/>
          <w:szCs w:val="28"/>
          <w:lang w:val="ru"/>
        </w:rPr>
        <w:t>3.2.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C631F8" w:rsidRPr="00C631F8" w:rsidRDefault="00C631F8" w:rsidP="00C631F8">
      <w:pPr>
        <w:ind w:firstLine="426"/>
        <w:jc w:val="both"/>
        <w:rPr>
          <w:sz w:val="28"/>
          <w:szCs w:val="28"/>
          <w:lang w:val="ru"/>
        </w:rPr>
      </w:pPr>
      <w:r w:rsidRPr="00C631F8">
        <w:rPr>
          <w:sz w:val="28"/>
          <w:szCs w:val="28"/>
          <w:lang w:val="ru"/>
        </w:rPr>
        <w:t xml:space="preserve">Согласно СНиП 41-02-2003 «Тепловые сети» п. 6.17 «Для открытых и закрытых систем теплоснабжения должна предусматриваться аварийная подпитка химически необработанной и </w:t>
      </w:r>
      <w:proofErr w:type="spellStart"/>
      <w:r w:rsidRPr="00C631F8">
        <w:rPr>
          <w:sz w:val="28"/>
          <w:szCs w:val="28"/>
          <w:lang w:val="ru"/>
        </w:rPr>
        <w:t>недеаэрированной</w:t>
      </w:r>
      <w:proofErr w:type="spellEnd"/>
      <w:r w:rsidRPr="00C631F8">
        <w:rPr>
          <w:sz w:val="28"/>
          <w:szCs w:val="28"/>
          <w:lang w:val="ru"/>
        </w:rPr>
        <w:t xml:space="preserve"> водой, расход которой принимается в количестве 2% объема воды в трубо</w:t>
      </w:r>
      <w:r w:rsidRPr="00C631F8">
        <w:rPr>
          <w:sz w:val="28"/>
          <w:szCs w:val="28"/>
          <w:lang w:val="ru"/>
        </w:rPr>
        <w:softHyphen/>
        <w:t>проводах тепловых сетей и присоединенных к ним системах отопления, вентиляции и в систе</w:t>
      </w:r>
      <w:r w:rsidRPr="00C631F8">
        <w:rPr>
          <w:sz w:val="28"/>
          <w:szCs w:val="28"/>
          <w:lang w:val="ru"/>
        </w:rPr>
        <w:softHyphen/>
        <w:t>мах ГВС для открытых систем теплоснабжения...»</w:t>
      </w:r>
    </w:p>
    <w:p w:rsidR="00C631F8" w:rsidRPr="00C631F8" w:rsidRDefault="00A2598B" w:rsidP="00C631F8">
      <w:pPr>
        <w:ind w:firstLine="426"/>
        <w:jc w:val="right"/>
        <w:rPr>
          <w:sz w:val="28"/>
          <w:szCs w:val="28"/>
          <w:lang w:val="ru"/>
        </w:rPr>
      </w:pPr>
      <w:r>
        <w:rPr>
          <w:sz w:val="28"/>
          <w:szCs w:val="28"/>
          <w:lang w:val="ru"/>
        </w:rPr>
        <w:t>Таблица 11</w:t>
      </w:r>
    </w:p>
    <w:tbl>
      <w:tblPr>
        <w:tblW w:w="9814" w:type="dxa"/>
        <w:jc w:val="center"/>
        <w:tblLayout w:type="fixed"/>
        <w:tblCellMar>
          <w:left w:w="10" w:type="dxa"/>
          <w:right w:w="10" w:type="dxa"/>
        </w:tblCellMar>
        <w:tblLook w:val="0000" w:firstRow="0" w:lastRow="0" w:firstColumn="0" w:lastColumn="0" w:noHBand="0" w:noVBand="0"/>
      </w:tblPr>
      <w:tblGrid>
        <w:gridCol w:w="3658"/>
        <w:gridCol w:w="4536"/>
        <w:gridCol w:w="1620"/>
      </w:tblGrid>
      <w:tr w:rsidR="00C631F8" w:rsidRPr="00C631F8" w:rsidTr="00DA2E7C">
        <w:trPr>
          <w:trHeight w:val="965"/>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Наименование источника тепло</w:t>
            </w:r>
            <w:r w:rsidRPr="00C631F8">
              <w:rPr>
                <w:sz w:val="28"/>
                <w:szCs w:val="28"/>
                <w:lang w:val="ru"/>
              </w:rPr>
              <w:softHyphen/>
              <w:t>вой энергии</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rPr>
                <w:sz w:val="28"/>
                <w:szCs w:val="28"/>
                <w:lang w:val="ru"/>
              </w:rPr>
            </w:pPr>
            <w:r w:rsidRPr="00C631F8">
              <w:rPr>
                <w:sz w:val="28"/>
                <w:szCs w:val="28"/>
                <w:lang w:val="ru"/>
              </w:rPr>
              <w:t>Потери теплоносителя в аварийном ре</w:t>
            </w:r>
            <w:r w:rsidRPr="00C631F8">
              <w:rPr>
                <w:sz w:val="28"/>
                <w:szCs w:val="28"/>
                <w:lang w:val="ru"/>
              </w:rPr>
              <w:softHyphen/>
              <w:t>жиме работы системы теплоснабжения, м3</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jc w:val="both"/>
              <w:rPr>
                <w:sz w:val="28"/>
                <w:szCs w:val="28"/>
                <w:lang w:val="ru"/>
              </w:rPr>
            </w:pPr>
            <w:r w:rsidRPr="00C631F8">
              <w:rPr>
                <w:sz w:val="28"/>
                <w:szCs w:val="28"/>
                <w:lang w:val="ru"/>
              </w:rPr>
              <w:t>Примечание</w:t>
            </w:r>
          </w:p>
        </w:tc>
      </w:tr>
      <w:tr w:rsidR="00C631F8" w:rsidRPr="00C631F8" w:rsidTr="00DA2E7C">
        <w:trPr>
          <w:trHeight w:val="403"/>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№9</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0,58</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p>
        </w:tc>
      </w:tr>
      <w:tr w:rsidR="00C631F8" w:rsidRPr="00C631F8" w:rsidTr="00DA2E7C">
        <w:trPr>
          <w:trHeight w:val="4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№10</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0,44</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p>
        </w:tc>
      </w:tr>
      <w:tr w:rsidR="00C631F8" w:rsidRPr="00C631F8" w:rsidTr="00DA2E7C">
        <w:trPr>
          <w:trHeight w:val="403"/>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№12</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0,45</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p>
        </w:tc>
      </w:tr>
      <w:tr w:rsidR="00C631F8" w:rsidRPr="00C631F8" w:rsidTr="00DA2E7C">
        <w:trPr>
          <w:trHeight w:val="4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№13</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0,129</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p>
        </w:tc>
      </w:tr>
      <w:tr w:rsidR="00C631F8" w:rsidRPr="00C631F8" w:rsidTr="00DA2E7C">
        <w:trPr>
          <w:trHeight w:val="4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r w:rsidRPr="00C631F8">
              <w:rPr>
                <w:sz w:val="28"/>
                <w:szCs w:val="28"/>
                <w:lang w:val="ru"/>
              </w:rPr>
              <w:t>Котельная №14</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0,191</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p>
        </w:tc>
      </w:tr>
      <w:tr w:rsidR="00C631F8" w:rsidRPr="00C631F8" w:rsidTr="00DA2E7C">
        <w:trPr>
          <w:trHeight w:val="413"/>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C631F8" w:rsidRDefault="00C631F8" w:rsidP="00C631F8">
            <w:pPr>
              <w:ind w:firstLine="426"/>
              <w:jc w:val="both"/>
              <w:rPr>
                <w:sz w:val="28"/>
                <w:szCs w:val="28"/>
                <w:lang w:val="ru"/>
              </w:rPr>
            </w:pPr>
            <w:r w:rsidRPr="00C631F8">
              <w:rPr>
                <w:sz w:val="28"/>
                <w:szCs w:val="28"/>
                <w:lang w:val="ru"/>
              </w:rPr>
              <w:t xml:space="preserve">Котельная </w:t>
            </w:r>
          </w:p>
          <w:p w:rsidR="00C631F8" w:rsidRPr="00C631F8" w:rsidRDefault="00C631F8" w:rsidP="00C631F8">
            <w:pPr>
              <w:ind w:firstLine="426"/>
              <w:jc w:val="both"/>
              <w:rPr>
                <w:sz w:val="28"/>
                <w:szCs w:val="28"/>
                <w:lang w:val="ru"/>
              </w:rPr>
            </w:pPr>
            <w:r w:rsidRPr="00C631F8">
              <w:rPr>
                <w:sz w:val="28"/>
                <w:szCs w:val="28"/>
                <w:lang w:val="ru"/>
              </w:rPr>
              <w:t xml:space="preserve">ст. </w:t>
            </w:r>
            <w:proofErr w:type="spellStart"/>
            <w:r w:rsidRPr="00C631F8">
              <w:rPr>
                <w:sz w:val="28"/>
                <w:szCs w:val="28"/>
                <w:lang w:val="ru"/>
              </w:rPr>
              <w:t>Чернореченская</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center"/>
              <w:rPr>
                <w:sz w:val="28"/>
                <w:szCs w:val="28"/>
                <w:lang w:val="ru"/>
              </w:rPr>
            </w:pPr>
            <w:r w:rsidRPr="00C631F8">
              <w:rPr>
                <w:sz w:val="28"/>
                <w:szCs w:val="28"/>
                <w:lang w:val="ru"/>
              </w:rPr>
              <w:t>3,29</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631F8" w:rsidRPr="00C631F8" w:rsidRDefault="00C631F8" w:rsidP="00C631F8">
            <w:pPr>
              <w:ind w:firstLine="426"/>
              <w:jc w:val="both"/>
              <w:rPr>
                <w:sz w:val="28"/>
                <w:szCs w:val="28"/>
                <w:lang w:val="ru"/>
              </w:rPr>
            </w:pPr>
          </w:p>
        </w:tc>
      </w:tr>
    </w:tbl>
    <w:p w:rsidR="00561B03" w:rsidRPr="00160B7B" w:rsidRDefault="00561B03" w:rsidP="00160B7B">
      <w:pPr>
        <w:ind w:firstLine="426"/>
        <w:jc w:val="both"/>
        <w:rPr>
          <w:sz w:val="28"/>
          <w:szCs w:val="28"/>
        </w:rPr>
      </w:pPr>
    </w:p>
    <w:p w:rsidR="00561B03" w:rsidRDefault="00561B03" w:rsidP="00EA3588">
      <w:pPr>
        <w:ind w:firstLine="709"/>
        <w:jc w:val="both"/>
        <w:rPr>
          <w:rFonts w:ascii="Arial" w:hAnsi="Arial"/>
          <w:sz w:val="26"/>
        </w:rPr>
      </w:pPr>
    </w:p>
    <w:p w:rsidR="00C631F8" w:rsidRDefault="00C631F8" w:rsidP="00C631F8">
      <w:pPr>
        <w:keepNext/>
        <w:keepLines/>
        <w:tabs>
          <w:tab w:val="left" w:pos="5454"/>
          <w:tab w:val="left" w:pos="6874"/>
        </w:tabs>
        <w:spacing w:line="322" w:lineRule="exact"/>
        <w:ind w:firstLine="620"/>
        <w:jc w:val="center"/>
        <w:outlineLvl w:val="3"/>
        <w:rPr>
          <w:b/>
          <w:color w:val="auto"/>
          <w:sz w:val="27"/>
          <w:szCs w:val="27"/>
          <w:lang w:val="ru"/>
        </w:rPr>
      </w:pPr>
      <w:bookmarkStart w:id="106" w:name="bookmark35"/>
      <w:bookmarkStart w:id="107" w:name="bookmark36"/>
      <w:r w:rsidRPr="005D2772">
        <w:rPr>
          <w:color w:val="auto"/>
          <w:sz w:val="27"/>
          <w:szCs w:val="27"/>
          <w:lang w:val="ru"/>
        </w:rPr>
        <w:t>Раздел 4. ПРЕДЛОЖЕНИЯ ПО СТРОИТЕЛЬСТВУ,</w:t>
      </w:r>
      <w:bookmarkStart w:id="108" w:name="bookmark37"/>
      <w:bookmarkEnd w:id="106"/>
      <w:bookmarkEnd w:id="107"/>
      <w:r w:rsidRPr="005D2772">
        <w:rPr>
          <w:color w:val="auto"/>
          <w:sz w:val="27"/>
          <w:szCs w:val="27"/>
          <w:lang w:val="ru"/>
        </w:rPr>
        <w:t xml:space="preserve"> РЕКОНСТРУКЦИИ И ТЕХНИЧЕСКОМУ ПЕРЕВООРУЖЕНИЮ ИСТОЧНИКОВ ТЕПЛОВОЙ ЭНЕРГИИ</w:t>
      </w:r>
      <w:bookmarkEnd w:id="108"/>
      <w:r>
        <w:rPr>
          <w:b/>
          <w:color w:val="auto"/>
          <w:sz w:val="27"/>
          <w:szCs w:val="27"/>
          <w:lang w:val="ru"/>
        </w:rPr>
        <w:t>.</w:t>
      </w:r>
    </w:p>
    <w:p w:rsidR="00A2598B" w:rsidRPr="00C631F8" w:rsidRDefault="00A2598B" w:rsidP="00C631F8">
      <w:pPr>
        <w:keepNext/>
        <w:keepLines/>
        <w:tabs>
          <w:tab w:val="left" w:pos="5454"/>
          <w:tab w:val="left" w:pos="6874"/>
        </w:tabs>
        <w:spacing w:line="322" w:lineRule="exact"/>
        <w:ind w:firstLine="620"/>
        <w:jc w:val="center"/>
        <w:outlineLvl w:val="3"/>
        <w:rPr>
          <w:b/>
          <w:color w:val="auto"/>
          <w:sz w:val="27"/>
          <w:szCs w:val="27"/>
          <w:lang w:val="ru"/>
        </w:rPr>
      </w:pPr>
    </w:p>
    <w:p w:rsidR="00C631F8" w:rsidRPr="00C631F8" w:rsidRDefault="00C631F8" w:rsidP="00C631F8">
      <w:pPr>
        <w:keepNext/>
        <w:keepLines/>
        <w:tabs>
          <w:tab w:val="left" w:pos="1042"/>
        </w:tabs>
        <w:spacing w:after="180" w:line="278" w:lineRule="exact"/>
        <w:ind w:right="20"/>
        <w:jc w:val="both"/>
        <w:outlineLvl w:val="4"/>
        <w:rPr>
          <w:color w:val="auto"/>
          <w:sz w:val="28"/>
          <w:szCs w:val="28"/>
          <w:lang w:val="ru"/>
        </w:rPr>
      </w:pPr>
      <w:bookmarkStart w:id="109" w:name="bookmark38"/>
      <w:bookmarkStart w:id="110" w:name="bookmark39"/>
      <w:r>
        <w:rPr>
          <w:color w:val="auto"/>
          <w:sz w:val="23"/>
          <w:szCs w:val="23"/>
          <w:lang w:val="ru"/>
        </w:rPr>
        <w:t xml:space="preserve">      </w:t>
      </w:r>
      <w:r w:rsidRPr="00C631F8">
        <w:rPr>
          <w:color w:val="auto"/>
          <w:sz w:val="28"/>
          <w:szCs w:val="28"/>
          <w:lang w:val="ru"/>
        </w:rPr>
        <w:t>4.1.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w:t>
      </w:r>
      <w:bookmarkEnd w:id="109"/>
      <w:bookmarkEnd w:id="110"/>
    </w:p>
    <w:p w:rsidR="00C631F8" w:rsidRPr="00C631F8" w:rsidRDefault="00C631F8" w:rsidP="00C631F8">
      <w:pPr>
        <w:spacing w:after="304" w:line="278" w:lineRule="exact"/>
        <w:ind w:right="20" w:firstLine="620"/>
        <w:jc w:val="both"/>
        <w:rPr>
          <w:color w:val="auto"/>
          <w:sz w:val="28"/>
          <w:szCs w:val="28"/>
          <w:lang w:val="ru"/>
        </w:rPr>
      </w:pPr>
      <w:bookmarkStart w:id="111" w:name="bookmark40"/>
      <w:r w:rsidRPr="00C631F8">
        <w:rPr>
          <w:color w:val="auto"/>
          <w:sz w:val="28"/>
          <w:szCs w:val="28"/>
          <w:lang w:val="ru"/>
        </w:rPr>
        <w:t>В соответствии с отсутствием перспективных нагрузок строительство новой котельной не требуется. Установленной мощности котельных достаточно.</w:t>
      </w:r>
      <w:bookmarkStart w:id="112" w:name="bookmark41"/>
      <w:bookmarkEnd w:id="111"/>
      <w:r>
        <w:rPr>
          <w:color w:val="auto"/>
          <w:sz w:val="28"/>
          <w:szCs w:val="28"/>
          <w:lang w:val="ru"/>
        </w:rPr>
        <w:t xml:space="preserve"> </w:t>
      </w:r>
      <w:r w:rsidRPr="00C631F8">
        <w:rPr>
          <w:color w:val="auto"/>
          <w:sz w:val="28"/>
          <w:szCs w:val="28"/>
          <w:lang w:val="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12"/>
    </w:p>
    <w:p w:rsidR="00C631F8" w:rsidRPr="00C631F8" w:rsidRDefault="00C631F8" w:rsidP="00C631F8">
      <w:pPr>
        <w:spacing w:line="672" w:lineRule="exact"/>
        <w:ind w:left="620" w:right="20"/>
        <w:jc w:val="both"/>
        <w:rPr>
          <w:color w:val="auto"/>
          <w:sz w:val="28"/>
          <w:szCs w:val="28"/>
          <w:lang w:val="ru"/>
        </w:rPr>
      </w:pPr>
      <w:r w:rsidRPr="00C631F8">
        <w:rPr>
          <w:color w:val="auto"/>
          <w:sz w:val="28"/>
          <w:szCs w:val="28"/>
          <w:lang w:val="ru"/>
        </w:rPr>
        <w:t>В перспективе до 2028 года для обеспечения качественного теплоснабжения предлага</w:t>
      </w:r>
      <w:r>
        <w:rPr>
          <w:color w:val="auto"/>
          <w:sz w:val="28"/>
          <w:szCs w:val="28"/>
          <w:lang w:val="ru"/>
        </w:rPr>
        <w:t>ется</w:t>
      </w:r>
      <w:proofErr w:type="gramStart"/>
      <w:r>
        <w:rPr>
          <w:color w:val="auto"/>
          <w:sz w:val="28"/>
          <w:szCs w:val="28"/>
          <w:lang w:val="ru"/>
        </w:rPr>
        <w:t xml:space="preserve"> </w:t>
      </w:r>
      <w:r w:rsidRPr="00C631F8">
        <w:rPr>
          <w:color w:val="auto"/>
          <w:sz w:val="28"/>
          <w:szCs w:val="28"/>
          <w:lang w:val="ru"/>
        </w:rPr>
        <w:softHyphen/>
        <w:t>В</w:t>
      </w:r>
      <w:proofErr w:type="gramEnd"/>
      <w:r w:rsidRPr="00C631F8">
        <w:rPr>
          <w:color w:val="auto"/>
          <w:sz w:val="28"/>
          <w:szCs w:val="28"/>
          <w:lang w:val="ru"/>
        </w:rPr>
        <w:t xml:space="preserve"> 20</w:t>
      </w:r>
      <w:r>
        <w:rPr>
          <w:color w:val="auto"/>
          <w:sz w:val="28"/>
          <w:szCs w:val="28"/>
          <w:lang w:val="ru"/>
        </w:rPr>
        <w:t>27</w:t>
      </w:r>
      <w:r w:rsidRPr="00C631F8">
        <w:rPr>
          <w:color w:val="auto"/>
          <w:sz w:val="28"/>
          <w:szCs w:val="28"/>
          <w:lang w:val="ru"/>
        </w:rPr>
        <w:t xml:space="preserve"> году реконструировать котельную №13 в следующем объеме:</w:t>
      </w:r>
    </w:p>
    <w:p w:rsidR="00C631F8" w:rsidRPr="00C631F8" w:rsidRDefault="00C631F8" w:rsidP="00C631F8">
      <w:pPr>
        <w:numPr>
          <w:ilvl w:val="0"/>
          <w:numId w:val="35"/>
        </w:numPr>
        <w:tabs>
          <w:tab w:val="left" w:pos="759"/>
        </w:tabs>
        <w:spacing w:line="398" w:lineRule="exact"/>
        <w:ind w:left="620"/>
        <w:jc w:val="both"/>
        <w:rPr>
          <w:color w:val="auto"/>
          <w:sz w:val="28"/>
          <w:szCs w:val="28"/>
          <w:lang w:val="ru"/>
        </w:rPr>
      </w:pPr>
      <w:r w:rsidRPr="00C631F8">
        <w:rPr>
          <w:color w:val="auto"/>
          <w:sz w:val="28"/>
          <w:szCs w:val="28"/>
          <w:lang w:val="ru"/>
        </w:rPr>
        <w:t xml:space="preserve">выполнить замену основного котельного оборудования на </w:t>
      </w:r>
      <w:proofErr w:type="gramStart"/>
      <w:r w:rsidRPr="00C631F8">
        <w:rPr>
          <w:color w:val="auto"/>
          <w:sz w:val="28"/>
          <w:szCs w:val="28"/>
          <w:lang w:val="ru"/>
        </w:rPr>
        <w:t>аналогичное</w:t>
      </w:r>
      <w:proofErr w:type="gramEnd"/>
      <w:r w:rsidRPr="00C631F8">
        <w:rPr>
          <w:color w:val="auto"/>
          <w:sz w:val="28"/>
          <w:szCs w:val="28"/>
          <w:lang w:val="ru"/>
        </w:rPr>
        <w:t>;</w:t>
      </w:r>
    </w:p>
    <w:p w:rsidR="00C631F8" w:rsidRPr="00C631F8" w:rsidRDefault="00C631F8" w:rsidP="00C631F8">
      <w:pPr>
        <w:numPr>
          <w:ilvl w:val="0"/>
          <w:numId w:val="35"/>
        </w:numPr>
        <w:tabs>
          <w:tab w:val="left" w:pos="750"/>
        </w:tabs>
        <w:spacing w:line="398" w:lineRule="exact"/>
        <w:ind w:left="620"/>
        <w:jc w:val="both"/>
        <w:rPr>
          <w:color w:val="auto"/>
          <w:sz w:val="28"/>
          <w:szCs w:val="28"/>
          <w:lang w:val="ru"/>
        </w:rPr>
      </w:pPr>
      <w:r w:rsidRPr="00C631F8">
        <w:rPr>
          <w:color w:val="auto"/>
          <w:sz w:val="28"/>
          <w:szCs w:val="28"/>
          <w:lang w:val="ru"/>
        </w:rPr>
        <w:t xml:space="preserve">заменить вспомогательное оборудование </w:t>
      </w:r>
      <w:proofErr w:type="gramStart"/>
      <w:r w:rsidRPr="00C631F8">
        <w:rPr>
          <w:color w:val="auto"/>
          <w:sz w:val="28"/>
          <w:szCs w:val="28"/>
          <w:lang w:val="ru"/>
        </w:rPr>
        <w:t>на</w:t>
      </w:r>
      <w:proofErr w:type="gramEnd"/>
      <w:r w:rsidRPr="00C631F8">
        <w:rPr>
          <w:color w:val="auto"/>
          <w:sz w:val="28"/>
          <w:szCs w:val="28"/>
          <w:lang w:val="ru"/>
        </w:rPr>
        <w:t xml:space="preserve"> аналогичное;</w:t>
      </w:r>
    </w:p>
    <w:p w:rsidR="00C631F8" w:rsidRPr="00C631F8" w:rsidRDefault="00C631F8" w:rsidP="00C631F8">
      <w:pPr>
        <w:spacing w:after="207" w:line="398" w:lineRule="exact"/>
        <w:ind w:left="620"/>
        <w:jc w:val="both"/>
        <w:rPr>
          <w:color w:val="auto"/>
          <w:sz w:val="28"/>
          <w:szCs w:val="28"/>
          <w:lang w:val="ru"/>
        </w:rPr>
      </w:pPr>
      <w:r w:rsidRPr="00C631F8">
        <w:rPr>
          <w:color w:val="auto"/>
          <w:sz w:val="28"/>
          <w:szCs w:val="28"/>
          <w:lang w:val="ru"/>
        </w:rPr>
        <w:t xml:space="preserve">-установка узла учета тепловой энергии и расходов в </w:t>
      </w:r>
      <w:proofErr w:type="gramStart"/>
      <w:r w:rsidRPr="00C631F8">
        <w:rPr>
          <w:color w:val="auto"/>
          <w:sz w:val="28"/>
          <w:szCs w:val="28"/>
          <w:lang w:val="ru"/>
        </w:rPr>
        <w:t>подающем</w:t>
      </w:r>
      <w:proofErr w:type="gramEnd"/>
      <w:r w:rsidRPr="00C631F8">
        <w:rPr>
          <w:color w:val="auto"/>
          <w:sz w:val="28"/>
          <w:szCs w:val="28"/>
          <w:lang w:val="ru"/>
        </w:rPr>
        <w:t xml:space="preserve"> и обратном </w:t>
      </w:r>
      <w:proofErr w:type="spellStart"/>
      <w:r w:rsidRPr="00C631F8">
        <w:rPr>
          <w:color w:val="auto"/>
          <w:sz w:val="28"/>
          <w:szCs w:val="28"/>
          <w:lang w:val="ru"/>
        </w:rPr>
        <w:t>трубопро</w:t>
      </w:r>
      <w:proofErr w:type="spellEnd"/>
      <w:r w:rsidRPr="00C631F8">
        <w:rPr>
          <w:color w:val="auto"/>
          <w:sz w:val="28"/>
          <w:szCs w:val="28"/>
          <w:lang w:val="ru"/>
        </w:rPr>
        <w:t>-</w:t>
      </w:r>
    </w:p>
    <w:p w:rsidR="00C631F8" w:rsidRPr="00C631F8" w:rsidRDefault="00C631F8" w:rsidP="00C631F8">
      <w:pPr>
        <w:spacing w:line="365" w:lineRule="exact"/>
        <w:ind w:left="620"/>
        <w:jc w:val="both"/>
        <w:rPr>
          <w:color w:val="auto"/>
          <w:sz w:val="28"/>
          <w:szCs w:val="28"/>
          <w:lang w:val="ru"/>
        </w:rPr>
      </w:pPr>
      <w:r>
        <w:rPr>
          <w:color w:val="auto"/>
          <w:sz w:val="28"/>
          <w:szCs w:val="28"/>
          <w:lang w:val="ru"/>
        </w:rPr>
        <w:t>В 2028</w:t>
      </w:r>
      <w:r w:rsidRPr="00C631F8">
        <w:rPr>
          <w:color w:val="auto"/>
          <w:sz w:val="28"/>
          <w:szCs w:val="28"/>
          <w:lang w:val="ru"/>
        </w:rPr>
        <w:t xml:space="preserve"> году реконструировать котельную ст. </w:t>
      </w:r>
      <w:proofErr w:type="spellStart"/>
      <w:r w:rsidRPr="00C631F8">
        <w:rPr>
          <w:color w:val="auto"/>
          <w:sz w:val="28"/>
          <w:szCs w:val="28"/>
          <w:lang w:val="ru"/>
        </w:rPr>
        <w:t>Чернореченская</w:t>
      </w:r>
      <w:proofErr w:type="spellEnd"/>
      <w:r w:rsidRPr="00C631F8">
        <w:rPr>
          <w:color w:val="auto"/>
          <w:sz w:val="28"/>
          <w:szCs w:val="28"/>
          <w:lang w:val="ru"/>
        </w:rPr>
        <w:t xml:space="preserve"> в следующем объеме:</w:t>
      </w:r>
    </w:p>
    <w:p w:rsidR="00C631F8" w:rsidRPr="00C631F8" w:rsidRDefault="00C631F8" w:rsidP="00C631F8">
      <w:pPr>
        <w:numPr>
          <w:ilvl w:val="0"/>
          <w:numId w:val="35"/>
        </w:numPr>
        <w:tabs>
          <w:tab w:val="left" w:pos="759"/>
        </w:tabs>
        <w:spacing w:line="365" w:lineRule="exact"/>
        <w:ind w:left="620"/>
        <w:jc w:val="both"/>
        <w:rPr>
          <w:color w:val="auto"/>
          <w:sz w:val="28"/>
          <w:szCs w:val="28"/>
          <w:lang w:val="ru"/>
        </w:rPr>
      </w:pPr>
      <w:r w:rsidRPr="00C631F8">
        <w:rPr>
          <w:color w:val="auto"/>
          <w:sz w:val="28"/>
          <w:szCs w:val="28"/>
          <w:lang w:val="ru"/>
        </w:rPr>
        <w:t xml:space="preserve">выполнить замену основного котельного оборудования на </w:t>
      </w:r>
      <w:proofErr w:type="gramStart"/>
      <w:r w:rsidRPr="00C631F8">
        <w:rPr>
          <w:color w:val="auto"/>
          <w:sz w:val="28"/>
          <w:szCs w:val="28"/>
          <w:lang w:val="ru"/>
        </w:rPr>
        <w:t>аналогичное</w:t>
      </w:r>
      <w:proofErr w:type="gramEnd"/>
      <w:r w:rsidRPr="00C631F8">
        <w:rPr>
          <w:color w:val="auto"/>
          <w:sz w:val="28"/>
          <w:szCs w:val="28"/>
          <w:lang w:val="ru"/>
        </w:rPr>
        <w:t>;</w:t>
      </w:r>
    </w:p>
    <w:p w:rsidR="00C631F8" w:rsidRPr="00C631F8" w:rsidRDefault="00C631F8" w:rsidP="00C631F8">
      <w:pPr>
        <w:numPr>
          <w:ilvl w:val="0"/>
          <w:numId w:val="35"/>
        </w:numPr>
        <w:tabs>
          <w:tab w:val="left" w:pos="750"/>
        </w:tabs>
        <w:spacing w:line="365" w:lineRule="exact"/>
        <w:ind w:left="620"/>
        <w:jc w:val="both"/>
        <w:rPr>
          <w:color w:val="auto"/>
          <w:sz w:val="28"/>
          <w:szCs w:val="28"/>
          <w:lang w:val="ru"/>
        </w:rPr>
      </w:pPr>
      <w:r w:rsidRPr="00C631F8">
        <w:rPr>
          <w:color w:val="auto"/>
          <w:sz w:val="28"/>
          <w:szCs w:val="28"/>
          <w:lang w:val="ru"/>
        </w:rPr>
        <w:t xml:space="preserve">заменить вспомогательное оборудование </w:t>
      </w:r>
      <w:proofErr w:type="gramStart"/>
      <w:r w:rsidRPr="00C631F8">
        <w:rPr>
          <w:color w:val="auto"/>
          <w:sz w:val="28"/>
          <w:szCs w:val="28"/>
          <w:lang w:val="ru"/>
        </w:rPr>
        <w:t>на</w:t>
      </w:r>
      <w:proofErr w:type="gramEnd"/>
      <w:r w:rsidRPr="00C631F8">
        <w:rPr>
          <w:color w:val="auto"/>
          <w:sz w:val="28"/>
          <w:szCs w:val="28"/>
          <w:lang w:val="ru"/>
        </w:rPr>
        <w:t xml:space="preserve"> аналогичное;</w:t>
      </w:r>
    </w:p>
    <w:p w:rsidR="00C631F8" w:rsidRPr="00C631F8" w:rsidRDefault="00C631F8" w:rsidP="00C631F8">
      <w:pPr>
        <w:spacing w:after="249" w:line="365" w:lineRule="exact"/>
        <w:ind w:right="20" w:firstLine="620"/>
        <w:jc w:val="both"/>
        <w:rPr>
          <w:color w:val="auto"/>
          <w:sz w:val="28"/>
          <w:szCs w:val="28"/>
          <w:lang w:val="ru"/>
        </w:rPr>
      </w:pPr>
      <w:bookmarkStart w:id="113" w:name="bookmark42"/>
      <w:r w:rsidRPr="00C631F8">
        <w:rPr>
          <w:color w:val="auto"/>
          <w:sz w:val="28"/>
          <w:szCs w:val="28"/>
          <w:lang w:val="ru"/>
        </w:rPr>
        <w:t>-установка узла учета тепловой энергии и расходов в подающем и обратном трубопро</w:t>
      </w:r>
      <w:r w:rsidRPr="00C631F8">
        <w:rPr>
          <w:color w:val="auto"/>
          <w:sz w:val="28"/>
          <w:szCs w:val="28"/>
          <w:lang w:val="ru"/>
        </w:rPr>
        <w:softHyphen/>
        <w:t>водах.</w:t>
      </w:r>
      <w:bookmarkEnd w:id="113"/>
    </w:p>
    <w:p w:rsidR="00C631F8" w:rsidRPr="00C631F8" w:rsidRDefault="00C631F8" w:rsidP="00C631F8">
      <w:pPr>
        <w:keepNext/>
        <w:keepLines/>
        <w:tabs>
          <w:tab w:val="left" w:pos="1042"/>
        </w:tabs>
        <w:spacing w:after="219" w:line="278" w:lineRule="exact"/>
        <w:ind w:right="20"/>
        <w:jc w:val="both"/>
        <w:outlineLvl w:val="4"/>
        <w:rPr>
          <w:color w:val="auto"/>
          <w:sz w:val="28"/>
          <w:szCs w:val="28"/>
          <w:lang w:val="ru"/>
        </w:rPr>
      </w:pPr>
      <w:bookmarkStart w:id="114" w:name="bookmark43"/>
      <w:r>
        <w:rPr>
          <w:color w:val="auto"/>
          <w:sz w:val="28"/>
          <w:szCs w:val="28"/>
          <w:lang w:val="ru"/>
        </w:rPr>
        <w:t xml:space="preserve">      4.1   </w:t>
      </w:r>
      <w:r w:rsidRPr="00C631F8">
        <w:rPr>
          <w:color w:val="auto"/>
          <w:sz w:val="28"/>
          <w:szCs w:val="28"/>
          <w:lang w:val="ru"/>
        </w:rPr>
        <w:t xml:space="preserve">Предложения по техническому перевооружению источников тепловой энергии с целью </w:t>
      </w:r>
      <w:proofErr w:type="gramStart"/>
      <w:r w:rsidRPr="00C631F8">
        <w:rPr>
          <w:color w:val="auto"/>
          <w:sz w:val="28"/>
          <w:szCs w:val="28"/>
          <w:lang w:val="ru"/>
        </w:rPr>
        <w:t>повышения эффективности работы систем теплоснабжения</w:t>
      </w:r>
      <w:proofErr w:type="gramEnd"/>
      <w:r w:rsidRPr="00C631F8">
        <w:rPr>
          <w:color w:val="auto"/>
          <w:sz w:val="28"/>
          <w:szCs w:val="28"/>
          <w:lang w:val="ru"/>
        </w:rPr>
        <w:t>.</w:t>
      </w:r>
      <w:bookmarkEnd w:id="114"/>
    </w:p>
    <w:p w:rsidR="00C631F8" w:rsidRPr="00C631F8" w:rsidRDefault="00C631F8" w:rsidP="00C631F8">
      <w:pPr>
        <w:spacing w:after="318" w:line="230" w:lineRule="exact"/>
        <w:jc w:val="both"/>
        <w:rPr>
          <w:color w:val="auto"/>
          <w:sz w:val="28"/>
          <w:szCs w:val="28"/>
          <w:lang w:val="ru"/>
        </w:rPr>
      </w:pPr>
      <w:bookmarkStart w:id="115" w:name="bookmark44"/>
      <w:r w:rsidRPr="00C631F8">
        <w:rPr>
          <w:color w:val="auto"/>
          <w:sz w:val="28"/>
          <w:szCs w:val="28"/>
          <w:lang w:val="ru"/>
        </w:rPr>
        <w:t>Техническое перевооружение будет выполнено в рамках реконструкции котельных.</w:t>
      </w:r>
      <w:bookmarkEnd w:id="115"/>
    </w:p>
    <w:p w:rsidR="00C631F8" w:rsidRPr="00C631F8" w:rsidRDefault="00C631F8" w:rsidP="00C631F8">
      <w:pPr>
        <w:keepNext/>
        <w:keepLines/>
        <w:tabs>
          <w:tab w:val="left" w:pos="1042"/>
        </w:tabs>
        <w:spacing w:after="176" w:line="274" w:lineRule="exact"/>
        <w:ind w:right="20"/>
        <w:jc w:val="both"/>
        <w:outlineLvl w:val="4"/>
        <w:rPr>
          <w:color w:val="auto"/>
          <w:sz w:val="28"/>
          <w:szCs w:val="28"/>
          <w:lang w:val="ru"/>
        </w:rPr>
      </w:pPr>
      <w:bookmarkStart w:id="116" w:name="bookmark45"/>
      <w:r>
        <w:rPr>
          <w:color w:val="auto"/>
          <w:sz w:val="28"/>
          <w:szCs w:val="28"/>
          <w:lang w:val="ru"/>
        </w:rPr>
        <w:lastRenderedPageBreak/>
        <w:t xml:space="preserve">       4.2 </w:t>
      </w:r>
      <w:r w:rsidRPr="00C631F8">
        <w:rPr>
          <w:color w:val="auto"/>
          <w:sz w:val="28"/>
          <w:szCs w:val="28"/>
          <w:lang w:val="ru"/>
        </w:rPr>
        <w:t>Графики совместной работы источников тепловой энергии, функционирующих в режиме комбинированной выработки электрической и тепловой энергии котельных.</w:t>
      </w:r>
      <w:bookmarkEnd w:id="116"/>
    </w:p>
    <w:p w:rsidR="00C631F8" w:rsidRPr="00C631F8" w:rsidRDefault="00C631F8" w:rsidP="00C631F8">
      <w:pPr>
        <w:spacing w:after="304" w:line="278" w:lineRule="exact"/>
        <w:ind w:right="20" w:firstLine="620"/>
        <w:jc w:val="both"/>
        <w:rPr>
          <w:color w:val="auto"/>
          <w:sz w:val="28"/>
          <w:szCs w:val="28"/>
          <w:lang w:val="ru"/>
        </w:rPr>
      </w:pPr>
      <w:bookmarkStart w:id="117" w:name="bookmark46"/>
      <w:r w:rsidRPr="00C631F8">
        <w:rPr>
          <w:color w:val="auto"/>
          <w:sz w:val="28"/>
          <w:szCs w:val="28"/>
          <w:lang w:val="ru"/>
        </w:rPr>
        <w:t>Графики совместной работы источников тепловой энергии, функционирующих в режиме комбинированной выработки электрической и тепловой энергии котельных, не разрабатыва</w:t>
      </w:r>
      <w:r w:rsidRPr="00C631F8">
        <w:rPr>
          <w:color w:val="auto"/>
          <w:sz w:val="28"/>
          <w:szCs w:val="28"/>
          <w:lang w:val="ru"/>
        </w:rPr>
        <w:softHyphen/>
        <w:t>ются.</w:t>
      </w:r>
      <w:bookmarkEnd w:id="117"/>
    </w:p>
    <w:p w:rsidR="00C631F8" w:rsidRPr="00C631F8" w:rsidRDefault="00C631F8" w:rsidP="00C631F8">
      <w:pPr>
        <w:keepNext/>
        <w:keepLines/>
        <w:tabs>
          <w:tab w:val="left" w:pos="1042"/>
        </w:tabs>
        <w:spacing w:after="176" w:line="274" w:lineRule="exact"/>
        <w:ind w:right="20"/>
        <w:jc w:val="both"/>
        <w:outlineLvl w:val="4"/>
        <w:rPr>
          <w:color w:val="auto"/>
          <w:sz w:val="28"/>
          <w:szCs w:val="28"/>
          <w:lang w:val="ru"/>
        </w:rPr>
      </w:pPr>
      <w:bookmarkStart w:id="118" w:name="bookmark47"/>
      <w:r>
        <w:rPr>
          <w:color w:val="auto"/>
          <w:sz w:val="28"/>
          <w:szCs w:val="28"/>
          <w:lang w:val="ru"/>
        </w:rPr>
        <w:t xml:space="preserve">       4.3   </w:t>
      </w:r>
      <w:r w:rsidRPr="00C631F8">
        <w:rPr>
          <w:color w:val="auto"/>
          <w:sz w:val="28"/>
          <w:szCs w:val="28"/>
          <w:lang w:val="ru"/>
        </w:rPr>
        <w:t>Меры по переоборудованию котельных в источники комбинированной выработки электрической и тепловой энергии для каждого этапа.</w:t>
      </w:r>
      <w:bookmarkEnd w:id="118"/>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Предложения по дооборудованию существующих котельных источниками комбиниро</w:t>
      </w:r>
      <w:r w:rsidRPr="00C631F8">
        <w:rPr>
          <w:rFonts w:eastAsia="Microsoft Sans Serif"/>
          <w:sz w:val="28"/>
          <w:szCs w:val="28"/>
          <w:lang w:val="ru"/>
        </w:rPr>
        <w:softHyphen/>
        <w:t>ванной выработки электрической и тепловой энергии (</w:t>
      </w:r>
      <w:proofErr w:type="spellStart"/>
      <w:r w:rsidRPr="00C631F8">
        <w:rPr>
          <w:rFonts w:eastAsia="Microsoft Sans Serif"/>
          <w:sz w:val="28"/>
          <w:szCs w:val="28"/>
          <w:lang w:val="ru"/>
        </w:rPr>
        <w:t>когерационными</w:t>
      </w:r>
      <w:proofErr w:type="spellEnd"/>
      <w:r w:rsidRPr="00C631F8">
        <w:rPr>
          <w:rFonts w:eastAsia="Microsoft Sans Serif"/>
          <w:sz w:val="28"/>
          <w:szCs w:val="28"/>
          <w:lang w:val="ru"/>
        </w:rPr>
        <w:t xml:space="preserve"> установками) на каж</w:t>
      </w:r>
      <w:r w:rsidRPr="00C631F8">
        <w:rPr>
          <w:rFonts w:eastAsia="Microsoft Sans Serif"/>
          <w:sz w:val="28"/>
          <w:szCs w:val="28"/>
          <w:lang w:val="ru"/>
        </w:rPr>
        <w:softHyphen/>
        <w:t>дом этапе и к окончанию планируемого периода, для обеспечения электроэнергией на соб</w:t>
      </w:r>
      <w:r w:rsidRPr="00C631F8">
        <w:rPr>
          <w:rFonts w:eastAsia="Microsoft Sans Serif"/>
          <w:sz w:val="28"/>
          <w:szCs w:val="28"/>
          <w:lang w:val="ru"/>
        </w:rPr>
        <w:softHyphen/>
        <w:t>ственные нужды котельных и для снижения себестоимости вырабатываемой тепловой энергии, не разрабатываются.</w:t>
      </w:r>
    </w:p>
    <w:p w:rsidR="00C631F8" w:rsidRPr="00C631F8" w:rsidRDefault="00A60445" w:rsidP="00A60445">
      <w:pPr>
        <w:jc w:val="both"/>
        <w:rPr>
          <w:rFonts w:eastAsia="Microsoft Sans Serif"/>
          <w:sz w:val="28"/>
          <w:szCs w:val="28"/>
          <w:lang w:val="ru"/>
        </w:rPr>
      </w:pPr>
      <w:r>
        <w:rPr>
          <w:rFonts w:eastAsia="Microsoft Sans Serif"/>
          <w:sz w:val="28"/>
          <w:szCs w:val="28"/>
          <w:lang w:val="ru"/>
        </w:rPr>
        <w:t xml:space="preserve">       </w:t>
      </w:r>
      <w:r w:rsidR="00C631F8" w:rsidRPr="00C631F8">
        <w:rPr>
          <w:rFonts w:eastAsia="Microsoft Sans Serif"/>
          <w:sz w:val="28"/>
          <w:szCs w:val="28"/>
          <w:lang w:val="ru"/>
        </w:rPr>
        <w:t>4.6.</w:t>
      </w:r>
      <w:r w:rsidR="00C631F8" w:rsidRPr="00C631F8">
        <w:rPr>
          <w:rFonts w:eastAsia="Microsoft Sans Serif"/>
          <w:sz w:val="28"/>
          <w:szCs w:val="28"/>
          <w:lang w:val="ru"/>
        </w:rPr>
        <w:tab/>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Меры по переводу котельных, размещенных в сущес</w:t>
      </w:r>
      <w:r>
        <w:rPr>
          <w:rFonts w:eastAsia="Microsoft Sans Serif"/>
          <w:sz w:val="28"/>
          <w:szCs w:val="28"/>
          <w:lang w:val="ru"/>
        </w:rPr>
        <w:t>твующих и расширяемых зонах дей</w:t>
      </w:r>
      <w:r w:rsidRPr="00C631F8">
        <w:rPr>
          <w:rFonts w:eastAsia="Microsoft Sans Serif"/>
          <w:sz w:val="28"/>
          <w:szCs w:val="28"/>
          <w:lang w:val="ru"/>
        </w:rPr>
        <w:t>ствия источников комбинированной выработки тепловой и электрической энергии, в пиковый режим работы для каждого этапа, в том числе график пере</w:t>
      </w:r>
      <w:r>
        <w:rPr>
          <w:rFonts w:eastAsia="Microsoft Sans Serif"/>
          <w:sz w:val="28"/>
          <w:szCs w:val="28"/>
          <w:lang w:val="ru"/>
        </w:rPr>
        <w:t>вода не разрабатываются, по при</w:t>
      </w:r>
      <w:r w:rsidRPr="00C631F8">
        <w:rPr>
          <w:rFonts w:eastAsia="Microsoft Sans Serif"/>
          <w:sz w:val="28"/>
          <w:szCs w:val="28"/>
          <w:lang w:val="ru"/>
        </w:rPr>
        <w:t>чине отсутствия источников тепла с комбинированной выработки тепловой и электрической энергии.</w:t>
      </w:r>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4.7.</w:t>
      </w:r>
      <w:r w:rsidRPr="00C631F8">
        <w:rPr>
          <w:rFonts w:eastAsia="Microsoft Sans Serif"/>
          <w:sz w:val="28"/>
          <w:szCs w:val="28"/>
          <w:lang w:val="ru"/>
        </w:rPr>
        <w:tab/>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Распределение (перераспределение) тепловой нагрузки потребителей тепловой энергии в каждой зоне действия системы теплоснабжения между исто</w:t>
      </w:r>
      <w:r w:rsidR="00A60445">
        <w:rPr>
          <w:rFonts w:eastAsia="Microsoft Sans Serif"/>
          <w:sz w:val="28"/>
          <w:szCs w:val="28"/>
          <w:lang w:val="ru"/>
        </w:rPr>
        <w:t>чниками тепловой энергии является нецелесообразным, так как</w:t>
      </w:r>
      <w:r w:rsidRPr="00C631F8">
        <w:rPr>
          <w:rFonts w:eastAsia="Microsoft Sans Serif"/>
          <w:sz w:val="28"/>
          <w:szCs w:val="28"/>
          <w:lang w:val="ru"/>
        </w:rPr>
        <w:t xml:space="preserve"> источник тепловой энергии удалены друг от друга.</w:t>
      </w:r>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4.8.</w:t>
      </w:r>
      <w:r w:rsidRPr="00C631F8">
        <w:rPr>
          <w:rFonts w:eastAsia="Microsoft Sans Serif"/>
          <w:sz w:val="28"/>
          <w:szCs w:val="28"/>
          <w:lang w:val="ru"/>
        </w:rPr>
        <w:tab/>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На 20</w:t>
      </w:r>
      <w:r w:rsidR="00A60445">
        <w:rPr>
          <w:rFonts w:eastAsia="Microsoft Sans Serif"/>
          <w:sz w:val="28"/>
          <w:szCs w:val="28"/>
          <w:lang w:val="ru"/>
        </w:rPr>
        <w:t>25</w:t>
      </w:r>
      <w:r w:rsidRPr="00C631F8">
        <w:rPr>
          <w:rFonts w:eastAsia="Microsoft Sans Serif"/>
          <w:sz w:val="28"/>
          <w:szCs w:val="28"/>
          <w:lang w:val="ru"/>
        </w:rPr>
        <w:t>г. фактический температурный график посел</w:t>
      </w:r>
      <w:r w:rsidR="00A60445">
        <w:rPr>
          <w:rFonts w:eastAsia="Microsoft Sans Serif"/>
          <w:sz w:val="28"/>
          <w:szCs w:val="28"/>
          <w:lang w:val="ru"/>
        </w:rPr>
        <w:t>ка Новочернореченский на котель</w:t>
      </w:r>
      <w:r w:rsidRPr="00C631F8">
        <w:rPr>
          <w:rFonts w:eastAsia="Microsoft Sans Serif"/>
          <w:sz w:val="28"/>
          <w:szCs w:val="28"/>
          <w:lang w:val="ru"/>
        </w:rPr>
        <w:t>ных составляет 90/70 - на котельных № 9,10,12,14 и 75/40</w:t>
      </w:r>
      <w:proofErr w:type="gramStart"/>
      <w:r w:rsidRPr="00C631F8">
        <w:rPr>
          <w:rFonts w:eastAsia="Microsoft Sans Serif"/>
          <w:sz w:val="28"/>
          <w:szCs w:val="28"/>
          <w:lang w:val="ru"/>
        </w:rPr>
        <w:t>°С</w:t>
      </w:r>
      <w:proofErr w:type="gramEnd"/>
      <w:r w:rsidRPr="00C631F8">
        <w:rPr>
          <w:rFonts w:eastAsia="Microsoft Sans Serif"/>
          <w:sz w:val="28"/>
          <w:szCs w:val="28"/>
          <w:lang w:val="ru"/>
        </w:rPr>
        <w:t xml:space="preserve"> - на котельной №13. Оптимальный температурный график отпуска тепловой энергии для источников тепловой энергии в системе теплоснабжения, в соответствии с действующим законодател</w:t>
      </w:r>
      <w:r w:rsidR="00A60445">
        <w:rPr>
          <w:rFonts w:eastAsia="Microsoft Sans Serif"/>
          <w:sz w:val="28"/>
          <w:szCs w:val="28"/>
          <w:lang w:val="ru"/>
        </w:rPr>
        <w:t>ьством разрабатывается в процес</w:t>
      </w:r>
      <w:r w:rsidRPr="00C631F8">
        <w:rPr>
          <w:rFonts w:eastAsia="Microsoft Sans Serif"/>
          <w:sz w:val="28"/>
          <w:szCs w:val="28"/>
          <w:lang w:val="ru"/>
        </w:rPr>
        <w:t xml:space="preserve">се проведения энергетического обследования </w:t>
      </w:r>
      <w:r w:rsidRPr="00C631F8">
        <w:rPr>
          <w:rFonts w:eastAsia="Microsoft Sans Serif"/>
          <w:sz w:val="28"/>
          <w:szCs w:val="28"/>
          <w:lang w:val="ru"/>
        </w:rPr>
        <w:lastRenderedPageBreak/>
        <w:t>источника тепловой энергии, тепловых сетей, потребителей тепловой энергии.</w:t>
      </w:r>
    </w:p>
    <w:p w:rsidR="00C631F8" w:rsidRPr="00C631F8" w:rsidRDefault="00C631F8" w:rsidP="00C631F8">
      <w:pPr>
        <w:ind w:firstLine="709"/>
        <w:jc w:val="both"/>
        <w:rPr>
          <w:rFonts w:eastAsia="Microsoft Sans Serif"/>
          <w:sz w:val="28"/>
          <w:szCs w:val="28"/>
          <w:lang w:val="ru"/>
        </w:rPr>
      </w:pPr>
      <w:r w:rsidRPr="00C631F8">
        <w:rPr>
          <w:rFonts w:eastAsia="Microsoft Sans Serif"/>
          <w:sz w:val="28"/>
          <w:szCs w:val="28"/>
          <w:lang w:val="ru"/>
        </w:rPr>
        <w:t>4.9.</w:t>
      </w:r>
      <w:r w:rsidRPr="00C631F8">
        <w:rPr>
          <w:rFonts w:eastAsia="Microsoft Sans Serif"/>
          <w:sz w:val="28"/>
          <w:szCs w:val="28"/>
          <w:lang w:val="ru"/>
        </w:rPr>
        <w:tab/>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Pr="00C631F8">
        <w:rPr>
          <w:rFonts w:eastAsia="Microsoft Sans Serif"/>
          <w:sz w:val="28"/>
          <w:szCs w:val="28"/>
          <w:lang w:val="ru"/>
        </w:rPr>
        <w:tab/>
      </w:r>
      <w:r w:rsidRPr="00C631F8">
        <w:rPr>
          <w:rFonts w:eastAsia="Microsoft Sans Serif"/>
          <w:sz w:val="28"/>
          <w:szCs w:val="28"/>
          <w:lang w:val="ru"/>
        </w:rPr>
        <w:tab/>
      </w:r>
      <w:r w:rsidRPr="00C631F8">
        <w:rPr>
          <w:rFonts w:eastAsia="Microsoft Sans Serif"/>
          <w:sz w:val="28"/>
          <w:szCs w:val="28"/>
          <w:lang w:val="ru"/>
        </w:rPr>
        <w:tab/>
      </w:r>
    </w:p>
    <w:p w:rsidR="00A60445" w:rsidRDefault="00C631F8" w:rsidP="00A60445">
      <w:pPr>
        <w:ind w:firstLine="709"/>
        <w:jc w:val="both"/>
        <w:rPr>
          <w:rFonts w:eastAsia="Microsoft Sans Serif"/>
          <w:sz w:val="28"/>
          <w:szCs w:val="28"/>
          <w:lang w:val="ru"/>
        </w:rPr>
      </w:pPr>
      <w:r w:rsidRPr="00C631F8">
        <w:rPr>
          <w:rFonts w:eastAsia="Microsoft Sans Serif"/>
          <w:sz w:val="28"/>
          <w:szCs w:val="28"/>
          <w:lang w:val="ru"/>
        </w:rPr>
        <w:t>Согласно СНиП 11-35-76 «Котельные установки» аварийный и перспективный резерв тепловой мощности на котельных не предусматривается.</w:t>
      </w:r>
    </w:p>
    <w:p w:rsidR="00CC79BE" w:rsidRDefault="00C631F8" w:rsidP="00A60445">
      <w:pPr>
        <w:ind w:firstLine="709"/>
        <w:jc w:val="both"/>
        <w:rPr>
          <w:rFonts w:eastAsia="Microsoft Sans Serif"/>
          <w:sz w:val="28"/>
          <w:szCs w:val="28"/>
          <w:lang w:val="ru"/>
        </w:rPr>
      </w:pPr>
      <w:r w:rsidRPr="00C631F8">
        <w:rPr>
          <w:rFonts w:eastAsia="Microsoft Sans Serif"/>
          <w:sz w:val="28"/>
          <w:szCs w:val="28"/>
          <w:lang w:val="ru"/>
        </w:rPr>
        <w:t> </w:t>
      </w:r>
    </w:p>
    <w:p w:rsidR="00A60445" w:rsidRPr="00FE0CD5" w:rsidRDefault="00A60445" w:rsidP="00A60445">
      <w:pPr>
        <w:ind w:firstLine="709"/>
        <w:jc w:val="center"/>
        <w:rPr>
          <w:rFonts w:eastAsia="Microsoft Sans Serif"/>
          <w:sz w:val="28"/>
          <w:szCs w:val="28"/>
          <w:lang w:val="ru"/>
        </w:rPr>
      </w:pPr>
      <w:r w:rsidRPr="00FE0CD5">
        <w:rPr>
          <w:rFonts w:eastAsia="Microsoft Sans Serif"/>
          <w:sz w:val="28"/>
          <w:szCs w:val="28"/>
          <w:lang w:val="ru"/>
        </w:rPr>
        <w:t>Раздел 5. ПРЕДЛОЖЕНИЯ ПО СТРОИТЕЛЬСТВУ И РЕКОНСТРУКЦИИ ТЕПЛОВЫХ СЕТЕЙ</w:t>
      </w:r>
      <w:r w:rsidR="00FE0CD5">
        <w:rPr>
          <w:rFonts w:eastAsia="Microsoft Sans Serif"/>
          <w:sz w:val="28"/>
          <w:szCs w:val="28"/>
          <w:lang w:val="ru"/>
        </w:rPr>
        <w:t>.</w:t>
      </w:r>
    </w:p>
    <w:p w:rsidR="00A60445" w:rsidRPr="00A60445" w:rsidRDefault="00A60445" w:rsidP="00A60445">
      <w:pPr>
        <w:ind w:firstLine="709"/>
        <w:jc w:val="center"/>
        <w:rPr>
          <w:rFonts w:eastAsia="Microsoft Sans Serif"/>
          <w:b/>
          <w:sz w:val="28"/>
          <w:szCs w:val="28"/>
          <w:lang w:val="ru"/>
        </w:rPr>
      </w:pP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5.1.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Строительство и реконструкция тепловых сетей для</w:t>
      </w:r>
      <w:r>
        <w:rPr>
          <w:rFonts w:eastAsia="Microsoft Sans Serif"/>
          <w:sz w:val="28"/>
          <w:szCs w:val="28"/>
          <w:lang w:val="ru"/>
        </w:rPr>
        <w:t xml:space="preserve"> перераспределения тепловой мощ</w:t>
      </w:r>
      <w:r w:rsidRPr="00A60445">
        <w:rPr>
          <w:rFonts w:eastAsia="Microsoft Sans Serif"/>
          <w:sz w:val="28"/>
          <w:szCs w:val="28"/>
          <w:lang w:val="ru"/>
        </w:rPr>
        <w:t>ности не требуется, в связи с отсутствием необходимости перераспределения.</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5.2.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Предложения по строительству и реконструкции теп</w:t>
      </w:r>
      <w:r>
        <w:rPr>
          <w:rFonts w:eastAsia="Microsoft Sans Serif"/>
          <w:sz w:val="28"/>
          <w:szCs w:val="28"/>
          <w:lang w:val="ru"/>
        </w:rPr>
        <w:t>ловых сетей для обеспечения пер</w:t>
      </w:r>
      <w:r w:rsidRPr="00A60445">
        <w:rPr>
          <w:rFonts w:eastAsia="Microsoft Sans Serif"/>
          <w:sz w:val="28"/>
          <w:szCs w:val="28"/>
          <w:lang w:val="ru"/>
        </w:rPr>
        <w:t>спективных приростов тепловой нагрузки не разрабатывается, прироста тепловой нагрузки не ожидается.</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5.3.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 xml:space="preserve">Предложения по новому строительству и реконструкции тепловых сетей для обеспечения нормативной надежности и безопасности теплоснабжения, в соответствии с утвержденными инвестиционными программами, в том числе с учетом </w:t>
      </w:r>
      <w:proofErr w:type="gramStart"/>
      <w:r w:rsidRPr="00A60445">
        <w:rPr>
          <w:rFonts w:eastAsia="Microsoft Sans Serif"/>
          <w:sz w:val="28"/>
          <w:szCs w:val="28"/>
          <w:lang w:val="ru"/>
        </w:rPr>
        <w:t>резервирования систем теплоснабжения бесперебойной работы тепловых сетей</w:t>
      </w:r>
      <w:proofErr w:type="gramEnd"/>
      <w:r w:rsidRPr="00A60445">
        <w:rPr>
          <w:rFonts w:eastAsia="Microsoft Sans Serif"/>
          <w:sz w:val="28"/>
          <w:szCs w:val="28"/>
          <w:lang w:val="ru"/>
        </w:rPr>
        <w:t xml:space="preserve"> и систем теплоснаб</w:t>
      </w:r>
      <w:r>
        <w:rPr>
          <w:rFonts w:eastAsia="Microsoft Sans Serif"/>
          <w:sz w:val="28"/>
          <w:szCs w:val="28"/>
          <w:lang w:val="ru"/>
        </w:rPr>
        <w:t>жения в целом и живучести тепло</w:t>
      </w:r>
      <w:r w:rsidRPr="00A60445">
        <w:rPr>
          <w:rFonts w:eastAsia="Microsoft Sans Serif"/>
          <w:sz w:val="28"/>
          <w:szCs w:val="28"/>
          <w:lang w:val="ru"/>
        </w:rPr>
        <w:t>вых сетей, отсутствуют.</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5.4.</w:t>
      </w:r>
      <w:r w:rsidRPr="00A60445">
        <w:rPr>
          <w:rFonts w:eastAsia="Microsoft Sans Serif"/>
          <w:sz w:val="28"/>
          <w:szCs w:val="28"/>
          <w:lang w:val="ru"/>
        </w:rPr>
        <w:tab/>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 xml:space="preserve">Предложения по строительству и реконструкции </w:t>
      </w:r>
      <w:r>
        <w:rPr>
          <w:rFonts w:eastAsia="Microsoft Sans Serif"/>
          <w:sz w:val="28"/>
          <w:szCs w:val="28"/>
          <w:lang w:val="ru"/>
        </w:rPr>
        <w:t>тепловых сетей для повышения эф</w:t>
      </w:r>
      <w:r w:rsidRPr="00A60445">
        <w:rPr>
          <w:rFonts w:eastAsia="Microsoft Sans Serif"/>
          <w:sz w:val="28"/>
          <w:szCs w:val="28"/>
          <w:lang w:val="ru"/>
        </w:rPr>
        <w:t xml:space="preserve">фективности функционирования системы теплоснабжения, в том числе за счет перевода </w:t>
      </w:r>
      <w:proofErr w:type="spellStart"/>
      <w:r w:rsidRPr="00A60445">
        <w:rPr>
          <w:rFonts w:eastAsia="Microsoft Sans Serif"/>
          <w:sz w:val="28"/>
          <w:szCs w:val="28"/>
          <w:lang w:val="ru"/>
        </w:rPr>
        <w:t>ко¬тельных</w:t>
      </w:r>
      <w:proofErr w:type="spellEnd"/>
      <w:r w:rsidRPr="00A60445">
        <w:rPr>
          <w:rFonts w:eastAsia="Microsoft Sans Serif"/>
          <w:sz w:val="28"/>
          <w:szCs w:val="28"/>
          <w:lang w:val="ru"/>
        </w:rPr>
        <w:t xml:space="preserve"> в пиковый режим работы или ликвидации котельных.</w:t>
      </w:r>
    </w:p>
    <w:p w:rsidR="00A60445" w:rsidRP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lastRenderedPageBreak/>
        <w:t>5.5.</w:t>
      </w:r>
      <w:r w:rsidRPr="00A60445">
        <w:rPr>
          <w:rFonts w:eastAsia="Microsoft Sans Serif"/>
          <w:sz w:val="28"/>
          <w:szCs w:val="28"/>
          <w:lang w:val="ru"/>
        </w:rPr>
        <w:tab/>
        <w:t>Предложения по строительству и реконструкции тепловых сетей для обеспечения нормативной надежности и безопасности теплоснабжения.</w:t>
      </w:r>
    </w:p>
    <w:p w:rsidR="00A60445" w:rsidRDefault="00A60445" w:rsidP="00A60445">
      <w:pPr>
        <w:ind w:firstLine="709"/>
        <w:jc w:val="both"/>
        <w:rPr>
          <w:rFonts w:eastAsia="Microsoft Sans Serif"/>
          <w:sz w:val="28"/>
          <w:szCs w:val="28"/>
          <w:lang w:val="ru"/>
        </w:rPr>
      </w:pPr>
      <w:r w:rsidRPr="00A60445">
        <w:rPr>
          <w:rFonts w:eastAsia="Microsoft Sans Serif"/>
          <w:sz w:val="28"/>
          <w:szCs w:val="28"/>
          <w:lang w:val="ru"/>
        </w:rPr>
        <w:t>Учитывая высокий процент износа до окончания 20</w:t>
      </w:r>
      <w:r>
        <w:rPr>
          <w:rFonts w:eastAsia="Microsoft Sans Serif"/>
          <w:sz w:val="28"/>
          <w:szCs w:val="28"/>
          <w:lang w:val="ru"/>
        </w:rPr>
        <w:t>28 г. требуется реконструкция суще</w:t>
      </w:r>
      <w:r w:rsidRPr="00A60445">
        <w:rPr>
          <w:rFonts w:eastAsia="Microsoft Sans Serif"/>
          <w:sz w:val="28"/>
          <w:szCs w:val="28"/>
          <w:lang w:val="ru"/>
        </w:rPr>
        <w:t>ствующих тепловых сетей, см. таблицу 5.1. в 20</w:t>
      </w:r>
      <w:r>
        <w:rPr>
          <w:rFonts w:eastAsia="Microsoft Sans Serif"/>
          <w:sz w:val="28"/>
          <w:szCs w:val="28"/>
          <w:lang w:val="ru"/>
        </w:rPr>
        <w:t>26-2028</w:t>
      </w:r>
      <w:r w:rsidR="00A2598B">
        <w:rPr>
          <w:rFonts w:eastAsia="Microsoft Sans Serif"/>
          <w:sz w:val="28"/>
          <w:szCs w:val="28"/>
          <w:lang w:val="ru"/>
        </w:rPr>
        <w:t xml:space="preserve"> гг. в таблице 12</w:t>
      </w:r>
    </w:p>
    <w:p w:rsidR="00A60445" w:rsidRDefault="00A2598B" w:rsidP="00A60445">
      <w:pPr>
        <w:ind w:firstLine="709"/>
        <w:jc w:val="right"/>
        <w:rPr>
          <w:rFonts w:eastAsia="Microsoft Sans Serif"/>
          <w:sz w:val="28"/>
          <w:szCs w:val="28"/>
          <w:lang w:val="ru"/>
        </w:rPr>
      </w:pPr>
      <w:r>
        <w:rPr>
          <w:rFonts w:eastAsia="Microsoft Sans Serif"/>
          <w:sz w:val="28"/>
          <w:szCs w:val="28"/>
          <w:lang w:val="ru"/>
        </w:rPr>
        <w:t>Таблица 12</w:t>
      </w:r>
    </w:p>
    <w:tbl>
      <w:tblPr>
        <w:tblW w:w="9366" w:type="dxa"/>
        <w:tblLayout w:type="fixed"/>
        <w:tblCellMar>
          <w:left w:w="10" w:type="dxa"/>
          <w:right w:w="10" w:type="dxa"/>
        </w:tblCellMar>
        <w:tblLook w:val="0000" w:firstRow="0" w:lastRow="0" w:firstColumn="0" w:lastColumn="0" w:noHBand="0" w:noVBand="0"/>
      </w:tblPr>
      <w:tblGrid>
        <w:gridCol w:w="2947"/>
        <w:gridCol w:w="1277"/>
        <w:gridCol w:w="1982"/>
        <w:gridCol w:w="1459"/>
        <w:gridCol w:w="384"/>
        <w:gridCol w:w="1317"/>
      </w:tblGrid>
      <w:tr w:rsidR="00A60445" w:rsidRPr="00A60445" w:rsidTr="00DA2E7C">
        <w:trPr>
          <w:trHeight w:val="686"/>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Начальная точка тепло</w:t>
            </w:r>
            <w:r w:rsidRPr="00A60445">
              <w:rPr>
                <w:rFonts w:eastAsia="Microsoft Sans Serif"/>
                <w:sz w:val="28"/>
                <w:szCs w:val="28"/>
                <w:lang w:val="ru"/>
              </w:rPr>
              <w:softHyphen/>
              <w:t>вых сетей</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 xml:space="preserve">Диаметр, </w:t>
            </w:r>
            <w:proofErr w:type="gramStart"/>
            <w:r w:rsidRPr="00A60445">
              <w:rPr>
                <w:rFonts w:eastAsia="Microsoft Sans Serif"/>
                <w:sz w:val="28"/>
                <w:szCs w:val="28"/>
                <w:lang w:val="ru"/>
              </w:rPr>
              <w:t>мм</w:t>
            </w:r>
            <w:proofErr w:type="gramEnd"/>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 xml:space="preserve">Протяженность, </w:t>
            </w:r>
            <w:proofErr w:type="gramStart"/>
            <w:r w:rsidRPr="00A60445">
              <w:rPr>
                <w:rFonts w:eastAsia="Microsoft Sans Serif"/>
                <w:sz w:val="28"/>
                <w:szCs w:val="28"/>
                <w:lang w:val="ru"/>
              </w:rPr>
              <w:t>м</w:t>
            </w:r>
            <w:proofErr w:type="gramEnd"/>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Тип изоляции</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Способ прокладки</w:t>
            </w:r>
          </w:p>
        </w:tc>
      </w:tr>
      <w:tr w:rsidR="00A60445" w:rsidRPr="00A60445" w:rsidTr="00DA2E7C">
        <w:trPr>
          <w:trHeight w:val="408"/>
        </w:trPr>
        <w:tc>
          <w:tcPr>
            <w:tcW w:w="9366" w:type="dxa"/>
            <w:gridSpan w:val="6"/>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Котельная №9 «Совхоз»</w:t>
            </w:r>
          </w:p>
        </w:tc>
      </w:tr>
      <w:tr w:rsidR="00A60445" w:rsidRPr="00A60445" w:rsidTr="00DA2E7C">
        <w:trPr>
          <w:trHeight w:val="571"/>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 xml:space="preserve">Котельная </w:t>
            </w:r>
            <w:proofErr w:type="spellStart"/>
            <w:r w:rsidRPr="00A60445">
              <w:rPr>
                <w:rFonts w:eastAsia="Microsoft Sans Serif"/>
                <w:sz w:val="28"/>
                <w:szCs w:val="28"/>
                <w:lang w:val="ru"/>
              </w:rPr>
              <w:t>ул</w:t>
            </w:r>
            <w:proofErr w:type="gramStart"/>
            <w:r w:rsidRPr="00A60445">
              <w:rPr>
                <w:rFonts w:eastAsia="Microsoft Sans Serif"/>
                <w:sz w:val="28"/>
                <w:szCs w:val="28"/>
                <w:lang w:val="ru"/>
              </w:rPr>
              <w:t>.Ю</w:t>
            </w:r>
            <w:proofErr w:type="gramEnd"/>
            <w:r w:rsidRPr="00A60445">
              <w:rPr>
                <w:rFonts w:eastAsia="Microsoft Sans Serif"/>
                <w:sz w:val="28"/>
                <w:szCs w:val="28"/>
                <w:lang w:val="ru"/>
              </w:rPr>
              <w:t>билейная</w:t>
            </w:r>
            <w:proofErr w:type="spellEnd"/>
            <w:r w:rsidRPr="00A60445">
              <w:rPr>
                <w:rFonts w:eastAsia="Microsoft Sans Serif"/>
                <w:sz w:val="28"/>
                <w:szCs w:val="28"/>
                <w:lang w:val="ru"/>
              </w:rPr>
              <w:t xml:space="preserve"> 5 «Б» - ул. Юбилейная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76</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145</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r w:rsidRPr="00A60445">
              <w:rPr>
                <w:rFonts w:eastAsia="Microsoft Sans Serif"/>
                <w:sz w:val="28"/>
                <w:szCs w:val="28"/>
                <w:lang w:val="ru"/>
              </w:rPr>
              <w:t>ППУ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rPr>
                <w:rFonts w:eastAsia="Microsoft Sans Serif"/>
                <w:sz w:val="28"/>
                <w:szCs w:val="28"/>
                <w:lang w:val="ru"/>
              </w:rPr>
            </w:pPr>
            <w:proofErr w:type="spellStart"/>
            <w:r w:rsidRPr="00A60445">
              <w:rPr>
                <w:rFonts w:eastAsia="Microsoft Sans Serif"/>
                <w:sz w:val="28"/>
                <w:szCs w:val="28"/>
                <w:lang w:val="ru"/>
              </w:rPr>
              <w:t>бесканальная</w:t>
            </w:r>
            <w:proofErr w:type="spellEnd"/>
          </w:p>
        </w:tc>
      </w:tr>
    </w:tbl>
    <w:p w:rsidR="00A60445" w:rsidRPr="00A60445" w:rsidRDefault="00A60445" w:rsidP="00A60445">
      <w:pPr>
        <w:ind w:firstLine="709"/>
        <w:rPr>
          <w:rFonts w:eastAsia="Microsoft Sans Serif"/>
          <w:sz w:val="28"/>
          <w:szCs w:val="28"/>
          <w:lang w:val="ru"/>
        </w:rPr>
      </w:pPr>
    </w:p>
    <w:p w:rsidR="00CC79BE" w:rsidRPr="00A60445" w:rsidRDefault="00A2598B" w:rsidP="00A60445">
      <w:pPr>
        <w:ind w:firstLine="709"/>
        <w:jc w:val="right"/>
        <w:rPr>
          <w:sz w:val="28"/>
          <w:szCs w:val="28"/>
        </w:rPr>
      </w:pPr>
      <w:r>
        <w:rPr>
          <w:sz w:val="28"/>
          <w:szCs w:val="28"/>
        </w:rPr>
        <w:t>Таблица 13</w:t>
      </w:r>
    </w:p>
    <w:tbl>
      <w:tblPr>
        <w:tblW w:w="9366" w:type="dxa"/>
        <w:tblLayout w:type="fixed"/>
        <w:tblCellMar>
          <w:left w:w="10" w:type="dxa"/>
          <w:right w:w="10" w:type="dxa"/>
        </w:tblCellMar>
        <w:tblLook w:val="0000" w:firstRow="0" w:lastRow="0" w:firstColumn="0" w:lastColumn="0" w:noHBand="0" w:noVBand="0"/>
      </w:tblPr>
      <w:tblGrid>
        <w:gridCol w:w="2947"/>
        <w:gridCol w:w="1277"/>
        <w:gridCol w:w="1982"/>
        <w:gridCol w:w="1459"/>
        <w:gridCol w:w="1701"/>
      </w:tblGrid>
      <w:tr w:rsidR="00A60445" w:rsidRPr="00A60445" w:rsidTr="00DA2E7C">
        <w:trPr>
          <w:trHeight w:val="451"/>
        </w:trPr>
        <w:tc>
          <w:tcPr>
            <w:tcW w:w="2947" w:type="dxa"/>
            <w:tcBorders>
              <w:top w:val="single" w:sz="4" w:space="0" w:color="auto"/>
              <w:left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Начальная точка тепло-</w:t>
            </w:r>
          </w:p>
        </w:tc>
        <w:tc>
          <w:tcPr>
            <w:tcW w:w="1277" w:type="dxa"/>
            <w:tcBorders>
              <w:top w:val="single" w:sz="4" w:space="0" w:color="auto"/>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Диаметр,</w:t>
            </w:r>
          </w:p>
        </w:tc>
        <w:tc>
          <w:tcPr>
            <w:tcW w:w="1982" w:type="dxa"/>
            <w:tcBorders>
              <w:top w:val="single" w:sz="4" w:space="0" w:color="auto"/>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Протяженность,</w:t>
            </w:r>
          </w:p>
        </w:tc>
        <w:tc>
          <w:tcPr>
            <w:tcW w:w="1459" w:type="dxa"/>
            <w:tcBorders>
              <w:top w:val="single" w:sz="4" w:space="0" w:color="auto"/>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Тип изоляции</w:t>
            </w:r>
          </w:p>
        </w:tc>
        <w:tc>
          <w:tcPr>
            <w:tcW w:w="1701" w:type="dxa"/>
            <w:tcBorders>
              <w:top w:val="single" w:sz="4" w:space="0" w:color="auto"/>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Способ прокладки</w:t>
            </w:r>
          </w:p>
        </w:tc>
      </w:tr>
      <w:tr w:rsidR="00A60445" w:rsidRPr="00A60445" w:rsidTr="00DA2E7C">
        <w:trPr>
          <w:trHeight w:val="235"/>
        </w:trPr>
        <w:tc>
          <w:tcPr>
            <w:tcW w:w="2947" w:type="dxa"/>
            <w:tcBorders>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proofErr w:type="spellStart"/>
            <w:r w:rsidRPr="00A60445">
              <w:rPr>
                <w:sz w:val="28"/>
                <w:lang w:val="ru"/>
              </w:rPr>
              <w:t>вых</w:t>
            </w:r>
            <w:proofErr w:type="spellEnd"/>
            <w:r w:rsidRPr="00A60445">
              <w:rPr>
                <w:sz w:val="28"/>
                <w:lang w:val="ru"/>
              </w:rPr>
              <w:t xml:space="preserve"> сетей</w:t>
            </w:r>
          </w:p>
        </w:tc>
        <w:tc>
          <w:tcPr>
            <w:tcW w:w="1277" w:type="dxa"/>
            <w:tcBorders>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мм</w:t>
            </w:r>
          </w:p>
        </w:tc>
        <w:tc>
          <w:tcPr>
            <w:tcW w:w="1982" w:type="dxa"/>
            <w:tcBorders>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м</w:t>
            </w:r>
          </w:p>
        </w:tc>
        <w:tc>
          <w:tcPr>
            <w:tcW w:w="1459" w:type="dxa"/>
            <w:tcBorders>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701" w:type="dxa"/>
            <w:tcBorders>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r>
      <w:tr w:rsidR="00A60445" w:rsidRPr="00A60445" w:rsidTr="00DA2E7C">
        <w:trPr>
          <w:trHeight w:val="408"/>
        </w:trPr>
        <w:tc>
          <w:tcPr>
            <w:tcW w:w="7665" w:type="dxa"/>
            <w:gridSpan w:val="4"/>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Котельная №14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r>
      <w:tr w:rsidR="00A60445" w:rsidRPr="00A60445" w:rsidTr="00DA2E7C">
        <w:trPr>
          <w:trHeight w:val="562"/>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Котельна</w:t>
            </w:r>
            <w:proofErr w:type="gramStart"/>
            <w:r w:rsidRPr="00A60445">
              <w:rPr>
                <w:sz w:val="28"/>
                <w:lang w:val="ru"/>
              </w:rPr>
              <w:t>я-</w:t>
            </w:r>
            <w:proofErr w:type="gramEnd"/>
            <w:r w:rsidRPr="00A60445">
              <w:rPr>
                <w:sz w:val="28"/>
                <w:lang w:val="ru"/>
              </w:rPr>
              <w:t xml:space="preserve"> ж/д по ул. Железнодорожная, 34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57</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22</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proofErr w:type="spellStart"/>
            <w:r w:rsidRPr="00A60445">
              <w:rPr>
                <w:sz w:val="28"/>
                <w:lang w:val="ru"/>
              </w:rPr>
              <w:t>бесканальная</w:t>
            </w:r>
            <w:proofErr w:type="spellEnd"/>
          </w:p>
        </w:tc>
      </w:tr>
      <w:tr w:rsidR="00A60445" w:rsidRPr="00A60445" w:rsidTr="00DA2E7C">
        <w:trPr>
          <w:trHeight w:val="403"/>
        </w:trPr>
        <w:tc>
          <w:tcPr>
            <w:tcW w:w="9366" w:type="dxa"/>
            <w:gridSpan w:val="5"/>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 xml:space="preserve">Котельная ст. </w:t>
            </w:r>
            <w:proofErr w:type="spellStart"/>
            <w:r w:rsidRPr="00A60445">
              <w:rPr>
                <w:sz w:val="28"/>
                <w:lang w:val="ru"/>
              </w:rPr>
              <w:t>Чернореченская</w:t>
            </w:r>
            <w:proofErr w:type="spellEnd"/>
          </w:p>
        </w:tc>
      </w:tr>
      <w:tr w:rsidR="00A60445" w:rsidRPr="00A60445" w:rsidTr="00DA2E7C">
        <w:trPr>
          <w:trHeight w:val="288"/>
        </w:trPr>
        <w:tc>
          <w:tcPr>
            <w:tcW w:w="2947" w:type="dxa"/>
            <w:vMerge w:val="restart"/>
            <w:tcBorders>
              <w:top w:val="single" w:sz="4" w:space="0" w:color="auto"/>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159</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552</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подземная</w:t>
            </w:r>
          </w:p>
        </w:tc>
      </w:tr>
      <w:tr w:rsidR="00A60445" w:rsidRPr="00A60445" w:rsidTr="00DA2E7C">
        <w:trPr>
          <w:trHeight w:val="288"/>
        </w:trPr>
        <w:tc>
          <w:tcPr>
            <w:tcW w:w="2947" w:type="dxa"/>
            <w:vMerge/>
            <w:tcBorders>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108</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740</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подземная</w:t>
            </w:r>
          </w:p>
        </w:tc>
      </w:tr>
      <w:tr w:rsidR="00A60445" w:rsidRPr="00A60445" w:rsidTr="00DA2E7C">
        <w:trPr>
          <w:trHeight w:val="283"/>
        </w:trPr>
        <w:tc>
          <w:tcPr>
            <w:tcW w:w="2947" w:type="dxa"/>
            <w:tcBorders>
              <w:top w:val="single" w:sz="4" w:space="0" w:color="auto"/>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89</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284</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подземная</w:t>
            </w:r>
          </w:p>
        </w:tc>
      </w:tr>
      <w:tr w:rsidR="00A60445" w:rsidRPr="00A60445" w:rsidTr="00DA2E7C">
        <w:trPr>
          <w:trHeight w:val="288"/>
        </w:trPr>
        <w:tc>
          <w:tcPr>
            <w:tcW w:w="2947" w:type="dxa"/>
            <w:tcBorders>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Котельная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76</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180</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надземная</w:t>
            </w:r>
          </w:p>
        </w:tc>
      </w:tr>
      <w:tr w:rsidR="00A60445" w:rsidRPr="00A60445" w:rsidTr="00DA2E7C">
        <w:trPr>
          <w:trHeight w:val="283"/>
        </w:trPr>
        <w:tc>
          <w:tcPr>
            <w:tcW w:w="2947" w:type="dxa"/>
            <w:tcBorders>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76</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1152</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подземная</w:t>
            </w:r>
          </w:p>
        </w:tc>
      </w:tr>
      <w:tr w:rsidR="00A60445" w:rsidRPr="00A60445" w:rsidTr="00DA2E7C">
        <w:trPr>
          <w:trHeight w:val="288"/>
        </w:trPr>
        <w:tc>
          <w:tcPr>
            <w:tcW w:w="2947" w:type="dxa"/>
            <w:tcBorders>
              <w:left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57</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18</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подземная</w:t>
            </w:r>
          </w:p>
        </w:tc>
      </w:tr>
      <w:tr w:rsidR="00A60445" w:rsidRPr="00A60445" w:rsidTr="00DA2E7C">
        <w:trPr>
          <w:trHeight w:val="293"/>
        </w:trPr>
        <w:tc>
          <w:tcPr>
            <w:tcW w:w="2947" w:type="dxa"/>
            <w:tcBorders>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57</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80</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ind w:firstLine="709"/>
              <w:jc w:val="both"/>
              <w:rPr>
                <w:sz w:val="28"/>
                <w:lang w:val="ru"/>
              </w:rPr>
            </w:pPr>
            <w:r w:rsidRPr="00A60445">
              <w:rPr>
                <w:sz w:val="28"/>
                <w:lang w:val="ru"/>
              </w:rPr>
              <w:t>ППУ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0445" w:rsidRPr="00A60445" w:rsidRDefault="00A60445" w:rsidP="00A60445">
            <w:pPr>
              <w:jc w:val="both"/>
              <w:rPr>
                <w:sz w:val="28"/>
                <w:lang w:val="ru"/>
              </w:rPr>
            </w:pPr>
            <w:r w:rsidRPr="00A60445">
              <w:rPr>
                <w:sz w:val="28"/>
                <w:lang w:val="ru"/>
              </w:rPr>
              <w:t>надземная</w:t>
            </w:r>
          </w:p>
        </w:tc>
      </w:tr>
    </w:tbl>
    <w:p w:rsidR="00CC79BE" w:rsidRPr="00A60445" w:rsidRDefault="00CC79BE" w:rsidP="00EA3588">
      <w:pPr>
        <w:ind w:firstLine="709"/>
        <w:jc w:val="both"/>
        <w:rPr>
          <w:sz w:val="28"/>
        </w:rPr>
      </w:pPr>
    </w:p>
    <w:p w:rsidR="00CC79BE" w:rsidRPr="00A60445" w:rsidRDefault="00CC79BE" w:rsidP="00EA3588">
      <w:pPr>
        <w:ind w:firstLine="709"/>
        <w:jc w:val="both"/>
        <w:rPr>
          <w:sz w:val="28"/>
        </w:rPr>
      </w:pPr>
    </w:p>
    <w:p w:rsidR="00A60445" w:rsidRPr="00A60445" w:rsidRDefault="00A60445" w:rsidP="00A60445">
      <w:pPr>
        <w:ind w:firstLine="709"/>
        <w:jc w:val="both"/>
        <w:rPr>
          <w:sz w:val="28"/>
        </w:rPr>
      </w:pPr>
      <w:r w:rsidRPr="00A60445">
        <w:rPr>
          <w:sz w:val="28"/>
        </w:rPr>
        <w:t xml:space="preserve">Трубопроводы предлагается заменить современными </w:t>
      </w:r>
      <w:proofErr w:type="spellStart"/>
      <w:r w:rsidRPr="00A60445">
        <w:rPr>
          <w:sz w:val="28"/>
        </w:rPr>
        <w:t>предизолированными</w:t>
      </w:r>
      <w:proofErr w:type="spellEnd"/>
      <w:r w:rsidRPr="00A60445">
        <w:rPr>
          <w:sz w:val="28"/>
        </w:rPr>
        <w:t xml:space="preserve"> </w:t>
      </w:r>
      <w:proofErr w:type="spellStart"/>
      <w:proofErr w:type="gramStart"/>
      <w:r w:rsidRPr="00A60445">
        <w:rPr>
          <w:sz w:val="28"/>
        </w:rPr>
        <w:t>трубопро</w:t>
      </w:r>
      <w:proofErr w:type="spellEnd"/>
      <w:r w:rsidRPr="00A60445">
        <w:rPr>
          <w:sz w:val="28"/>
        </w:rPr>
        <w:t>-водами</w:t>
      </w:r>
      <w:proofErr w:type="gramEnd"/>
      <w:r w:rsidRPr="00A60445">
        <w:rPr>
          <w:sz w:val="28"/>
        </w:rPr>
        <w:t xml:space="preserve"> с системой ОДК. Рекомендуется разработать проект тепловых сетей и выполнить </w:t>
      </w:r>
      <w:proofErr w:type="gramStart"/>
      <w:r w:rsidRPr="00A60445">
        <w:rPr>
          <w:sz w:val="28"/>
        </w:rPr>
        <w:t>гид-</w:t>
      </w:r>
      <w:proofErr w:type="spellStart"/>
      <w:r w:rsidRPr="00A60445">
        <w:rPr>
          <w:sz w:val="28"/>
        </w:rPr>
        <w:t>равлический</w:t>
      </w:r>
      <w:proofErr w:type="spellEnd"/>
      <w:proofErr w:type="gramEnd"/>
      <w:r w:rsidRPr="00A60445">
        <w:rPr>
          <w:sz w:val="28"/>
        </w:rPr>
        <w:t xml:space="preserve"> расчет.</w:t>
      </w:r>
    </w:p>
    <w:p w:rsidR="00CC79BE" w:rsidRDefault="00A60445" w:rsidP="00A60445">
      <w:pPr>
        <w:ind w:firstLine="709"/>
        <w:jc w:val="both"/>
        <w:rPr>
          <w:sz w:val="28"/>
        </w:rPr>
      </w:pPr>
      <w:r w:rsidRPr="00A60445">
        <w:rPr>
          <w:sz w:val="28"/>
        </w:rPr>
        <w:t>Согласно ФЗ от 27 июля 2010 №190-ФЗ «О теплоснабжении» к 2022 году необходимо осуществить переход с открытой схемы теплоснабжения на закрытую схему.</w:t>
      </w:r>
    </w:p>
    <w:p w:rsidR="00A60445" w:rsidRPr="00A60445" w:rsidRDefault="00A60445" w:rsidP="00A60445">
      <w:pPr>
        <w:ind w:firstLine="709"/>
        <w:jc w:val="both"/>
        <w:rPr>
          <w:sz w:val="28"/>
        </w:rPr>
      </w:pPr>
    </w:p>
    <w:p w:rsidR="00A60445" w:rsidRPr="00FE0CD5" w:rsidRDefault="00A60445" w:rsidP="00A60445">
      <w:pPr>
        <w:ind w:firstLine="709"/>
        <w:jc w:val="center"/>
        <w:rPr>
          <w:sz w:val="28"/>
          <w:lang w:val="ru"/>
        </w:rPr>
      </w:pPr>
      <w:bookmarkStart w:id="119" w:name="bookmark59"/>
      <w:bookmarkStart w:id="120" w:name="bookmark60"/>
      <w:r w:rsidRPr="00FE0CD5">
        <w:rPr>
          <w:sz w:val="28"/>
          <w:lang w:val="ru"/>
        </w:rPr>
        <w:t xml:space="preserve">Раздел 6. ПЕРСПЕКТИВНЫЕ ТОПЛИВНЫЕ </w:t>
      </w:r>
      <w:bookmarkEnd w:id="119"/>
      <w:bookmarkEnd w:id="120"/>
      <w:r w:rsidR="00DA2E7C" w:rsidRPr="00FE0CD5">
        <w:rPr>
          <w:sz w:val="28"/>
          <w:lang w:val="ru"/>
        </w:rPr>
        <w:t>БАЛАНСЫ</w:t>
      </w:r>
      <w:r w:rsidR="00FE0CD5">
        <w:rPr>
          <w:sz w:val="28"/>
          <w:lang w:val="ru"/>
        </w:rPr>
        <w:t>.</w:t>
      </w:r>
    </w:p>
    <w:p w:rsidR="00A60445" w:rsidRPr="00A60445" w:rsidRDefault="00A60445" w:rsidP="00A60445">
      <w:pPr>
        <w:ind w:firstLine="709"/>
        <w:jc w:val="center"/>
        <w:rPr>
          <w:b/>
          <w:sz w:val="28"/>
          <w:lang w:val="ru"/>
        </w:rPr>
      </w:pPr>
    </w:p>
    <w:p w:rsidR="00A60445" w:rsidRDefault="00A60445" w:rsidP="00A60445">
      <w:pPr>
        <w:ind w:firstLine="709"/>
        <w:jc w:val="both"/>
        <w:rPr>
          <w:sz w:val="28"/>
          <w:lang w:val="ru"/>
        </w:rPr>
      </w:pPr>
      <w:r w:rsidRPr="00A60445">
        <w:rPr>
          <w:sz w:val="28"/>
          <w:lang w:val="ru"/>
        </w:rPr>
        <w:t xml:space="preserve">На котельных №9 - №13, ст. </w:t>
      </w:r>
      <w:proofErr w:type="spellStart"/>
      <w:r w:rsidRPr="00A60445">
        <w:rPr>
          <w:sz w:val="28"/>
          <w:lang w:val="ru"/>
        </w:rPr>
        <w:t>Чернореченская</w:t>
      </w:r>
      <w:proofErr w:type="spellEnd"/>
      <w:r w:rsidRPr="00A60445">
        <w:rPr>
          <w:sz w:val="28"/>
          <w:lang w:val="ru"/>
        </w:rPr>
        <w:t>, поселка в качестве основного, резервного и аварийного вида топлива используется бурый уголь марки 3БР, на котельной №14 «</w:t>
      </w:r>
      <w:proofErr w:type="spellStart"/>
      <w:r w:rsidRPr="00A60445">
        <w:rPr>
          <w:sz w:val="28"/>
          <w:lang w:val="ru"/>
        </w:rPr>
        <w:t>Электро</w:t>
      </w:r>
      <w:r w:rsidRPr="00A60445">
        <w:rPr>
          <w:sz w:val="28"/>
          <w:lang w:val="ru"/>
        </w:rPr>
        <w:softHyphen/>
        <w:t>бойлерная</w:t>
      </w:r>
      <w:proofErr w:type="spellEnd"/>
      <w:r w:rsidRPr="00A60445">
        <w:rPr>
          <w:sz w:val="28"/>
          <w:lang w:val="ru"/>
        </w:rPr>
        <w:t>» в качестве основного, резервного и аварийного вида топлива используется элек</w:t>
      </w:r>
      <w:r w:rsidRPr="00A60445">
        <w:rPr>
          <w:sz w:val="28"/>
          <w:lang w:val="ru"/>
        </w:rPr>
        <w:softHyphen/>
        <w:t>троэнергия.</w:t>
      </w:r>
    </w:p>
    <w:p w:rsidR="00C4552B" w:rsidRDefault="00C4552B" w:rsidP="00C4552B">
      <w:pPr>
        <w:ind w:firstLine="709"/>
        <w:jc w:val="right"/>
        <w:rPr>
          <w:sz w:val="28"/>
          <w:lang w:val="ru"/>
        </w:rPr>
      </w:pPr>
      <w:r>
        <w:rPr>
          <w:sz w:val="28"/>
          <w:lang w:val="ru"/>
        </w:rPr>
        <w:t xml:space="preserve">Таблица </w:t>
      </w:r>
      <w:r w:rsidR="00A2598B">
        <w:rPr>
          <w:sz w:val="28"/>
          <w:lang w:val="ru"/>
        </w:rPr>
        <w:t>14</w:t>
      </w:r>
    </w:p>
    <w:tbl>
      <w:tblPr>
        <w:tblW w:w="0" w:type="auto"/>
        <w:tblLayout w:type="fixed"/>
        <w:tblCellMar>
          <w:left w:w="10" w:type="dxa"/>
          <w:right w:w="10" w:type="dxa"/>
        </w:tblCellMar>
        <w:tblLook w:val="0000" w:firstRow="0" w:lastRow="0" w:firstColumn="0" w:lastColumn="0" w:noHBand="0" w:noVBand="0"/>
      </w:tblPr>
      <w:tblGrid>
        <w:gridCol w:w="2515"/>
        <w:gridCol w:w="2515"/>
        <w:gridCol w:w="2453"/>
        <w:gridCol w:w="1883"/>
      </w:tblGrid>
      <w:tr w:rsidR="00C4552B" w:rsidRPr="00C4552B" w:rsidTr="00DA2E7C">
        <w:trPr>
          <w:trHeight w:val="686"/>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rPr>
                <w:sz w:val="28"/>
                <w:lang w:val="ru"/>
              </w:rPr>
            </w:pPr>
            <w:r w:rsidRPr="00C4552B">
              <w:rPr>
                <w:sz w:val="28"/>
                <w:lang w:val="ru"/>
              </w:rPr>
              <w:lastRenderedPageBreak/>
              <w:t>Вид топлива</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rPr>
                <w:sz w:val="28"/>
                <w:lang w:val="ru"/>
              </w:rPr>
            </w:pPr>
            <w:r w:rsidRPr="00C4552B">
              <w:rPr>
                <w:sz w:val="28"/>
                <w:lang w:val="ru"/>
              </w:rPr>
              <w:t>Место поставки</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rPr>
                <w:sz w:val="28"/>
                <w:lang w:val="ru"/>
              </w:rPr>
            </w:pPr>
            <w:r w:rsidRPr="00C4552B">
              <w:rPr>
                <w:sz w:val="28"/>
                <w:lang w:val="ru"/>
              </w:rPr>
              <w:t xml:space="preserve">Низшая теплота сгорания, </w:t>
            </w:r>
            <w:proofErr w:type="gramStart"/>
            <w:r w:rsidRPr="00C4552B">
              <w:rPr>
                <w:sz w:val="28"/>
                <w:lang w:val="ru"/>
              </w:rPr>
              <w:t>Ккал</w:t>
            </w:r>
            <w:proofErr w:type="gramEnd"/>
            <w:r w:rsidRPr="00C4552B">
              <w:rPr>
                <w:sz w:val="28"/>
                <w:lang w:val="ru"/>
              </w:rPr>
              <w:t>/кг.</w:t>
            </w:r>
          </w:p>
        </w:tc>
        <w:tc>
          <w:tcPr>
            <w:tcW w:w="1883"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rPr>
                <w:sz w:val="28"/>
                <w:lang w:val="ru"/>
              </w:rPr>
            </w:pPr>
            <w:r w:rsidRPr="00C4552B">
              <w:rPr>
                <w:sz w:val="28"/>
                <w:lang w:val="ru"/>
              </w:rPr>
              <w:t>Примечание</w:t>
            </w:r>
          </w:p>
        </w:tc>
      </w:tr>
      <w:tr w:rsidR="00C4552B" w:rsidRPr="00C4552B" w:rsidTr="00DA2E7C">
        <w:trPr>
          <w:trHeight w:val="691"/>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Бурый уголь марки 2БВ</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proofErr w:type="spellStart"/>
            <w:r w:rsidRPr="00C4552B">
              <w:rPr>
                <w:sz w:val="28"/>
                <w:lang w:val="ru"/>
              </w:rPr>
              <w:t>Тарутинский</w:t>
            </w:r>
            <w:proofErr w:type="spellEnd"/>
            <w:r w:rsidRPr="00C4552B">
              <w:rPr>
                <w:sz w:val="28"/>
                <w:lang w:val="ru"/>
              </w:rPr>
              <w:t xml:space="preserve"> уголь</w:t>
            </w:r>
            <w:r w:rsidRPr="00C4552B">
              <w:rPr>
                <w:sz w:val="28"/>
                <w:lang w:val="ru"/>
              </w:rPr>
              <w:softHyphen/>
              <w:t>ный разрез</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rPr>
                <w:sz w:val="28"/>
                <w:lang w:val="ru"/>
              </w:rPr>
            </w:pPr>
            <w:r w:rsidRPr="00C4552B">
              <w:rPr>
                <w:sz w:val="28"/>
                <w:lang w:val="ru"/>
              </w:rPr>
              <w:t>3480</w:t>
            </w:r>
          </w:p>
        </w:tc>
        <w:tc>
          <w:tcPr>
            <w:tcW w:w="1883"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ЗАО «Чулым-Уголь»</w:t>
            </w:r>
          </w:p>
        </w:tc>
      </w:tr>
    </w:tbl>
    <w:p w:rsidR="00C4552B" w:rsidRPr="00A60445" w:rsidRDefault="00C4552B" w:rsidP="00C4552B">
      <w:pPr>
        <w:ind w:firstLine="709"/>
        <w:rPr>
          <w:sz w:val="28"/>
          <w:lang w:val="ru"/>
        </w:rPr>
      </w:pPr>
    </w:p>
    <w:p w:rsidR="00C4552B" w:rsidRPr="00C4552B" w:rsidRDefault="00C4552B" w:rsidP="00C4552B">
      <w:pPr>
        <w:ind w:firstLine="709"/>
        <w:jc w:val="both"/>
        <w:rPr>
          <w:sz w:val="28"/>
          <w:lang w:val="ru"/>
        </w:rPr>
      </w:pPr>
      <w:r w:rsidRPr="00C4552B">
        <w:rPr>
          <w:sz w:val="28"/>
          <w:lang w:val="ru"/>
        </w:rPr>
        <w:t>Перспективные топливные балансы на каждом этапе развития представлено в таблице 6.2.</w:t>
      </w:r>
    </w:p>
    <w:p w:rsidR="00C4552B" w:rsidRPr="00C4552B" w:rsidRDefault="00C4552B" w:rsidP="00C4552B">
      <w:pPr>
        <w:ind w:firstLine="709"/>
        <w:jc w:val="right"/>
        <w:rPr>
          <w:sz w:val="28"/>
          <w:lang w:val="ru"/>
        </w:rPr>
      </w:pPr>
      <w:r w:rsidRPr="00C4552B">
        <w:rPr>
          <w:sz w:val="28"/>
          <w:lang w:val="ru"/>
        </w:rPr>
        <w:t xml:space="preserve">Таблица </w:t>
      </w:r>
      <w:r w:rsidR="00A2598B">
        <w:rPr>
          <w:sz w:val="28"/>
          <w:lang w:val="ru"/>
        </w:rPr>
        <w:t>15</w:t>
      </w:r>
    </w:p>
    <w:tbl>
      <w:tblPr>
        <w:tblW w:w="9555" w:type="dxa"/>
        <w:jc w:val="center"/>
        <w:tblLayout w:type="fixed"/>
        <w:tblCellMar>
          <w:left w:w="10" w:type="dxa"/>
          <w:right w:w="10" w:type="dxa"/>
        </w:tblCellMar>
        <w:tblLook w:val="0000" w:firstRow="0" w:lastRow="0" w:firstColumn="0" w:lastColumn="0" w:noHBand="0" w:noVBand="0"/>
      </w:tblPr>
      <w:tblGrid>
        <w:gridCol w:w="4114"/>
        <w:gridCol w:w="2976"/>
        <w:gridCol w:w="2465"/>
      </w:tblGrid>
      <w:tr w:rsidR="00C4552B" w:rsidRPr="00C4552B" w:rsidTr="002F2699">
        <w:trPr>
          <w:trHeight w:val="566"/>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Наименование источника</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Default="00C4552B" w:rsidP="00C4552B">
            <w:pPr>
              <w:rPr>
                <w:sz w:val="28"/>
                <w:lang w:val="ru"/>
              </w:rPr>
            </w:pPr>
            <w:r>
              <w:rPr>
                <w:sz w:val="28"/>
                <w:lang w:val="ru"/>
              </w:rPr>
              <w:t xml:space="preserve">Годовая </w:t>
            </w:r>
            <w:r w:rsidRPr="00C4552B">
              <w:rPr>
                <w:sz w:val="28"/>
                <w:lang w:val="ru"/>
              </w:rPr>
              <w:t>выработка тепло</w:t>
            </w:r>
            <w:r w:rsidRPr="00C4552B">
              <w:rPr>
                <w:sz w:val="28"/>
                <w:lang w:val="ru"/>
              </w:rPr>
              <w:softHyphen/>
              <w:t xml:space="preserve">вой энергии, тыс. </w:t>
            </w:r>
          </w:p>
          <w:p w:rsidR="00C4552B" w:rsidRPr="00C4552B" w:rsidRDefault="00C4552B" w:rsidP="00C4552B">
            <w:pPr>
              <w:rPr>
                <w:sz w:val="28"/>
                <w:lang w:val="ru"/>
              </w:rPr>
            </w:pPr>
            <w:r>
              <w:rPr>
                <w:sz w:val="28"/>
                <w:lang w:val="ru"/>
              </w:rPr>
              <w:t xml:space="preserve">         Гкал.            </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Default="00C4552B" w:rsidP="00C4552B">
            <w:pPr>
              <w:rPr>
                <w:sz w:val="28"/>
                <w:lang w:val="ru"/>
              </w:rPr>
            </w:pPr>
            <w:r w:rsidRPr="00C4552B">
              <w:rPr>
                <w:sz w:val="28"/>
                <w:lang w:val="ru"/>
              </w:rPr>
              <w:t xml:space="preserve">Расчетное потребление топлива, </w:t>
            </w:r>
          </w:p>
          <w:p w:rsidR="00C4552B" w:rsidRPr="00C4552B" w:rsidRDefault="00C4552B" w:rsidP="00C4552B">
            <w:pPr>
              <w:rPr>
                <w:sz w:val="28"/>
                <w:lang w:val="ru"/>
              </w:rPr>
            </w:pPr>
            <w:r>
              <w:rPr>
                <w:sz w:val="28"/>
                <w:lang w:val="ru"/>
              </w:rPr>
              <w:t xml:space="preserve">       </w:t>
            </w:r>
            <w:proofErr w:type="spellStart"/>
            <w:r w:rsidRPr="00C4552B">
              <w:rPr>
                <w:sz w:val="28"/>
                <w:lang w:val="ru"/>
              </w:rPr>
              <w:t>т.у</w:t>
            </w:r>
            <w:proofErr w:type="gramStart"/>
            <w:r w:rsidRPr="00C4552B">
              <w:rPr>
                <w:sz w:val="28"/>
                <w:lang w:val="ru"/>
              </w:rPr>
              <w:t>.т</w:t>
            </w:r>
            <w:proofErr w:type="spellEnd"/>
            <w:proofErr w:type="gramEnd"/>
            <w:r w:rsidRPr="00C4552B">
              <w:rPr>
                <w:sz w:val="28"/>
                <w:lang w:val="ru"/>
              </w:rPr>
              <w:t>/год</w:t>
            </w:r>
          </w:p>
        </w:tc>
      </w:tr>
      <w:tr w:rsidR="00C4552B" w:rsidRPr="00C4552B" w:rsidTr="002F2699">
        <w:trPr>
          <w:trHeight w:val="523"/>
          <w:jc w:val="center"/>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Pr>
                <w:sz w:val="28"/>
                <w:lang w:val="ru"/>
              </w:rPr>
              <w:t>2025</w:t>
            </w:r>
            <w:r w:rsidRPr="00C4552B">
              <w:rPr>
                <w:sz w:val="28"/>
                <w:lang w:val="ru"/>
              </w:rPr>
              <w:t>-20</w:t>
            </w:r>
            <w:r>
              <w:rPr>
                <w:sz w:val="28"/>
                <w:lang w:val="ru"/>
              </w:rPr>
              <w:t>38</w:t>
            </w:r>
            <w:r w:rsidRPr="00C4552B">
              <w:rPr>
                <w:sz w:val="28"/>
                <w:lang w:val="ru"/>
              </w:rPr>
              <w:t>гг.</w:t>
            </w:r>
          </w:p>
        </w:tc>
      </w:tr>
      <w:tr w:rsidR="00C4552B" w:rsidRPr="00C4552B" w:rsidTr="002F2699">
        <w:trPr>
          <w:trHeight w:val="518"/>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Котельная №9</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0,633</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116,9</w:t>
            </w:r>
          </w:p>
        </w:tc>
      </w:tr>
      <w:tr w:rsidR="00C4552B" w:rsidRPr="00C4552B" w:rsidTr="002F2699">
        <w:trPr>
          <w:trHeight w:val="518"/>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Котельная №10</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1,036</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139,7</w:t>
            </w:r>
          </w:p>
        </w:tc>
      </w:tr>
      <w:tr w:rsidR="00C4552B" w:rsidRPr="00C4552B" w:rsidTr="002F2699">
        <w:trPr>
          <w:trHeight w:val="523"/>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Котельная №12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0,479</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86,1</w:t>
            </w:r>
          </w:p>
        </w:tc>
      </w:tr>
      <w:tr w:rsidR="00C4552B" w:rsidRPr="00C4552B" w:rsidTr="002F2699">
        <w:trPr>
          <w:trHeight w:val="518"/>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Котельная №13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0,124</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24,3</w:t>
            </w:r>
          </w:p>
        </w:tc>
      </w:tr>
      <w:tr w:rsidR="00C4552B" w:rsidRPr="00C4552B" w:rsidTr="002F2699">
        <w:trPr>
          <w:trHeight w:val="518"/>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rPr>
                <w:sz w:val="28"/>
                <w:lang w:val="ru"/>
              </w:rPr>
            </w:pPr>
            <w:r w:rsidRPr="00C4552B">
              <w:rPr>
                <w:sz w:val="28"/>
                <w:lang w:val="ru"/>
              </w:rPr>
              <w:t>Котельная №14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0,154</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22,3</w:t>
            </w:r>
          </w:p>
        </w:tc>
      </w:tr>
      <w:tr w:rsidR="00C4552B" w:rsidRPr="00C4552B" w:rsidTr="002F2699">
        <w:trPr>
          <w:trHeight w:val="533"/>
          <w:jc w:val="center"/>
        </w:trPr>
        <w:tc>
          <w:tcPr>
            <w:tcW w:w="4114"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jc w:val="both"/>
              <w:rPr>
                <w:sz w:val="28"/>
                <w:lang w:val="ru"/>
              </w:rPr>
            </w:pPr>
            <w:r>
              <w:rPr>
                <w:sz w:val="28"/>
                <w:lang w:val="ru"/>
              </w:rPr>
              <w:t xml:space="preserve">Котельная </w:t>
            </w:r>
            <w:r w:rsidRPr="00C4552B">
              <w:rPr>
                <w:sz w:val="28"/>
                <w:lang w:val="ru"/>
              </w:rPr>
              <w:t xml:space="preserve">ст. </w:t>
            </w:r>
            <w:proofErr w:type="spellStart"/>
            <w:r>
              <w:rPr>
                <w:sz w:val="28"/>
                <w:lang w:val="ru"/>
              </w:rPr>
              <w:t>Ч</w:t>
            </w:r>
            <w:r w:rsidRPr="00C4552B">
              <w:rPr>
                <w:sz w:val="28"/>
                <w:lang w:val="ru"/>
              </w:rPr>
              <w:t>ернореченская</w:t>
            </w:r>
            <w:proofErr w:type="spellEnd"/>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7,07</w:t>
            </w:r>
          </w:p>
        </w:tc>
        <w:tc>
          <w:tcPr>
            <w:tcW w:w="2465" w:type="dxa"/>
            <w:tcBorders>
              <w:top w:val="single" w:sz="4" w:space="0" w:color="auto"/>
              <w:left w:val="single" w:sz="4" w:space="0" w:color="auto"/>
              <w:bottom w:val="single" w:sz="4" w:space="0" w:color="auto"/>
              <w:right w:val="single" w:sz="4" w:space="0" w:color="auto"/>
            </w:tcBorders>
            <w:shd w:val="clear" w:color="auto" w:fill="FFFFFF"/>
          </w:tcPr>
          <w:p w:rsidR="00C4552B" w:rsidRPr="00C4552B" w:rsidRDefault="00C4552B" w:rsidP="00C4552B">
            <w:pPr>
              <w:ind w:firstLine="709"/>
              <w:jc w:val="both"/>
              <w:rPr>
                <w:sz w:val="28"/>
                <w:lang w:val="ru"/>
              </w:rPr>
            </w:pPr>
            <w:r w:rsidRPr="00C4552B">
              <w:rPr>
                <w:sz w:val="28"/>
                <w:lang w:val="ru"/>
              </w:rPr>
              <w:t>1188,17</w:t>
            </w:r>
          </w:p>
        </w:tc>
      </w:tr>
    </w:tbl>
    <w:p w:rsidR="00DA2E7C" w:rsidRDefault="00DA2E7C" w:rsidP="00E72FB1">
      <w:pPr>
        <w:ind w:firstLine="709"/>
        <w:jc w:val="center"/>
        <w:rPr>
          <w:b/>
          <w:sz w:val="28"/>
          <w:lang w:val="ru"/>
        </w:rPr>
      </w:pPr>
    </w:p>
    <w:p w:rsidR="00E72FB1" w:rsidRPr="00FE0CD5" w:rsidRDefault="00E72FB1" w:rsidP="00E72FB1">
      <w:pPr>
        <w:ind w:firstLine="709"/>
        <w:jc w:val="center"/>
        <w:rPr>
          <w:sz w:val="28"/>
          <w:lang w:val="ru"/>
        </w:rPr>
      </w:pPr>
      <w:r w:rsidRPr="00FE0CD5">
        <w:rPr>
          <w:sz w:val="28"/>
          <w:lang w:val="ru"/>
        </w:rPr>
        <w:t>Раздел 7. ОЦЕНКА НАДЕЖНОСТИ ТЕПЛОСНАБЖЕНИЯ</w:t>
      </w:r>
      <w:r w:rsidR="00FE0CD5">
        <w:rPr>
          <w:sz w:val="28"/>
          <w:lang w:val="ru"/>
        </w:rPr>
        <w:t>.</w:t>
      </w:r>
    </w:p>
    <w:p w:rsidR="00E72FB1" w:rsidRPr="00E72FB1" w:rsidRDefault="00E72FB1" w:rsidP="00E72FB1">
      <w:pPr>
        <w:ind w:firstLine="709"/>
        <w:jc w:val="center"/>
        <w:rPr>
          <w:b/>
          <w:sz w:val="28"/>
          <w:lang w:val="ru"/>
        </w:rPr>
      </w:pPr>
    </w:p>
    <w:p w:rsidR="00E72FB1" w:rsidRPr="00E72FB1" w:rsidRDefault="00E72FB1" w:rsidP="00E72FB1">
      <w:pPr>
        <w:ind w:firstLine="709"/>
        <w:jc w:val="both"/>
        <w:rPr>
          <w:sz w:val="28"/>
          <w:lang w:val="ru"/>
        </w:rPr>
      </w:pPr>
      <w:r w:rsidRPr="00E72FB1">
        <w:rPr>
          <w:sz w:val="28"/>
          <w:lang w:val="ru"/>
        </w:rPr>
        <w:t>При сопоставлении результатов расчета с томом 1 ОСТ п. Новочернореченский следует, что система на данный момент не жизнеспособна и не готова выполнять поставленные задачи соответственно в ближайшее время произойдет массовый всплеск отка</w:t>
      </w:r>
      <w:r>
        <w:rPr>
          <w:sz w:val="28"/>
          <w:lang w:val="ru"/>
        </w:rPr>
        <w:t>зов системы централи</w:t>
      </w:r>
      <w:r w:rsidRPr="00E72FB1">
        <w:rPr>
          <w:sz w:val="28"/>
          <w:lang w:val="ru"/>
        </w:rPr>
        <w:t xml:space="preserve">зованного теплоснабжения, что приведет к массовому </w:t>
      </w:r>
      <w:proofErr w:type="spellStart"/>
      <w:r w:rsidRPr="00E72FB1">
        <w:rPr>
          <w:sz w:val="28"/>
          <w:lang w:val="ru"/>
        </w:rPr>
        <w:t>недоотпуску</w:t>
      </w:r>
      <w:proofErr w:type="spellEnd"/>
      <w:r w:rsidRPr="00E72FB1">
        <w:rPr>
          <w:sz w:val="28"/>
          <w:lang w:val="ru"/>
        </w:rPr>
        <w:t xml:space="preserve"> тепловой энергии.</w:t>
      </w:r>
    </w:p>
    <w:p w:rsidR="00E72FB1" w:rsidRPr="00E72FB1" w:rsidRDefault="00E72FB1" w:rsidP="00E72FB1">
      <w:pPr>
        <w:ind w:firstLine="709"/>
        <w:jc w:val="both"/>
        <w:rPr>
          <w:sz w:val="28"/>
          <w:lang w:val="ru"/>
        </w:rPr>
      </w:pPr>
      <w:r w:rsidRPr="00E72FB1">
        <w:rPr>
          <w:sz w:val="28"/>
          <w:lang w:val="ru"/>
        </w:rPr>
        <w:t xml:space="preserve">С целью сохранения и повышения надежности системы теплоснабжения на тепловых </w:t>
      </w:r>
      <w:proofErr w:type="spellStart"/>
      <w:r w:rsidRPr="00E72FB1">
        <w:rPr>
          <w:sz w:val="28"/>
          <w:lang w:val="ru"/>
        </w:rPr>
        <w:t>се¬тях</w:t>
      </w:r>
      <w:proofErr w:type="spellEnd"/>
      <w:r w:rsidRPr="00E72FB1">
        <w:rPr>
          <w:sz w:val="28"/>
          <w:lang w:val="ru"/>
        </w:rPr>
        <w:t xml:space="preserve"> п. Новочернореченский рекомендованы следующие мероприятия:</w:t>
      </w:r>
    </w:p>
    <w:p w:rsidR="00E72FB1" w:rsidRPr="00E72FB1" w:rsidRDefault="00E72FB1" w:rsidP="00E72FB1">
      <w:pPr>
        <w:ind w:firstLine="709"/>
        <w:jc w:val="both"/>
        <w:rPr>
          <w:sz w:val="28"/>
          <w:lang w:val="ru"/>
        </w:rPr>
      </w:pPr>
      <w:r w:rsidRPr="00E72FB1">
        <w:rPr>
          <w:sz w:val="28"/>
          <w:lang w:val="ru"/>
        </w:rPr>
        <w:t>-</w:t>
      </w:r>
      <w:r w:rsidRPr="00E72FB1">
        <w:rPr>
          <w:sz w:val="28"/>
          <w:lang w:val="ru"/>
        </w:rPr>
        <w:tab/>
        <w:t xml:space="preserve">произвести полную инвентаризацию всего оборудования и тепловых сетей, </w:t>
      </w:r>
      <w:proofErr w:type="spellStart"/>
      <w:r w:rsidRPr="00E72FB1">
        <w:rPr>
          <w:sz w:val="28"/>
          <w:lang w:val="ru"/>
        </w:rPr>
        <w:t>находящих¬ся</w:t>
      </w:r>
      <w:proofErr w:type="spellEnd"/>
      <w:r w:rsidRPr="00E72FB1">
        <w:rPr>
          <w:sz w:val="28"/>
          <w:lang w:val="ru"/>
        </w:rPr>
        <w:t xml:space="preserve"> в веден</w:t>
      </w:r>
      <w:proofErr w:type="gramStart"/>
      <w:r w:rsidRPr="00E72FB1">
        <w:rPr>
          <w:sz w:val="28"/>
          <w:lang w:val="ru"/>
        </w:rPr>
        <w:t>ии ООО</w:t>
      </w:r>
      <w:proofErr w:type="gramEnd"/>
      <w:r w:rsidRPr="00E72FB1">
        <w:rPr>
          <w:sz w:val="28"/>
          <w:lang w:val="ru"/>
        </w:rPr>
        <w:t xml:space="preserve"> «Красноярская региональная энергетическая компания», ОАО «РЖД». Базы данных системы должны содержать полную информацию о каждом участке тепловых сетей - год строительства и последнего капитального ремонта, рабочие режимы (температура, </w:t>
      </w:r>
      <w:proofErr w:type="spellStart"/>
      <w:r w:rsidRPr="00E72FB1">
        <w:rPr>
          <w:sz w:val="28"/>
          <w:lang w:val="ru"/>
        </w:rPr>
        <w:t>давле¬ние</w:t>
      </w:r>
      <w:proofErr w:type="spellEnd"/>
      <w:r w:rsidRPr="00E72FB1">
        <w:rPr>
          <w:sz w:val="28"/>
          <w:lang w:val="ru"/>
        </w:rPr>
        <w:t xml:space="preserve">), способ прокладки, сведения о материале труб и тепловой изоляции, даты и характер </w:t>
      </w:r>
      <w:proofErr w:type="spellStart"/>
      <w:proofErr w:type="gramStart"/>
      <w:r w:rsidRPr="00E72FB1">
        <w:rPr>
          <w:sz w:val="28"/>
          <w:lang w:val="ru"/>
        </w:rPr>
        <w:t>по-вреждений</w:t>
      </w:r>
      <w:proofErr w:type="spellEnd"/>
      <w:proofErr w:type="gramEnd"/>
      <w:r w:rsidRPr="00E72FB1">
        <w:rPr>
          <w:sz w:val="28"/>
          <w:lang w:val="ru"/>
        </w:rPr>
        <w:t>, способ их устранения, а также результаты диагно</w:t>
      </w:r>
      <w:r>
        <w:rPr>
          <w:sz w:val="28"/>
          <w:lang w:val="ru"/>
        </w:rPr>
        <w:t xml:space="preserve">стики с информацией об </w:t>
      </w:r>
      <w:proofErr w:type="spellStart"/>
      <w:r>
        <w:rPr>
          <w:sz w:val="28"/>
          <w:lang w:val="ru"/>
        </w:rPr>
        <w:t>остаточ</w:t>
      </w:r>
      <w:proofErr w:type="spellEnd"/>
      <w:r>
        <w:rPr>
          <w:sz w:val="28"/>
          <w:lang w:val="ru"/>
        </w:rPr>
        <w:t>-</w:t>
      </w:r>
      <w:r w:rsidRPr="00E72FB1">
        <w:rPr>
          <w:sz w:val="28"/>
          <w:lang w:val="ru"/>
        </w:rPr>
        <w:t>но ресурсе каждого участка;</w:t>
      </w:r>
    </w:p>
    <w:p w:rsidR="00E72FB1" w:rsidRPr="00E72FB1" w:rsidRDefault="00E72FB1" w:rsidP="00E72FB1">
      <w:pPr>
        <w:ind w:firstLine="709"/>
        <w:jc w:val="both"/>
        <w:rPr>
          <w:sz w:val="28"/>
          <w:lang w:val="ru"/>
        </w:rPr>
      </w:pPr>
      <w:r w:rsidRPr="00E72FB1">
        <w:rPr>
          <w:sz w:val="28"/>
          <w:lang w:val="ru"/>
        </w:rPr>
        <w:lastRenderedPageBreak/>
        <w:t>-</w:t>
      </w:r>
      <w:r w:rsidRPr="00E72FB1">
        <w:rPr>
          <w:sz w:val="28"/>
          <w:lang w:val="ru"/>
        </w:rPr>
        <w:tab/>
        <w:t>взаимодействие поставщиков тепловой энергии и их потребителей;</w:t>
      </w:r>
    </w:p>
    <w:p w:rsidR="00E72FB1" w:rsidRPr="00E72FB1" w:rsidRDefault="00E72FB1" w:rsidP="00E72FB1">
      <w:pPr>
        <w:ind w:firstLine="709"/>
        <w:jc w:val="both"/>
        <w:rPr>
          <w:sz w:val="28"/>
          <w:lang w:val="ru"/>
        </w:rPr>
      </w:pPr>
      <w:r w:rsidRPr="00E72FB1">
        <w:rPr>
          <w:sz w:val="28"/>
          <w:lang w:val="ru"/>
        </w:rPr>
        <w:t>-</w:t>
      </w:r>
      <w:r w:rsidRPr="00E72FB1">
        <w:rPr>
          <w:sz w:val="28"/>
          <w:lang w:val="ru"/>
        </w:rPr>
        <w:tab/>
        <w:t>принять меры по проведению противокоррозионной защиты;</w:t>
      </w:r>
    </w:p>
    <w:p w:rsidR="00E72FB1" w:rsidRPr="00E72FB1" w:rsidRDefault="00E72FB1" w:rsidP="00E72FB1">
      <w:pPr>
        <w:ind w:firstLine="709"/>
        <w:jc w:val="both"/>
        <w:rPr>
          <w:sz w:val="28"/>
          <w:lang w:val="ru"/>
        </w:rPr>
      </w:pPr>
      <w:r w:rsidRPr="00E72FB1">
        <w:rPr>
          <w:sz w:val="28"/>
          <w:lang w:val="ru"/>
        </w:rPr>
        <w:t>-</w:t>
      </w:r>
      <w:r w:rsidRPr="00E72FB1">
        <w:rPr>
          <w:sz w:val="28"/>
          <w:lang w:val="ru"/>
        </w:rPr>
        <w:tab/>
        <w:t xml:space="preserve">пристальное внимание уделять предварительной подготовке трубопроводов, которые используются при проведении аварийного ремонта, должны иметь согласно требованиям СНиП 41 -02-2003 противокоррозионное покрытие, нанесенное в заводских условиях, в </w:t>
      </w:r>
      <w:proofErr w:type="spellStart"/>
      <w:r w:rsidRPr="00E72FB1">
        <w:rPr>
          <w:sz w:val="28"/>
          <w:lang w:val="ru"/>
        </w:rPr>
        <w:t>соот¬ветствии</w:t>
      </w:r>
      <w:proofErr w:type="spellEnd"/>
      <w:r w:rsidRPr="00E72FB1">
        <w:rPr>
          <w:sz w:val="28"/>
          <w:lang w:val="ru"/>
        </w:rPr>
        <w:t xml:space="preserve"> с требованиями технических условий и проектной документации;</w:t>
      </w:r>
    </w:p>
    <w:p w:rsidR="00E72FB1" w:rsidRPr="00E72FB1" w:rsidRDefault="00E72FB1" w:rsidP="00E72FB1">
      <w:pPr>
        <w:ind w:firstLine="709"/>
        <w:jc w:val="both"/>
        <w:rPr>
          <w:sz w:val="28"/>
          <w:lang w:val="ru"/>
        </w:rPr>
      </w:pPr>
      <w:r w:rsidRPr="00E72FB1">
        <w:rPr>
          <w:sz w:val="28"/>
          <w:lang w:val="ru"/>
        </w:rPr>
        <w:t>-</w:t>
      </w:r>
      <w:r w:rsidRPr="00E72FB1">
        <w:rPr>
          <w:sz w:val="28"/>
          <w:lang w:val="ru"/>
        </w:rPr>
        <w:tab/>
        <w:t>после проведения диагностики необходимо замени</w:t>
      </w:r>
      <w:r w:rsidR="00BF2AF9">
        <w:rPr>
          <w:sz w:val="28"/>
          <w:lang w:val="ru"/>
        </w:rPr>
        <w:t>ть изношенные трубопроводы, изо</w:t>
      </w:r>
      <w:r w:rsidRPr="00E72FB1">
        <w:rPr>
          <w:sz w:val="28"/>
          <w:lang w:val="ru"/>
        </w:rPr>
        <w:t xml:space="preserve">лированные минеральной ватой на </w:t>
      </w:r>
      <w:proofErr w:type="spellStart"/>
      <w:r w:rsidRPr="00E72FB1">
        <w:rPr>
          <w:sz w:val="28"/>
          <w:lang w:val="ru"/>
        </w:rPr>
        <w:t>предизолированные</w:t>
      </w:r>
      <w:proofErr w:type="spellEnd"/>
      <w:r w:rsidRPr="00E72FB1">
        <w:rPr>
          <w:sz w:val="28"/>
          <w:lang w:val="ru"/>
        </w:rPr>
        <w:t xml:space="preserve"> тру</w:t>
      </w:r>
      <w:r w:rsidR="00BF2AF9">
        <w:rPr>
          <w:sz w:val="28"/>
          <w:lang w:val="ru"/>
        </w:rPr>
        <w:t>бопроводы, выполненные по совре</w:t>
      </w:r>
      <w:r w:rsidRPr="00E72FB1">
        <w:rPr>
          <w:sz w:val="28"/>
          <w:lang w:val="ru"/>
        </w:rPr>
        <w:t>менной технологии.</w:t>
      </w:r>
    </w:p>
    <w:p w:rsidR="00E72FB1" w:rsidRPr="00E72FB1" w:rsidRDefault="00E72FB1" w:rsidP="00E72FB1">
      <w:pPr>
        <w:ind w:firstLine="709"/>
        <w:jc w:val="both"/>
        <w:rPr>
          <w:sz w:val="28"/>
          <w:lang w:val="ru"/>
        </w:rPr>
      </w:pPr>
      <w:r w:rsidRPr="00E72FB1">
        <w:rPr>
          <w:sz w:val="28"/>
          <w:lang w:val="ru"/>
        </w:rPr>
        <w:t>Скорректировать подход к планированию и проведению планово- предупредительных ремонтов на тепловых сетях.</w:t>
      </w:r>
    </w:p>
    <w:p w:rsidR="00E72FB1" w:rsidRPr="00E72FB1" w:rsidRDefault="00E72FB1" w:rsidP="00E72FB1">
      <w:pPr>
        <w:ind w:firstLine="709"/>
        <w:jc w:val="both"/>
        <w:rPr>
          <w:sz w:val="28"/>
          <w:lang w:val="ru"/>
        </w:rPr>
      </w:pPr>
      <w:r w:rsidRPr="00E72FB1">
        <w:rPr>
          <w:sz w:val="28"/>
          <w:lang w:val="ru"/>
        </w:rPr>
        <w:t xml:space="preserve">Классификация повреждений в системах теплоснабжения регламентируется МДК 4¬01.2001 «Методические рекомендации по техническому расследованию и учету </w:t>
      </w:r>
      <w:proofErr w:type="spellStart"/>
      <w:r w:rsidRPr="00E72FB1">
        <w:rPr>
          <w:sz w:val="28"/>
          <w:lang w:val="ru"/>
        </w:rPr>
        <w:t>технологиче¬ских</w:t>
      </w:r>
      <w:proofErr w:type="spellEnd"/>
      <w:r w:rsidRPr="00E72FB1">
        <w:rPr>
          <w:sz w:val="28"/>
          <w:lang w:val="ru"/>
        </w:rPr>
        <w:t xml:space="preserve"> нарушений в системах коммунального энергоснабжения и работе энергетических </w:t>
      </w:r>
      <w:proofErr w:type="spellStart"/>
      <w:r w:rsidRPr="00E72FB1">
        <w:rPr>
          <w:sz w:val="28"/>
          <w:lang w:val="ru"/>
        </w:rPr>
        <w:t>органи¬заций</w:t>
      </w:r>
      <w:proofErr w:type="spellEnd"/>
      <w:r w:rsidRPr="00E72FB1">
        <w:rPr>
          <w:sz w:val="28"/>
          <w:lang w:val="ru"/>
        </w:rPr>
        <w:t xml:space="preserve"> жилищно - коммунального комплекса» (утверждены приказом Госстроя России от 20.08.01 №191). Нормы времени на восстановление должны определяться с учетом требований данного документа и местных условий.</w:t>
      </w:r>
    </w:p>
    <w:p w:rsidR="00E72FB1" w:rsidRPr="00E72FB1" w:rsidRDefault="00E72FB1" w:rsidP="00E72FB1">
      <w:pPr>
        <w:ind w:firstLine="709"/>
        <w:jc w:val="both"/>
        <w:rPr>
          <w:sz w:val="28"/>
          <w:lang w:val="ru"/>
        </w:rPr>
      </w:pPr>
      <w:r w:rsidRPr="00E72FB1">
        <w:rPr>
          <w:sz w:val="28"/>
          <w:lang w:val="ru"/>
        </w:rPr>
        <w:t>Подготовка системы теплоснабжения к отопительному сезону проводится в соответствии с МДК 4-01.2001. Выполнение в полном объеме перечня рабо</w:t>
      </w:r>
      <w:r w:rsidR="00BF2AF9">
        <w:rPr>
          <w:sz w:val="28"/>
          <w:lang w:val="ru"/>
        </w:rPr>
        <w:t>т по подготовке источников, теп</w:t>
      </w:r>
      <w:r w:rsidRPr="00E72FB1">
        <w:rPr>
          <w:sz w:val="28"/>
          <w:lang w:val="ru"/>
        </w:rPr>
        <w:t>ловых сетей и потребителей к отопительному сезону в значительной степени обеспечит надежной и качественное теплоснабжение потребителей.</w:t>
      </w:r>
    </w:p>
    <w:p w:rsidR="00E72FB1" w:rsidRPr="00E72FB1" w:rsidRDefault="00E72FB1" w:rsidP="00BF2AF9">
      <w:pPr>
        <w:ind w:firstLine="709"/>
        <w:jc w:val="both"/>
        <w:rPr>
          <w:sz w:val="28"/>
          <w:lang w:val="ru"/>
        </w:rPr>
      </w:pPr>
      <w:r w:rsidRPr="00E72FB1">
        <w:rPr>
          <w:sz w:val="28"/>
          <w:lang w:val="ru"/>
        </w:rPr>
        <w:t>С целью определения состояния строительно - изоляционных конструкций тепловой изо-</w:t>
      </w:r>
      <w:proofErr w:type="spellStart"/>
      <w:r w:rsidRPr="00E72FB1">
        <w:rPr>
          <w:sz w:val="28"/>
          <w:lang w:val="ru"/>
        </w:rPr>
        <w:t>ляции</w:t>
      </w:r>
      <w:proofErr w:type="spellEnd"/>
      <w:r w:rsidRPr="00E72FB1">
        <w:rPr>
          <w:sz w:val="28"/>
          <w:lang w:val="ru"/>
        </w:rPr>
        <w:t xml:space="preserve"> и трубопроводов производятся </w:t>
      </w:r>
      <w:proofErr w:type="spellStart"/>
      <w:r w:rsidRPr="00E72FB1">
        <w:rPr>
          <w:sz w:val="28"/>
          <w:lang w:val="ru"/>
        </w:rPr>
        <w:t>шурфовки</w:t>
      </w:r>
      <w:proofErr w:type="spellEnd"/>
      <w:r w:rsidRPr="00E72FB1">
        <w:rPr>
          <w:sz w:val="28"/>
          <w:lang w:val="ru"/>
        </w:rPr>
        <w:t xml:space="preserve"> которые в</w:t>
      </w:r>
      <w:r w:rsidR="00BF2AF9">
        <w:rPr>
          <w:sz w:val="28"/>
          <w:lang w:val="ru"/>
        </w:rPr>
        <w:t xml:space="preserve"> настоящее время являются наибо</w:t>
      </w:r>
      <w:r w:rsidRPr="00E72FB1">
        <w:rPr>
          <w:sz w:val="28"/>
          <w:lang w:val="ru"/>
        </w:rPr>
        <w:t xml:space="preserve">лее достоверным способом </w:t>
      </w:r>
      <w:proofErr w:type="gramStart"/>
      <w:r w:rsidRPr="00E72FB1">
        <w:rPr>
          <w:sz w:val="28"/>
          <w:lang w:val="ru"/>
        </w:rPr>
        <w:t>оценки состояния элементов подземных прокладок тепловых сетей</w:t>
      </w:r>
      <w:proofErr w:type="gramEnd"/>
      <w:r w:rsidRPr="00E72FB1">
        <w:rPr>
          <w:sz w:val="28"/>
          <w:lang w:val="ru"/>
        </w:rPr>
        <w:t xml:space="preserve">. Для проведения </w:t>
      </w:r>
      <w:proofErr w:type="spellStart"/>
      <w:r w:rsidRPr="00E72FB1">
        <w:rPr>
          <w:sz w:val="28"/>
          <w:lang w:val="ru"/>
        </w:rPr>
        <w:t>шурфовок</w:t>
      </w:r>
      <w:proofErr w:type="spellEnd"/>
      <w:r w:rsidRPr="00E72FB1">
        <w:rPr>
          <w:sz w:val="28"/>
          <w:lang w:val="ru"/>
        </w:rPr>
        <w:t xml:space="preserve"> необходимо ежегодно составлять планы. Количество необходимых </w:t>
      </w:r>
      <w:proofErr w:type="spellStart"/>
      <w:r w:rsidRPr="00E72FB1">
        <w:rPr>
          <w:sz w:val="28"/>
          <w:lang w:val="ru"/>
        </w:rPr>
        <w:t>шурфовок</w:t>
      </w:r>
      <w:proofErr w:type="spellEnd"/>
      <w:r w:rsidRPr="00E72FB1">
        <w:rPr>
          <w:sz w:val="28"/>
          <w:lang w:val="ru"/>
        </w:rPr>
        <w:t xml:space="preserve"> устанавливается предприятием тепловых сетей и зависит от протяженности </w:t>
      </w:r>
      <w:proofErr w:type="spellStart"/>
      <w:r w:rsidRPr="00E72FB1">
        <w:rPr>
          <w:sz w:val="28"/>
          <w:lang w:val="ru"/>
        </w:rPr>
        <w:t>тепло¬вой</w:t>
      </w:r>
      <w:proofErr w:type="spellEnd"/>
      <w:r w:rsidRPr="00E72FB1">
        <w:rPr>
          <w:sz w:val="28"/>
          <w:lang w:val="ru"/>
        </w:rPr>
        <w:t xml:space="preserve"> сети, ее состояния, вида изоляционных конструкций. Результаты </w:t>
      </w:r>
      <w:proofErr w:type="spellStart"/>
      <w:r w:rsidRPr="00E72FB1">
        <w:rPr>
          <w:sz w:val="28"/>
          <w:lang w:val="ru"/>
        </w:rPr>
        <w:t>шурфовок</w:t>
      </w:r>
      <w:proofErr w:type="spellEnd"/>
      <w:r w:rsidRPr="00E72FB1">
        <w:rPr>
          <w:sz w:val="28"/>
          <w:lang w:val="ru"/>
        </w:rPr>
        <w:t xml:space="preserve"> учитывать при составлении план</w:t>
      </w:r>
      <w:r w:rsidR="00BF2AF9">
        <w:rPr>
          <w:sz w:val="28"/>
          <w:lang w:val="ru"/>
        </w:rPr>
        <w:t>ов ремонтов тепловых сетей.</w:t>
      </w:r>
    </w:p>
    <w:p w:rsidR="00C4552B" w:rsidRDefault="00E72FB1" w:rsidP="00E72FB1">
      <w:pPr>
        <w:ind w:firstLine="709"/>
        <w:jc w:val="both"/>
        <w:rPr>
          <w:sz w:val="28"/>
          <w:lang w:val="ru"/>
        </w:rPr>
      </w:pPr>
      <w:r w:rsidRPr="00E72FB1">
        <w:rPr>
          <w:sz w:val="28"/>
          <w:lang w:val="ru"/>
        </w:rPr>
        <w:t xml:space="preserve">В процессе эксплуатации уделять особое внимание требованиям нормативных </w:t>
      </w:r>
      <w:proofErr w:type="spellStart"/>
      <w:r w:rsidRPr="00E72FB1">
        <w:rPr>
          <w:sz w:val="28"/>
          <w:lang w:val="ru"/>
        </w:rPr>
        <w:t>докумен¬тов</w:t>
      </w:r>
      <w:proofErr w:type="spellEnd"/>
      <w:r w:rsidRPr="00E72FB1">
        <w:rPr>
          <w:sz w:val="28"/>
          <w:lang w:val="ru"/>
        </w:rPr>
        <w:t>, что существенно уменьшит число отказов в отопительный период</w:t>
      </w:r>
    </w:p>
    <w:p w:rsidR="00BF2AF9" w:rsidRPr="00C4552B" w:rsidRDefault="00BF2AF9" w:rsidP="00E72FB1">
      <w:pPr>
        <w:ind w:firstLine="709"/>
        <w:jc w:val="both"/>
        <w:rPr>
          <w:sz w:val="28"/>
          <w:lang w:val="ru"/>
        </w:rPr>
      </w:pPr>
    </w:p>
    <w:p w:rsidR="00EE403B" w:rsidRPr="00FE0CD5" w:rsidRDefault="00EE403B" w:rsidP="00EE403B">
      <w:pPr>
        <w:ind w:firstLine="709"/>
        <w:jc w:val="center"/>
        <w:rPr>
          <w:sz w:val="28"/>
          <w:lang w:val="ru"/>
        </w:rPr>
      </w:pPr>
      <w:r w:rsidRPr="00FE0CD5">
        <w:rPr>
          <w:sz w:val="28"/>
          <w:lang w:val="ru"/>
        </w:rPr>
        <w:t>Раздел 8. РЕШЕНИЕ ОБ ОПРЕДЕЛЕНИИ</w:t>
      </w:r>
    </w:p>
    <w:p w:rsidR="00EE403B" w:rsidRPr="00FE0CD5" w:rsidRDefault="00EE403B" w:rsidP="00EE403B">
      <w:pPr>
        <w:ind w:firstLine="709"/>
        <w:jc w:val="center"/>
        <w:rPr>
          <w:sz w:val="28"/>
          <w:lang w:val="ru"/>
        </w:rPr>
      </w:pPr>
      <w:r w:rsidRPr="00FE0CD5">
        <w:rPr>
          <w:sz w:val="28"/>
          <w:lang w:val="ru"/>
        </w:rPr>
        <w:t>ТЕПЛОСНАБЖАЮЩЕЙ ОРГАНИЗАЦИИ (ОРГАНИЗАЦИЙ)</w:t>
      </w:r>
      <w:r w:rsidR="00FE0CD5">
        <w:rPr>
          <w:sz w:val="28"/>
          <w:lang w:val="ru"/>
        </w:rPr>
        <w:t>.</w:t>
      </w:r>
    </w:p>
    <w:p w:rsidR="00EE403B" w:rsidRPr="00EE403B" w:rsidRDefault="00EE403B" w:rsidP="00EE403B">
      <w:pPr>
        <w:ind w:firstLine="709"/>
        <w:jc w:val="center"/>
        <w:rPr>
          <w:b/>
          <w:sz w:val="28"/>
          <w:lang w:val="ru"/>
        </w:rPr>
      </w:pPr>
    </w:p>
    <w:p w:rsidR="00EE403B" w:rsidRPr="00EE403B" w:rsidRDefault="00EE403B" w:rsidP="00EE403B">
      <w:pPr>
        <w:ind w:firstLine="709"/>
        <w:jc w:val="both"/>
        <w:rPr>
          <w:sz w:val="28"/>
          <w:lang w:val="ru"/>
        </w:rPr>
      </w:pPr>
      <w:r w:rsidRPr="00EE403B">
        <w:rPr>
          <w:sz w:val="28"/>
          <w:lang w:val="ru"/>
        </w:rPr>
        <w:t xml:space="preserve">Решение по установлению единой теплоснабжающей организации осуществляется на основании критериев определения единой </w:t>
      </w:r>
      <w:r w:rsidRPr="00EE403B">
        <w:rPr>
          <w:sz w:val="28"/>
          <w:lang w:val="ru"/>
        </w:rPr>
        <w:lastRenderedPageBreak/>
        <w:t xml:space="preserve">теплоснабжающей организации, установленных в правилах организации теплоснабжения, утверждаемых Правительством Российской </w:t>
      </w:r>
      <w:proofErr w:type="spellStart"/>
      <w:r w:rsidRPr="00EE403B">
        <w:rPr>
          <w:sz w:val="28"/>
          <w:lang w:val="ru"/>
        </w:rPr>
        <w:t>Федера¬ции</w:t>
      </w:r>
      <w:proofErr w:type="spellEnd"/>
      <w:r w:rsidRPr="00EE403B">
        <w:rPr>
          <w:sz w:val="28"/>
          <w:lang w:val="ru"/>
        </w:rPr>
        <w:t>.</w:t>
      </w:r>
    </w:p>
    <w:p w:rsidR="00EE403B" w:rsidRPr="00EE403B" w:rsidRDefault="00EE403B" w:rsidP="00EE403B">
      <w:pPr>
        <w:ind w:firstLine="709"/>
        <w:jc w:val="both"/>
        <w:rPr>
          <w:sz w:val="28"/>
          <w:lang w:val="ru"/>
        </w:rPr>
      </w:pPr>
      <w:r w:rsidRPr="00EE403B">
        <w:rPr>
          <w:sz w:val="28"/>
          <w:lang w:val="ru"/>
        </w:rPr>
        <w:t>В соответствии со статьей 2 пунктом 28 Федерального закона 190 «О теплоснабжении»:</w:t>
      </w:r>
    </w:p>
    <w:p w:rsidR="00EE403B" w:rsidRPr="00EE403B" w:rsidRDefault="00EE403B" w:rsidP="00EE403B">
      <w:pPr>
        <w:ind w:firstLine="709"/>
        <w:jc w:val="both"/>
        <w:rPr>
          <w:sz w:val="28"/>
          <w:lang w:val="ru"/>
        </w:rPr>
      </w:pPr>
      <w:proofErr w:type="gramStart"/>
      <w:r w:rsidRPr="00EE403B">
        <w:rPr>
          <w:sz w:val="28"/>
          <w:lang w:val="ru"/>
        </w:rPr>
        <w:t>«Единая теплоснабжающая организация в системе теп</w:t>
      </w:r>
      <w:r>
        <w:rPr>
          <w:sz w:val="28"/>
          <w:lang w:val="ru"/>
        </w:rPr>
        <w:t xml:space="preserve">лоснабжения (далее </w:t>
      </w:r>
      <w:r w:rsidR="00FE0CD5">
        <w:rPr>
          <w:sz w:val="28"/>
          <w:lang w:val="ru"/>
        </w:rPr>
        <w:t>–</w:t>
      </w:r>
      <w:r>
        <w:rPr>
          <w:sz w:val="28"/>
          <w:lang w:val="ru"/>
        </w:rPr>
        <w:t xml:space="preserve"> единая теп</w:t>
      </w:r>
      <w:r w:rsidRPr="00EE403B">
        <w:rPr>
          <w:sz w:val="28"/>
          <w:lang w:val="ru"/>
        </w:rPr>
        <w:t xml:space="preserve">лоснабжающая организация) </w:t>
      </w:r>
      <w:r w:rsidR="00FE0CD5">
        <w:rPr>
          <w:sz w:val="28"/>
          <w:lang w:val="ru"/>
        </w:rPr>
        <w:t>–</w:t>
      </w:r>
      <w:r w:rsidRPr="00EE403B">
        <w:rPr>
          <w:sz w:val="28"/>
          <w:lang w:val="ru"/>
        </w:rPr>
        <w:t xml:space="preserve"> теплоснабжающая организация, которая определяется в схеме теплоснабжения федеральным органом исполнительной в</w:t>
      </w:r>
      <w:r>
        <w:rPr>
          <w:sz w:val="28"/>
          <w:lang w:val="ru"/>
        </w:rPr>
        <w:t>ласти, уполномоченным Правитель</w:t>
      </w:r>
      <w:r w:rsidRPr="00EE403B">
        <w:rPr>
          <w:sz w:val="28"/>
          <w:lang w:val="ru"/>
        </w:rPr>
        <w:t>ством Российской Федерации на реализацию государственн</w:t>
      </w:r>
      <w:r>
        <w:rPr>
          <w:sz w:val="28"/>
          <w:lang w:val="ru"/>
        </w:rPr>
        <w:t>ой политики в сфере теплоснабже</w:t>
      </w:r>
      <w:r w:rsidRPr="00EE403B">
        <w:rPr>
          <w:sz w:val="28"/>
          <w:lang w:val="ru"/>
        </w:rPr>
        <w:t xml:space="preserve">ния (далее </w:t>
      </w:r>
      <w:r w:rsidR="00FE0CD5">
        <w:rPr>
          <w:sz w:val="28"/>
          <w:lang w:val="ru"/>
        </w:rPr>
        <w:t>–</w:t>
      </w:r>
      <w:r w:rsidRPr="00EE403B">
        <w:rPr>
          <w:sz w:val="28"/>
          <w:lang w:val="ru"/>
        </w:rPr>
        <w:t xml:space="preserve"> федеральный орган исполнительной власти, у</w:t>
      </w:r>
      <w:r>
        <w:rPr>
          <w:sz w:val="28"/>
          <w:lang w:val="ru"/>
        </w:rPr>
        <w:t>полномоченный на реализацию гос</w:t>
      </w:r>
      <w:r w:rsidRPr="00EE403B">
        <w:rPr>
          <w:sz w:val="28"/>
          <w:lang w:val="ru"/>
        </w:rPr>
        <w:t>ударственной политики в сфере теплоснабжения), или органом местного самоуправления на основании критериев и в порядке, которые установлены пр</w:t>
      </w:r>
      <w:r>
        <w:rPr>
          <w:sz w:val="28"/>
          <w:lang w:val="ru"/>
        </w:rPr>
        <w:t>авилами организации теплоснабже</w:t>
      </w:r>
      <w:r w:rsidRPr="00EE403B">
        <w:rPr>
          <w:sz w:val="28"/>
          <w:lang w:val="ru"/>
        </w:rPr>
        <w:t>ния</w:t>
      </w:r>
      <w:proofErr w:type="gramEnd"/>
      <w:r w:rsidRPr="00EE403B">
        <w:rPr>
          <w:sz w:val="28"/>
          <w:lang w:val="ru"/>
        </w:rPr>
        <w:t xml:space="preserve">, </w:t>
      </w:r>
      <w:proofErr w:type="gramStart"/>
      <w:r w:rsidRPr="00EE403B">
        <w:rPr>
          <w:sz w:val="28"/>
          <w:lang w:val="ru"/>
        </w:rPr>
        <w:t>утвержденными</w:t>
      </w:r>
      <w:proofErr w:type="gramEnd"/>
      <w:r w:rsidRPr="00EE403B">
        <w:rPr>
          <w:sz w:val="28"/>
          <w:lang w:val="ru"/>
        </w:rPr>
        <w:t xml:space="preserve"> Правительством Российской Федерации».</w:t>
      </w:r>
    </w:p>
    <w:p w:rsidR="00EE403B" w:rsidRPr="00EE403B" w:rsidRDefault="00EE403B" w:rsidP="00EE403B">
      <w:pPr>
        <w:ind w:firstLine="709"/>
        <w:jc w:val="both"/>
        <w:rPr>
          <w:sz w:val="28"/>
          <w:lang w:val="ru"/>
        </w:rPr>
      </w:pPr>
      <w:r w:rsidRPr="00EE403B">
        <w:rPr>
          <w:sz w:val="28"/>
          <w:lang w:val="ru"/>
        </w:rPr>
        <w:t>В соответствии со статьей 6 пунктом 6 Федерального закона 190 «О теплоснабжении»:</w:t>
      </w:r>
    </w:p>
    <w:p w:rsidR="00EE403B" w:rsidRPr="00EE403B" w:rsidRDefault="00EE403B" w:rsidP="00EE403B">
      <w:pPr>
        <w:ind w:firstLine="709"/>
        <w:jc w:val="both"/>
        <w:rPr>
          <w:sz w:val="28"/>
          <w:lang w:val="ru"/>
        </w:rPr>
      </w:pPr>
      <w:r w:rsidRPr="00EE403B">
        <w:rPr>
          <w:sz w:val="28"/>
          <w:lang w:val="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EE403B" w:rsidRPr="00EE403B" w:rsidRDefault="00EE403B" w:rsidP="00EE403B">
      <w:pPr>
        <w:ind w:firstLine="709"/>
        <w:jc w:val="both"/>
        <w:rPr>
          <w:sz w:val="28"/>
          <w:lang w:val="ru"/>
        </w:rPr>
      </w:pPr>
      <w:r w:rsidRPr="00EE403B">
        <w:rPr>
          <w:sz w:val="28"/>
          <w:lang w:val="ru"/>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w:t>
      </w:r>
      <w:r>
        <w:rPr>
          <w:sz w:val="28"/>
          <w:lang w:val="ru"/>
        </w:rPr>
        <w:t>равительством Российской Федера</w:t>
      </w:r>
      <w:r w:rsidRPr="00EE403B">
        <w:rPr>
          <w:sz w:val="28"/>
          <w:lang w:val="ru"/>
        </w:rPr>
        <w:t xml:space="preserve">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w:t>
      </w:r>
      <w:r>
        <w:rPr>
          <w:sz w:val="28"/>
          <w:lang w:val="ru"/>
        </w:rPr>
        <w:t>теплоснабже</w:t>
      </w:r>
      <w:r w:rsidRPr="00EE403B">
        <w:rPr>
          <w:sz w:val="28"/>
          <w:lang w:val="ru"/>
        </w:rPr>
        <w:t>ния», предложенный к утверждению Правительством Российской Федерации в соответствии со статьей 4 пунктом 1 ФЗ-190 «О теплоснабжении»:</w:t>
      </w:r>
    </w:p>
    <w:p w:rsidR="00EE403B" w:rsidRPr="00EE403B" w:rsidRDefault="00EE403B" w:rsidP="00EE403B">
      <w:pPr>
        <w:ind w:firstLine="709"/>
        <w:jc w:val="both"/>
        <w:rPr>
          <w:sz w:val="28"/>
          <w:lang w:val="ru"/>
        </w:rPr>
      </w:pPr>
      <w:r w:rsidRPr="00EE403B">
        <w:rPr>
          <w:sz w:val="28"/>
          <w:lang w:val="ru"/>
        </w:rPr>
        <w:t>Критерии и порядок определения единой теплоснабжающей организации</w:t>
      </w:r>
    </w:p>
    <w:p w:rsidR="00EE403B" w:rsidRPr="00EE403B" w:rsidRDefault="00EE403B" w:rsidP="00EE403B">
      <w:pPr>
        <w:ind w:firstLine="709"/>
        <w:jc w:val="both"/>
        <w:rPr>
          <w:sz w:val="28"/>
          <w:lang w:val="ru"/>
        </w:rPr>
      </w:pPr>
      <w:r w:rsidRPr="00EE403B">
        <w:rPr>
          <w:sz w:val="28"/>
          <w:lang w:val="ru"/>
        </w:rPr>
        <w:t>1.</w:t>
      </w:r>
      <w:r w:rsidRPr="00EE403B">
        <w:rPr>
          <w:sz w:val="28"/>
          <w:lang w:val="ru"/>
        </w:rPr>
        <w:tab/>
        <w:t>Статус единой теплоснабжающей организации пр</w:t>
      </w:r>
      <w:r>
        <w:rPr>
          <w:sz w:val="28"/>
          <w:lang w:val="ru"/>
        </w:rPr>
        <w:t>исваивается органом местного са</w:t>
      </w:r>
      <w:r w:rsidRPr="00EE403B">
        <w:rPr>
          <w:sz w:val="28"/>
          <w:lang w:val="ru"/>
        </w:rPr>
        <w:t xml:space="preserve">моуправления или федеральным органом исполнительной власти (далее </w:t>
      </w:r>
      <w:r w:rsidR="00FE0CD5">
        <w:rPr>
          <w:sz w:val="28"/>
          <w:lang w:val="ru"/>
        </w:rPr>
        <w:t>–</w:t>
      </w:r>
      <w:r w:rsidRPr="00EE403B">
        <w:rPr>
          <w:sz w:val="28"/>
          <w:lang w:val="ru"/>
        </w:rPr>
        <w:t xml:space="preserve"> уполномоченные органы) при утверждении схемы теплоснабжения поселения, городского округа, а в случае смены единой теплоснабжающей организации </w:t>
      </w:r>
      <w:r w:rsidR="00FE0CD5">
        <w:rPr>
          <w:sz w:val="28"/>
          <w:lang w:val="ru"/>
        </w:rPr>
        <w:t>–</w:t>
      </w:r>
      <w:r w:rsidRPr="00EE403B">
        <w:rPr>
          <w:sz w:val="28"/>
          <w:lang w:val="ru"/>
        </w:rPr>
        <w:t xml:space="preserve"> при актуализации схемы теплоснабжения.</w:t>
      </w:r>
    </w:p>
    <w:p w:rsidR="00EE403B" w:rsidRPr="00EE403B" w:rsidRDefault="00EE403B" w:rsidP="00EE403B">
      <w:pPr>
        <w:ind w:firstLine="709"/>
        <w:jc w:val="both"/>
        <w:rPr>
          <w:sz w:val="28"/>
          <w:lang w:val="ru"/>
        </w:rPr>
      </w:pPr>
      <w:r w:rsidRPr="00EE403B">
        <w:rPr>
          <w:sz w:val="28"/>
          <w:lang w:val="ru"/>
        </w:rPr>
        <w:t>2.</w:t>
      </w:r>
      <w:r w:rsidRPr="00EE403B">
        <w:rPr>
          <w:sz w:val="28"/>
          <w:lang w:val="ru"/>
        </w:rPr>
        <w:tab/>
        <w:t>В проекте схемы теплоснабжения должны быть о</w:t>
      </w:r>
      <w:r w:rsidR="00C935B5">
        <w:rPr>
          <w:sz w:val="28"/>
          <w:lang w:val="ru"/>
        </w:rPr>
        <w:t>пределены границы зон деятельно</w:t>
      </w:r>
      <w:r w:rsidRPr="00EE403B">
        <w:rPr>
          <w:sz w:val="28"/>
          <w:lang w:val="ru"/>
        </w:rPr>
        <w:t>сти единой теплоснабжающей организации (организаций). Границы зоны (зон) деятельности единой теплоснабжающей организации (организаций) определяются</w:t>
      </w:r>
      <w:r>
        <w:rPr>
          <w:sz w:val="28"/>
          <w:lang w:val="ru"/>
        </w:rPr>
        <w:t xml:space="preserve"> границами системы теп</w:t>
      </w:r>
      <w:r w:rsidRPr="00EE403B">
        <w:rPr>
          <w:sz w:val="28"/>
          <w:lang w:val="ru"/>
        </w:rPr>
        <w:t>лоснабжения, в отношении которой присваивается соответствующий статус.</w:t>
      </w:r>
    </w:p>
    <w:p w:rsidR="00EE403B" w:rsidRPr="00EE403B" w:rsidRDefault="00EE403B" w:rsidP="00EE403B">
      <w:pPr>
        <w:ind w:firstLine="709"/>
        <w:jc w:val="both"/>
        <w:rPr>
          <w:sz w:val="28"/>
          <w:lang w:val="ru"/>
        </w:rPr>
      </w:pPr>
      <w:r w:rsidRPr="00EE403B">
        <w:rPr>
          <w:sz w:val="28"/>
          <w:lang w:val="ru"/>
        </w:rPr>
        <w:lastRenderedPageBreak/>
        <w:t>В случае</w:t>
      </w:r>
      <w:proofErr w:type="gramStart"/>
      <w:r w:rsidRPr="00EE403B">
        <w:rPr>
          <w:sz w:val="28"/>
          <w:lang w:val="ru"/>
        </w:rPr>
        <w:t>,</w:t>
      </w:r>
      <w:proofErr w:type="gramEnd"/>
      <w:r w:rsidRPr="00EE403B">
        <w:rPr>
          <w:sz w:val="28"/>
          <w:lang w:val="ru"/>
        </w:rPr>
        <w:t xml:space="preserve"> если на территории поселения, городского</w:t>
      </w:r>
      <w:r>
        <w:rPr>
          <w:sz w:val="28"/>
          <w:lang w:val="ru"/>
        </w:rPr>
        <w:t xml:space="preserve"> округа существуют несколько си</w:t>
      </w:r>
      <w:r w:rsidRPr="00EE403B">
        <w:rPr>
          <w:sz w:val="28"/>
          <w:lang w:val="ru"/>
        </w:rPr>
        <w:t>стем теплоснабжения, уполномоченные органы вправе:</w:t>
      </w:r>
    </w:p>
    <w:p w:rsidR="00EE403B" w:rsidRPr="00EE403B" w:rsidRDefault="00EE403B" w:rsidP="00EE403B">
      <w:pPr>
        <w:ind w:firstLine="709"/>
        <w:jc w:val="both"/>
        <w:rPr>
          <w:sz w:val="28"/>
          <w:lang w:val="ru"/>
        </w:rPr>
      </w:pPr>
      <w:r w:rsidRPr="00EE403B">
        <w:rPr>
          <w:sz w:val="28"/>
          <w:lang w:val="ru"/>
        </w:rPr>
        <w:t>-</w:t>
      </w:r>
      <w:r>
        <w:rPr>
          <w:sz w:val="28"/>
          <w:lang w:val="ru"/>
        </w:rPr>
        <w:t xml:space="preserve"> </w:t>
      </w:r>
      <w:r w:rsidR="00C935B5">
        <w:rPr>
          <w:sz w:val="28"/>
          <w:lang w:val="ru"/>
        </w:rPr>
        <w:t xml:space="preserve"> </w:t>
      </w:r>
      <w:r w:rsidRPr="00EE403B">
        <w:rPr>
          <w:sz w:val="28"/>
          <w:lang w:val="ru"/>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C935B5" w:rsidRDefault="00EE403B" w:rsidP="00EE403B">
      <w:pPr>
        <w:ind w:firstLine="709"/>
        <w:jc w:val="both"/>
        <w:rPr>
          <w:sz w:val="28"/>
          <w:lang w:val="ru"/>
        </w:rPr>
      </w:pPr>
      <w:r w:rsidRPr="00EE403B">
        <w:rPr>
          <w:sz w:val="28"/>
          <w:lang w:val="ru"/>
        </w:rPr>
        <w:t>-</w:t>
      </w:r>
      <w:r w:rsidR="00C935B5">
        <w:rPr>
          <w:sz w:val="28"/>
          <w:lang w:val="ru"/>
        </w:rPr>
        <w:t xml:space="preserve"> </w:t>
      </w:r>
      <w:r w:rsidRPr="00EE403B">
        <w:rPr>
          <w:sz w:val="28"/>
          <w:lang w:val="ru"/>
        </w:rPr>
        <w:t>определить на несколько систем теплоснабжени</w:t>
      </w:r>
      <w:r>
        <w:rPr>
          <w:sz w:val="28"/>
          <w:lang w:val="ru"/>
        </w:rPr>
        <w:t>я единую теплоснабжающую органи</w:t>
      </w:r>
      <w:r w:rsidRPr="00EE403B">
        <w:rPr>
          <w:sz w:val="28"/>
          <w:lang w:val="ru"/>
        </w:rPr>
        <w:t>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ее деятельности.</w:t>
      </w:r>
    </w:p>
    <w:p w:rsidR="00C935B5" w:rsidRPr="00C935B5" w:rsidRDefault="00C935B5" w:rsidP="00C935B5">
      <w:pPr>
        <w:ind w:firstLine="709"/>
        <w:jc w:val="both"/>
        <w:rPr>
          <w:sz w:val="28"/>
          <w:lang w:val="ru"/>
        </w:rPr>
      </w:pPr>
      <w:r w:rsidRPr="00C935B5">
        <w:t xml:space="preserve"> </w:t>
      </w:r>
      <w:r w:rsidRPr="00C935B5">
        <w:rPr>
          <w:sz w:val="28"/>
          <w:lang w:val="ru"/>
        </w:rPr>
        <w:t>3.</w:t>
      </w:r>
      <w:r w:rsidRPr="00C935B5">
        <w:rPr>
          <w:sz w:val="28"/>
          <w:lang w:val="ru"/>
        </w:rPr>
        <w:tab/>
      </w:r>
      <w:proofErr w:type="gramStart"/>
      <w:r w:rsidRPr="00C935B5">
        <w:rPr>
          <w:sz w:val="28"/>
          <w:lang w:val="ru"/>
        </w:rPr>
        <w:t>Для присвоения статуса единой теплоснабжающей</w:t>
      </w:r>
      <w:r>
        <w:rPr>
          <w:sz w:val="28"/>
          <w:lang w:val="ru"/>
        </w:rPr>
        <w:t xml:space="preserve"> организации впервые на тер</w:t>
      </w:r>
      <w:r w:rsidRPr="00C935B5">
        <w:rPr>
          <w:sz w:val="28"/>
          <w:lang w:val="ru"/>
        </w:rPr>
        <w:t xml:space="preserve">ритории поселения, городского округа, лица, владеющие на </w:t>
      </w:r>
      <w:r>
        <w:rPr>
          <w:sz w:val="28"/>
          <w:lang w:val="ru"/>
        </w:rPr>
        <w:t>праве собственности или ином за</w:t>
      </w:r>
      <w:r w:rsidRPr="00C935B5">
        <w:rPr>
          <w:sz w:val="28"/>
          <w:lang w:val="ru"/>
        </w:rPr>
        <w:t>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w:t>
      </w:r>
      <w:r>
        <w:rPr>
          <w:sz w:val="28"/>
          <w:lang w:val="ru"/>
        </w:rPr>
        <w:t>начения проекта схемы теплоснаб</w:t>
      </w:r>
      <w:r w:rsidRPr="00C935B5">
        <w:rPr>
          <w:sz w:val="28"/>
          <w:lang w:val="ru"/>
        </w:rPr>
        <w:t>жения в орган местного самоуправления заявки на присвое</w:t>
      </w:r>
      <w:r>
        <w:rPr>
          <w:sz w:val="28"/>
          <w:lang w:val="ru"/>
        </w:rPr>
        <w:t>ние</w:t>
      </w:r>
      <w:proofErr w:type="gramEnd"/>
      <w:r>
        <w:rPr>
          <w:sz w:val="28"/>
          <w:lang w:val="ru"/>
        </w:rPr>
        <w:t xml:space="preserve"> статуса единой теплоснабжаю</w:t>
      </w:r>
      <w:r w:rsidRPr="00C935B5">
        <w:rPr>
          <w:sz w:val="28"/>
          <w:lang w:val="ru"/>
        </w:rPr>
        <w:t>щей организации с указанием зоны деятельности, в которой</w:t>
      </w:r>
      <w:r>
        <w:rPr>
          <w:sz w:val="28"/>
          <w:lang w:val="ru"/>
        </w:rPr>
        <w:t xml:space="preserve"> указанные лица планируют испол</w:t>
      </w:r>
      <w:r w:rsidRPr="00C935B5">
        <w:rPr>
          <w:sz w:val="28"/>
          <w:lang w:val="ru"/>
        </w:rPr>
        <w:t xml:space="preserve">нять функции единой теплоснабжающей организации. Орган местного самоуправления обязан </w:t>
      </w:r>
      <w:proofErr w:type="gramStart"/>
      <w:r w:rsidRPr="00C935B5">
        <w:rPr>
          <w:sz w:val="28"/>
          <w:lang w:val="ru"/>
        </w:rPr>
        <w:t>разместить сведения</w:t>
      </w:r>
      <w:proofErr w:type="gramEnd"/>
      <w:r w:rsidRPr="00C935B5">
        <w:rPr>
          <w:sz w:val="28"/>
          <w:lang w:val="ru"/>
        </w:rPr>
        <w:t xml:space="preserve"> о принятых заявках на сайте поселения, городского округа.</w:t>
      </w:r>
    </w:p>
    <w:p w:rsidR="00C935B5" w:rsidRPr="00C935B5" w:rsidRDefault="00C935B5" w:rsidP="00C935B5">
      <w:pPr>
        <w:ind w:firstLine="709"/>
        <w:jc w:val="both"/>
        <w:rPr>
          <w:sz w:val="28"/>
          <w:lang w:val="ru"/>
        </w:rPr>
      </w:pPr>
      <w:r w:rsidRPr="00C935B5">
        <w:rPr>
          <w:sz w:val="28"/>
          <w:lang w:val="ru"/>
        </w:rPr>
        <w:t>4.</w:t>
      </w:r>
      <w:r w:rsidRPr="00C935B5">
        <w:rPr>
          <w:sz w:val="28"/>
          <w:lang w:val="ru"/>
        </w:rPr>
        <w:tab/>
        <w:t>В случае</w:t>
      </w:r>
      <w:proofErr w:type="gramStart"/>
      <w:r w:rsidRPr="00C935B5">
        <w:rPr>
          <w:sz w:val="28"/>
          <w:lang w:val="ru"/>
        </w:rPr>
        <w:t>,</w:t>
      </w:r>
      <w:proofErr w:type="gramEnd"/>
      <w:r w:rsidRPr="00C935B5">
        <w:rPr>
          <w:sz w:val="28"/>
          <w:lang w:val="ru"/>
        </w:rPr>
        <w:t xml:space="preserve"> если в отношении одной зоны деятельно</w:t>
      </w:r>
      <w:r>
        <w:rPr>
          <w:sz w:val="28"/>
          <w:lang w:val="ru"/>
        </w:rPr>
        <w:t>сти единой теплоснабжающей ор</w:t>
      </w:r>
      <w:r w:rsidRPr="00C935B5">
        <w:rPr>
          <w:sz w:val="28"/>
          <w:lang w:val="ru"/>
        </w:rPr>
        <w:t>ганизации подана одна заявка от лица, владеющего на праве собственности или ином законном основании источниками тепловой энергии и (или) теплов</w:t>
      </w:r>
      <w:r>
        <w:rPr>
          <w:sz w:val="28"/>
          <w:lang w:val="ru"/>
        </w:rPr>
        <w:t>ыми сетями в соответствующей си</w:t>
      </w:r>
      <w:r w:rsidRPr="00C935B5">
        <w:rPr>
          <w:sz w:val="28"/>
          <w:lang w:val="ru"/>
        </w:rPr>
        <w:t>стеме теплоснабжения, то статус единой теплоснабжающе</w:t>
      </w:r>
      <w:r>
        <w:rPr>
          <w:sz w:val="28"/>
          <w:lang w:val="ru"/>
        </w:rPr>
        <w:t>й организации присваивается ука</w:t>
      </w:r>
      <w:r w:rsidRPr="00C935B5">
        <w:rPr>
          <w:sz w:val="28"/>
          <w:lang w:val="ru"/>
        </w:rPr>
        <w:t>занному лицу. В случае</w:t>
      </w:r>
      <w:proofErr w:type="gramStart"/>
      <w:r w:rsidRPr="00C935B5">
        <w:rPr>
          <w:sz w:val="28"/>
          <w:lang w:val="ru"/>
        </w:rPr>
        <w:t>,</w:t>
      </w:r>
      <w:proofErr w:type="gramEnd"/>
      <w:r w:rsidRPr="00C935B5">
        <w:rPr>
          <w:sz w:val="28"/>
          <w:lang w:val="ru"/>
        </w:rPr>
        <w:t xml:space="preserve">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w:t>
      </w:r>
      <w:r>
        <w:rPr>
          <w:sz w:val="28"/>
          <w:lang w:val="ru"/>
        </w:rPr>
        <w:t xml:space="preserve"> тепловыми сетями в соответству</w:t>
      </w:r>
      <w:r w:rsidRPr="00C935B5">
        <w:rPr>
          <w:sz w:val="28"/>
          <w:lang w:val="ru"/>
        </w:rPr>
        <w:t>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C935B5" w:rsidRPr="00C935B5" w:rsidRDefault="00C935B5" w:rsidP="00C935B5">
      <w:pPr>
        <w:ind w:firstLine="709"/>
        <w:jc w:val="both"/>
        <w:rPr>
          <w:sz w:val="28"/>
          <w:lang w:val="ru"/>
        </w:rPr>
      </w:pPr>
      <w:r w:rsidRPr="00C935B5">
        <w:rPr>
          <w:sz w:val="28"/>
          <w:lang w:val="ru"/>
        </w:rPr>
        <w:t>5.</w:t>
      </w:r>
      <w:r w:rsidRPr="00C935B5">
        <w:rPr>
          <w:sz w:val="28"/>
          <w:lang w:val="ru"/>
        </w:rPr>
        <w:tab/>
        <w:t>Критериями определения единой теплоснабжающей организации являются:</w:t>
      </w:r>
    </w:p>
    <w:p w:rsidR="00C935B5" w:rsidRPr="00C935B5" w:rsidRDefault="00C935B5" w:rsidP="00C935B5">
      <w:pPr>
        <w:ind w:firstLine="709"/>
        <w:jc w:val="both"/>
        <w:rPr>
          <w:sz w:val="28"/>
          <w:lang w:val="ru"/>
        </w:rPr>
      </w:pPr>
      <w:proofErr w:type="gramStart"/>
      <w:r w:rsidRPr="00C935B5">
        <w:rPr>
          <w:sz w:val="28"/>
          <w:lang w:val="ru"/>
        </w:rPr>
        <w:t>1)</w:t>
      </w:r>
      <w:r w:rsidRPr="00C935B5">
        <w:rPr>
          <w:sz w:val="28"/>
          <w:lang w:val="ru"/>
        </w:rPr>
        <w:tab/>
        <w:t>владение на праве собственности или ином закон</w:t>
      </w:r>
      <w:r>
        <w:rPr>
          <w:sz w:val="28"/>
          <w:lang w:val="ru"/>
        </w:rPr>
        <w:t>ном основании источниками тепло</w:t>
      </w:r>
      <w:r w:rsidRPr="00C935B5">
        <w:rPr>
          <w:sz w:val="28"/>
          <w:lang w:val="ru"/>
        </w:rPr>
        <w:t>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w:t>
      </w:r>
      <w:r>
        <w:rPr>
          <w:sz w:val="28"/>
          <w:lang w:val="ru"/>
        </w:rPr>
        <w:t>ым непо</w:t>
      </w:r>
      <w:r w:rsidRPr="00C935B5">
        <w:rPr>
          <w:sz w:val="28"/>
          <w:lang w:val="ru"/>
        </w:rPr>
        <w:t>средственно подключены источники тепловой энергии с н</w:t>
      </w:r>
      <w:r>
        <w:rPr>
          <w:sz w:val="28"/>
          <w:lang w:val="ru"/>
        </w:rPr>
        <w:t>аибольшей совокупной установлен</w:t>
      </w:r>
      <w:r w:rsidRPr="00C935B5">
        <w:rPr>
          <w:sz w:val="28"/>
          <w:lang w:val="ru"/>
        </w:rPr>
        <w:t xml:space="preserve">ной тепловой мощностью в границах зоны деятельности </w:t>
      </w:r>
      <w:r>
        <w:rPr>
          <w:sz w:val="28"/>
          <w:lang w:val="ru"/>
        </w:rPr>
        <w:t>единой теплоснабжающей организа</w:t>
      </w:r>
      <w:r w:rsidRPr="00C935B5">
        <w:rPr>
          <w:sz w:val="28"/>
          <w:lang w:val="ru"/>
        </w:rPr>
        <w:t>ции;</w:t>
      </w:r>
      <w:proofErr w:type="gramEnd"/>
    </w:p>
    <w:p w:rsidR="00C935B5" w:rsidRPr="00C935B5" w:rsidRDefault="00C935B5" w:rsidP="00C935B5">
      <w:pPr>
        <w:ind w:firstLine="709"/>
        <w:jc w:val="both"/>
        <w:rPr>
          <w:sz w:val="28"/>
          <w:lang w:val="ru"/>
        </w:rPr>
      </w:pPr>
      <w:r w:rsidRPr="00C935B5">
        <w:rPr>
          <w:sz w:val="28"/>
          <w:lang w:val="ru"/>
        </w:rPr>
        <w:t>2)</w:t>
      </w:r>
      <w:r w:rsidRPr="00C935B5">
        <w:rPr>
          <w:sz w:val="28"/>
          <w:lang w:val="ru"/>
        </w:rPr>
        <w:tab/>
        <w:t>размер уставного (складочного) капитала хозяйственного товарищества или</w:t>
      </w:r>
      <w:r>
        <w:rPr>
          <w:sz w:val="28"/>
          <w:lang w:val="ru"/>
        </w:rPr>
        <w:t xml:space="preserve"> обще</w:t>
      </w:r>
      <w:r w:rsidRPr="00C935B5">
        <w:rPr>
          <w:sz w:val="28"/>
          <w:lang w:val="ru"/>
        </w:rPr>
        <w:t xml:space="preserve">ства, уставного фонда унитарного предприятия </w:t>
      </w:r>
      <w:r w:rsidRPr="00C935B5">
        <w:rPr>
          <w:sz w:val="28"/>
          <w:lang w:val="ru"/>
        </w:rPr>
        <w:lastRenderedPageBreak/>
        <w:t xml:space="preserve">должен быть не </w:t>
      </w:r>
      <w:proofErr w:type="gramStart"/>
      <w:r w:rsidRPr="00C935B5">
        <w:rPr>
          <w:sz w:val="28"/>
          <w:lang w:val="ru"/>
        </w:rPr>
        <w:t>менее остаточной</w:t>
      </w:r>
      <w:proofErr w:type="gramEnd"/>
      <w:r w:rsidRPr="00C935B5">
        <w:rPr>
          <w:sz w:val="28"/>
          <w:lang w:val="ru"/>
        </w:rPr>
        <w:t xml:space="preserve">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w:t>
      </w:r>
      <w:r>
        <w:rPr>
          <w:sz w:val="28"/>
          <w:lang w:val="ru"/>
        </w:rPr>
        <w:t>ской отчетности на последнюю от</w:t>
      </w:r>
      <w:r w:rsidRPr="00C935B5">
        <w:rPr>
          <w:sz w:val="28"/>
          <w:lang w:val="ru"/>
        </w:rPr>
        <w:t>четную дату перед подачей заявки на присвоение статуса единой теплоснабжа</w:t>
      </w:r>
      <w:r>
        <w:rPr>
          <w:sz w:val="28"/>
          <w:lang w:val="ru"/>
        </w:rPr>
        <w:t>ющей организа</w:t>
      </w:r>
      <w:r w:rsidRPr="00C935B5">
        <w:rPr>
          <w:sz w:val="28"/>
          <w:lang w:val="ru"/>
        </w:rPr>
        <w:t>ции.</w:t>
      </w:r>
    </w:p>
    <w:p w:rsidR="00C935B5" w:rsidRPr="00C935B5" w:rsidRDefault="00C935B5" w:rsidP="00C935B5">
      <w:pPr>
        <w:ind w:firstLine="709"/>
        <w:jc w:val="both"/>
        <w:rPr>
          <w:sz w:val="28"/>
          <w:lang w:val="ru"/>
        </w:rPr>
      </w:pPr>
      <w:r w:rsidRPr="00C935B5">
        <w:rPr>
          <w:sz w:val="28"/>
          <w:lang w:val="ru"/>
        </w:rPr>
        <w:t>6.</w:t>
      </w:r>
      <w:r w:rsidRPr="00C935B5">
        <w:rPr>
          <w:sz w:val="28"/>
          <w:lang w:val="ru"/>
        </w:rPr>
        <w:tab/>
        <w:t>В случае</w:t>
      </w:r>
      <w:proofErr w:type="gramStart"/>
      <w:r w:rsidRPr="00C935B5">
        <w:rPr>
          <w:sz w:val="28"/>
          <w:lang w:val="ru"/>
        </w:rPr>
        <w:t>,</w:t>
      </w:r>
      <w:proofErr w:type="gramEnd"/>
      <w:r w:rsidRPr="00C935B5">
        <w:rPr>
          <w:sz w:val="28"/>
          <w:lang w:val="ru"/>
        </w:rPr>
        <w:t xml:space="preserve"> если в отношении одной зоны деятель</w:t>
      </w:r>
      <w:r>
        <w:rPr>
          <w:sz w:val="28"/>
          <w:lang w:val="ru"/>
        </w:rPr>
        <w:t>ности единой теплоснабжающей ор</w:t>
      </w:r>
      <w:r w:rsidRPr="00C935B5">
        <w:rPr>
          <w:sz w:val="28"/>
          <w:lang w:val="ru"/>
        </w:rPr>
        <w:t>ганизации подано более одной заявки на присвоение соотве</w:t>
      </w:r>
      <w:r>
        <w:rPr>
          <w:sz w:val="28"/>
          <w:lang w:val="ru"/>
        </w:rPr>
        <w:t>тствующего статуса от лиц, соот</w:t>
      </w:r>
      <w:r w:rsidRPr="00C935B5">
        <w:rPr>
          <w:sz w:val="28"/>
          <w:lang w:val="ru"/>
        </w:rPr>
        <w:t>ветствующих критериям, установленным настоящими Правилами, статус еди</w:t>
      </w:r>
      <w:r>
        <w:rPr>
          <w:sz w:val="28"/>
          <w:lang w:val="ru"/>
        </w:rPr>
        <w:t>ной теплоснаб</w:t>
      </w:r>
      <w:r w:rsidRPr="00C935B5">
        <w:rPr>
          <w:sz w:val="28"/>
          <w:lang w:val="ru"/>
        </w:rPr>
        <w:t>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C935B5" w:rsidRPr="00C935B5" w:rsidRDefault="00C935B5" w:rsidP="00C935B5">
      <w:pPr>
        <w:ind w:firstLine="709"/>
        <w:jc w:val="both"/>
        <w:rPr>
          <w:sz w:val="28"/>
          <w:lang w:val="ru"/>
        </w:rPr>
      </w:pPr>
      <w:r w:rsidRPr="00C935B5">
        <w:rPr>
          <w:sz w:val="28"/>
          <w:lang w:val="ru"/>
        </w:rPr>
        <w:t>Способность обеспечить надежность теплоснабжения</w:t>
      </w:r>
      <w:r>
        <w:rPr>
          <w:sz w:val="28"/>
          <w:lang w:val="ru"/>
        </w:rPr>
        <w:t xml:space="preserve"> определяется наличием у органи</w:t>
      </w:r>
      <w:r w:rsidRPr="00C935B5">
        <w:rPr>
          <w:sz w:val="28"/>
          <w:lang w:val="ru"/>
        </w:rPr>
        <w:t>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C935B5" w:rsidRPr="00C935B5" w:rsidRDefault="00C935B5" w:rsidP="00C935B5">
      <w:pPr>
        <w:ind w:firstLine="709"/>
        <w:jc w:val="both"/>
        <w:rPr>
          <w:sz w:val="28"/>
          <w:lang w:val="ru"/>
        </w:rPr>
      </w:pPr>
      <w:r w:rsidRPr="00C935B5">
        <w:rPr>
          <w:sz w:val="28"/>
          <w:lang w:val="ru"/>
        </w:rPr>
        <w:t>7.</w:t>
      </w:r>
      <w:r w:rsidRPr="00C935B5">
        <w:rPr>
          <w:sz w:val="28"/>
          <w:lang w:val="ru"/>
        </w:rPr>
        <w:tab/>
        <w:t xml:space="preserve">В случае если в отношении зоны деятельности </w:t>
      </w:r>
      <w:r>
        <w:rPr>
          <w:sz w:val="28"/>
          <w:lang w:val="ru"/>
        </w:rPr>
        <w:t>единой теплоснабжающей организа</w:t>
      </w:r>
      <w:r w:rsidRPr="00C935B5">
        <w:rPr>
          <w:sz w:val="28"/>
          <w:lang w:val="ru"/>
        </w:rPr>
        <w:t>ции не подано ни одной заявки на присвоение соответствующе</w:t>
      </w:r>
      <w:r>
        <w:rPr>
          <w:sz w:val="28"/>
          <w:lang w:val="ru"/>
        </w:rPr>
        <w:t>го статуса, статус единой тепло</w:t>
      </w:r>
      <w:r w:rsidRPr="00C935B5">
        <w:rPr>
          <w:sz w:val="28"/>
          <w:lang w:val="ru"/>
        </w:rPr>
        <w:t>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C935B5" w:rsidRPr="00C935B5" w:rsidRDefault="00C935B5" w:rsidP="00C935B5">
      <w:pPr>
        <w:ind w:firstLine="709"/>
        <w:jc w:val="both"/>
        <w:rPr>
          <w:sz w:val="28"/>
          <w:lang w:val="ru"/>
        </w:rPr>
      </w:pPr>
      <w:r w:rsidRPr="00C935B5">
        <w:rPr>
          <w:sz w:val="28"/>
          <w:lang w:val="ru"/>
        </w:rPr>
        <w:t xml:space="preserve">8. </w:t>
      </w:r>
      <w:proofErr w:type="gramStart"/>
      <w:r w:rsidRPr="00C935B5">
        <w:rPr>
          <w:sz w:val="28"/>
          <w:lang w:val="ru"/>
        </w:rPr>
        <w:t>Единая теплоснабжающая организация при осуще</w:t>
      </w:r>
      <w:r>
        <w:rPr>
          <w:sz w:val="28"/>
          <w:lang w:val="ru"/>
        </w:rPr>
        <w:t>ствлении своей деятельности обязана:</w:t>
      </w:r>
      <w:r w:rsidRPr="00C935B5">
        <w:t xml:space="preserve"> </w:t>
      </w:r>
      <w:r w:rsidRPr="00C935B5">
        <w:rPr>
          <w:sz w:val="28"/>
          <w:lang w:val="ru"/>
        </w:rPr>
        <w:t>а)</w:t>
      </w:r>
      <w:r w:rsidRPr="00C935B5">
        <w:rPr>
          <w:sz w:val="28"/>
          <w:lang w:val="ru"/>
        </w:rPr>
        <w:tab/>
        <w:t xml:space="preserve">заключать и надлежаще исполнять договоры </w:t>
      </w:r>
      <w:r>
        <w:rPr>
          <w:sz w:val="28"/>
          <w:lang w:val="ru"/>
        </w:rPr>
        <w:t>теплоснабжения со всеми обратив</w:t>
      </w:r>
      <w:r w:rsidRPr="00C935B5">
        <w:rPr>
          <w:sz w:val="28"/>
          <w:lang w:val="ru"/>
        </w:rPr>
        <w:t>шимися к ней потребителями тепловой энергии в своей зоне деятельности;</w:t>
      </w:r>
      <w:proofErr w:type="gramEnd"/>
    </w:p>
    <w:p w:rsidR="00C935B5" w:rsidRPr="00C935B5" w:rsidRDefault="00C935B5" w:rsidP="00C935B5">
      <w:pPr>
        <w:ind w:firstLine="709"/>
        <w:jc w:val="both"/>
        <w:rPr>
          <w:sz w:val="28"/>
          <w:lang w:val="ru"/>
        </w:rPr>
      </w:pPr>
      <w:r w:rsidRPr="00C935B5">
        <w:rPr>
          <w:sz w:val="28"/>
          <w:lang w:val="ru"/>
        </w:rPr>
        <w:t>б)</w:t>
      </w:r>
      <w:r w:rsidRPr="00C935B5">
        <w:rPr>
          <w:sz w:val="28"/>
          <w:lang w:val="ru"/>
        </w:rPr>
        <w:tab/>
        <w:t>осуществлять мониторинг реализации схемы теплоснабжения и подавать в орган, утвердивший схему теплоснабжения, отчеты о реализации,</w:t>
      </w:r>
      <w:r>
        <w:rPr>
          <w:sz w:val="28"/>
          <w:lang w:val="ru"/>
        </w:rPr>
        <w:t xml:space="preserve"> включая предложения по актуали</w:t>
      </w:r>
      <w:r w:rsidRPr="00C935B5">
        <w:rPr>
          <w:sz w:val="28"/>
          <w:lang w:val="ru"/>
        </w:rPr>
        <w:t>зации схемы теплоснабжения;</w:t>
      </w:r>
    </w:p>
    <w:p w:rsidR="00C935B5" w:rsidRPr="00C935B5" w:rsidRDefault="00C935B5" w:rsidP="00C935B5">
      <w:pPr>
        <w:ind w:firstLine="709"/>
        <w:jc w:val="both"/>
        <w:rPr>
          <w:sz w:val="28"/>
          <w:lang w:val="ru"/>
        </w:rPr>
      </w:pPr>
      <w:r w:rsidRPr="00C935B5">
        <w:rPr>
          <w:sz w:val="28"/>
          <w:lang w:val="ru"/>
        </w:rPr>
        <w:t>в)</w:t>
      </w:r>
      <w:r w:rsidRPr="00C935B5">
        <w:rPr>
          <w:sz w:val="28"/>
          <w:lang w:val="ru"/>
        </w:rPr>
        <w:tab/>
        <w:t xml:space="preserve">надлежащим образом исполнять обязательства перед иными теплоснабжающими и </w:t>
      </w:r>
      <w:proofErr w:type="spellStart"/>
      <w:r w:rsidRPr="00C935B5">
        <w:rPr>
          <w:sz w:val="28"/>
          <w:lang w:val="ru"/>
        </w:rPr>
        <w:t>теплосетевыми</w:t>
      </w:r>
      <w:proofErr w:type="spellEnd"/>
      <w:r w:rsidRPr="00C935B5">
        <w:rPr>
          <w:sz w:val="28"/>
          <w:lang w:val="ru"/>
        </w:rPr>
        <w:t xml:space="preserve"> организациями в зоне своей деятельности;</w:t>
      </w:r>
    </w:p>
    <w:p w:rsidR="00C935B5" w:rsidRPr="00C935B5" w:rsidRDefault="00C935B5" w:rsidP="00C935B5">
      <w:pPr>
        <w:ind w:firstLine="709"/>
        <w:jc w:val="both"/>
        <w:rPr>
          <w:sz w:val="28"/>
          <w:lang w:val="ru"/>
        </w:rPr>
      </w:pPr>
      <w:r w:rsidRPr="00C935B5">
        <w:rPr>
          <w:sz w:val="28"/>
          <w:lang w:val="ru"/>
        </w:rPr>
        <w:t>г)</w:t>
      </w:r>
      <w:r w:rsidRPr="00C935B5">
        <w:rPr>
          <w:sz w:val="28"/>
          <w:lang w:val="ru"/>
        </w:rPr>
        <w:tab/>
        <w:t>осуществлять контроль режимов потребления тепловой энергии в зоне своей деятельности.</w:t>
      </w:r>
    </w:p>
    <w:p w:rsidR="00C935B5" w:rsidRPr="00C935B5" w:rsidRDefault="00C935B5" w:rsidP="00C935B5">
      <w:pPr>
        <w:ind w:firstLine="709"/>
        <w:jc w:val="both"/>
        <w:rPr>
          <w:sz w:val="28"/>
          <w:lang w:val="ru"/>
        </w:rPr>
      </w:pPr>
      <w:r w:rsidRPr="00C935B5">
        <w:rPr>
          <w:sz w:val="28"/>
          <w:lang w:val="ru"/>
        </w:rPr>
        <w:t>Единая теплоснабжающая организация должна отвечать критериям, а именно:</w:t>
      </w:r>
    </w:p>
    <w:p w:rsidR="00C935B5" w:rsidRPr="00C935B5" w:rsidRDefault="00C935B5" w:rsidP="00C935B5">
      <w:pPr>
        <w:ind w:firstLine="709"/>
        <w:jc w:val="both"/>
        <w:rPr>
          <w:sz w:val="28"/>
          <w:lang w:val="ru"/>
        </w:rPr>
      </w:pPr>
      <w:proofErr w:type="gramStart"/>
      <w:r w:rsidRPr="00C935B5">
        <w:rPr>
          <w:sz w:val="28"/>
          <w:lang w:val="ru"/>
        </w:rPr>
        <w:t>1)</w:t>
      </w:r>
      <w:r w:rsidRPr="00C935B5">
        <w:rPr>
          <w:sz w:val="28"/>
          <w:lang w:val="ru"/>
        </w:rPr>
        <w:tab/>
        <w:t>Владение на праве собственности или ином закон</w:t>
      </w:r>
      <w:r>
        <w:rPr>
          <w:sz w:val="28"/>
          <w:lang w:val="ru"/>
        </w:rPr>
        <w:t>ном основании источниками тепло</w:t>
      </w:r>
      <w:r w:rsidRPr="00C935B5">
        <w:rPr>
          <w:sz w:val="28"/>
          <w:lang w:val="ru"/>
        </w:rPr>
        <w:t xml:space="preserve">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w:t>
      </w:r>
      <w:proofErr w:type="spellStart"/>
      <w:r w:rsidRPr="00C935B5">
        <w:rPr>
          <w:sz w:val="28"/>
          <w:lang w:val="ru"/>
        </w:rPr>
        <w:t>непо-средственно</w:t>
      </w:r>
      <w:proofErr w:type="spellEnd"/>
      <w:r w:rsidRPr="00C935B5">
        <w:rPr>
          <w:sz w:val="28"/>
          <w:lang w:val="ru"/>
        </w:rPr>
        <w:t xml:space="preserve"> подключены источники тепловой энергии с н</w:t>
      </w:r>
      <w:r>
        <w:rPr>
          <w:sz w:val="28"/>
          <w:lang w:val="ru"/>
        </w:rPr>
        <w:t xml:space="preserve">аибольшей </w:t>
      </w:r>
      <w:r>
        <w:rPr>
          <w:sz w:val="28"/>
          <w:lang w:val="ru"/>
        </w:rPr>
        <w:lastRenderedPageBreak/>
        <w:t>совокупной установлен</w:t>
      </w:r>
      <w:r w:rsidRPr="00C935B5">
        <w:rPr>
          <w:sz w:val="28"/>
          <w:lang w:val="ru"/>
        </w:rPr>
        <w:t xml:space="preserve">ной тепловой мощностью в границах зоны деятельности </w:t>
      </w:r>
      <w:r>
        <w:rPr>
          <w:sz w:val="28"/>
          <w:lang w:val="ru"/>
        </w:rPr>
        <w:t>единой теплоснабжающей организа</w:t>
      </w:r>
      <w:r w:rsidRPr="00C935B5">
        <w:rPr>
          <w:sz w:val="28"/>
          <w:lang w:val="ru"/>
        </w:rPr>
        <w:t>ции.</w:t>
      </w:r>
      <w:proofErr w:type="gramEnd"/>
    </w:p>
    <w:p w:rsidR="00C935B5" w:rsidRPr="00C935B5" w:rsidRDefault="00C935B5" w:rsidP="00C935B5">
      <w:pPr>
        <w:ind w:firstLine="709"/>
        <w:jc w:val="both"/>
        <w:rPr>
          <w:sz w:val="28"/>
          <w:lang w:val="ru"/>
        </w:rPr>
      </w:pPr>
      <w:r w:rsidRPr="00C935B5">
        <w:rPr>
          <w:sz w:val="28"/>
          <w:lang w:val="ru"/>
        </w:rPr>
        <w:t>2)</w:t>
      </w:r>
      <w:r w:rsidRPr="00C935B5">
        <w:rPr>
          <w:sz w:val="28"/>
          <w:lang w:val="ru"/>
        </w:rPr>
        <w:tab/>
        <w:t xml:space="preserve">Статус единой теплоснабжающей организации присваивается организации, </w:t>
      </w:r>
      <w:proofErr w:type="spellStart"/>
      <w:r w:rsidRPr="00C935B5">
        <w:rPr>
          <w:sz w:val="28"/>
          <w:lang w:val="ru"/>
        </w:rPr>
        <w:t>способ¬ной</w:t>
      </w:r>
      <w:proofErr w:type="spellEnd"/>
      <w:r w:rsidRPr="00C935B5">
        <w:rPr>
          <w:sz w:val="28"/>
          <w:lang w:val="ru"/>
        </w:rPr>
        <w:t xml:space="preserve"> в лучшей мере обеспечить надежность теплоснабжения </w:t>
      </w:r>
      <w:r>
        <w:rPr>
          <w:sz w:val="28"/>
          <w:lang w:val="ru"/>
        </w:rPr>
        <w:t>в соответствующей системе тепло</w:t>
      </w:r>
      <w:r w:rsidRPr="00C935B5">
        <w:rPr>
          <w:sz w:val="28"/>
          <w:lang w:val="ru"/>
        </w:rPr>
        <w:t>снабжения.</w:t>
      </w:r>
    </w:p>
    <w:p w:rsidR="00C935B5" w:rsidRPr="00C935B5" w:rsidRDefault="00C935B5" w:rsidP="00C935B5">
      <w:pPr>
        <w:ind w:firstLine="709"/>
        <w:jc w:val="both"/>
        <w:rPr>
          <w:sz w:val="28"/>
          <w:lang w:val="ru"/>
        </w:rPr>
      </w:pPr>
      <w:r w:rsidRPr="00C935B5">
        <w:rPr>
          <w:sz w:val="28"/>
          <w:lang w:val="ru"/>
        </w:rPr>
        <w:t>Способность обеспечить надежность теплоснабжен</w:t>
      </w:r>
      <w:r>
        <w:rPr>
          <w:sz w:val="28"/>
          <w:lang w:val="ru"/>
        </w:rPr>
        <w:t>ия определяется наличием у пред</w:t>
      </w:r>
      <w:r w:rsidRPr="00C935B5">
        <w:rPr>
          <w:sz w:val="28"/>
          <w:lang w:val="ru"/>
        </w:rPr>
        <w:t xml:space="preserve">приятия технических возможностей и квалифицированного </w:t>
      </w:r>
      <w:r>
        <w:rPr>
          <w:sz w:val="28"/>
          <w:lang w:val="ru"/>
        </w:rPr>
        <w:t>персонала по наладке, мониторин</w:t>
      </w:r>
      <w:r w:rsidRPr="00C935B5">
        <w:rPr>
          <w:sz w:val="28"/>
          <w:lang w:val="ru"/>
        </w:rPr>
        <w:t>гу, диспетчеризации, переключениям и оперативному уп</w:t>
      </w:r>
      <w:r w:rsidR="00012172">
        <w:rPr>
          <w:sz w:val="28"/>
          <w:lang w:val="ru"/>
        </w:rPr>
        <w:t>равлению гидравлическими режима</w:t>
      </w:r>
      <w:r w:rsidRPr="00C935B5">
        <w:rPr>
          <w:sz w:val="28"/>
          <w:lang w:val="ru"/>
        </w:rPr>
        <w:t>ми.</w:t>
      </w:r>
    </w:p>
    <w:p w:rsidR="00C935B5" w:rsidRPr="00C935B5" w:rsidRDefault="00C935B5" w:rsidP="00C935B5">
      <w:pPr>
        <w:ind w:firstLine="709"/>
        <w:jc w:val="both"/>
        <w:rPr>
          <w:sz w:val="28"/>
          <w:lang w:val="ru"/>
        </w:rPr>
      </w:pPr>
      <w:r w:rsidRPr="00C935B5">
        <w:rPr>
          <w:sz w:val="28"/>
          <w:lang w:val="ru"/>
        </w:rPr>
        <w:t>3)</w:t>
      </w:r>
      <w:r w:rsidRPr="00C935B5">
        <w:rPr>
          <w:sz w:val="28"/>
          <w:lang w:val="ru"/>
        </w:rPr>
        <w:tab/>
        <w:t>Предприятие, которое будет единой теплоснабжающей организацией обязано при осуществлении своей деятельности выполнить следующее, а именно:</w:t>
      </w:r>
    </w:p>
    <w:p w:rsidR="00C935B5" w:rsidRPr="00C935B5" w:rsidRDefault="00C935B5" w:rsidP="00C935B5">
      <w:pPr>
        <w:ind w:firstLine="709"/>
        <w:jc w:val="both"/>
        <w:rPr>
          <w:sz w:val="28"/>
          <w:lang w:val="ru"/>
        </w:rPr>
      </w:pPr>
      <w:r w:rsidRPr="00C935B5">
        <w:rPr>
          <w:sz w:val="28"/>
          <w:lang w:val="ru"/>
        </w:rPr>
        <w:t>а)</w:t>
      </w:r>
      <w:r w:rsidRPr="00C935B5">
        <w:rPr>
          <w:sz w:val="28"/>
          <w:lang w:val="ru"/>
        </w:rPr>
        <w:tab/>
        <w:t xml:space="preserve">заключать и надлежаще исполнять договоры теплоснабжения со всеми </w:t>
      </w:r>
      <w:proofErr w:type="spellStart"/>
      <w:r w:rsidRPr="00C935B5">
        <w:rPr>
          <w:sz w:val="28"/>
          <w:lang w:val="ru"/>
        </w:rPr>
        <w:t>обратившими¬ся</w:t>
      </w:r>
      <w:proofErr w:type="spellEnd"/>
      <w:r w:rsidRPr="00C935B5">
        <w:rPr>
          <w:sz w:val="28"/>
          <w:lang w:val="ru"/>
        </w:rPr>
        <w:t xml:space="preserve"> к ней потребителями</w:t>
      </w:r>
    </w:p>
    <w:p w:rsidR="00C935B5" w:rsidRPr="00C935B5" w:rsidRDefault="00C935B5" w:rsidP="00C935B5">
      <w:pPr>
        <w:ind w:firstLine="709"/>
        <w:jc w:val="both"/>
        <w:rPr>
          <w:sz w:val="28"/>
          <w:lang w:val="ru"/>
        </w:rPr>
      </w:pPr>
      <w:r w:rsidRPr="00C935B5">
        <w:rPr>
          <w:sz w:val="28"/>
          <w:lang w:val="ru"/>
        </w:rPr>
        <w:t>тепловой энергии в своей зоне деятельности;</w:t>
      </w:r>
    </w:p>
    <w:p w:rsidR="00C935B5" w:rsidRPr="00C935B5" w:rsidRDefault="00C935B5" w:rsidP="00C935B5">
      <w:pPr>
        <w:ind w:firstLine="709"/>
        <w:jc w:val="both"/>
        <w:rPr>
          <w:sz w:val="28"/>
          <w:lang w:val="ru"/>
        </w:rPr>
      </w:pPr>
      <w:r w:rsidRPr="00C935B5">
        <w:rPr>
          <w:sz w:val="28"/>
          <w:lang w:val="ru"/>
        </w:rPr>
        <w:t>б)</w:t>
      </w:r>
      <w:r w:rsidRPr="00C935B5">
        <w:rPr>
          <w:sz w:val="28"/>
          <w:lang w:val="ru"/>
        </w:rPr>
        <w:tab/>
        <w:t xml:space="preserve">надлежащим образом исполнять обязательства перед иными теплоснабжающими и </w:t>
      </w:r>
      <w:proofErr w:type="spellStart"/>
      <w:r w:rsidRPr="00C935B5">
        <w:rPr>
          <w:sz w:val="28"/>
          <w:lang w:val="ru"/>
        </w:rPr>
        <w:t>теплосетевыми</w:t>
      </w:r>
      <w:proofErr w:type="spellEnd"/>
      <w:r w:rsidRPr="00C935B5">
        <w:rPr>
          <w:sz w:val="28"/>
          <w:lang w:val="ru"/>
        </w:rPr>
        <w:t xml:space="preserve"> организациями в зоне своей деятельности;</w:t>
      </w:r>
    </w:p>
    <w:p w:rsidR="00C935B5" w:rsidRPr="00C935B5" w:rsidRDefault="00C935B5" w:rsidP="00C935B5">
      <w:pPr>
        <w:ind w:firstLine="709"/>
        <w:jc w:val="both"/>
        <w:rPr>
          <w:sz w:val="28"/>
          <w:lang w:val="ru"/>
        </w:rPr>
      </w:pPr>
      <w:r w:rsidRPr="00C935B5">
        <w:rPr>
          <w:sz w:val="28"/>
          <w:lang w:val="ru"/>
        </w:rPr>
        <w:t>в)</w:t>
      </w:r>
      <w:r w:rsidRPr="00C935B5">
        <w:rPr>
          <w:sz w:val="28"/>
          <w:lang w:val="ru"/>
        </w:rPr>
        <w:tab/>
        <w:t>осуществлять контроль режимов потребления те</w:t>
      </w:r>
      <w:r>
        <w:rPr>
          <w:sz w:val="28"/>
          <w:lang w:val="ru"/>
        </w:rPr>
        <w:t>пловой энергии в зоне своей дея</w:t>
      </w:r>
      <w:r w:rsidRPr="00C935B5">
        <w:rPr>
          <w:sz w:val="28"/>
          <w:lang w:val="ru"/>
        </w:rPr>
        <w:t>тельности.</w:t>
      </w:r>
    </w:p>
    <w:p w:rsidR="00C935B5" w:rsidRPr="00C935B5" w:rsidRDefault="00C935B5" w:rsidP="00C935B5">
      <w:pPr>
        <w:ind w:firstLine="709"/>
        <w:jc w:val="both"/>
        <w:rPr>
          <w:sz w:val="28"/>
          <w:lang w:val="ru"/>
        </w:rPr>
      </w:pPr>
      <w:r w:rsidRPr="00C935B5">
        <w:rPr>
          <w:sz w:val="28"/>
          <w:lang w:val="ru"/>
        </w:rPr>
        <w:t>г)</w:t>
      </w:r>
      <w:r w:rsidRPr="00C935B5">
        <w:rPr>
          <w:sz w:val="28"/>
          <w:lang w:val="ru"/>
        </w:rPr>
        <w:tab/>
        <w:t>будет осуществлять мониторинг реализации схемы</w:t>
      </w:r>
      <w:r>
        <w:rPr>
          <w:sz w:val="28"/>
          <w:lang w:val="ru"/>
        </w:rPr>
        <w:t xml:space="preserve"> </w:t>
      </w:r>
      <w:proofErr w:type="gramStart"/>
      <w:r>
        <w:rPr>
          <w:sz w:val="28"/>
          <w:lang w:val="ru"/>
        </w:rPr>
        <w:t>теплоснабжения</w:t>
      </w:r>
      <w:proofErr w:type="gramEnd"/>
      <w:r>
        <w:rPr>
          <w:sz w:val="28"/>
          <w:lang w:val="ru"/>
        </w:rPr>
        <w:t xml:space="preserve"> и подавать в ор</w:t>
      </w:r>
      <w:r w:rsidRPr="00C935B5">
        <w:rPr>
          <w:sz w:val="28"/>
          <w:lang w:val="ru"/>
        </w:rPr>
        <w:t>ган, утвердивший схему теплоснабжения, отчеты о реализации, включая предложения по акту-</w:t>
      </w:r>
      <w:proofErr w:type="spellStart"/>
      <w:r w:rsidRPr="00C935B5">
        <w:rPr>
          <w:sz w:val="28"/>
          <w:lang w:val="ru"/>
        </w:rPr>
        <w:t>ализации</w:t>
      </w:r>
      <w:proofErr w:type="spellEnd"/>
      <w:r w:rsidRPr="00C935B5">
        <w:rPr>
          <w:sz w:val="28"/>
          <w:lang w:val="ru"/>
        </w:rPr>
        <w:t xml:space="preserve"> схемы теплоснабжения.</w:t>
      </w:r>
    </w:p>
    <w:p w:rsidR="00C935B5" w:rsidRPr="00C935B5" w:rsidRDefault="00C935B5" w:rsidP="00C935B5">
      <w:pPr>
        <w:ind w:firstLine="709"/>
        <w:jc w:val="both"/>
        <w:rPr>
          <w:sz w:val="28"/>
          <w:lang w:val="ru"/>
        </w:rPr>
      </w:pPr>
      <w:r w:rsidRPr="00C935B5">
        <w:rPr>
          <w:sz w:val="28"/>
          <w:lang w:val="ru"/>
        </w:rPr>
        <w:t xml:space="preserve">На территории п. Новочернореченский есть две эксплуатирующие организации: </w:t>
      </w:r>
      <w:r w:rsidR="00012172">
        <w:rPr>
          <w:sz w:val="28"/>
          <w:lang w:val="ru"/>
        </w:rPr>
        <w:t>АО</w:t>
      </w:r>
      <w:r w:rsidRPr="00C935B5">
        <w:rPr>
          <w:sz w:val="28"/>
          <w:lang w:val="ru"/>
        </w:rPr>
        <w:t xml:space="preserve"> «Красноярская региональная энергетическая компания», ОАО «РЖД.</w:t>
      </w:r>
    </w:p>
    <w:p w:rsidR="00C935B5" w:rsidRPr="00C935B5" w:rsidRDefault="00C935B5" w:rsidP="00C935B5">
      <w:pPr>
        <w:ind w:firstLine="709"/>
        <w:jc w:val="both"/>
        <w:rPr>
          <w:sz w:val="28"/>
          <w:lang w:val="ru"/>
        </w:rPr>
      </w:pPr>
      <w:r w:rsidRPr="00C935B5">
        <w:rPr>
          <w:sz w:val="28"/>
          <w:lang w:val="ru"/>
        </w:rPr>
        <w:t>Статус единой теплоснабжающей организации присваивается организации, способной в лучшей мере обеспечить надежность теплоснабжения в со</w:t>
      </w:r>
      <w:r>
        <w:rPr>
          <w:sz w:val="28"/>
          <w:lang w:val="ru"/>
        </w:rPr>
        <w:t>ответствующей системе теплоснаб</w:t>
      </w:r>
      <w:r w:rsidRPr="00C935B5">
        <w:rPr>
          <w:sz w:val="28"/>
          <w:lang w:val="ru"/>
        </w:rPr>
        <w:t>жения.</w:t>
      </w:r>
    </w:p>
    <w:p w:rsidR="00C935B5" w:rsidRPr="00C935B5" w:rsidRDefault="00C935B5" w:rsidP="00C935B5">
      <w:pPr>
        <w:ind w:firstLine="709"/>
        <w:jc w:val="both"/>
        <w:rPr>
          <w:sz w:val="28"/>
          <w:lang w:val="ru"/>
        </w:rPr>
      </w:pPr>
      <w:r w:rsidRPr="00C935B5">
        <w:rPr>
          <w:sz w:val="28"/>
          <w:lang w:val="ru"/>
        </w:rPr>
        <w:t>В качестве единой теплоснабжающей организации п</w:t>
      </w:r>
      <w:r>
        <w:rPr>
          <w:sz w:val="28"/>
          <w:lang w:val="ru"/>
        </w:rPr>
        <w:t>остановлением Администрации Ко</w:t>
      </w:r>
      <w:r w:rsidRPr="00C935B5">
        <w:rPr>
          <w:sz w:val="28"/>
          <w:lang w:val="ru"/>
        </w:rPr>
        <w:t xml:space="preserve">зульского района принята </w:t>
      </w:r>
      <w:r w:rsidR="00012172">
        <w:rPr>
          <w:sz w:val="28"/>
          <w:lang w:val="ru"/>
        </w:rPr>
        <w:t>АО</w:t>
      </w:r>
      <w:r w:rsidRPr="00C935B5">
        <w:rPr>
          <w:sz w:val="28"/>
          <w:lang w:val="ru"/>
        </w:rPr>
        <w:t xml:space="preserve"> «Красноярска региональная энергетическая компания».</w:t>
      </w:r>
    </w:p>
    <w:p w:rsidR="00012172" w:rsidRDefault="00C935B5" w:rsidP="00012172">
      <w:pPr>
        <w:ind w:firstLine="709"/>
        <w:jc w:val="both"/>
      </w:pPr>
      <w:r w:rsidRPr="00C935B5">
        <w:rPr>
          <w:sz w:val="28"/>
          <w:lang w:val="ru"/>
        </w:rPr>
        <w:t> </w:t>
      </w:r>
      <w:r w:rsidR="00012172" w:rsidRPr="00012172">
        <w:t xml:space="preserve"> </w:t>
      </w:r>
    </w:p>
    <w:p w:rsidR="00012172" w:rsidRPr="00FE0CD5" w:rsidRDefault="00012172" w:rsidP="00012172">
      <w:pPr>
        <w:ind w:firstLine="709"/>
        <w:jc w:val="center"/>
        <w:rPr>
          <w:sz w:val="28"/>
          <w:lang w:val="ru"/>
        </w:rPr>
      </w:pPr>
      <w:r w:rsidRPr="00FE0CD5">
        <w:rPr>
          <w:sz w:val="28"/>
          <w:lang w:val="ru"/>
        </w:rPr>
        <w:t>Раздел 9. РЕШЕНИЯ О РАСПРЕДЕЛЕНИИ ТЕПЛОВОЙ НАГРУЗКИ МЕЖДУ ИСТОЧНИКАМИ ТЕПЛОВОЙ ЭНЕРГИИ</w:t>
      </w:r>
      <w:r w:rsidR="00FE0CD5">
        <w:rPr>
          <w:sz w:val="28"/>
          <w:lang w:val="ru"/>
        </w:rPr>
        <w:t>.</w:t>
      </w:r>
    </w:p>
    <w:p w:rsidR="00012172" w:rsidRPr="00012172" w:rsidRDefault="00012172" w:rsidP="00012172">
      <w:pPr>
        <w:ind w:firstLine="709"/>
        <w:jc w:val="center"/>
        <w:rPr>
          <w:b/>
          <w:sz w:val="28"/>
          <w:lang w:val="ru"/>
        </w:rPr>
      </w:pPr>
    </w:p>
    <w:p w:rsidR="00C4552B" w:rsidRDefault="00012172" w:rsidP="00012172">
      <w:pPr>
        <w:ind w:firstLine="709"/>
        <w:jc w:val="both"/>
        <w:rPr>
          <w:sz w:val="28"/>
          <w:lang w:val="ru"/>
        </w:rPr>
      </w:pPr>
      <w:r w:rsidRPr="00012172">
        <w:rPr>
          <w:sz w:val="28"/>
          <w:lang w:val="ru"/>
        </w:rPr>
        <w:t>Решения о загрузке источников тепловой энергии, распределении (перераспределении) тепловой нагрузки потребителей тепловой энергии между и</w:t>
      </w:r>
      <w:r>
        <w:rPr>
          <w:sz w:val="28"/>
          <w:lang w:val="ru"/>
        </w:rPr>
        <w:t>сточниками тепловой энергии, по</w:t>
      </w:r>
      <w:r w:rsidRPr="00012172">
        <w:rPr>
          <w:sz w:val="28"/>
          <w:lang w:val="ru"/>
        </w:rPr>
        <w:t>ставляющими тепловую энергию в данной системе невозможн</w:t>
      </w:r>
      <w:r>
        <w:rPr>
          <w:sz w:val="28"/>
          <w:lang w:val="ru"/>
        </w:rPr>
        <w:t>о, т.к. источники тепловой энер</w:t>
      </w:r>
      <w:r w:rsidRPr="00012172">
        <w:rPr>
          <w:sz w:val="28"/>
          <w:lang w:val="ru"/>
        </w:rPr>
        <w:t>гии удалены друг от друга.</w:t>
      </w:r>
    </w:p>
    <w:p w:rsidR="00012172" w:rsidRDefault="00012172" w:rsidP="00012172">
      <w:pPr>
        <w:ind w:firstLine="709"/>
        <w:jc w:val="both"/>
        <w:rPr>
          <w:sz w:val="28"/>
          <w:lang w:val="ru"/>
        </w:rPr>
      </w:pPr>
    </w:p>
    <w:p w:rsidR="00012172" w:rsidRPr="00FE0CD5" w:rsidRDefault="00012172" w:rsidP="00012172">
      <w:pPr>
        <w:ind w:firstLine="709"/>
        <w:jc w:val="center"/>
        <w:rPr>
          <w:sz w:val="28"/>
          <w:lang w:val="ru"/>
        </w:rPr>
      </w:pPr>
      <w:r w:rsidRPr="00FE0CD5">
        <w:rPr>
          <w:sz w:val="28"/>
          <w:lang w:val="ru"/>
        </w:rPr>
        <w:t>Раздел 10. РЕШЕНИЯ ПО БЕСХОЗЯЙНЫМ ТЕПЛОВЫМ СЕТЯМ</w:t>
      </w:r>
      <w:r w:rsidR="00FE0CD5">
        <w:rPr>
          <w:sz w:val="28"/>
          <w:lang w:val="ru"/>
        </w:rPr>
        <w:t>.</w:t>
      </w:r>
    </w:p>
    <w:p w:rsidR="00012172" w:rsidRPr="00012172" w:rsidRDefault="00012172" w:rsidP="00012172">
      <w:pPr>
        <w:ind w:firstLine="709"/>
        <w:jc w:val="center"/>
        <w:rPr>
          <w:b/>
          <w:sz w:val="28"/>
          <w:lang w:val="ru"/>
        </w:rPr>
      </w:pPr>
    </w:p>
    <w:p w:rsidR="00012172" w:rsidRPr="00012172" w:rsidRDefault="00012172" w:rsidP="00012172">
      <w:pPr>
        <w:ind w:firstLine="709"/>
        <w:jc w:val="both"/>
        <w:rPr>
          <w:sz w:val="28"/>
          <w:lang w:val="ru"/>
        </w:rPr>
      </w:pPr>
      <w:r w:rsidRPr="00012172">
        <w:rPr>
          <w:sz w:val="28"/>
          <w:lang w:val="ru"/>
        </w:rPr>
        <w:lastRenderedPageBreak/>
        <w:t>Статья 15, пункт 6. Федерального закона от 27 июля 2</w:t>
      </w:r>
      <w:r>
        <w:rPr>
          <w:sz w:val="28"/>
          <w:lang w:val="ru"/>
        </w:rPr>
        <w:t xml:space="preserve">010 года № 190-ФЗ: </w:t>
      </w:r>
      <w:proofErr w:type="gramStart"/>
      <w:r>
        <w:rPr>
          <w:sz w:val="28"/>
          <w:lang w:val="ru"/>
        </w:rPr>
        <w:t>«В случае вы</w:t>
      </w:r>
      <w:r w:rsidRPr="00012172">
        <w:rPr>
          <w:sz w:val="28"/>
          <w:lang w:val="ru"/>
        </w:rPr>
        <w:t>явления бесхозяйных тепловых сетей (тепловых сетей, не</w:t>
      </w:r>
      <w:r>
        <w:rPr>
          <w:sz w:val="28"/>
          <w:lang w:val="ru"/>
        </w:rPr>
        <w:t xml:space="preserve"> имеющих эксплуатирующей органи</w:t>
      </w:r>
      <w:r w:rsidRPr="00012172">
        <w:rPr>
          <w:sz w:val="28"/>
          <w:lang w:val="ru"/>
        </w:rPr>
        <w:t xml:space="preserve">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012172">
        <w:rPr>
          <w:sz w:val="28"/>
          <w:lang w:val="ru"/>
        </w:rPr>
        <w:t>теплосетевую</w:t>
      </w:r>
      <w:proofErr w:type="spellEnd"/>
      <w:r w:rsidRPr="00012172">
        <w:rPr>
          <w:sz w:val="28"/>
          <w:lang w:val="ru"/>
        </w:rPr>
        <w:t xml:space="preserve"> организацию,</w:t>
      </w:r>
      <w:r>
        <w:rPr>
          <w:sz w:val="28"/>
          <w:lang w:val="ru"/>
        </w:rPr>
        <w:t xml:space="preserve"> тепловые сети которой непосред</w:t>
      </w:r>
      <w:r w:rsidRPr="00012172">
        <w:rPr>
          <w:sz w:val="28"/>
          <w:lang w:val="ru"/>
        </w:rPr>
        <w:t>ственно соединены с указанными бесхозяйными тепловы</w:t>
      </w:r>
      <w:r>
        <w:rPr>
          <w:sz w:val="28"/>
          <w:lang w:val="ru"/>
        </w:rPr>
        <w:t>ми сетями, или единую теплоснаб</w:t>
      </w:r>
      <w:r w:rsidRPr="00012172">
        <w:rPr>
          <w:sz w:val="28"/>
          <w:lang w:val="ru"/>
        </w:rPr>
        <w:t>жающую организацию в системе теплоснабжения, в которую входят</w:t>
      </w:r>
      <w:proofErr w:type="gramEnd"/>
      <w:r w:rsidRPr="00012172">
        <w:rPr>
          <w:sz w:val="28"/>
          <w:lang w:val="ru"/>
        </w:rPr>
        <w:t xml:space="preserve"> указанные бесхозяйные тепловые сети и </w:t>
      </w:r>
      <w:proofErr w:type="gramStart"/>
      <w:r w:rsidRPr="00012172">
        <w:rPr>
          <w:sz w:val="28"/>
          <w:lang w:val="ru"/>
        </w:rPr>
        <w:t>которая</w:t>
      </w:r>
      <w:proofErr w:type="gramEnd"/>
      <w:r w:rsidRPr="00012172">
        <w:rPr>
          <w:sz w:val="28"/>
          <w:lang w:val="ru"/>
        </w:rPr>
        <w:t xml:space="preserve"> осуществляет содержание и обслуживание указанных бесхозяйных тепловых сетей. Орган регулирования обязан включить за</w:t>
      </w:r>
      <w:r w:rsidR="00561C35">
        <w:rPr>
          <w:sz w:val="28"/>
          <w:lang w:val="ru"/>
        </w:rPr>
        <w:t>траты на содержание и обслужива</w:t>
      </w:r>
      <w:r w:rsidRPr="00012172">
        <w:rPr>
          <w:sz w:val="28"/>
          <w:lang w:val="ru"/>
        </w:rPr>
        <w:t>ние бесхозяйных тепловых сетей в тарифы соответствую</w:t>
      </w:r>
      <w:r w:rsidR="00561C35">
        <w:rPr>
          <w:sz w:val="28"/>
          <w:lang w:val="ru"/>
        </w:rPr>
        <w:t>щей организации на следующий пе</w:t>
      </w:r>
      <w:r w:rsidRPr="00012172">
        <w:rPr>
          <w:sz w:val="28"/>
          <w:lang w:val="ru"/>
        </w:rPr>
        <w:t>риод регулирования».</w:t>
      </w:r>
    </w:p>
    <w:p w:rsidR="00012172" w:rsidRPr="00012172" w:rsidRDefault="00012172" w:rsidP="00012172">
      <w:pPr>
        <w:ind w:firstLine="709"/>
        <w:jc w:val="both"/>
        <w:rPr>
          <w:sz w:val="28"/>
          <w:lang w:val="ru"/>
        </w:rPr>
      </w:pPr>
      <w:r w:rsidRPr="00012172">
        <w:rPr>
          <w:sz w:val="28"/>
          <w:lang w:val="ru"/>
        </w:rPr>
        <w:t xml:space="preserve">Принятие на учет </w:t>
      </w:r>
      <w:r w:rsidR="00561C35">
        <w:rPr>
          <w:sz w:val="28"/>
          <w:lang w:val="ru"/>
        </w:rPr>
        <w:t>АО</w:t>
      </w:r>
      <w:r w:rsidRPr="00012172">
        <w:rPr>
          <w:sz w:val="28"/>
          <w:lang w:val="ru"/>
        </w:rPr>
        <w:t xml:space="preserve"> «Красноярская региональная энергетическая компания», ОАО «РЖД» бесхозяйных тепловых сетей (тепловых сетей, не</w:t>
      </w:r>
      <w:r w:rsidR="00561C35">
        <w:rPr>
          <w:sz w:val="28"/>
          <w:lang w:val="ru"/>
        </w:rPr>
        <w:t xml:space="preserve"> имеющих эксплуатирующей органи</w:t>
      </w:r>
      <w:r w:rsidRPr="00012172">
        <w:rPr>
          <w:sz w:val="28"/>
          <w:lang w:val="ru"/>
        </w:rPr>
        <w:t>зации) должно осуществляться на основании постановления Правительства РФ от 17.09.2003г. №580.</w:t>
      </w:r>
    </w:p>
    <w:p w:rsidR="00012172" w:rsidRDefault="00012172" w:rsidP="00012172">
      <w:pPr>
        <w:ind w:firstLine="709"/>
        <w:jc w:val="both"/>
        <w:rPr>
          <w:sz w:val="28"/>
          <w:lang w:val="ru"/>
        </w:rPr>
      </w:pPr>
      <w:r w:rsidRPr="00012172">
        <w:rPr>
          <w:sz w:val="28"/>
          <w:lang w:val="ru"/>
        </w:rPr>
        <w:t xml:space="preserve">На момент </w:t>
      </w:r>
      <w:proofErr w:type="gramStart"/>
      <w:r w:rsidRPr="00012172">
        <w:rPr>
          <w:sz w:val="28"/>
          <w:lang w:val="ru"/>
        </w:rPr>
        <w:t>разработки схемы теплоснабжения бесхозяйных участков тепловых сетей</w:t>
      </w:r>
      <w:proofErr w:type="gramEnd"/>
      <w:r w:rsidRPr="00012172">
        <w:rPr>
          <w:sz w:val="28"/>
          <w:lang w:val="ru"/>
        </w:rPr>
        <w:t xml:space="preserve"> в п. Новочернореченский не выявлено.</w:t>
      </w:r>
    </w:p>
    <w:p w:rsidR="00561C35" w:rsidRDefault="00561C35" w:rsidP="00012172">
      <w:pPr>
        <w:ind w:firstLine="709"/>
        <w:jc w:val="both"/>
        <w:rPr>
          <w:sz w:val="28"/>
          <w:lang w:val="ru"/>
        </w:rPr>
      </w:pPr>
    </w:p>
    <w:p w:rsidR="00561C35" w:rsidRPr="00FE0CD5" w:rsidRDefault="00561C35" w:rsidP="00561C35">
      <w:pPr>
        <w:ind w:firstLine="709"/>
        <w:jc w:val="center"/>
        <w:rPr>
          <w:sz w:val="28"/>
          <w:lang w:val="ru"/>
        </w:rPr>
      </w:pPr>
      <w:r w:rsidRPr="00FE0CD5">
        <w:rPr>
          <w:sz w:val="28"/>
          <w:lang w:val="ru"/>
        </w:rPr>
        <w:t>Раздел 11. ОБОСНОВАНИЕ</w:t>
      </w:r>
      <w:r w:rsidRPr="00FE0CD5">
        <w:rPr>
          <w:sz w:val="28"/>
          <w:lang w:val="ru"/>
        </w:rPr>
        <w:tab/>
        <w:t>ИНВЕСТИЦИЙ</w:t>
      </w:r>
      <w:r w:rsidRPr="00FE0CD5">
        <w:rPr>
          <w:sz w:val="28"/>
          <w:lang w:val="ru"/>
        </w:rPr>
        <w:tab/>
      </w:r>
      <w:proofErr w:type="gramStart"/>
      <w:r w:rsidRPr="00FE0CD5">
        <w:rPr>
          <w:sz w:val="28"/>
          <w:lang w:val="ru"/>
        </w:rPr>
        <w:t>В</w:t>
      </w:r>
      <w:proofErr w:type="gramEnd"/>
    </w:p>
    <w:p w:rsidR="00561C35" w:rsidRPr="00FE0CD5" w:rsidRDefault="00561C35" w:rsidP="00561C35">
      <w:pPr>
        <w:ind w:firstLine="709"/>
        <w:jc w:val="center"/>
        <w:rPr>
          <w:sz w:val="28"/>
          <w:lang w:val="ru"/>
        </w:rPr>
      </w:pPr>
      <w:r w:rsidRPr="00FE0CD5">
        <w:rPr>
          <w:sz w:val="28"/>
          <w:lang w:val="ru"/>
        </w:rPr>
        <w:t>СТРОИТЕЛЬСТВО, РЕКОНСТРУКЦИЮ И ТЕХНИЧЕСКОЕ ПЕРЕВООРУЖЕНИЕ</w:t>
      </w:r>
      <w:r w:rsidR="00FE0CD5">
        <w:rPr>
          <w:sz w:val="28"/>
          <w:lang w:val="ru"/>
        </w:rPr>
        <w:t>.</w:t>
      </w:r>
    </w:p>
    <w:p w:rsidR="00561C35" w:rsidRPr="00FE0CD5" w:rsidRDefault="00561C35" w:rsidP="00561C35">
      <w:pPr>
        <w:ind w:firstLine="709"/>
        <w:jc w:val="center"/>
        <w:rPr>
          <w:sz w:val="28"/>
          <w:lang w:val="ru"/>
        </w:rPr>
      </w:pPr>
    </w:p>
    <w:p w:rsidR="00561C35" w:rsidRPr="00561C35" w:rsidRDefault="00561C35" w:rsidP="00561C35">
      <w:pPr>
        <w:ind w:firstLine="709"/>
        <w:jc w:val="both"/>
        <w:rPr>
          <w:sz w:val="28"/>
          <w:lang w:val="ru"/>
        </w:rPr>
      </w:pPr>
      <w:r w:rsidRPr="00561C35">
        <w:rPr>
          <w:sz w:val="28"/>
          <w:lang w:val="ru"/>
        </w:rPr>
        <w:t>а) Техническая и экономическая целесообразность.</w:t>
      </w:r>
    </w:p>
    <w:p w:rsidR="00561C35" w:rsidRPr="00561C35" w:rsidRDefault="00561C35" w:rsidP="00561C35">
      <w:pPr>
        <w:ind w:firstLine="709"/>
        <w:jc w:val="both"/>
        <w:rPr>
          <w:sz w:val="28"/>
          <w:lang w:val="ru"/>
        </w:rPr>
      </w:pPr>
      <w:r w:rsidRPr="00561C35">
        <w:rPr>
          <w:sz w:val="28"/>
          <w:lang w:val="ru"/>
        </w:rPr>
        <w:t>Исторически проектирование ТСС в России было н</w:t>
      </w:r>
      <w:r>
        <w:rPr>
          <w:sz w:val="28"/>
          <w:lang w:val="ru"/>
        </w:rPr>
        <w:t>аправлено по пути упрощенных ре</w:t>
      </w:r>
      <w:r w:rsidRPr="00561C35">
        <w:rPr>
          <w:sz w:val="28"/>
          <w:lang w:val="ru"/>
        </w:rPr>
        <w:t xml:space="preserve">шений в виде тупиковых (древовидных) схем, как правило, с открытой схемой горячего </w:t>
      </w:r>
      <w:proofErr w:type="spellStart"/>
      <w:r w:rsidRPr="00561C35">
        <w:rPr>
          <w:sz w:val="28"/>
          <w:lang w:val="ru"/>
        </w:rPr>
        <w:t>водо¬снабжения</w:t>
      </w:r>
      <w:proofErr w:type="spellEnd"/>
      <w:r w:rsidRPr="00561C35">
        <w:rPr>
          <w:sz w:val="28"/>
          <w:lang w:val="ru"/>
        </w:rPr>
        <w:t xml:space="preserve"> и зависимым элеваторным (или непосредственным) присоединением отопительной нагрузки, без устройства автоматического регулирования отпуска и потребления тепловой энергии. Недостатки открытой схемы хорошо известны. Это</w:t>
      </w:r>
      <w:r>
        <w:rPr>
          <w:sz w:val="28"/>
          <w:lang w:val="ru"/>
        </w:rPr>
        <w:t xml:space="preserve"> не только наиболее расточитель</w:t>
      </w:r>
      <w:r w:rsidRPr="00561C35">
        <w:rPr>
          <w:sz w:val="28"/>
          <w:lang w:val="ru"/>
        </w:rPr>
        <w:t>ный вариант ГВС с точки зрения энергосбережения, но и к</w:t>
      </w:r>
      <w:r>
        <w:rPr>
          <w:sz w:val="28"/>
          <w:lang w:val="ru"/>
        </w:rPr>
        <w:t>райне вредный для здоровья жите</w:t>
      </w:r>
      <w:r w:rsidRPr="00561C35">
        <w:rPr>
          <w:sz w:val="28"/>
          <w:lang w:val="ru"/>
        </w:rPr>
        <w:t>лей, и сложный для эксплуатации.</w:t>
      </w:r>
    </w:p>
    <w:p w:rsidR="00561C35" w:rsidRPr="00561C35" w:rsidRDefault="00561C35" w:rsidP="00561C35">
      <w:pPr>
        <w:ind w:firstLine="709"/>
        <w:jc w:val="both"/>
        <w:rPr>
          <w:sz w:val="28"/>
          <w:lang w:val="ru"/>
        </w:rPr>
      </w:pPr>
      <w:r w:rsidRPr="00561C35">
        <w:rPr>
          <w:sz w:val="28"/>
          <w:lang w:val="ru"/>
        </w:rPr>
        <w:t xml:space="preserve">В 60-80-х годах в крупных системах централизованного теплоснабжения получило </w:t>
      </w:r>
      <w:proofErr w:type="spellStart"/>
      <w:r w:rsidRPr="00561C35">
        <w:rPr>
          <w:sz w:val="28"/>
          <w:lang w:val="ru"/>
        </w:rPr>
        <w:t>ши¬рокое</w:t>
      </w:r>
      <w:proofErr w:type="spellEnd"/>
      <w:r w:rsidRPr="00561C35">
        <w:rPr>
          <w:sz w:val="28"/>
          <w:lang w:val="ru"/>
        </w:rPr>
        <w:t xml:space="preserve"> применение горячее водоснабжение с центральным тепловым пунктами (ЦТП). На них осуществляется присоединение </w:t>
      </w:r>
      <w:proofErr w:type="spellStart"/>
      <w:r w:rsidRPr="00561C35">
        <w:rPr>
          <w:sz w:val="28"/>
          <w:lang w:val="ru"/>
        </w:rPr>
        <w:t>теплопотребляющих</w:t>
      </w:r>
      <w:proofErr w:type="spellEnd"/>
      <w:r w:rsidRPr="00561C35">
        <w:rPr>
          <w:sz w:val="28"/>
          <w:lang w:val="ru"/>
        </w:rPr>
        <w:t xml:space="preserve"> уст</w:t>
      </w:r>
      <w:r>
        <w:rPr>
          <w:sz w:val="28"/>
          <w:lang w:val="ru"/>
        </w:rPr>
        <w:t>ановок группы жилых и обществен</w:t>
      </w:r>
      <w:r w:rsidRPr="00561C35">
        <w:rPr>
          <w:sz w:val="28"/>
          <w:lang w:val="ru"/>
        </w:rPr>
        <w:t xml:space="preserve">ных зданий микрорайона к тепловой сети через теплообменники. Применение ЦТП в свое </w:t>
      </w:r>
      <w:proofErr w:type="spellStart"/>
      <w:r w:rsidRPr="00561C35">
        <w:rPr>
          <w:sz w:val="28"/>
          <w:lang w:val="ru"/>
        </w:rPr>
        <w:t>вре¬мя</w:t>
      </w:r>
      <w:proofErr w:type="spellEnd"/>
      <w:r w:rsidRPr="00561C35">
        <w:rPr>
          <w:sz w:val="28"/>
          <w:lang w:val="ru"/>
        </w:rPr>
        <w:t xml:space="preserve"> упрощало эксплуатацию вследствие уменьшения колич</w:t>
      </w:r>
      <w:r>
        <w:rPr>
          <w:sz w:val="28"/>
          <w:lang w:val="ru"/>
        </w:rPr>
        <w:t>ества узлов обслуживания и повы</w:t>
      </w:r>
      <w:r w:rsidRPr="00561C35">
        <w:rPr>
          <w:sz w:val="28"/>
          <w:lang w:val="ru"/>
        </w:rPr>
        <w:t xml:space="preserve">шение комфорта в </w:t>
      </w:r>
      <w:proofErr w:type="spellStart"/>
      <w:r w:rsidRPr="00561C35">
        <w:rPr>
          <w:sz w:val="28"/>
          <w:lang w:val="ru"/>
        </w:rPr>
        <w:t>теплоснабжаемых</w:t>
      </w:r>
      <w:proofErr w:type="spellEnd"/>
      <w:r w:rsidRPr="00561C35">
        <w:rPr>
          <w:sz w:val="28"/>
          <w:lang w:val="ru"/>
        </w:rPr>
        <w:t xml:space="preserve"> зданиях благодаря в</w:t>
      </w:r>
      <w:r>
        <w:rPr>
          <w:sz w:val="28"/>
          <w:lang w:val="ru"/>
        </w:rPr>
        <w:t>ыносу насосных установок, являю</w:t>
      </w:r>
      <w:r w:rsidRPr="00561C35">
        <w:rPr>
          <w:sz w:val="28"/>
          <w:lang w:val="ru"/>
        </w:rPr>
        <w:t>щихся источником шума, в изолированное помещение ЦТП.</w:t>
      </w:r>
    </w:p>
    <w:p w:rsidR="00561C35" w:rsidRPr="00561C35" w:rsidRDefault="00561C35" w:rsidP="00561C35">
      <w:pPr>
        <w:ind w:firstLine="709"/>
        <w:jc w:val="both"/>
        <w:rPr>
          <w:sz w:val="28"/>
          <w:lang w:val="ru"/>
        </w:rPr>
      </w:pPr>
      <w:r w:rsidRPr="00561C35">
        <w:rPr>
          <w:sz w:val="28"/>
          <w:lang w:val="ru"/>
        </w:rPr>
        <w:t xml:space="preserve">Получили развитие и сейчас являются наиболее перспективным направлением развития систем теплоснабжения индивидуальные тепловые пункты (ИТП). Они имеют преимущества ЦТП, но поскольку </w:t>
      </w:r>
      <w:r w:rsidRPr="00561C35">
        <w:rPr>
          <w:sz w:val="28"/>
          <w:lang w:val="ru"/>
        </w:rPr>
        <w:lastRenderedPageBreak/>
        <w:t>устанавливаются индивидуально на отдельный потребитель, позволяют осуществлять более точную регулировку и контроль системы.</w:t>
      </w:r>
    </w:p>
    <w:p w:rsidR="00561C35" w:rsidRPr="00561C35" w:rsidRDefault="00561C35" w:rsidP="00561C35">
      <w:pPr>
        <w:ind w:firstLine="709"/>
        <w:jc w:val="both"/>
        <w:rPr>
          <w:sz w:val="28"/>
          <w:lang w:val="ru"/>
        </w:rPr>
      </w:pPr>
      <w:r w:rsidRPr="00561C35">
        <w:rPr>
          <w:sz w:val="28"/>
          <w:lang w:val="ru"/>
        </w:rPr>
        <w:t xml:space="preserve">Закрытая схема горячего водоснабжения имеет ряд преимуществ перед </w:t>
      </w:r>
      <w:proofErr w:type="gramStart"/>
      <w:r w:rsidRPr="00561C35">
        <w:rPr>
          <w:sz w:val="28"/>
          <w:lang w:val="ru"/>
        </w:rPr>
        <w:t>открытой</w:t>
      </w:r>
      <w:proofErr w:type="gramEnd"/>
      <w:r w:rsidRPr="00561C35">
        <w:rPr>
          <w:sz w:val="28"/>
          <w:lang w:val="ru"/>
        </w:rPr>
        <w:t>. Основным является подача горячей воды потребителю питьевого качества, т.к. подается просто подогретая вода, которая подается и для холодного водоснабжения. В открытых системах вода подается приготовленная на источнике тепла с учетом водоподготовки по требов</w:t>
      </w:r>
      <w:r>
        <w:rPr>
          <w:sz w:val="28"/>
          <w:lang w:val="ru"/>
        </w:rPr>
        <w:t>анию эксплу</w:t>
      </w:r>
      <w:r w:rsidRPr="00561C35">
        <w:rPr>
          <w:sz w:val="28"/>
          <w:lang w:val="ru"/>
        </w:rPr>
        <w:t xml:space="preserve">атации оборудования, что сопровождается использованием специальных реагентов. В </w:t>
      </w:r>
      <w:proofErr w:type="spellStart"/>
      <w:r w:rsidRPr="00561C35">
        <w:rPr>
          <w:sz w:val="28"/>
          <w:lang w:val="ru"/>
        </w:rPr>
        <w:t>закры¬тых</w:t>
      </w:r>
      <w:proofErr w:type="spellEnd"/>
      <w:r w:rsidRPr="00561C35">
        <w:rPr>
          <w:sz w:val="28"/>
          <w:lang w:val="ru"/>
        </w:rPr>
        <w:t xml:space="preserve"> системах значительно снижается расход </w:t>
      </w:r>
      <w:proofErr w:type="spellStart"/>
      <w:r w:rsidRPr="00561C35">
        <w:rPr>
          <w:sz w:val="28"/>
          <w:lang w:val="ru"/>
        </w:rPr>
        <w:t>подпиточной</w:t>
      </w:r>
      <w:proofErr w:type="spellEnd"/>
      <w:r w:rsidRPr="00561C35">
        <w:rPr>
          <w:sz w:val="28"/>
          <w:lang w:val="ru"/>
        </w:rPr>
        <w:t xml:space="preserve"> во</w:t>
      </w:r>
      <w:r>
        <w:rPr>
          <w:sz w:val="28"/>
          <w:lang w:val="ru"/>
        </w:rPr>
        <w:t>ды, т.к. отсутствуют сливы горя</w:t>
      </w:r>
      <w:r w:rsidRPr="00561C35">
        <w:rPr>
          <w:sz w:val="28"/>
          <w:lang w:val="ru"/>
        </w:rPr>
        <w:t>чей воды у потребителей кроме нормативных и ненормативных утечек.</w:t>
      </w:r>
    </w:p>
    <w:p w:rsidR="00561C35" w:rsidRPr="00561C35" w:rsidRDefault="00561C35" w:rsidP="00561C35">
      <w:pPr>
        <w:ind w:firstLine="709"/>
        <w:jc w:val="both"/>
        <w:rPr>
          <w:sz w:val="28"/>
          <w:lang w:val="ru"/>
        </w:rPr>
      </w:pPr>
      <w:r w:rsidRPr="00561C35">
        <w:rPr>
          <w:sz w:val="28"/>
          <w:lang w:val="ru"/>
        </w:rPr>
        <w:t>В настоящий момент в селе Новочернореченский, общая протяженность тепловых сетей составляет 3 921 метра.</w:t>
      </w:r>
    </w:p>
    <w:p w:rsidR="00561C35" w:rsidRPr="00561C35" w:rsidRDefault="00561C35" w:rsidP="00561C35">
      <w:pPr>
        <w:ind w:firstLine="709"/>
        <w:jc w:val="both"/>
        <w:rPr>
          <w:sz w:val="28"/>
          <w:lang w:val="ru"/>
        </w:rPr>
      </w:pPr>
      <w:r w:rsidRPr="00561C35">
        <w:rPr>
          <w:sz w:val="28"/>
          <w:lang w:val="ru"/>
        </w:rPr>
        <w:t>Влияние на функционирование систем теплопотреб</w:t>
      </w:r>
      <w:r>
        <w:rPr>
          <w:sz w:val="28"/>
          <w:lang w:val="ru"/>
        </w:rPr>
        <w:t>ление оказывают изменившиеся са</w:t>
      </w:r>
      <w:r w:rsidRPr="00561C35">
        <w:rPr>
          <w:sz w:val="28"/>
          <w:lang w:val="ru"/>
        </w:rPr>
        <w:t>нитарные нормы к параметрам теплоносителя, подаваемого на ГВС</w:t>
      </w:r>
    </w:p>
    <w:p w:rsidR="00561C35" w:rsidRPr="00561C35" w:rsidRDefault="00561C35" w:rsidP="00561C35">
      <w:pPr>
        <w:ind w:firstLine="709"/>
        <w:jc w:val="both"/>
        <w:rPr>
          <w:sz w:val="28"/>
          <w:lang w:val="ru"/>
        </w:rPr>
      </w:pPr>
      <w:r w:rsidRPr="00561C35">
        <w:rPr>
          <w:sz w:val="28"/>
          <w:lang w:val="ru"/>
        </w:rPr>
        <w:t>В 2009 году введены новые санитарно-эпидемиологические правила нормы СанПиН 2.1.4.2496-09, которые были утверждены Постановлением</w:t>
      </w:r>
      <w:r>
        <w:rPr>
          <w:sz w:val="28"/>
          <w:lang w:val="ru"/>
        </w:rPr>
        <w:t xml:space="preserve"> Главного государственного сани</w:t>
      </w:r>
      <w:r w:rsidRPr="00561C35">
        <w:rPr>
          <w:sz w:val="28"/>
          <w:lang w:val="ru"/>
        </w:rPr>
        <w:t>тарного врача Российской Федерации от 07.04.2009г. №20.</w:t>
      </w:r>
      <w:r>
        <w:rPr>
          <w:sz w:val="28"/>
          <w:lang w:val="ru"/>
        </w:rPr>
        <w:t xml:space="preserve"> Новые правила устанавливают по</w:t>
      </w:r>
      <w:r w:rsidRPr="00561C35">
        <w:rPr>
          <w:sz w:val="28"/>
          <w:lang w:val="ru"/>
        </w:rPr>
        <w:t>вышенные требования к качеству воды и организации си</w:t>
      </w:r>
      <w:r>
        <w:rPr>
          <w:sz w:val="28"/>
          <w:lang w:val="ru"/>
        </w:rPr>
        <w:t>стем центрального горячего водо</w:t>
      </w:r>
      <w:r w:rsidRPr="00561C35">
        <w:rPr>
          <w:sz w:val="28"/>
          <w:lang w:val="ru"/>
        </w:rPr>
        <w:t xml:space="preserve">снабжения. Пункт 2.4. СанПиН определяет температуру горячей воды в местах </w:t>
      </w:r>
      <w:proofErr w:type="spellStart"/>
      <w:r w:rsidRPr="00561C35">
        <w:rPr>
          <w:sz w:val="28"/>
          <w:lang w:val="ru"/>
        </w:rPr>
        <w:t>водоразбора</w:t>
      </w:r>
      <w:proofErr w:type="spellEnd"/>
      <w:r w:rsidRPr="00561C35">
        <w:rPr>
          <w:sz w:val="28"/>
          <w:lang w:val="ru"/>
        </w:rPr>
        <w:t xml:space="preserve"> независимо от применяемой схемы горячего водоснабжения не ниже 60</w:t>
      </w:r>
      <w:proofErr w:type="gramStart"/>
      <w:r w:rsidRPr="00561C35">
        <w:rPr>
          <w:sz w:val="28"/>
          <w:lang w:val="ru"/>
        </w:rPr>
        <w:t>°С</w:t>
      </w:r>
      <w:proofErr w:type="gramEnd"/>
      <w:r w:rsidRPr="00561C35">
        <w:rPr>
          <w:sz w:val="28"/>
          <w:lang w:val="ru"/>
        </w:rPr>
        <w:t xml:space="preserve"> и не более 75°С.</w:t>
      </w:r>
    </w:p>
    <w:p w:rsidR="00561C35" w:rsidRDefault="00561C35" w:rsidP="00561C35">
      <w:pPr>
        <w:ind w:firstLine="709"/>
        <w:jc w:val="both"/>
        <w:rPr>
          <w:sz w:val="28"/>
          <w:lang w:val="ru"/>
        </w:rPr>
      </w:pPr>
      <w:r w:rsidRPr="00561C35">
        <w:rPr>
          <w:sz w:val="28"/>
          <w:lang w:val="ru"/>
        </w:rPr>
        <w:t>Следующим нормативно-правовым актом, устанавливающим требования к системам горячего водоснабжения, является Федеральный закон №417-</w:t>
      </w:r>
      <w:r>
        <w:rPr>
          <w:sz w:val="28"/>
          <w:lang w:val="ru"/>
        </w:rPr>
        <w:t>ФЗ от 07.12.2011г., который вно</w:t>
      </w:r>
      <w:r w:rsidRPr="00561C35">
        <w:rPr>
          <w:sz w:val="28"/>
          <w:lang w:val="ru"/>
        </w:rPr>
        <w:t>сит изменения в Федеральный закон «О теплоснабжении» №190-ФЗ. Статья 29 Федерального закона №190-ФЗ дополняется двумя частями:</w:t>
      </w:r>
    </w:p>
    <w:p w:rsidR="00561C35" w:rsidRPr="00561C35" w:rsidRDefault="00561C35" w:rsidP="00561C35">
      <w:pPr>
        <w:ind w:firstLine="709"/>
        <w:jc w:val="both"/>
        <w:rPr>
          <w:sz w:val="28"/>
          <w:lang w:val="ru"/>
        </w:rPr>
      </w:pPr>
      <w:r w:rsidRPr="00561C35">
        <w:rPr>
          <w:sz w:val="28"/>
          <w:lang w:val="ru"/>
        </w:rPr>
        <w:t>Часть 8. С 1 января 2013 года подключение объектов капитального строительства потребителей к централизованным открытым системам те</w:t>
      </w:r>
      <w:r>
        <w:rPr>
          <w:sz w:val="28"/>
          <w:lang w:val="ru"/>
        </w:rPr>
        <w:t>плоснабжения (горячего водоснаб</w:t>
      </w:r>
      <w:r w:rsidRPr="00561C35">
        <w:rPr>
          <w:sz w:val="28"/>
          <w:lang w:val="ru"/>
        </w:rPr>
        <w:t>жения) для нужд горячего водоснабжения, осуществляется путем отбора теплоносителя на нужды горячего водоснабжения, не допускается.</w:t>
      </w:r>
    </w:p>
    <w:p w:rsidR="00561C35" w:rsidRPr="00561C35" w:rsidRDefault="00561C35" w:rsidP="00561C35">
      <w:pPr>
        <w:ind w:firstLine="709"/>
        <w:jc w:val="both"/>
        <w:rPr>
          <w:sz w:val="28"/>
          <w:lang w:val="ru"/>
        </w:rPr>
      </w:pPr>
      <w:r w:rsidRPr="00561C35">
        <w:rPr>
          <w:sz w:val="28"/>
          <w:lang w:val="ru"/>
        </w:rPr>
        <w:t>Часть 9. С 1 января 2022 года использование центр</w:t>
      </w:r>
      <w:r>
        <w:rPr>
          <w:sz w:val="28"/>
          <w:lang w:val="ru"/>
        </w:rPr>
        <w:t>ализованных открытых систем теп</w:t>
      </w:r>
      <w:r w:rsidRPr="00561C35">
        <w:rPr>
          <w:sz w:val="28"/>
          <w:lang w:val="ru"/>
        </w:rPr>
        <w:t>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561C35" w:rsidRPr="00561C35" w:rsidRDefault="00561C35" w:rsidP="00561C35">
      <w:pPr>
        <w:ind w:firstLine="709"/>
        <w:jc w:val="both"/>
        <w:rPr>
          <w:sz w:val="28"/>
          <w:lang w:val="ru"/>
        </w:rPr>
      </w:pPr>
      <w:r w:rsidRPr="00561C35">
        <w:rPr>
          <w:sz w:val="28"/>
          <w:lang w:val="ru"/>
        </w:rPr>
        <w:t>Таким образом, дальнейшее развитие системы горяч</w:t>
      </w:r>
      <w:r>
        <w:rPr>
          <w:sz w:val="28"/>
          <w:lang w:val="ru"/>
        </w:rPr>
        <w:t>его водоснабжения поселка Ново</w:t>
      </w:r>
      <w:r w:rsidRPr="00561C35">
        <w:rPr>
          <w:sz w:val="28"/>
          <w:lang w:val="ru"/>
        </w:rPr>
        <w:t>чернореченский на перспективу до 2028 года должно осуществляться согласно указанным нормативно-правовым актам.</w:t>
      </w:r>
    </w:p>
    <w:p w:rsidR="00561C35" w:rsidRPr="00561C35" w:rsidRDefault="00561C35" w:rsidP="00561C35">
      <w:pPr>
        <w:ind w:firstLine="709"/>
        <w:jc w:val="both"/>
        <w:rPr>
          <w:sz w:val="28"/>
          <w:lang w:val="ru"/>
        </w:rPr>
      </w:pPr>
      <w:r w:rsidRPr="00561C35">
        <w:rPr>
          <w:sz w:val="28"/>
          <w:lang w:val="ru"/>
        </w:rPr>
        <w:t>Таким образом, в системе горячего водоснабжения п</w:t>
      </w:r>
      <w:r>
        <w:rPr>
          <w:sz w:val="28"/>
          <w:lang w:val="ru"/>
        </w:rPr>
        <w:t>. Новочернореченский к настояще</w:t>
      </w:r>
      <w:r w:rsidRPr="00561C35">
        <w:rPr>
          <w:sz w:val="28"/>
          <w:lang w:val="ru"/>
        </w:rPr>
        <w:t>му моменту основные проблемы, требующие решения:</w:t>
      </w:r>
    </w:p>
    <w:p w:rsidR="00561C35" w:rsidRPr="00561C35" w:rsidRDefault="00561C35" w:rsidP="00561C35">
      <w:pPr>
        <w:ind w:firstLine="709"/>
        <w:jc w:val="both"/>
        <w:rPr>
          <w:sz w:val="28"/>
          <w:lang w:val="ru"/>
        </w:rPr>
      </w:pPr>
      <w:r w:rsidRPr="00561C35">
        <w:rPr>
          <w:sz w:val="28"/>
          <w:lang w:val="ru"/>
        </w:rPr>
        <w:t>•</w:t>
      </w:r>
      <w:r w:rsidRPr="00561C35">
        <w:rPr>
          <w:sz w:val="28"/>
          <w:lang w:val="ru"/>
        </w:rPr>
        <w:tab/>
        <w:t>прокладка новой линии сетей горячего водоснабжения;</w:t>
      </w:r>
    </w:p>
    <w:p w:rsidR="00561C35" w:rsidRPr="00561C35" w:rsidRDefault="00561C35" w:rsidP="00561C35">
      <w:pPr>
        <w:ind w:firstLine="709"/>
        <w:jc w:val="both"/>
        <w:rPr>
          <w:sz w:val="28"/>
          <w:lang w:val="ru"/>
        </w:rPr>
      </w:pPr>
      <w:r w:rsidRPr="00561C35">
        <w:rPr>
          <w:sz w:val="28"/>
          <w:lang w:val="ru"/>
        </w:rPr>
        <w:lastRenderedPageBreak/>
        <w:t>•</w:t>
      </w:r>
      <w:r w:rsidRPr="00561C35">
        <w:rPr>
          <w:sz w:val="28"/>
          <w:lang w:val="ru"/>
        </w:rPr>
        <w:tab/>
        <w:t xml:space="preserve">параметры </w:t>
      </w:r>
      <w:proofErr w:type="gramStart"/>
      <w:r w:rsidRPr="00561C35">
        <w:rPr>
          <w:sz w:val="28"/>
          <w:lang w:val="ru"/>
        </w:rPr>
        <w:t>теплоносителя, подаваемого на г</w:t>
      </w:r>
      <w:r>
        <w:rPr>
          <w:sz w:val="28"/>
          <w:lang w:val="ru"/>
        </w:rPr>
        <w:t>орячее водоснабжение не соответ</w:t>
      </w:r>
      <w:r w:rsidRPr="00561C35">
        <w:rPr>
          <w:sz w:val="28"/>
          <w:lang w:val="ru"/>
        </w:rPr>
        <w:t>ствует</w:t>
      </w:r>
      <w:proofErr w:type="gramEnd"/>
      <w:r w:rsidRPr="00561C35">
        <w:rPr>
          <w:sz w:val="28"/>
          <w:lang w:val="ru"/>
        </w:rPr>
        <w:t xml:space="preserve"> требованиям </w:t>
      </w:r>
      <w:proofErr w:type="spellStart"/>
      <w:r w:rsidRPr="00561C35">
        <w:rPr>
          <w:sz w:val="28"/>
          <w:lang w:val="ru"/>
        </w:rPr>
        <w:t>СанПин</w:t>
      </w:r>
      <w:proofErr w:type="spellEnd"/>
      <w:r w:rsidRPr="00561C35">
        <w:rPr>
          <w:sz w:val="28"/>
          <w:lang w:val="ru"/>
        </w:rPr>
        <w:t>;</w:t>
      </w:r>
    </w:p>
    <w:p w:rsidR="00561C35" w:rsidRPr="00561C35" w:rsidRDefault="00561C35" w:rsidP="00561C35">
      <w:pPr>
        <w:ind w:firstLine="709"/>
        <w:jc w:val="both"/>
        <w:rPr>
          <w:sz w:val="28"/>
          <w:lang w:val="ru"/>
        </w:rPr>
      </w:pPr>
      <w:r w:rsidRPr="00561C35">
        <w:rPr>
          <w:sz w:val="28"/>
          <w:lang w:val="ru"/>
        </w:rPr>
        <w:t>•</w:t>
      </w:r>
      <w:r w:rsidRPr="00561C35">
        <w:rPr>
          <w:sz w:val="28"/>
          <w:lang w:val="ru"/>
        </w:rPr>
        <w:tab/>
        <w:t>необходимость перехода к закрытым схемам горячего водоснабжения согласно законодательству.</w:t>
      </w:r>
    </w:p>
    <w:p w:rsidR="00561C35" w:rsidRPr="00561C35" w:rsidRDefault="00561C35" w:rsidP="00561C35">
      <w:pPr>
        <w:ind w:firstLine="709"/>
        <w:jc w:val="both"/>
        <w:rPr>
          <w:sz w:val="28"/>
          <w:lang w:val="ru"/>
        </w:rPr>
      </w:pPr>
      <w:r w:rsidRPr="00561C35">
        <w:rPr>
          <w:sz w:val="28"/>
          <w:lang w:val="ru"/>
        </w:rPr>
        <w:t>б) Технические подходы и структурные изменения.</w:t>
      </w:r>
    </w:p>
    <w:p w:rsidR="00561C35" w:rsidRPr="00561C35" w:rsidRDefault="00561C35" w:rsidP="00561C35">
      <w:pPr>
        <w:ind w:firstLine="709"/>
        <w:jc w:val="both"/>
        <w:rPr>
          <w:sz w:val="28"/>
          <w:lang w:val="ru"/>
        </w:rPr>
      </w:pPr>
      <w:r w:rsidRPr="00561C35">
        <w:rPr>
          <w:sz w:val="28"/>
          <w:lang w:val="ru"/>
        </w:rPr>
        <w:t>Еще одним направлением в повышении эффективн</w:t>
      </w:r>
      <w:r>
        <w:rPr>
          <w:sz w:val="28"/>
          <w:lang w:val="ru"/>
        </w:rPr>
        <w:t>ости работы централизованной си</w:t>
      </w:r>
      <w:r w:rsidRPr="00561C35">
        <w:rPr>
          <w:sz w:val="28"/>
          <w:lang w:val="ru"/>
        </w:rPr>
        <w:t>стемы теплоснабжения является капитальный ремонт существующей котельной.</w:t>
      </w:r>
    </w:p>
    <w:p w:rsidR="00561C35" w:rsidRDefault="00561C35" w:rsidP="00561C35">
      <w:pPr>
        <w:ind w:firstLine="709"/>
        <w:jc w:val="both"/>
        <w:rPr>
          <w:sz w:val="28"/>
          <w:lang w:val="ru"/>
        </w:rPr>
      </w:pPr>
    </w:p>
    <w:p w:rsidR="00561C35" w:rsidRPr="00561C35" w:rsidRDefault="00561C35" w:rsidP="00561C35">
      <w:pPr>
        <w:ind w:firstLine="709"/>
        <w:jc w:val="both"/>
        <w:rPr>
          <w:sz w:val="28"/>
          <w:lang w:val="ru"/>
        </w:rPr>
      </w:pPr>
      <w:r w:rsidRPr="00561C35">
        <w:rPr>
          <w:sz w:val="28"/>
          <w:lang w:val="ru"/>
        </w:rPr>
        <w:t>в)</w:t>
      </w:r>
      <w:r>
        <w:rPr>
          <w:sz w:val="28"/>
          <w:lang w:val="ru"/>
        </w:rPr>
        <w:t xml:space="preserve"> </w:t>
      </w:r>
      <w:r w:rsidRPr="00561C35">
        <w:rPr>
          <w:sz w:val="28"/>
          <w:lang w:val="ru"/>
        </w:rPr>
        <w:t xml:space="preserve">В дальнейшем переход к </w:t>
      </w:r>
      <w:proofErr w:type="spellStart"/>
      <w:r w:rsidRPr="00561C35">
        <w:rPr>
          <w:sz w:val="28"/>
          <w:lang w:val="ru"/>
        </w:rPr>
        <w:t>многоконтурности</w:t>
      </w:r>
      <w:proofErr w:type="spellEnd"/>
      <w:r w:rsidRPr="00561C35">
        <w:rPr>
          <w:sz w:val="28"/>
          <w:lang w:val="ru"/>
        </w:rPr>
        <w:t xml:space="preserve"> схем, н</w:t>
      </w:r>
      <w:r>
        <w:rPr>
          <w:sz w:val="28"/>
          <w:lang w:val="ru"/>
        </w:rPr>
        <w:t>езависимому присоединению отопи</w:t>
      </w:r>
      <w:r w:rsidRPr="00561C35">
        <w:rPr>
          <w:sz w:val="28"/>
          <w:lang w:val="ru"/>
        </w:rPr>
        <w:t xml:space="preserve">тельной нагрузки и закрытым схемам ГВС позволит реализовать перспективные подходы к </w:t>
      </w:r>
      <w:proofErr w:type="spellStart"/>
      <w:r w:rsidRPr="00561C35">
        <w:rPr>
          <w:sz w:val="28"/>
          <w:lang w:val="ru"/>
        </w:rPr>
        <w:t>по¬строению</w:t>
      </w:r>
      <w:proofErr w:type="spellEnd"/>
      <w:r w:rsidRPr="00561C35">
        <w:rPr>
          <w:sz w:val="28"/>
          <w:lang w:val="ru"/>
        </w:rPr>
        <w:t xml:space="preserve"> теплоснабжающих систем - организация совместной работы источников на общие тепловые сети.</w:t>
      </w:r>
    </w:p>
    <w:p w:rsidR="00561C35" w:rsidRPr="00561C35" w:rsidRDefault="00561C35" w:rsidP="00561C35">
      <w:pPr>
        <w:ind w:firstLine="709"/>
        <w:jc w:val="both"/>
        <w:rPr>
          <w:sz w:val="28"/>
          <w:lang w:val="ru"/>
        </w:rPr>
      </w:pPr>
      <w:r w:rsidRPr="00561C35">
        <w:rPr>
          <w:sz w:val="28"/>
          <w:lang w:val="ru"/>
        </w:rPr>
        <w:t>Основные экономические показатели.</w:t>
      </w:r>
    </w:p>
    <w:p w:rsidR="00561C35" w:rsidRPr="00561C35" w:rsidRDefault="00561C35" w:rsidP="00561C35">
      <w:pPr>
        <w:ind w:firstLine="709"/>
        <w:jc w:val="both"/>
        <w:rPr>
          <w:sz w:val="28"/>
          <w:lang w:val="ru"/>
        </w:rPr>
      </w:pPr>
      <w:r w:rsidRPr="00561C35">
        <w:rPr>
          <w:sz w:val="28"/>
          <w:lang w:val="ru"/>
        </w:rPr>
        <w:t xml:space="preserve">В настоящее время на рынке теплотехнического оборудования имеется широкий выбор как импортного, так и отечественного оборудования для котельных. Данное оборудование </w:t>
      </w:r>
      <w:proofErr w:type="spellStart"/>
      <w:r w:rsidRPr="00561C35">
        <w:rPr>
          <w:sz w:val="28"/>
          <w:lang w:val="ru"/>
        </w:rPr>
        <w:t>от¬личается</w:t>
      </w:r>
      <w:proofErr w:type="spellEnd"/>
      <w:r w:rsidRPr="00561C35">
        <w:rPr>
          <w:sz w:val="28"/>
          <w:lang w:val="ru"/>
        </w:rPr>
        <w:t xml:space="preserve"> стоимостью, показателями эффективности и надежности работы.</w:t>
      </w:r>
    </w:p>
    <w:p w:rsidR="00561C35" w:rsidRPr="00561C35" w:rsidRDefault="00561C35" w:rsidP="00561C35">
      <w:pPr>
        <w:ind w:firstLine="709"/>
        <w:jc w:val="both"/>
        <w:rPr>
          <w:sz w:val="28"/>
          <w:lang w:val="ru"/>
        </w:rPr>
      </w:pPr>
      <w:r w:rsidRPr="00561C35">
        <w:rPr>
          <w:sz w:val="28"/>
          <w:lang w:val="ru"/>
        </w:rPr>
        <w:t>В каждом конкретном случае основной перечень об</w:t>
      </w:r>
      <w:r>
        <w:rPr>
          <w:sz w:val="28"/>
          <w:lang w:val="ru"/>
        </w:rPr>
        <w:t>орудования котельной будет зави</w:t>
      </w:r>
      <w:r w:rsidRPr="00561C35">
        <w:rPr>
          <w:sz w:val="28"/>
          <w:lang w:val="ru"/>
        </w:rPr>
        <w:t>сеть от технических характеристик.</w:t>
      </w:r>
    </w:p>
    <w:p w:rsidR="00561C35" w:rsidRPr="00C4552B" w:rsidRDefault="00561C35" w:rsidP="00561C35">
      <w:pPr>
        <w:jc w:val="both"/>
        <w:rPr>
          <w:sz w:val="28"/>
          <w:lang w:val="ru"/>
        </w:rPr>
      </w:pPr>
      <w:r>
        <w:rPr>
          <w:sz w:val="28"/>
          <w:lang w:val="ru"/>
        </w:rPr>
        <w:tab/>
      </w:r>
      <w:r w:rsidRPr="00561C35">
        <w:rPr>
          <w:sz w:val="28"/>
          <w:lang w:val="ru"/>
        </w:rPr>
        <w:t xml:space="preserve">Для реконструкции котельной, кроме стоимости оборудования необходимо учитывать стоимость проектно-сметной документации, строительно-монтажные и наладочные работы (таблица </w:t>
      </w:r>
      <w:r w:rsidR="00A2598B">
        <w:rPr>
          <w:sz w:val="28"/>
          <w:lang w:val="ru"/>
        </w:rPr>
        <w:t>16</w:t>
      </w:r>
      <w:r w:rsidRPr="00561C35">
        <w:rPr>
          <w:sz w:val="28"/>
          <w:lang w:val="ru"/>
        </w:rPr>
        <w:t>).</w:t>
      </w:r>
    </w:p>
    <w:p w:rsidR="00CC79BE" w:rsidRDefault="00561C35" w:rsidP="00561C35">
      <w:pPr>
        <w:ind w:firstLine="709"/>
        <w:jc w:val="right"/>
        <w:rPr>
          <w:sz w:val="28"/>
          <w:lang w:val="ru"/>
        </w:rPr>
      </w:pPr>
      <w:r>
        <w:rPr>
          <w:sz w:val="28"/>
          <w:lang w:val="ru"/>
        </w:rPr>
        <w:t xml:space="preserve">Таблица </w:t>
      </w:r>
      <w:r w:rsidR="00A2598B">
        <w:rPr>
          <w:sz w:val="28"/>
          <w:lang w:val="ru"/>
        </w:rPr>
        <w:t>16</w:t>
      </w:r>
    </w:p>
    <w:tbl>
      <w:tblPr>
        <w:tblW w:w="0" w:type="auto"/>
        <w:tblLayout w:type="fixed"/>
        <w:tblCellMar>
          <w:left w:w="10" w:type="dxa"/>
          <w:right w:w="10" w:type="dxa"/>
        </w:tblCellMar>
        <w:tblLook w:val="0000" w:firstRow="0" w:lastRow="0" w:firstColumn="0" w:lastColumn="0" w:noHBand="0" w:noVBand="0"/>
      </w:tblPr>
      <w:tblGrid>
        <w:gridCol w:w="6490"/>
        <w:gridCol w:w="2876"/>
      </w:tblGrid>
      <w:tr w:rsidR="00561C35" w:rsidRPr="00561C35" w:rsidTr="002F2699">
        <w:trPr>
          <w:trHeight w:val="41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20"/>
              <w:rPr>
                <w:color w:val="auto"/>
                <w:sz w:val="28"/>
                <w:szCs w:val="28"/>
                <w:lang w:val="ru"/>
              </w:rPr>
            </w:pPr>
            <w:r w:rsidRPr="00561C35">
              <w:rPr>
                <w:color w:val="auto"/>
                <w:sz w:val="28"/>
                <w:szCs w:val="28"/>
                <w:lang w:val="ru"/>
              </w:rPr>
              <w:t>Составление проектно-сметной документации</w:t>
            </w:r>
          </w:p>
        </w:tc>
        <w:tc>
          <w:tcPr>
            <w:tcW w:w="2876"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540"/>
              <w:rPr>
                <w:color w:val="auto"/>
                <w:sz w:val="28"/>
                <w:szCs w:val="28"/>
                <w:lang w:val="ru"/>
              </w:rPr>
            </w:pPr>
            <w:r w:rsidRPr="00561C35">
              <w:rPr>
                <w:color w:val="auto"/>
                <w:sz w:val="28"/>
                <w:szCs w:val="28"/>
                <w:lang w:val="ru"/>
              </w:rPr>
              <w:t>5-7%</w:t>
            </w:r>
          </w:p>
        </w:tc>
      </w:tr>
      <w:tr w:rsidR="00561C35" w:rsidRPr="00561C35" w:rsidTr="002F2699">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20"/>
              <w:rPr>
                <w:color w:val="auto"/>
                <w:sz w:val="28"/>
                <w:szCs w:val="28"/>
                <w:lang w:val="ru"/>
              </w:rPr>
            </w:pPr>
            <w:r w:rsidRPr="00561C35">
              <w:rPr>
                <w:color w:val="auto"/>
                <w:sz w:val="28"/>
                <w:szCs w:val="28"/>
                <w:lang w:val="ru"/>
              </w:rPr>
              <w:t>Строительно-монтажные и наладочные работы</w:t>
            </w:r>
          </w:p>
        </w:tc>
        <w:tc>
          <w:tcPr>
            <w:tcW w:w="2876"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420"/>
              <w:rPr>
                <w:color w:val="auto"/>
                <w:sz w:val="28"/>
                <w:szCs w:val="28"/>
                <w:lang w:val="ru"/>
              </w:rPr>
            </w:pPr>
            <w:r w:rsidRPr="00561C35">
              <w:rPr>
                <w:color w:val="auto"/>
                <w:sz w:val="28"/>
                <w:szCs w:val="28"/>
                <w:lang w:val="ru"/>
              </w:rPr>
              <w:t>50-60%</w:t>
            </w:r>
          </w:p>
        </w:tc>
      </w:tr>
      <w:tr w:rsidR="00561C35" w:rsidRPr="00561C35" w:rsidTr="002F2699">
        <w:trPr>
          <w:trHeight w:val="40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20"/>
              <w:rPr>
                <w:color w:val="auto"/>
                <w:sz w:val="28"/>
                <w:szCs w:val="28"/>
                <w:lang w:val="ru"/>
              </w:rPr>
            </w:pPr>
            <w:r w:rsidRPr="00561C35">
              <w:rPr>
                <w:color w:val="auto"/>
                <w:sz w:val="28"/>
                <w:szCs w:val="28"/>
                <w:lang w:val="ru"/>
              </w:rPr>
              <w:t>Оборудование</w:t>
            </w:r>
          </w:p>
        </w:tc>
        <w:tc>
          <w:tcPr>
            <w:tcW w:w="2876"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420"/>
              <w:rPr>
                <w:color w:val="auto"/>
                <w:sz w:val="28"/>
                <w:szCs w:val="28"/>
                <w:lang w:val="ru"/>
              </w:rPr>
            </w:pPr>
            <w:r w:rsidRPr="00561C35">
              <w:rPr>
                <w:color w:val="auto"/>
                <w:sz w:val="28"/>
                <w:szCs w:val="28"/>
                <w:lang w:val="ru"/>
              </w:rPr>
              <w:t>20-30%</w:t>
            </w:r>
          </w:p>
        </w:tc>
      </w:tr>
      <w:tr w:rsidR="00561C35" w:rsidRPr="00561C35" w:rsidTr="002F2699">
        <w:trPr>
          <w:trHeight w:val="41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20"/>
              <w:rPr>
                <w:color w:val="auto"/>
                <w:sz w:val="28"/>
                <w:szCs w:val="28"/>
                <w:lang w:val="ru"/>
              </w:rPr>
            </w:pPr>
            <w:r w:rsidRPr="00561C35">
              <w:rPr>
                <w:color w:val="auto"/>
                <w:sz w:val="28"/>
                <w:szCs w:val="28"/>
                <w:lang w:val="ru"/>
              </w:rPr>
              <w:t>Прочие</w:t>
            </w:r>
          </w:p>
        </w:tc>
        <w:tc>
          <w:tcPr>
            <w:tcW w:w="2876" w:type="dxa"/>
            <w:tcBorders>
              <w:top w:val="single" w:sz="4" w:space="0" w:color="auto"/>
              <w:left w:val="single" w:sz="4" w:space="0" w:color="auto"/>
              <w:bottom w:val="single" w:sz="4" w:space="0" w:color="auto"/>
              <w:right w:val="single" w:sz="4" w:space="0" w:color="auto"/>
            </w:tcBorders>
            <w:shd w:val="clear" w:color="auto" w:fill="FFFFFF"/>
          </w:tcPr>
          <w:p w:rsidR="00561C35" w:rsidRPr="00561C35" w:rsidRDefault="00561C35" w:rsidP="00561C35">
            <w:pPr>
              <w:ind w:left="1420"/>
              <w:rPr>
                <w:color w:val="auto"/>
                <w:sz w:val="28"/>
                <w:szCs w:val="28"/>
                <w:lang w:val="ru"/>
              </w:rPr>
            </w:pPr>
            <w:r w:rsidRPr="00561C35">
              <w:rPr>
                <w:color w:val="auto"/>
                <w:sz w:val="28"/>
                <w:szCs w:val="28"/>
                <w:lang w:val="ru"/>
              </w:rPr>
              <w:t>10-12%</w:t>
            </w:r>
          </w:p>
        </w:tc>
      </w:tr>
    </w:tbl>
    <w:p w:rsidR="00561C35" w:rsidRPr="00D5176F" w:rsidRDefault="00561C35" w:rsidP="00561C35">
      <w:pPr>
        <w:ind w:firstLine="709"/>
        <w:jc w:val="both"/>
        <w:rPr>
          <w:sz w:val="28"/>
        </w:rPr>
      </w:pPr>
      <w:r w:rsidRPr="00561C35">
        <w:rPr>
          <w:sz w:val="28"/>
          <w:lang w:val="ru"/>
        </w:rPr>
        <w:t xml:space="preserve">Исходя из средних значений стоимости оборудования, проектирования, монтажа, наладки, были определены суммарные капитальные вложения необходимые для перевода </w:t>
      </w:r>
      <w:proofErr w:type="spellStart"/>
      <w:r w:rsidRPr="00561C35">
        <w:rPr>
          <w:sz w:val="28"/>
          <w:lang w:val="ru"/>
        </w:rPr>
        <w:t>су¬ществующих</w:t>
      </w:r>
      <w:proofErr w:type="spellEnd"/>
      <w:r w:rsidRPr="00561C35">
        <w:rPr>
          <w:sz w:val="28"/>
          <w:lang w:val="ru"/>
        </w:rPr>
        <w:t xml:space="preserve"> и новых потребителей п. Новочернореченский</w:t>
      </w:r>
      <w:r w:rsidR="00D5176F">
        <w:rPr>
          <w:sz w:val="28"/>
          <w:lang w:val="ru"/>
        </w:rPr>
        <w:t>, на закрытые схемы горячего во</w:t>
      </w:r>
      <w:r w:rsidRPr="00561C35">
        <w:rPr>
          <w:sz w:val="28"/>
          <w:lang w:val="ru"/>
        </w:rPr>
        <w:t>доснабжения и независимое подключение отопительной нагрузки</w:t>
      </w:r>
    </w:p>
    <w:p w:rsidR="00D5176F" w:rsidRPr="00D5176F" w:rsidRDefault="00D5176F" w:rsidP="00D5176F">
      <w:pPr>
        <w:ind w:firstLine="709"/>
        <w:jc w:val="both"/>
        <w:rPr>
          <w:sz w:val="28"/>
          <w:lang w:val="ru"/>
        </w:rPr>
      </w:pPr>
      <w:r w:rsidRPr="00D5176F">
        <w:rPr>
          <w:sz w:val="28"/>
          <w:lang w:val="ru"/>
        </w:rPr>
        <w:t>Для строительства тепловой сети кроме стоимости оборудования необходимо учи</w:t>
      </w:r>
      <w:r w:rsidRPr="00D5176F">
        <w:rPr>
          <w:sz w:val="28"/>
          <w:lang w:val="ru"/>
        </w:rPr>
        <w:softHyphen/>
        <w:t xml:space="preserve">тывать стоимость проектно-сметной документации, строительно-монтажные и </w:t>
      </w:r>
      <w:r w:rsidR="00A2598B">
        <w:rPr>
          <w:sz w:val="28"/>
          <w:lang w:val="ru"/>
        </w:rPr>
        <w:t>наладочные ра</w:t>
      </w:r>
      <w:r w:rsidR="00A2598B">
        <w:rPr>
          <w:sz w:val="28"/>
          <w:lang w:val="ru"/>
        </w:rPr>
        <w:softHyphen/>
        <w:t>боты (таблица 17</w:t>
      </w:r>
      <w:r w:rsidRPr="00D5176F">
        <w:rPr>
          <w:sz w:val="28"/>
          <w:lang w:val="ru"/>
        </w:rPr>
        <w:t>).</w:t>
      </w:r>
    </w:p>
    <w:p w:rsidR="00D5176F" w:rsidRPr="00D5176F" w:rsidRDefault="00D5176F" w:rsidP="00D5176F">
      <w:pPr>
        <w:ind w:firstLine="709"/>
        <w:jc w:val="right"/>
        <w:rPr>
          <w:sz w:val="28"/>
          <w:lang w:val="ru"/>
        </w:rPr>
      </w:pPr>
      <w:r w:rsidRPr="00D5176F">
        <w:rPr>
          <w:sz w:val="28"/>
          <w:lang w:val="ru"/>
        </w:rPr>
        <w:t xml:space="preserve">Таблица </w:t>
      </w:r>
      <w:r w:rsidR="00A2598B">
        <w:rPr>
          <w:sz w:val="28"/>
          <w:lang w:val="ru"/>
        </w:rPr>
        <w:t>17</w:t>
      </w:r>
    </w:p>
    <w:tbl>
      <w:tblPr>
        <w:tblW w:w="9305" w:type="dxa"/>
        <w:jc w:val="center"/>
        <w:tblLayout w:type="fixed"/>
        <w:tblCellMar>
          <w:left w:w="10" w:type="dxa"/>
          <w:right w:w="10" w:type="dxa"/>
        </w:tblCellMar>
        <w:tblLook w:val="0000" w:firstRow="0" w:lastRow="0" w:firstColumn="0" w:lastColumn="0" w:noHBand="0" w:noVBand="0"/>
      </w:tblPr>
      <w:tblGrid>
        <w:gridCol w:w="6490"/>
        <w:gridCol w:w="2815"/>
      </w:tblGrid>
      <w:tr w:rsidR="00D5176F" w:rsidRPr="00D5176F" w:rsidTr="00A2598B">
        <w:trPr>
          <w:trHeight w:val="40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Составление проектно-сметной документации</w:t>
            </w:r>
          </w:p>
        </w:tc>
        <w:tc>
          <w:tcPr>
            <w:tcW w:w="2815"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5-7%</w:t>
            </w:r>
          </w:p>
        </w:tc>
      </w:tr>
      <w:tr w:rsidR="00D5176F" w:rsidRPr="00D5176F" w:rsidTr="00A2598B">
        <w:trPr>
          <w:trHeight w:val="40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Строительно-монтажные и наладочные работы</w:t>
            </w:r>
          </w:p>
        </w:tc>
        <w:tc>
          <w:tcPr>
            <w:tcW w:w="2815"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75-85%</w:t>
            </w:r>
          </w:p>
        </w:tc>
      </w:tr>
      <w:tr w:rsidR="00D5176F" w:rsidRPr="00D5176F" w:rsidTr="00A2598B">
        <w:trPr>
          <w:trHeight w:val="40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2815"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10-20%</w:t>
            </w:r>
          </w:p>
        </w:tc>
      </w:tr>
      <w:tr w:rsidR="00D5176F" w:rsidRPr="00D5176F" w:rsidTr="00A2598B">
        <w:trPr>
          <w:trHeight w:val="41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Прочие</w:t>
            </w:r>
          </w:p>
        </w:tc>
        <w:tc>
          <w:tcPr>
            <w:tcW w:w="2815"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5-10%</w:t>
            </w:r>
          </w:p>
        </w:tc>
      </w:tr>
    </w:tbl>
    <w:p w:rsidR="00D5176F" w:rsidRPr="00D5176F" w:rsidRDefault="00D5176F" w:rsidP="00D5176F">
      <w:pPr>
        <w:ind w:firstLine="709"/>
        <w:jc w:val="both"/>
        <w:rPr>
          <w:sz w:val="28"/>
          <w:lang w:val="ru"/>
        </w:rPr>
      </w:pPr>
    </w:p>
    <w:p w:rsidR="00D5176F" w:rsidRPr="00D5176F" w:rsidRDefault="00D5176F" w:rsidP="00D5176F">
      <w:pPr>
        <w:ind w:firstLine="709"/>
        <w:jc w:val="both"/>
        <w:rPr>
          <w:sz w:val="28"/>
          <w:lang w:val="ru"/>
        </w:rPr>
      </w:pPr>
      <w:r w:rsidRPr="00D5176F">
        <w:rPr>
          <w:sz w:val="28"/>
          <w:lang w:val="ru"/>
        </w:rPr>
        <w:lastRenderedPageBreak/>
        <w:t>Реализация мероприятий производится согласно календарному плану, освоение инве</w:t>
      </w:r>
      <w:r w:rsidRPr="00D5176F">
        <w:rPr>
          <w:sz w:val="28"/>
          <w:lang w:val="ru"/>
        </w:rPr>
        <w:softHyphen/>
        <w:t>стиций по программе и завершение должн</w:t>
      </w:r>
      <w:r>
        <w:rPr>
          <w:sz w:val="28"/>
          <w:lang w:val="ru"/>
        </w:rPr>
        <w:t>о осуществляться не позднее 202</w:t>
      </w:r>
      <w:r w:rsidRPr="00D5176F">
        <w:rPr>
          <w:sz w:val="28"/>
        </w:rPr>
        <w:t>8</w:t>
      </w:r>
      <w:r w:rsidRPr="00D5176F">
        <w:rPr>
          <w:sz w:val="28"/>
          <w:lang w:val="ru"/>
        </w:rPr>
        <w:t xml:space="preserve"> года.</w:t>
      </w:r>
    </w:p>
    <w:p w:rsidR="00D5176F" w:rsidRPr="00D5176F" w:rsidRDefault="00D5176F" w:rsidP="00D5176F">
      <w:pPr>
        <w:ind w:firstLine="709"/>
        <w:jc w:val="both"/>
        <w:rPr>
          <w:sz w:val="28"/>
          <w:lang w:val="ru"/>
        </w:rPr>
      </w:pPr>
      <w:r w:rsidRPr="00D5176F">
        <w:rPr>
          <w:sz w:val="28"/>
          <w:lang w:val="ru"/>
        </w:rPr>
        <w:t>Указанные капитальные вложения являются ориентировочными и требуют уточнения при составлении проектно-сметной документации каждого конкретного проекта.</w:t>
      </w:r>
    </w:p>
    <w:p w:rsidR="00D5176F" w:rsidRPr="00D5176F" w:rsidRDefault="00D5176F" w:rsidP="00D5176F">
      <w:pPr>
        <w:ind w:firstLine="709"/>
        <w:jc w:val="both"/>
        <w:rPr>
          <w:sz w:val="28"/>
          <w:lang w:val="ru"/>
        </w:rPr>
      </w:pPr>
      <w:r w:rsidRPr="00D5176F">
        <w:rPr>
          <w:sz w:val="28"/>
          <w:lang w:val="ru"/>
        </w:rPr>
        <w:t>Инвестиции в реконструкцию существующих котельных, необходимо замена котлов, установка водоподготовительной установки и установка узла учета тепловой энергии и расхо</w:t>
      </w:r>
      <w:r w:rsidRPr="00D5176F">
        <w:rPr>
          <w:sz w:val="28"/>
          <w:lang w:val="ru"/>
        </w:rPr>
        <w:softHyphen/>
        <w:t>дов в подающем и обратном трубопров</w:t>
      </w:r>
      <w:r>
        <w:rPr>
          <w:sz w:val="28"/>
          <w:lang w:val="ru"/>
        </w:rPr>
        <w:t>одах</w:t>
      </w:r>
      <w:r w:rsidR="00A2598B">
        <w:rPr>
          <w:sz w:val="28"/>
          <w:lang w:val="ru"/>
        </w:rPr>
        <w:t xml:space="preserve"> (таблица 18</w:t>
      </w:r>
      <w:r>
        <w:rPr>
          <w:sz w:val="28"/>
          <w:lang w:val="ru"/>
        </w:rPr>
        <w:t>) в ценах 20</w:t>
      </w:r>
      <w:r w:rsidRPr="00D5176F">
        <w:rPr>
          <w:sz w:val="28"/>
        </w:rPr>
        <w:t>25</w:t>
      </w:r>
      <w:r w:rsidRPr="00D5176F">
        <w:rPr>
          <w:sz w:val="28"/>
          <w:lang w:val="ru"/>
        </w:rPr>
        <w:t xml:space="preserve"> года с учетом индек</w:t>
      </w:r>
      <w:r w:rsidRPr="00D5176F">
        <w:rPr>
          <w:sz w:val="28"/>
          <w:lang w:val="ru"/>
        </w:rPr>
        <w:softHyphen/>
        <w:t>сации.</w:t>
      </w:r>
    </w:p>
    <w:p w:rsidR="00D5176F" w:rsidRPr="00D5176F" w:rsidRDefault="00D5176F" w:rsidP="00D5176F">
      <w:pPr>
        <w:ind w:firstLine="709"/>
        <w:jc w:val="right"/>
        <w:rPr>
          <w:sz w:val="28"/>
          <w:lang w:val="ru"/>
        </w:rPr>
      </w:pPr>
      <w:r w:rsidRPr="00D5176F">
        <w:rPr>
          <w:sz w:val="28"/>
          <w:lang w:val="ru"/>
        </w:rPr>
        <w:t xml:space="preserve">Таблица </w:t>
      </w:r>
      <w:r w:rsidR="00A2598B">
        <w:rPr>
          <w:sz w:val="28"/>
          <w:lang w:val="ru"/>
        </w:rPr>
        <w:t>18</w:t>
      </w:r>
    </w:p>
    <w:tbl>
      <w:tblPr>
        <w:tblW w:w="9677" w:type="dxa"/>
        <w:jc w:val="center"/>
        <w:tblLayout w:type="fixed"/>
        <w:tblCellMar>
          <w:left w:w="10" w:type="dxa"/>
          <w:right w:w="10" w:type="dxa"/>
        </w:tblCellMar>
        <w:tblLook w:val="0000" w:firstRow="0" w:lastRow="0" w:firstColumn="0" w:lastColumn="0" w:noHBand="0" w:noVBand="0"/>
      </w:tblPr>
      <w:tblGrid>
        <w:gridCol w:w="6490"/>
        <w:gridCol w:w="3187"/>
      </w:tblGrid>
      <w:tr w:rsidR="00D5176F" w:rsidRPr="00D5176F" w:rsidTr="002F2699">
        <w:trPr>
          <w:trHeight w:val="41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Котельная №13</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2F2699" w:rsidRDefault="002F2699" w:rsidP="002F2699">
            <w:pPr>
              <w:jc w:val="both"/>
              <w:rPr>
                <w:sz w:val="28"/>
                <w:lang w:val="ru"/>
              </w:rPr>
            </w:pPr>
            <w:r>
              <w:rPr>
                <w:sz w:val="28"/>
                <w:lang w:val="ru"/>
              </w:rPr>
              <w:t xml:space="preserve">            </w:t>
            </w:r>
            <w:r w:rsidR="00D5176F" w:rsidRPr="00D5176F">
              <w:rPr>
                <w:sz w:val="28"/>
                <w:lang w:val="ru"/>
              </w:rPr>
              <w:t xml:space="preserve">Стоимость, </w:t>
            </w:r>
          </w:p>
          <w:p w:rsidR="00D5176F" w:rsidRPr="00D5176F" w:rsidRDefault="002F2699" w:rsidP="002F2699">
            <w:pPr>
              <w:jc w:val="both"/>
              <w:rPr>
                <w:sz w:val="28"/>
                <w:lang w:val="ru"/>
              </w:rPr>
            </w:pPr>
            <w:r>
              <w:rPr>
                <w:sz w:val="28"/>
                <w:lang w:val="ru"/>
              </w:rPr>
              <w:t xml:space="preserve">             </w:t>
            </w:r>
            <w:r w:rsidR="00D5176F" w:rsidRPr="00D5176F">
              <w:rPr>
                <w:sz w:val="28"/>
                <w:lang w:val="ru"/>
              </w:rPr>
              <w:t>тыс. руб.</w:t>
            </w:r>
          </w:p>
        </w:tc>
      </w:tr>
      <w:tr w:rsidR="00D5176F" w:rsidRPr="00D5176F" w:rsidTr="002F2699">
        <w:trPr>
          <w:trHeight w:val="28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ПИР и ПСД</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504</w:t>
            </w:r>
          </w:p>
        </w:tc>
      </w:tr>
      <w:tr w:rsidR="00D5176F" w:rsidRPr="00D5176F" w:rsidTr="002F2699">
        <w:trPr>
          <w:trHeight w:val="28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1 656</w:t>
            </w:r>
          </w:p>
        </w:tc>
      </w:tr>
      <w:tr w:rsidR="00D5176F" w:rsidRPr="00D5176F" w:rsidTr="002F2699">
        <w:trPr>
          <w:trHeight w:val="28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Строительно-монтажные и наладочные работы</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4 320</w:t>
            </w:r>
          </w:p>
        </w:tc>
      </w:tr>
      <w:tr w:rsidR="00D5176F" w:rsidRPr="00D5176F" w:rsidTr="002F2699">
        <w:trPr>
          <w:trHeight w:val="28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Прочие</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720</w:t>
            </w:r>
          </w:p>
        </w:tc>
      </w:tr>
      <w:tr w:rsidR="00D5176F" w:rsidRPr="00D5176F" w:rsidTr="002F2699">
        <w:trPr>
          <w:trHeight w:val="29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капитальные затраты</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7 200</w:t>
            </w:r>
          </w:p>
        </w:tc>
      </w:tr>
    </w:tbl>
    <w:p w:rsidR="00D5176F" w:rsidRPr="00D5176F" w:rsidRDefault="00D5176F" w:rsidP="00D5176F">
      <w:pPr>
        <w:ind w:firstLine="709"/>
        <w:jc w:val="both"/>
        <w:rPr>
          <w:sz w:val="28"/>
          <w:lang w:val="ru"/>
        </w:rPr>
      </w:pPr>
    </w:p>
    <w:p w:rsidR="00D5176F" w:rsidRPr="00D5176F" w:rsidRDefault="00D5176F" w:rsidP="00D5176F">
      <w:pPr>
        <w:ind w:firstLine="709"/>
        <w:jc w:val="both"/>
        <w:rPr>
          <w:sz w:val="28"/>
          <w:lang w:val="ru"/>
        </w:rPr>
      </w:pPr>
    </w:p>
    <w:tbl>
      <w:tblPr>
        <w:tblW w:w="9606" w:type="dxa"/>
        <w:jc w:val="center"/>
        <w:tblLayout w:type="fixed"/>
        <w:tblCellMar>
          <w:left w:w="10" w:type="dxa"/>
          <w:right w:w="10" w:type="dxa"/>
        </w:tblCellMar>
        <w:tblLook w:val="0000" w:firstRow="0" w:lastRow="0" w:firstColumn="0" w:lastColumn="0" w:noHBand="0" w:noVBand="0"/>
      </w:tblPr>
      <w:tblGrid>
        <w:gridCol w:w="6490"/>
        <w:gridCol w:w="3116"/>
      </w:tblGrid>
      <w:tr w:rsidR="00D5176F" w:rsidRPr="00D5176F" w:rsidTr="002F2699">
        <w:trPr>
          <w:trHeight w:val="41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 xml:space="preserve">Котельная ст. </w:t>
            </w:r>
            <w:proofErr w:type="spellStart"/>
            <w:r w:rsidRPr="00D5176F">
              <w:rPr>
                <w:sz w:val="28"/>
                <w:lang w:val="ru"/>
              </w:rPr>
              <w:t>Чернореченская</w:t>
            </w:r>
            <w:proofErr w:type="spellEnd"/>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2F2699" w:rsidRDefault="002F2699" w:rsidP="00D5176F">
            <w:pPr>
              <w:ind w:firstLine="709"/>
              <w:jc w:val="both"/>
              <w:rPr>
                <w:sz w:val="28"/>
                <w:lang w:val="ru"/>
              </w:rPr>
            </w:pPr>
            <w:r>
              <w:rPr>
                <w:sz w:val="28"/>
                <w:lang w:val="ru"/>
              </w:rPr>
              <w:t xml:space="preserve">    </w:t>
            </w:r>
            <w:r w:rsidR="00D5176F" w:rsidRPr="00D5176F">
              <w:rPr>
                <w:sz w:val="28"/>
                <w:lang w:val="ru"/>
              </w:rPr>
              <w:t xml:space="preserve">Стоимость, </w:t>
            </w:r>
          </w:p>
          <w:p w:rsidR="00D5176F" w:rsidRPr="00D5176F" w:rsidRDefault="002F2699" w:rsidP="00D5176F">
            <w:pPr>
              <w:ind w:firstLine="709"/>
              <w:jc w:val="both"/>
              <w:rPr>
                <w:sz w:val="28"/>
                <w:lang w:val="ru"/>
              </w:rPr>
            </w:pPr>
            <w:r>
              <w:rPr>
                <w:sz w:val="28"/>
                <w:lang w:val="ru"/>
              </w:rPr>
              <w:t xml:space="preserve">      </w:t>
            </w:r>
            <w:r w:rsidR="00D5176F" w:rsidRPr="00D5176F">
              <w:rPr>
                <w:sz w:val="28"/>
                <w:lang w:val="ru"/>
              </w:rPr>
              <w:t>тыс. руб.</w:t>
            </w:r>
          </w:p>
        </w:tc>
      </w:tr>
      <w:tr w:rsidR="00D5176F" w:rsidRPr="00D5176F" w:rsidTr="002F2699">
        <w:trPr>
          <w:trHeight w:val="28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ПИР и ПСД</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1 624</w:t>
            </w:r>
          </w:p>
        </w:tc>
      </w:tr>
      <w:tr w:rsidR="00D5176F" w:rsidRPr="00D5176F" w:rsidTr="002F2699">
        <w:trPr>
          <w:trHeight w:val="28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5 336</w:t>
            </w:r>
          </w:p>
        </w:tc>
      </w:tr>
      <w:tr w:rsidR="00D5176F" w:rsidRPr="00D5176F" w:rsidTr="002F2699">
        <w:trPr>
          <w:trHeight w:val="28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Строительно-монтажные и наладочные работы</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13 920</w:t>
            </w:r>
          </w:p>
        </w:tc>
      </w:tr>
      <w:tr w:rsidR="00D5176F" w:rsidRPr="00D5176F" w:rsidTr="002F2699">
        <w:trPr>
          <w:trHeight w:val="28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Прочие</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2 320</w:t>
            </w:r>
          </w:p>
        </w:tc>
      </w:tr>
      <w:tr w:rsidR="00D5176F" w:rsidRPr="00D5176F" w:rsidTr="002F2699">
        <w:trPr>
          <w:trHeight w:val="29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капитальные затраты</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23 200</w:t>
            </w:r>
          </w:p>
        </w:tc>
      </w:tr>
    </w:tbl>
    <w:p w:rsidR="00D5176F" w:rsidRPr="00D5176F" w:rsidRDefault="00D5176F" w:rsidP="00D5176F">
      <w:pPr>
        <w:ind w:firstLine="709"/>
        <w:jc w:val="both"/>
        <w:rPr>
          <w:sz w:val="28"/>
          <w:lang w:val="ru"/>
        </w:rPr>
      </w:pPr>
    </w:p>
    <w:p w:rsidR="00D5176F" w:rsidRPr="00D5176F" w:rsidRDefault="00D5176F" w:rsidP="00D5176F">
      <w:pPr>
        <w:ind w:firstLine="709"/>
        <w:jc w:val="both"/>
        <w:rPr>
          <w:sz w:val="28"/>
          <w:lang w:val="ru"/>
        </w:rPr>
      </w:pPr>
      <w:r w:rsidRPr="00D5176F">
        <w:rPr>
          <w:sz w:val="28"/>
          <w:lang w:val="ru"/>
        </w:rPr>
        <w:t>Инвестиции в строительство тепловой сети от реконструируемых котельных п. Ново</w:t>
      </w:r>
      <w:r w:rsidRPr="00D5176F">
        <w:rPr>
          <w:sz w:val="28"/>
          <w:lang w:val="ru"/>
        </w:rPr>
        <w:softHyphen/>
        <w:t>чернореченский, Красноярского края, протяженностью в две ветки 3173 метров в ценах 20</w:t>
      </w:r>
      <w:r w:rsidRPr="00D5176F">
        <w:rPr>
          <w:sz w:val="28"/>
        </w:rPr>
        <w:t xml:space="preserve">25 </w:t>
      </w:r>
      <w:r w:rsidRPr="00D5176F">
        <w:rPr>
          <w:sz w:val="28"/>
          <w:lang w:val="ru"/>
        </w:rPr>
        <w:t xml:space="preserve">года с учетом индексации (таблица </w:t>
      </w:r>
      <w:r w:rsidR="00A2598B">
        <w:rPr>
          <w:sz w:val="28"/>
          <w:lang w:val="ru"/>
        </w:rPr>
        <w:t>19</w:t>
      </w:r>
      <w:r w:rsidRPr="00D5176F">
        <w:rPr>
          <w:sz w:val="28"/>
          <w:lang w:val="ru"/>
        </w:rPr>
        <w:t>)</w:t>
      </w:r>
    </w:p>
    <w:p w:rsidR="00D5176F" w:rsidRPr="00D5176F" w:rsidRDefault="00D5176F" w:rsidP="00D5176F">
      <w:pPr>
        <w:ind w:firstLine="709"/>
        <w:jc w:val="right"/>
        <w:rPr>
          <w:sz w:val="28"/>
          <w:lang w:val="ru"/>
        </w:rPr>
      </w:pPr>
      <w:r w:rsidRPr="00D5176F">
        <w:rPr>
          <w:sz w:val="28"/>
          <w:lang w:val="ru"/>
        </w:rPr>
        <w:t xml:space="preserve">Таблица </w:t>
      </w:r>
      <w:r w:rsidR="00A2598B">
        <w:rPr>
          <w:sz w:val="28"/>
          <w:lang w:val="ru"/>
        </w:rPr>
        <w:t>19</w:t>
      </w:r>
    </w:p>
    <w:tbl>
      <w:tblPr>
        <w:tblW w:w="9553" w:type="dxa"/>
        <w:jc w:val="center"/>
        <w:tblLayout w:type="fixed"/>
        <w:tblCellMar>
          <w:left w:w="10" w:type="dxa"/>
          <w:right w:w="10" w:type="dxa"/>
        </w:tblCellMar>
        <w:tblLook w:val="0000" w:firstRow="0" w:lastRow="0" w:firstColumn="0" w:lastColumn="0" w:noHBand="0" w:noVBand="0"/>
      </w:tblPr>
      <w:tblGrid>
        <w:gridCol w:w="6490"/>
        <w:gridCol w:w="3063"/>
      </w:tblGrid>
      <w:tr w:rsidR="00D5176F" w:rsidRPr="00D5176F" w:rsidTr="002F2699">
        <w:trPr>
          <w:trHeight w:val="41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Тепловая сеть</w:t>
            </w:r>
          </w:p>
        </w:tc>
        <w:tc>
          <w:tcPr>
            <w:tcW w:w="3063" w:type="dxa"/>
            <w:tcBorders>
              <w:top w:val="single" w:sz="4" w:space="0" w:color="auto"/>
              <w:left w:val="single" w:sz="4" w:space="0" w:color="auto"/>
              <w:bottom w:val="single" w:sz="4" w:space="0" w:color="auto"/>
              <w:right w:val="single" w:sz="4" w:space="0" w:color="auto"/>
            </w:tcBorders>
            <w:shd w:val="clear" w:color="auto" w:fill="FFFFFF"/>
          </w:tcPr>
          <w:p w:rsidR="002F2699" w:rsidRDefault="002F2699" w:rsidP="00D5176F">
            <w:pPr>
              <w:ind w:firstLine="709"/>
              <w:jc w:val="both"/>
              <w:rPr>
                <w:sz w:val="28"/>
                <w:lang w:val="ru"/>
              </w:rPr>
            </w:pPr>
            <w:r>
              <w:rPr>
                <w:sz w:val="28"/>
                <w:lang w:val="ru"/>
              </w:rPr>
              <w:t xml:space="preserve">     </w:t>
            </w:r>
            <w:r w:rsidR="00D5176F" w:rsidRPr="00D5176F">
              <w:rPr>
                <w:sz w:val="28"/>
                <w:lang w:val="ru"/>
              </w:rPr>
              <w:t xml:space="preserve">Стоимость, </w:t>
            </w:r>
          </w:p>
          <w:p w:rsidR="00D5176F" w:rsidRPr="00D5176F" w:rsidRDefault="002F2699" w:rsidP="00D5176F">
            <w:pPr>
              <w:ind w:firstLine="709"/>
              <w:jc w:val="both"/>
              <w:rPr>
                <w:sz w:val="28"/>
                <w:lang w:val="ru"/>
              </w:rPr>
            </w:pPr>
            <w:r>
              <w:rPr>
                <w:sz w:val="28"/>
                <w:lang w:val="ru"/>
              </w:rPr>
              <w:t xml:space="preserve">       </w:t>
            </w:r>
            <w:r w:rsidR="00D5176F" w:rsidRPr="00D5176F">
              <w:rPr>
                <w:sz w:val="28"/>
                <w:lang w:val="ru"/>
              </w:rPr>
              <w:t>тыс. руб.</w:t>
            </w:r>
          </w:p>
        </w:tc>
      </w:tr>
      <w:tr w:rsidR="00D5176F" w:rsidRPr="00D5176F" w:rsidTr="002F2699">
        <w:trPr>
          <w:trHeight w:val="28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ПИР и ПСД</w:t>
            </w:r>
          </w:p>
        </w:tc>
        <w:tc>
          <w:tcPr>
            <w:tcW w:w="3063"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10 859</w:t>
            </w:r>
          </w:p>
        </w:tc>
      </w:tr>
      <w:tr w:rsidR="00D5176F" w:rsidRPr="00D5176F" w:rsidTr="002F2699">
        <w:trPr>
          <w:trHeight w:val="28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3063"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18 098</w:t>
            </w:r>
          </w:p>
        </w:tc>
      </w:tr>
      <w:tr w:rsidR="00D5176F" w:rsidRPr="00D5176F" w:rsidTr="002F2699">
        <w:trPr>
          <w:trHeight w:val="283"/>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Строительно-монтажные и наладочные работы</w:t>
            </w:r>
          </w:p>
        </w:tc>
        <w:tc>
          <w:tcPr>
            <w:tcW w:w="3063"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142 974</w:t>
            </w:r>
          </w:p>
        </w:tc>
      </w:tr>
      <w:tr w:rsidR="00D5176F" w:rsidRPr="00D5176F" w:rsidTr="002F2699">
        <w:trPr>
          <w:trHeight w:val="28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Прочие</w:t>
            </w:r>
          </w:p>
        </w:tc>
        <w:tc>
          <w:tcPr>
            <w:tcW w:w="3063"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9 049</w:t>
            </w:r>
          </w:p>
        </w:tc>
      </w:tr>
      <w:tr w:rsidR="00D5176F" w:rsidRPr="00D5176F" w:rsidTr="002F2699">
        <w:trPr>
          <w:trHeight w:val="298"/>
          <w:jc w:val="center"/>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капитальные затраты</w:t>
            </w:r>
          </w:p>
        </w:tc>
        <w:tc>
          <w:tcPr>
            <w:tcW w:w="3063"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180 980</w:t>
            </w:r>
          </w:p>
        </w:tc>
      </w:tr>
    </w:tbl>
    <w:p w:rsidR="00D5176F" w:rsidRPr="00D5176F" w:rsidRDefault="00D5176F" w:rsidP="00561C35">
      <w:pPr>
        <w:ind w:firstLine="709"/>
        <w:jc w:val="both"/>
        <w:rPr>
          <w:sz w:val="28"/>
          <w:lang w:val="en-US"/>
        </w:rPr>
      </w:pPr>
    </w:p>
    <w:p w:rsidR="00D5176F" w:rsidRPr="00D5176F" w:rsidRDefault="00D5176F" w:rsidP="00D5176F">
      <w:pPr>
        <w:ind w:firstLine="709"/>
        <w:jc w:val="both"/>
        <w:rPr>
          <w:sz w:val="28"/>
          <w:lang w:val="ru"/>
        </w:rPr>
      </w:pPr>
      <w:bookmarkStart w:id="121" w:name="bookmark73"/>
      <w:bookmarkStart w:id="122" w:name="bookmark74"/>
      <w:r w:rsidRPr="00D5176F">
        <w:rPr>
          <w:sz w:val="28"/>
          <w:lang w:val="ru"/>
        </w:rPr>
        <w:t>11.1. Оценку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21"/>
      <w:bookmarkEnd w:id="122"/>
    </w:p>
    <w:p w:rsidR="00D5176F" w:rsidRPr="00D5176F" w:rsidRDefault="00D5176F" w:rsidP="00D5176F">
      <w:pPr>
        <w:ind w:firstLine="709"/>
        <w:jc w:val="both"/>
        <w:rPr>
          <w:sz w:val="28"/>
          <w:lang w:val="ru"/>
        </w:rPr>
      </w:pPr>
      <w:r w:rsidRPr="00D5176F">
        <w:rPr>
          <w:sz w:val="28"/>
          <w:lang w:val="ru"/>
        </w:rPr>
        <w:lastRenderedPageBreak/>
        <w:t>Инвестиции в строительство и реконструкцию тепловой сети в п. Новочернореченский, Красноярского края, протяженностью в две ветки 3 173 метра потребуется 63 769 тыс. руб.</w:t>
      </w:r>
    </w:p>
    <w:p w:rsidR="00D5176F" w:rsidRPr="00D5176F" w:rsidRDefault="00D5176F" w:rsidP="00D5176F">
      <w:pPr>
        <w:ind w:firstLine="709"/>
        <w:jc w:val="both"/>
        <w:rPr>
          <w:sz w:val="28"/>
          <w:lang w:val="ru"/>
        </w:rPr>
      </w:pPr>
      <w:r w:rsidRPr="00D5176F">
        <w:rPr>
          <w:sz w:val="28"/>
          <w:lang w:val="ru"/>
        </w:rPr>
        <w:t>Инвестиции в реконструкцию котельных п. Новочернореченский, Красноярского края, составит порядка 30 400 тыс. руб.</w:t>
      </w:r>
    </w:p>
    <w:p w:rsidR="00D5176F" w:rsidRPr="00D5176F" w:rsidRDefault="00D5176F" w:rsidP="00D5176F">
      <w:pPr>
        <w:ind w:firstLine="709"/>
        <w:jc w:val="both"/>
        <w:rPr>
          <w:sz w:val="28"/>
          <w:lang w:val="ru"/>
        </w:rPr>
      </w:pPr>
      <w:r w:rsidRPr="00D5176F">
        <w:rPr>
          <w:sz w:val="28"/>
          <w:lang w:val="ru"/>
        </w:rPr>
        <w:t>За основу стоимость взята в ценах 20</w:t>
      </w:r>
      <w:r w:rsidRPr="00D5176F">
        <w:rPr>
          <w:sz w:val="28"/>
        </w:rPr>
        <w:t>25</w:t>
      </w:r>
      <w:r w:rsidRPr="00D5176F">
        <w:rPr>
          <w:sz w:val="28"/>
          <w:lang w:val="ru"/>
        </w:rPr>
        <w:t>г. в соответствии с индексами-дефляторами, приведенными Минэкономразвития РФ в прогнозе сценарных условий социально- экономического развития на 20</w:t>
      </w:r>
      <w:r w:rsidRPr="00D5176F">
        <w:rPr>
          <w:sz w:val="28"/>
        </w:rPr>
        <w:t>25</w:t>
      </w:r>
      <w:r>
        <w:rPr>
          <w:sz w:val="28"/>
          <w:lang w:val="ru"/>
        </w:rPr>
        <w:t>-20</w:t>
      </w:r>
      <w:r w:rsidRPr="00D5176F">
        <w:rPr>
          <w:sz w:val="28"/>
        </w:rPr>
        <w:t>30</w:t>
      </w:r>
      <w:r w:rsidRPr="00D5176F">
        <w:rPr>
          <w:sz w:val="28"/>
          <w:lang w:val="ru"/>
        </w:rPr>
        <w:t xml:space="preserve"> годы и Сценарных условий долгосрочного прогноза социально-экономического развития Российской Федерации до 2030 года</w:t>
      </w:r>
    </w:p>
    <w:p w:rsidR="00D5176F" w:rsidRPr="00D5176F" w:rsidRDefault="00D5176F" w:rsidP="00D5176F">
      <w:pPr>
        <w:ind w:firstLine="709"/>
        <w:jc w:val="both"/>
        <w:rPr>
          <w:sz w:val="28"/>
          <w:u w:val="single"/>
        </w:rPr>
      </w:pPr>
      <w:r>
        <w:rPr>
          <w:sz w:val="28"/>
          <w:lang w:val="ru"/>
        </w:rPr>
        <w:t xml:space="preserve">Таблица </w:t>
      </w:r>
      <w:r w:rsidR="00A2598B">
        <w:rPr>
          <w:sz w:val="28"/>
          <w:lang w:val="ru"/>
        </w:rPr>
        <w:t>20</w:t>
      </w:r>
      <w:r w:rsidRPr="00D5176F">
        <w:rPr>
          <w:sz w:val="28"/>
          <w:lang w:val="ru"/>
        </w:rPr>
        <w:t xml:space="preserve"> - финансовые потребности в реализацию по демонтажу, реконструкции и новому строительству энергетических мощностей на существующих и перспективных пло</w:t>
      </w:r>
      <w:r w:rsidRPr="00D5176F">
        <w:rPr>
          <w:sz w:val="28"/>
          <w:lang w:val="ru"/>
        </w:rPr>
        <w:softHyphen/>
        <w:t>щадках для рационального варианта схемы теплоснабжения п. Новочернореченский (тыс. руб. в ценах 20</w:t>
      </w:r>
      <w:r w:rsidRPr="00D5176F">
        <w:rPr>
          <w:sz w:val="28"/>
        </w:rPr>
        <w:t>2</w:t>
      </w:r>
      <w:r w:rsidRPr="00D5176F">
        <w:rPr>
          <w:sz w:val="28"/>
          <w:lang w:val="ru"/>
        </w:rPr>
        <w:t>5г.)</w:t>
      </w:r>
    </w:p>
    <w:p w:rsidR="00D5176F" w:rsidRPr="00D5176F" w:rsidRDefault="00D5176F" w:rsidP="00D5176F">
      <w:pPr>
        <w:ind w:firstLine="709"/>
        <w:jc w:val="right"/>
        <w:rPr>
          <w:sz w:val="28"/>
        </w:rPr>
      </w:pPr>
      <w:r>
        <w:rPr>
          <w:sz w:val="28"/>
        </w:rPr>
        <w:t xml:space="preserve">Таблица </w:t>
      </w:r>
      <w:r w:rsidR="00A2598B">
        <w:rPr>
          <w:sz w:val="28"/>
        </w:rPr>
        <w:t>20</w:t>
      </w:r>
    </w:p>
    <w:tbl>
      <w:tblPr>
        <w:tblW w:w="9530" w:type="dxa"/>
        <w:jc w:val="center"/>
        <w:tblLayout w:type="fixed"/>
        <w:tblCellMar>
          <w:left w:w="10" w:type="dxa"/>
          <w:right w:w="10" w:type="dxa"/>
        </w:tblCellMar>
        <w:tblLook w:val="0000" w:firstRow="0" w:lastRow="0" w:firstColumn="0" w:lastColumn="0" w:noHBand="0" w:noVBand="0"/>
      </w:tblPr>
      <w:tblGrid>
        <w:gridCol w:w="3374"/>
        <w:gridCol w:w="1838"/>
        <w:gridCol w:w="1704"/>
        <w:gridCol w:w="1560"/>
        <w:gridCol w:w="1054"/>
      </w:tblGrid>
      <w:tr w:rsidR="00D5176F" w:rsidRPr="00D5176F" w:rsidTr="002F2699">
        <w:trPr>
          <w:trHeight w:val="614"/>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690"/>
              <w:jc w:val="both"/>
              <w:rPr>
                <w:sz w:val="28"/>
                <w:lang w:val="ru"/>
              </w:rPr>
            </w:pPr>
            <w:r w:rsidRPr="00D5176F">
              <w:rPr>
                <w:sz w:val="28"/>
                <w:lang w:val="ru"/>
              </w:rPr>
              <w:t>Наименование ра</w:t>
            </w:r>
            <w:r w:rsidRPr="00D5176F">
              <w:rPr>
                <w:sz w:val="28"/>
                <w:lang w:val="ru"/>
              </w:rPr>
              <w:softHyphen/>
              <w:t>бот/статьи затрат</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en-US"/>
              </w:rPr>
            </w:pPr>
            <w:r>
              <w:rPr>
                <w:sz w:val="28"/>
                <w:lang w:val="ru"/>
              </w:rPr>
              <w:t>20</w:t>
            </w:r>
            <w:r>
              <w:rPr>
                <w:sz w:val="28"/>
                <w:lang w:val="en-US"/>
              </w:rPr>
              <w:t>25</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en-US"/>
              </w:rPr>
            </w:pPr>
            <w:r>
              <w:rPr>
                <w:sz w:val="28"/>
                <w:lang w:val="ru"/>
              </w:rPr>
              <w:t>20</w:t>
            </w:r>
            <w:r>
              <w:rPr>
                <w:sz w:val="28"/>
                <w:lang w:val="en-US"/>
              </w:rPr>
              <w:t>25</w:t>
            </w:r>
            <w:r w:rsidRPr="00D5176F">
              <w:rPr>
                <w:sz w:val="28"/>
                <w:lang w:val="ru"/>
              </w:rPr>
              <w:t>-202</w:t>
            </w:r>
            <w:r>
              <w:rPr>
                <w:sz w:val="28"/>
                <w:lang w:val="en-US"/>
              </w:rPr>
              <w:t>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en-US"/>
              </w:rPr>
            </w:pPr>
            <w:r w:rsidRPr="00D5176F">
              <w:rPr>
                <w:sz w:val="28"/>
                <w:lang w:val="ru"/>
              </w:rPr>
              <w:t>202</w:t>
            </w:r>
            <w:r>
              <w:rPr>
                <w:sz w:val="28"/>
                <w:lang w:val="en-US"/>
              </w:rPr>
              <w:t>8</w:t>
            </w:r>
            <w:r w:rsidRPr="00D5176F">
              <w:rPr>
                <w:sz w:val="28"/>
                <w:lang w:val="ru"/>
              </w:rPr>
              <w:t>-</w:t>
            </w:r>
            <w:r>
              <w:rPr>
                <w:sz w:val="28"/>
                <w:lang w:val="ru"/>
              </w:rPr>
              <w:t>20</w:t>
            </w:r>
            <w:r>
              <w:rPr>
                <w:sz w:val="28"/>
                <w:lang w:val="en-US"/>
              </w:rPr>
              <w:t>30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A2598B" w:rsidP="00D5176F">
            <w:pPr>
              <w:ind w:firstLine="709"/>
              <w:jc w:val="both"/>
              <w:rPr>
                <w:sz w:val="28"/>
                <w:lang w:val="ru"/>
              </w:rPr>
            </w:pPr>
            <w:r>
              <w:rPr>
                <w:sz w:val="28"/>
                <w:lang w:val="ru"/>
              </w:rPr>
              <w:t xml:space="preserve">           </w:t>
            </w:r>
            <w:r w:rsidR="00D5176F" w:rsidRPr="00D5176F">
              <w:rPr>
                <w:sz w:val="28"/>
                <w:lang w:val="ru"/>
              </w:rPr>
              <w:t>1</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A2598B" w:rsidP="00D5176F">
            <w:pPr>
              <w:ind w:firstLine="709"/>
              <w:jc w:val="both"/>
              <w:rPr>
                <w:sz w:val="28"/>
                <w:lang w:val="ru"/>
              </w:rPr>
            </w:pPr>
            <w:r>
              <w:rPr>
                <w:sz w:val="28"/>
                <w:lang w:val="ru"/>
              </w:rPr>
              <w:t xml:space="preserve">    </w:t>
            </w:r>
            <w:r w:rsidR="00D5176F" w:rsidRPr="00D5176F">
              <w:rPr>
                <w:sz w:val="28"/>
                <w:lang w:val="ru"/>
              </w:rPr>
              <w:t>2</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4</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A2598B" w:rsidP="00A2598B">
            <w:pPr>
              <w:jc w:val="both"/>
              <w:rPr>
                <w:sz w:val="28"/>
                <w:lang w:val="ru"/>
              </w:rPr>
            </w:pPr>
            <w:r>
              <w:rPr>
                <w:sz w:val="28"/>
                <w:lang w:val="ru"/>
              </w:rPr>
              <w:t xml:space="preserve">       </w:t>
            </w:r>
            <w:r w:rsidR="00D5176F" w:rsidRPr="00D5176F">
              <w:rPr>
                <w:sz w:val="28"/>
                <w:lang w:val="ru"/>
              </w:rPr>
              <w:t>5</w:t>
            </w:r>
          </w:p>
        </w:tc>
      </w:tr>
      <w:tr w:rsidR="00D5176F" w:rsidRPr="00D5176F" w:rsidTr="002F2699">
        <w:trPr>
          <w:trHeight w:val="312"/>
          <w:jc w:val="center"/>
        </w:trPr>
        <w:tc>
          <w:tcPr>
            <w:tcW w:w="9530" w:type="dxa"/>
            <w:gridSpan w:val="5"/>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Котельная №13</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ПИР и ПСД</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504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504</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1656</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1 656</w:t>
            </w:r>
          </w:p>
        </w:tc>
      </w:tr>
      <w:tr w:rsidR="00D5176F" w:rsidRPr="00D5176F" w:rsidTr="002F2699">
        <w:trPr>
          <w:trHeight w:val="61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Строительно-монтажные и наладочные работы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4320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4 320</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Прочие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720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720</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капитальные затраты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7 200</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НДС</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1296</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1 296</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смета проекта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8496</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8 496</w:t>
            </w:r>
          </w:p>
        </w:tc>
      </w:tr>
      <w:tr w:rsidR="00D5176F" w:rsidRPr="00D5176F" w:rsidTr="002F2699">
        <w:trPr>
          <w:trHeight w:val="307"/>
          <w:jc w:val="center"/>
        </w:trPr>
        <w:tc>
          <w:tcPr>
            <w:tcW w:w="9530" w:type="dxa"/>
            <w:gridSpan w:val="5"/>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 xml:space="preserve">Котельная ст. </w:t>
            </w:r>
            <w:proofErr w:type="spellStart"/>
            <w:r w:rsidRPr="00D5176F">
              <w:rPr>
                <w:sz w:val="28"/>
                <w:lang w:val="ru"/>
              </w:rPr>
              <w:t>Чернореченская</w:t>
            </w:r>
            <w:proofErr w:type="spellEnd"/>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ПИР и ПСД</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1624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1 624</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5336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5 336</w:t>
            </w:r>
          </w:p>
        </w:tc>
      </w:tr>
      <w:tr w:rsidR="00D5176F" w:rsidRPr="00D5176F" w:rsidTr="002F2699">
        <w:trPr>
          <w:trHeight w:val="61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Строительно-монтажные и наладочные работы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13920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13 920</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Прочие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2320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2320</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капитальные затраты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23200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23 200</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НДС</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4176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4176</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смета проекта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27376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27 376</w:t>
            </w:r>
          </w:p>
        </w:tc>
      </w:tr>
      <w:tr w:rsidR="00D5176F" w:rsidRPr="00D5176F" w:rsidTr="002F2699">
        <w:trPr>
          <w:trHeight w:val="307"/>
          <w:jc w:val="center"/>
        </w:trPr>
        <w:tc>
          <w:tcPr>
            <w:tcW w:w="9530" w:type="dxa"/>
            <w:gridSpan w:val="5"/>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Строительство и реконструкция тепловой сети</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ПИР и ПСД</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334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6203,0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6 537</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Оборудование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111</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2 068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2 179</w:t>
            </w:r>
          </w:p>
        </w:tc>
      </w:tr>
      <w:tr w:rsidR="00D5176F" w:rsidRPr="00D5176F" w:rsidTr="002F2699">
        <w:trPr>
          <w:trHeight w:val="614"/>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 xml:space="preserve">Строительно-монтажные и наладочные </w:t>
            </w:r>
            <w:r w:rsidRPr="00D5176F">
              <w:rPr>
                <w:sz w:val="28"/>
                <w:lang w:val="ru"/>
              </w:rPr>
              <w:lastRenderedPageBreak/>
              <w:t>работы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lastRenderedPageBreak/>
              <w:t>2 229</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41 353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43 582</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lastRenderedPageBreak/>
              <w:t>Прочие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89</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1 654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1 743</w:t>
            </w:r>
          </w:p>
        </w:tc>
      </w:tr>
      <w:tr w:rsidR="00D5176F" w:rsidRPr="00D5176F" w:rsidTr="002F2699">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капитальные затраты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2 764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51 278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54 041</w:t>
            </w:r>
          </w:p>
        </w:tc>
      </w:tr>
      <w:tr w:rsidR="00D5176F" w:rsidRPr="00D5176F" w:rsidTr="002F2699">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НДС</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497</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9 230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9 727</w:t>
            </w:r>
          </w:p>
        </w:tc>
      </w:tr>
      <w:tr w:rsidR="00D5176F" w:rsidRPr="00D5176F" w:rsidTr="002F2699">
        <w:trPr>
          <w:trHeight w:val="32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Всего смета проекта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3 261</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60 508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sz w:val="28"/>
                <w:lang w:val="ru"/>
              </w:rPr>
            </w:pPr>
            <w:r w:rsidRPr="00D5176F">
              <w:rPr>
                <w:sz w:val="28"/>
                <w:lang w:val="ru"/>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jc w:val="both"/>
              <w:rPr>
                <w:sz w:val="28"/>
                <w:lang w:val="ru"/>
              </w:rPr>
            </w:pPr>
            <w:r w:rsidRPr="00D5176F">
              <w:rPr>
                <w:sz w:val="28"/>
                <w:lang w:val="ru"/>
              </w:rPr>
              <w:t>63 769</w:t>
            </w:r>
          </w:p>
        </w:tc>
      </w:tr>
    </w:tbl>
    <w:p w:rsidR="00D5176F" w:rsidRPr="00D5176F" w:rsidRDefault="00D5176F" w:rsidP="00D5176F">
      <w:pPr>
        <w:ind w:firstLine="709"/>
        <w:jc w:val="both"/>
        <w:rPr>
          <w:sz w:val="28"/>
          <w:lang w:val="en-US"/>
        </w:rPr>
      </w:pPr>
    </w:p>
    <w:p w:rsidR="00CC79BE" w:rsidRPr="00D5176F" w:rsidRDefault="00CC79BE" w:rsidP="00EA3588">
      <w:pPr>
        <w:ind w:firstLine="709"/>
        <w:jc w:val="both"/>
        <w:rPr>
          <w:sz w:val="28"/>
          <w:lang w:val="ru"/>
        </w:rPr>
      </w:pPr>
    </w:p>
    <w:p w:rsidR="00D5176F" w:rsidRDefault="00D5176F" w:rsidP="00D5176F">
      <w:pPr>
        <w:ind w:firstLine="709"/>
        <w:jc w:val="both"/>
        <w:rPr>
          <w:sz w:val="28"/>
          <w:u w:val="single"/>
          <w:lang w:val="ru"/>
        </w:rPr>
      </w:pPr>
      <w:r>
        <w:rPr>
          <w:sz w:val="28"/>
          <w:lang w:val="ru"/>
        </w:rPr>
        <w:t xml:space="preserve">Таблица </w:t>
      </w:r>
      <w:r w:rsidR="00A2598B">
        <w:rPr>
          <w:sz w:val="28"/>
          <w:lang w:val="ru"/>
        </w:rPr>
        <w:t>21</w:t>
      </w:r>
      <w:r w:rsidRPr="00D5176F">
        <w:rPr>
          <w:sz w:val="28"/>
          <w:lang w:val="ru"/>
        </w:rPr>
        <w:t xml:space="preserve"> - сводная по финансовым потребностям в реализацию по демонтажу, реконструкции и новому строительству энергетических мощностей на существующих и пер</w:t>
      </w:r>
      <w:r w:rsidRPr="00D5176F">
        <w:rPr>
          <w:sz w:val="28"/>
          <w:lang w:val="ru"/>
        </w:rPr>
        <w:softHyphen/>
        <w:t>спективных площадках для рационального варианта схемы</w:t>
      </w:r>
      <w:r w:rsidR="00A2598B">
        <w:rPr>
          <w:sz w:val="28"/>
          <w:lang w:val="ru"/>
        </w:rPr>
        <w:t xml:space="preserve"> теплоснабжения п. Новочерноре</w:t>
      </w:r>
      <w:r>
        <w:rPr>
          <w:sz w:val="28"/>
          <w:u w:val="single"/>
          <w:lang w:val="ru"/>
        </w:rPr>
        <w:t>ченский (тыс. руб. в ценах 2025</w:t>
      </w:r>
      <w:r w:rsidRPr="00D5176F">
        <w:rPr>
          <w:sz w:val="28"/>
          <w:u w:val="single"/>
          <w:lang w:val="ru"/>
        </w:rPr>
        <w:t>г.)</w:t>
      </w:r>
    </w:p>
    <w:p w:rsidR="00D5176F" w:rsidRPr="00D5176F" w:rsidRDefault="00D5176F" w:rsidP="00D5176F">
      <w:pPr>
        <w:ind w:firstLine="709"/>
        <w:jc w:val="right"/>
        <w:rPr>
          <w:sz w:val="28"/>
          <w:lang w:val="ru"/>
        </w:rPr>
      </w:pPr>
      <w:r w:rsidRPr="00D5176F">
        <w:rPr>
          <w:sz w:val="28"/>
          <w:lang w:val="ru"/>
        </w:rPr>
        <w:tab/>
      </w:r>
      <w:r w:rsidR="00A2598B">
        <w:rPr>
          <w:sz w:val="28"/>
          <w:lang w:val="ru"/>
        </w:rPr>
        <w:t xml:space="preserve">   </w:t>
      </w:r>
      <w:r w:rsidRPr="00D5176F">
        <w:rPr>
          <w:sz w:val="28"/>
          <w:lang w:val="ru"/>
        </w:rPr>
        <w:t xml:space="preserve">Таблица </w:t>
      </w:r>
      <w:r w:rsidR="00A2598B">
        <w:rPr>
          <w:sz w:val="28"/>
          <w:lang w:val="ru"/>
        </w:rPr>
        <w:t>20</w:t>
      </w:r>
    </w:p>
    <w:tbl>
      <w:tblPr>
        <w:tblW w:w="9702" w:type="dxa"/>
        <w:jc w:val="center"/>
        <w:tblLayout w:type="fixed"/>
        <w:tblCellMar>
          <w:left w:w="10" w:type="dxa"/>
          <w:right w:w="10" w:type="dxa"/>
        </w:tblCellMar>
        <w:tblLook w:val="0000" w:firstRow="0" w:lastRow="0" w:firstColumn="0" w:lastColumn="0" w:noHBand="0" w:noVBand="0"/>
      </w:tblPr>
      <w:tblGrid>
        <w:gridCol w:w="3374"/>
        <w:gridCol w:w="1838"/>
        <w:gridCol w:w="1704"/>
        <w:gridCol w:w="1560"/>
        <w:gridCol w:w="1226"/>
      </w:tblGrid>
      <w:tr w:rsidR="00D5176F" w:rsidRPr="00D5176F" w:rsidTr="00A2598B">
        <w:trPr>
          <w:trHeight w:val="619"/>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bCs/>
                <w:iCs/>
                <w:sz w:val="28"/>
                <w:lang w:val="ru"/>
              </w:rPr>
            </w:pPr>
            <w:r w:rsidRPr="00D5176F">
              <w:rPr>
                <w:bCs/>
                <w:iCs/>
                <w:sz w:val="28"/>
                <w:lang w:val="ru"/>
              </w:rPr>
              <w:t>Наименование ра</w:t>
            </w:r>
            <w:r w:rsidRPr="00D5176F">
              <w:rPr>
                <w:bCs/>
                <w:iCs/>
                <w:sz w:val="28"/>
                <w:lang w:val="ru"/>
              </w:rPr>
              <w:softHyphen/>
              <w:t>бот/статьи затрат</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bCs/>
                <w:iCs/>
                <w:sz w:val="28"/>
                <w:lang w:val="ru"/>
              </w:rPr>
            </w:pPr>
            <w:r>
              <w:rPr>
                <w:bCs/>
                <w:iCs/>
                <w:sz w:val="28"/>
                <w:lang w:val="ru"/>
              </w:rPr>
              <w:t>20</w:t>
            </w:r>
            <w:r w:rsidRPr="00D5176F">
              <w:rPr>
                <w:bCs/>
                <w:iCs/>
                <w:sz w:val="28"/>
                <w:lang w:val="ru"/>
              </w:rPr>
              <w:t>25</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bCs/>
                <w:iCs/>
                <w:sz w:val="28"/>
                <w:lang w:val="ru"/>
              </w:rPr>
            </w:pPr>
            <w:r w:rsidRPr="00D5176F">
              <w:rPr>
                <w:bCs/>
                <w:iCs/>
                <w:sz w:val="28"/>
                <w:lang w:val="ru"/>
              </w:rPr>
              <w:t>2026-2028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bCs/>
                <w:iCs/>
                <w:sz w:val="28"/>
                <w:lang w:val="ru"/>
              </w:rPr>
            </w:pPr>
            <w:r w:rsidRPr="00D5176F">
              <w:rPr>
                <w:bCs/>
                <w:iCs/>
                <w:sz w:val="28"/>
                <w:lang w:val="ru"/>
              </w:rPr>
              <w:t>2028-2030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both"/>
              <w:rPr>
                <w:bCs/>
                <w:iCs/>
                <w:sz w:val="28"/>
                <w:lang w:val="ru"/>
              </w:rPr>
            </w:pPr>
            <w:r w:rsidRPr="00D5176F">
              <w:rPr>
                <w:bCs/>
                <w:iCs/>
                <w:sz w:val="28"/>
                <w:lang w:val="ru"/>
              </w:rPr>
              <w:t>Всего</w:t>
            </w:r>
          </w:p>
        </w:tc>
      </w:tr>
      <w:tr w:rsidR="00D5176F" w:rsidRPr="00D5176F" w:rsidTr="00A2598B">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Cs/>
                <w:iCs/>
                <w:sz w:val="28"/>
                <w:lang w:val="ru"/>
              </w:rPr>
            </w:pPr>
            <w:r w:rsidRPr="00D5176F">
              <w:rPr>
                <w:bCs/>
                <w:iCs/>
                <w:sz w:val="28"/>
                <w:lang w:val="ru"/>
              </w:rPr>
              <w:t>1</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Cs/>
                <w:iCs/>
                <w:sz w:val="28"/>
                <w:lang w:val="ru"/>
              </w:rPr>
            </w:pPr>
            <w:r w:rsidRPr="00D5176F">
              <w:rPr>
                <w:bCs/>
                <w:iCs/>
                <w:sz w:val="28"/>
                <w:lang w:val="ru"/>
              </w:rPr>
              <w:t>2</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Cs/>
                <w:iCs/>
                <w:sz w:val="28"/>
                <w:lang w:val="ru"/>
              </w:rPr>
            </w:pPr>
            <w:r w:rsidRPr="00D5176F">
              <w:rPr>
                <w:bCs/>
                <w:iCs/>
                <w:sz w:val="28"/>
                <w:lang w:val="ru"/>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Cs/>
                <w:iCs/>
                <w:sz w:val="28"/>
                <w:lang w:val="ru"/>
              </w:rPr>
            </w:pPr>
            <w:r w:rsidRPr="00D5176F">
              <w:rPr>
                <w:bCs/>
                <w:iCs/>
                <w:sz w:val="28"/>
                <w:lang w:val="ru"/>
              </w:rPr>
              <w:t>4</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Cs/>
                <w:iCs/>
                <w:sz w:val="28"/>
                <w:lang w:val="ru"/>
              </w:rPr>
            </w:pPr>
            <w:r w:rsidRPr="00D5176F">
              <w:rPr>
                <w:bCs/>
                <w:iCs/>
                <w:sz w:val="28"/>
                <w:lang w:val="ru"/>
              </w:rPr>
              <w:t>5</w:t>
            </w:r>
          </w:p>
        </w:tc>
      </w:tr>
      <w:tr w:rsidR="00D5176F" w:rsidRPr="00D5176F" w:rsidTr="00A2598B">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sz w:val="28"/>
                <w:lang w:val="ru"/>
              </w:rPr>
            </w:pPr>
            <w:r w:rsidRPr="00D5176F">
              <w:rPr>
                <w:sz w:val="28"/>
                <w:lang w:val="ru"/>
              </w:rPr>
              <w:t>ПИР и ПСД</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838</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7 827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8 665</w:t>
            </w:r>
          </w:p>
        </w:tc>
      </w:tr>
      <w:tr w:rsidR="00D5176F" w:rsidRPr="00D5176F" w:rsidTr="00A2598B">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sz w:val="28"/>
                <w:lang w:val="ru"/>
              </w:rPr>
            </w:pPr>
            <w:r w:rsidRPr="00D5176F">
              <w:rPr>
                <w:sz w:val="28"/>
                <w:lang w:val="ru"/>
              </w:rPr>
              <w:t>Оборудование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1 767</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7 404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9 171</w:t>
            </w:r>
          </w:p>
        </w:tc>
      </w:tr>
      <w:tr w:rsidR="00D5176F" w:rsidRPr="00D5176F" w:rsidTr="00A2598B">
        <w:trPr>
          <w:trHeight w:val="61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sz w:val="28"/>
                <w:lang w:val="ru"/>
              </w:rPr>
            </w:pPr>
            <w:r w:rsidRPr="00D5176F">
              <w:rPr>
                <w:sz w:val="28"/>
                <w:lang w:val="ru"/>
              </w:rPr>
              <w:t>Строительно-монтажные и наладочные работы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6 549</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55 273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61 822</w:t>
            </w:r>
          </w:p>
        </w:tc>
      </w:tr>
      <w:tr w:rsidR="00D5176F" w:rsidRPr="00D5176F" w:rsidTr="00A2598B">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sz w:val="28"/>
                <w:lang w:val="ru"/>
              </w:rPr>
            </w:pPr>
            <w:r w:rsidRPr="00D5176F">
              <w:rPr>
                <w:sz w:val="28"/>
                <w:lang w:val="ru"/>
              </w:rPr>
              <w:t>Прочие</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809</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3 974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4 783</w:t>
            </w:r>
          </w:p>
        </w:tc>
      </w:tr>
      <w:tr w:rsidR="00D5176F" w:rsidRPr="00D5176F" w:rsidTr="00A2598B">
        <w:trPr>
          <w:trHeight w:val="31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sz w:val="28"/>
                <w:lang w:val="ru"/>
              </w:rPr>
            </w:pPr>
            <w:r w:rsidRPr="00D5176F">
              <w:rPr>
                <w:sz w:val="28"/>
                <w:lang w:val="ru"/>
              </w:rPr>
              <w:t>Всего капитальные затраты</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9 964</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74 478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84 441</w:t>
            </w:r>
          </w:p>
        </w:tc>
      </w:tr>
      <w:tr w:rsidR="00D5176F" w:rsidRPr="00D5176F" w:rsidTr="00A2598B">
        <w:trPr>
          <w:trHeight w:val="30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sz w:val="28"/>
                <w:lang w:val="ru"/>
              </w:rPr>
            </w:pPr>
            <w:r w:rsidRPr="00D5176F">
              <w:rPr>
                <w:sz w:val="28"/>
                <w:lang w:val="ru"/>
              </w:rPr>
              <w:t>НДС</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1 793</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13 406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sz w:val="28"/>
                <w:lang w:val="ru"/>
              </w:rPr>
            </w:pPr>
            <w:r w:rsidRPr="00D5176F">
              <w:rPr>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sz w:val="28"/>
                <w:lang w:val="ru"/>
              </w:rPr>
            </w:pPr>
            <w:r w:rsidRPr="00D5176F">
              <w:rPr>
                <w:sz w:val="28"/>
                <w:lang w:val="ru"/>
              </w:rPr>
              <w:t>15 199</w:t>
            </w:r>
          </w:p>
        </w:tc>
      </w:tr>
      <w:tr w:rsidR="00D5176F" w:rsidRPr="00D5176F" w:rsidTr="00A2598B">
        <w:trPr>
          <w:trHeight w:val="32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rPr>
                <w:b/>
                <w:bCs/>
                <w:sz w:val="28"/>
                <w:lang w:val="ru"/>
              </w:rPr>
            </w:pPr>
            <w:bookmarkStart w:id="123" w:name="bookmark75"/>
            <w:r w:rsidRPr="00D5176F">
              <w:rPr>
                <w:b/>
                <w:bCs/>
                <w:sz w:val="28"/>
                <w:lang w:val="ru"/>
              </w:rPr>
              <w:t>Всего смета проекта</w:t>
            </w:r>
            <w:bookmarkEnd w:id="123"/>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
                <w:bCs/>
                <w:sz w:val="28"/>
                <w:lang w:val="ru"/>
              </w:rPr>
            </w:pPr>
            <w:r w:rsidRPr="00D5176F">
              <w:rPr>
                <w:b/>
                <w:bCs/>
                <w:sz w:val="28"/>
                <w:lang w:val="ru"/>
              </w:rPr>
              <w:t>11 757</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
                <w:bCs/>
                <w:sz w:val="28"/>
                <w:lang w:val="ru"/>
              </w:rPr>
            </w:pPr>
            <w:r w:rsidRPr="00D5176F">
              <w:rPr>
                <w:b/>
                <w:bCs/>
                <w:sz w:val="28"/>
                <w:lang w:val="ru"/>
              </w:rPr>
              <w:t>87 884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D5176F">
            <w:pPr>
              <w:ind w:firstLine="709"/>
              <w:jc w:val="center"/>
              <w:rPr>
                <w:b/>
                <w:bCs/>
                <w:sz w:val="28"/>
                <w:lang w:val="ru"/>
              </w:rPr>
            </w:pPr>
            <w:r w:rsidRPr="00D5176F">
              <w:rPr>
                <w:b/>
                <w:bCs/>
                <w:sz w:val="28"/>
                <w:lang w:val="ru"/>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D5176F" w:rsidRPr="00D5176F" w:rsidRDefault="00D5176F" w:rsidP="00A2598B">
            <w:pPr>
              <w:rPr>
                <w:b/>
                <w:bCs/>
                <w:sz w:val="28"/>
                <w:lang w:val="ru"/>
              </w:rPr>
            </w:pPr>
            <w:r w:rsidRPr="00D5176F">
              <w:rPr>
                <w:b/>
                <w:bCs/>
                <w:sz w:val="28"/>
                <w:lang w:val="ru"/>
              </w:rPr>
              <w:t>99 641</w:t>
            </w:r>
          </w:p>
        </w:tc>
      </w:tr>
    </w:tbl>
    <w:p w:rsidR="00CC79BE" w:rsidRPr="00A60445" w:rsidRDefault="00CC79BE" w:rsidP="00EA3588">
      <w:pPr>
        <w:ind w:firstLine="709"/>
        <w:jc w:val="both"/>
        <w:rPr>
          <w:sz w:val="28"/>
        </w:rPr>
      </w:pPr>
    </w:p>
    <w:p w:rsidR="00D5176F" w:rsidRPr="00D5176F" w:rsidRDefault="00D5176F" w:rsidP="00D5176F">
      <w:pPr>
        <w:ind w:firstLine="709"/>
        <w:jc w:val="both"/>
        <w:rPr>
          <w:sz w:val="28"/>
          <w:lang w:val="ru"/>
        </w:rPr>
      </w:pPr>
      <w:bookmarkStart w:id="124" w:name="bookmark76"/>
      <w:r w:rsidRPr="00D5176F">
        <w:rPr>
          <w:sz w:val="28"/>
          <w:lang w:val="ru"/>
        </w:rPr>
        <w:t>11.2. Предложения по источникам инвестиций, обеспечивающих финансовые потребности</w:t>
      </w:r>
      <w:bookmarkEnd w:id="124"/>
    </w:p>
    <w:p w:rsidR="00D5176F" w:rsidRPr="00D5176F" w:rsidRDefault="00D5176F" w:rsidP="00D5176F">
      <w:pPr>
        <w:ind w:firstLine="709"/>
        <w:jc w:val="both"/>
        <w:rPr>
          <w:sz w:val="28"/>
          <w:lang w:val="ru"/>
        </w:rPr>
      </w:pPr>
      <w:r w:rsidRPr="00D5176F">
        <w:rPr>
          <w:sz w:val="28"/>
          <w:lang w:val="ru"/>
        </w:rPr>
        <w:t>Финансирование мероприятий по строительству, реконструкции и техническому пере</w:t>
      </w:r>
      <w:r w:rsidRPr="00D5176F">
        <w:rPr>
          <w:sz w:val="28"/>
          <w:lang w:val="ru"/>
        </w:rPr>
        <w:softHyphen/>
        <w:t>вооружению источников тепловой энергии и тепловых сетей может осуществляться из двух основных групп источников: бюджетные и внебюджетные.</w:t>
      </w:r>
    </w:p>
    <w:p w:rsidR="00D5176F" w:rsidRPr="00D5176F" w:rsidRDefault="00D5176F" w:rsidP="00D5176F">
      <w:pPr>
        <w:ind w:firstLine="709"/>
        <w:jc w:val="both"/>
        <w:rPr>
          <w:sz w:val="28"/>
          <w:lang w:val="ru"/>
        </w:rPr>
      </w:pPr>
      <w:r w:rsidRPr="00D5176F">
        <w:rPr>
          <w:sz w:val="28"/>
          <w:lang w:val="ru"/>
        </w:rPr>
        <w:t>Бюджетное финансирование указанных проектов осуществляется из бюджета Россий</w:t>
      </w:r>
      <w:r w:rsidRPr="00D5176F">
        <w:rPr>
          <w:sz w:val="28"/>
          <w:lang w:val="ru"/>
        </w:rPr>
        <w:softHyphen/>
        <w:t>ской Федерации, бюджетов субъектов Российской Федерации и местных бюджетов в соответ</w:t>
      </w:r>
      <w:r w:rsidRPr="00D5176F">
        <w:rPr>
          <w:sz w:val="28"/>
          <w:lang w:val="ru"/>
        </w:rPr>
        <w:softHyphen/>
        <w:t>ствии с Бюджетным кодексом РФ и другими нормативно-правовыми актами.</w:t>
      </w:r>
    </w:p>
    <w:p w:rsidR="00D5176F" w:rsidRPr="00D5176F" w:rsidRDefault="00D5176F" w:rsidP="00D5176F">
      <w:pPr>
        <w:ind w:firstLine="709"/>
        <w:jc w:val="both"/>
        <w:rPr>
          <w:sz w:val="28"/>
          <w:lang w:val="ru"/>
        </w:rPr>
      </w:pPr>
      <w:r w:rsidRPr="00D5176F">
        <w:rPr>
          <w:sz w:val="28"/>
          <w:lang w:val="ru"/>
        </w:rPr>
        <w:t>Дополнительная государственная поддержка может быть оказана в соответствии с зако</w:t>
      </w:r>
      <w:r w:rsidRPr="00D5176F">
        <w:rPr>
          <w:sz w:val="28"/>
          <w:lang w:val="ru"/>
        </w:rPr>
        <w:softHyphen/>
        <w:t>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D5176F" w:rsidRPr="00D5176F" w:rsidRDefault="00D5176F" w:rsidP="00D5176F">
      <w:pPr>
        <w:ind w:firstLine="709"/>
        <w:jc w:val="both"/>
        <w:rPr>
          <w:sz w:val="28"/>
          <w:lang w:val="ru"/>
        </w:rPr>
      </w:pPr>
      <w:r w:rsidRPr="00D5176F">
        <w:rPr>
          <w:sz w:val="28"/>
          <w:lang w:val="ru"/>
        </w:rPr>
        <w:t>Внебюджетное финансирование осуществляется за счет собственных средств тепло</w:t>
      </w:r>
      <w:r w:rsidRPr="00D5176F">
        <w:rPr>
          <w:sz w:val="28"/>
          <w:lang w:val="ru"/>
        </w:rPr>
        <w:softHyphen/>
        <w:t>снабжающих и теплосетевых предприятий, состоящих из прибыли и амортизационных отчис</w:t>
      </w:r>
      <w:r w:rsidRPr="00D5176F">
        <w:rPr>
          <w:sz w:val="28"/>
          <w:lang w:val="ru"/>
        </w:rPr>
        <w:softHyphen/>
        <w:t>лений.</w:t>
      </w:r>
    </w:p>
    <w:p w:rsidR="00D5176F" w:rsidRPr="00D5176F" w:rsidRDefault="00D5176F" w:rsidP="00D5176F">
      <w:pPr>
        <w:ind w:firstLine="709"/>
        <w:jc w:val="both"/>
        <w:rPr>
          <w:sz w:val="28"/>
          <w:lang w:val="ru"/>
        </w:rPr>
      </w:pPr>
      <w:r w:rsidRPr="00D5176F">
        <w:rPr>
          <w:sz w:val="28"/>
          <w:lang w:val="ru"/>
        </w:rPr>
        <w:lastRenderedPageBreak/>
        <w:t>В соответствии с действующим законодательством и по согласованию с органами та</w:t>
      </w:r>
      <w:r w:rsidRPr="00D5176F">
        <w:rPr>
          <w:sz w:val="28"/>
          <w:lang w:val="ru"/>
        </w:rPr>
        <w:softHyphen/>
        <w:t>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w:t>
      </w:r>
      <w:r w:rsidRPr="00D5176F">
        <w:rPr>
          <w:sz w:val="28"/>
          <w:lang w:val="ru"/>
        </w:rPr>
        <w:softHyphen/>
        <w:t>роприятий.</w:t>
      </w:r>
    </w:p>
    <w:p w:rsidR="00D5176F" w:rsidRPr="00D5176F" w:rsidRDefault="00D5176F" w:rsidP="00D5176F">
      <w:pPr>
        <w:ind w:firstLine="709"/>
        <w:jc w:val="both"/>
        <w:rPr>
          <w:sz w:val="28"/>
          <w:lang w:val="ru"/>
        </w:rPr>
      </w:pPr>
      <w:r w:rsidRPr="00D5176F">
        <w:rPr>
          <w:sz w:val="28"/>
          <w:lang w:val="ru"/>
        </w:rPr>
        <w:t xml:space="preserve">а) Собственные средства </w:t>
      </w:r>
      <w:proofErr w:type="spellStart"/>
      <w:r w:rsidRPr="00D5176F">
        <w:rPr>
          <w:sz w:val="28"/>
          <w:lang w:val="ru"/>
        </w:rPr>
        <w:t>энергоснабжающих</w:t>
      </w:r>
      <w:proofErr w:type="spellEnd"/>
      <w:r w:rsidRPr="00D5176F">
        <w:rPr>
          <w:sz w:val="28"/>
          <w:lang w:val="ru"/>
        </w:rPr>
        <w:t xml:space="preserve"> предприятий</w:t>
      </w:r>
    </w:p>
    <w:p w:rsidR="00D5176F" w:rsidRPr="00D5176F" w:rsidRDefault="00D5176F" w:rsidP="00D5176F">
      <w:pPr>
        <w:ind w:firstLine="709"/>
        <w:jc w:val="both"/>
        <w:rPr>
          <w:sz w:val="28"/>
          <w:lang w:val="ru"/>
        </w:rPr>
      </w:pPr>
      <w:r w:rsidRPr="00D5176F">
        <w:rPr>
          <w:sz w:val="28"/>
          <w:lang w:val="ru"/>
        </w:rPr>
        <w:t>Прибыль. Чистая прибыль предприятия - одно из основных источников инвестицион</w:t>
      </w:r>
      <w:r w:rsidRPr="00D5176F">
        <w:rPr>
          <w:sz w:val="28"/>
          <w:lang w:val="ru"/>
        </w:rPr>
        <w:softHyphen/>
        <w:t>ных средств на предприятиях любой формы собственности.</w:t>
      </w:r>
    </w:p>
    <w:p w:rsidR="00D5176F" w:rsidRPr="00D5176F" w:rsidRDefault="00D5176F" w:rsidP="00D5176F">
      <w:pPr>
        <w:ind w:firstLine="709"/>
        <w:jc w:val="both"/>
        <w:rPr>
          <w:sz w:val="28"/>
          <w:lang w:val="ru"/>
        </w:rPr>
      </w:pPr>
      <w:r w:rsidRPr="00D5176F">
        <w:rPr>
          <w:sz w:val="28"/>
          <w:lang w:val="ru"/>
        </w:rPr>
        <w:t xml:space="preserve">Два теплоснабжающих предприятия в п. Новочернореченский является </w:t>
      </w:r>
      <w:r>
        <w:rPr>
          <w:sz w:val="28"/>
          <w:lang w:val="ru"/>
        </w:rPr>
        <w:t>АО</w:t>
      </w:r>
      <w:r w:rsidRPr="00D5176F">
        <w:rPr>
          <w:sz w:val="28"/>
          <w:lang w:val="ru"/>
        </w:rPr>
        <w:t xml:space="preserve"> «Красно</w:t>
      </w:r>
      <w:r w:rsidRPr="00D5176F">
        <w:rPr>
          <w:sz w:val="28"/>
          <w:lang w:val="ru"/>
        </w:rPr>
        <w:softHyphen/>
        <w:t>ярская региональная энергетическая компания», ОАО «РЖД»</w:t>
      </w:r>
    </w:p>
    <w:p w:rsidR="00D5176F" w:rsidRPr="00D5176F" w:rsidRDefault="00D5176F" w:rsidP="00D5176F">
      <w:pPr>
        <w:ind w:firstLine="709"/>
        <w:jc w:val="both"/>
        <w:rPr>
          <w:sz w:val="28"/>
          <w:lang w:val="ru"/>
        </w:rPr>
      </w:pPr>
      <w:r w:rsidRPr="00D5176F">
        <w:rPr>
          <w:sz w:val="28"/>
          <w:lang w:val="ru"/>
        </w:rPr>
        <w:t>Амортизационные фонды. Амортизационный фонд - это денежные средства, накоплен</w:t>
      </w:r>
      <w:r w:rsidRPr="00D5176F">
        <w:rPr>
          <w:sz w:val="28"/>
          <w:lang w:val="ru"/>
        </w:rPr>
        <w:softHyphen/>
        <w:t>ные за счет амортизационных отчислений основных средств (основных фондов) и предназна</w:t>
      </w:r>
      <w:r w:rsidRPr="00D5176F">
        <w:rPr>
          <w:sz w:val="28"/>
          <w:lang w:val="ru"/>
        </w:rPr>
        <w:softHyphen/>
        <w:t>ченные для восстановления изношенных основных средств и приобретения новых.</w:t>
      </w:r>
    </w:p>
    <w:p w:rsidR="00D5176F" w:rsidRPr="00D5176F" w:rsidRDefault="00D5176F" w:rsidP="00D5176F">
      <w:pPr>
        <w:ind w:firstLine="709"/>
        <w:jc w:val="both"/>
        <w:rPr>
          <w:sz w:val="28"/>
          <w:lang w:val="ru"/>
        </w:rPr>
      </w:pPr>
      <w:r w:rsidRPr="00D5176F">
        <w:rPr>
          <w:sz w:val="28"/>
          <w:lang w:val="ru"/>
        </w:rPr>
        <w:t>Создание амортизационных фондов и их использование в качестве источников инве</w:t>
      </w:r>
      <w:r w:rsidRPr="00D5176F">
        <w:rPr>
          <w:sz w:val="28"/>
          <w:lang w:val="ru"/>
        </w:rPr>
        <w:softHyphen/>
        <w:t>стиций связано с рядом сложностей.</w:t>
      </w:r>
    </w:p>
    <w:p w:rsidR="00D5176F" w:rsidRPr="00D5176F" w:rsidRDefault="00D5176F" w:rsidP="00D5176F">
      <w:pPr>
        <w:ind w:firstLine="709"/>
        <w:jc w:val="both"/>
        <w:rPr>
          <w:sz w:val="28"/>
          <w:lang w:val="ru"/>
        </w:rPr>
      </w:pPr>
      <w:r w:rsidRPr="00D5176F">
        <w:rPr>
          <w:sz w:val="28"/>
          <w:lang w:val="ru"/>
        </w:rPr>
        <w:t>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w:t>
      </w:r>
    </w:p>
    <w:p w:rsidR="00CC79BE" w:rsidRPr="00D5176F" w:rsidRDefault="00CC79BE" w:rsidP="00EA3588">
      <w:pPr>
        <w:ind w:firstLine="709"/>
        <w:jc w:val="both"/>
        <w:rPr>
          <w:sz w:val="28"/>
          <w:lang w:val="ru"/>
        </w:rPr>
      </w:pPr>
    </w:p>
    <w:p w:rsidR="00D5176F" w:rsidRPr="00D5176F" w:rsidRDefault="00D5176F" w:rsidP="00D5176F">
      <w:pPr>
        <w:ind w:firstLine="709"/>
        <w:jc w:val="both"/>
        <w:rPr>
          <w:sz w:val="28"/>
          <w:lang w:val="ru"/>
        </w:rPr>
      </w:pPr>
      <w:r w:rsidRPr="00D5176F">
        <w:rPr>
          <w:sz w:val="28"/>
          <w:lang w:val="ru"/>
        </w:rPr>
        <w:t>затрат. Таким образом, предприятие использует все поступающие средства по собственно</w:t>
      </w:r>
      <w:r w:rsidRPr="00D5176F">
        <w:rPr>
          <w:sz w:val="28"/>
          <w:lang w:val="ru"/>
        </w:rPr>
        <w:softHyphen/>
        <w:t>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w:t>
      </w:r>
      <w:r w:rsidRPr="00D5176F">
        <w:rPr>
          <w:sz w:val="28"/>
          <w:lang w:val="ru"/>
        </w:rPr>
        <w:softHyphen/>
        <w:t>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является дефицитным ак</w:t>
      </w:r>
      <w:r w:rsidRPr="00D5176F">
        <w:rPr>
          <w:sz w:val="28"/>
          <w:lang w:val="ru"/>
        </w:rPr>
        <w:softHyphen/>
        <w:t>тивом.</w:t>
      </w:r>
    </w:p>
    <w:p w:rsidR="00D5176F" w:rsidRPr="00D5176F" w:rsidRDefault="00D5176F" w:rsidP="00D5176F">
      <w:pPr>
        <w:ind w:firstLine="709"/>
        <w:jc w:val="both"/>
        <w:rPr>
          <w:sz w:val="28"/>
          <w:lang w:val="ru"/>
        </w:rPr>
      </w:pPr>
      <w:r w:rsidRPr="00D5176F">
        <w:rPr>
          <w:sz w:val="28"/>
          <w:lang w:val="ru"/>
        </w:rPr>
        <w:t>В современной отечественной практике амортизация не играет существенной роли в техническом перевооружении и модернизации фирм, вследствие того, что этот фонд на повер</w:t>
      </w:r>
      <w:r w:rsidRPr="00D5176F">
        <w:rPr>
          <w:sz w:val="28"/>
          <w:lang w:val="ru"/>
        </w:rPr>
        <w:softHyphen/>
        <w:t>ку является чисто учетным, «бумажным». Наличие этого фонда не означает наличия оборот</w:t>
      </w:r>
      <w:r w:rsidRPr="00D5176F">
        <w:rPr>
          <w:sz w:val="28"/>
          <w:lang w:val="ru"/>
        </w:rPr>
        <w:softHyphen/>
        <w:t>ных средств, прежде всего денежных, которые могут быть инвестированы в новое оборудова</w:t>
      </w:r>
      <w:r w:rsidRPr="00D5176F">
        <w:rPr>
          <w:sz w:val="28"/>
          <w:lang w:val="ru"/>
        </w:rPr>
        <w:softHyphen/>
        <w:t>ние и новые технологии.</w:t>
      </w:r>
    </w:p>
    <w:p w:rsidR="00D5176F" w:rsidRPr="00D5176F" w:rsidRDefault="00D5176F" w:rsidP="00D5176F">
      <w:pPr>
        <w:ind w:firstLine="709"/>
        <w:jc w:val="both"/>
        <w:rPr>
          <w:sz w:val="28"/>
          <w:lang w:val="ru"/>
        </w:rPr>
      </w:pPr>
      <w:r w:rsidRPr="00D5176F">
        <w:rPr>
          <w:sz w:val="28"/>
          <w:lang w:val="ru"/>
        </w:rPr>
        <w:t>В этой связи встает вопрос стимулирования предприятий в использовании амортизации не только как инструмента возмещения затрат на приобретение основных средств, но и как ис</w:t>
      </w:r>
      <w:r w:rsidRPr="00D5176F">
        <w:rPr>
          <w:sz w:val="28"/>
          <w:lang w:val="ru"/>
        </w:rPr>
        <w:softHyphen/>
        <w:t>точника технической модернизации.</w:t>
      </w:r>
    </w:p>
    <w:p w:rsidR="00D5176F" w:rsidRPr="00D5176F" w:rsidRDefault="00D5176F" w:rsidP="00D5176F">
      <w:pPr>
        <w:ind w:firstLine="709"/>
        <w:jc w:val="both"/>
        <w:rPr>
          <w:sz w:val="28"/>
          <w:lang w:val="ru"/>
        </w:rPr>
      </w:pPr>
      <w:r w:rsidRPr="00D5176F">
        <w:rPr>
          <w:sz w:val="28"/>
          <w:lang w:val="ru"/>
        </w:rPr>
        <w:t>Этого можно достичь лишь при создании целевых фондов денежных средств. Коммер</w:t>
      </w:r>
      <w:r w:rsidRPr="00D5176F">
        <w:rPr>
          <w:sz w:val="28"/>
          <w:lang w:val="ru"/>
        </w:rPr>
        <w:softHyphen/>
        <w:t>ческий хозяйствующий субъект должен быть экономически заинтересован в накоплении фонда денежных сре</w:t>
      </w:r>
      <w:proofErr w:type="gramStart"/>
      <w:r w:rsidRPr="00D5176F">
        <w:rPr>
          <w:sz w:val="28"/>
          <w:lang w:val="ru"/>
        </w:rPr>
        <w:t>дств в к</w:t>
      </w:r>
      <w:proofErr w:type="gramEnd"/>
      <w:r w:rsidRPr="00D5176F">
        <w:rPr>
          <w:sz w:val="28"/>
          <w:lang w:val="ru"/>
        </w:rPr>
        <w:t>ачестве источника финансирования технической модернизации. Необхо</w:t>
      </w:r>
      <w:r w:rsidRPr="00D5176F">
        <w:rPr>
          <w:sz w:val="28"/>
          <w:lang w:val="ru"/>
        </w:rPr>
        <w:softHyphen/>
        <w:t>дим механизм стимулирования предприятий по созданию фондов для финансирования обнов</w:t>
      </w:r>
      <w:r w:rsidRPr="00D5176F">
        <w:rPr>
          <w:sz w:val="28"/>
          <w:lang w:val="ru"/>
        </w:rPr>
        <w:softHyphen/>
        <w:t>ления материально-технической базы.</w:t>
      </w:r>
    </w:p>
    <w:p w:rsidR="00D5176F" w:rsidRPr="00D5176F" w:rsidRDefault="00D5176F" w:rsidP="00D5176F">
      <w:pPr>
        <w:ind w:firstLine="709"/>
        <w:jc w:val="both"/>
        <w:rPr>
          <w:sz w:val="28"/>
          <w:lang w:val="ru"/>
        </w:rPr>
      </w:pPr>
      <w:r w:rsidRPr="00FE0CD5">
        <w:rPr>
          <w:iCs/>
          <w:sz w:val="28"/>
          <w:lang w:val="ru"/>
        </w:rPr>
        <w:t>Инвестиционные составляющие в тарифах на тепловую энергию</w:t>
      </w:r>
      <w:r w:rsidRPr="00D5176F">
        <w:rPr>
          <w:i/>
          <w:iCs/>
          <w:sz w:val="28"/>
          <w:lang w:val="ru"/>
        </w:rPr>
        <w:t>.</w:t>
      </w:r>
      <w:r w:rsidRPr="00D5176F">
        <w:rPr>
          <w:sz w:val="28"/>
          <w:lang w:val="ru"/>
        </w:rPr>
        <w:t xml:space="preserve"> В соответствии с Фе</w:t>
      </w:r>
      <w:r w:rsidRPr="00D5176F">
        <w:rPr>
          <w:sz w:val="28"/>
          <w:lang w:val="ru"/>
        </w:rPr>
        <w:softHyphen/>
        <w:t xml:space="preserve">деральным законом от 27.07.2010 № 190-АЗ «О теплоснабжении», органы исполнительной власти субъектов Российской </w:t>
      </w:r>
      <w:r w:rsidRPr="00D5176F">
        <w:rPr>
          <w:sz w:val="28"/>
          <w:lang w:val="ru"/>
        </w:rPr>
        <w:lastRenderedPageBreak/>
        <w:t>Федерации в области государственного регулирования цен (та</w:t>
      </w:r>
      <w:r w:rsidRPr="00D5176F">
        <w:rPr>
          <w:sz w:val="28"/>
          <w:lang w:val="ru"/>
        </w:rPr>
        <w:softHyphen/>
        <w:t>рифов) устанавливают следующие тарифы:</w:t>
      </w:r>
    </w:p>
    <w:p w:rsidR="00D5176F" w:rsidRPr="00D5176F" w:rsidRDefault="00D5176F" w:rsidP="00D5176F">
      <w:pPr>
        <w:numPr>
          <w:ilvl w:val="0"/>
          <w:numId w:val="36"/>
        </w:numPr>
        <w:jc w:val="both"/>
        <w:rPr>
          <w:sz w:val="28"/>
          <w:lang w:val="ru"/>
        </w:rPr>
      </w:pPr>
      <w:r w:rsidRPr="00D5176F">
        <w:rPr>
          <w:sz w:val="28"/>
          <w:lang w:val="ru"/>
        </w:rPr>
        <w:t>тарифы на тепловую энергию (мощность), поставляемую теплоснабжающими органи</w:t>
      </w:r>
      <w:r w:rsidRPr="00D5176F">
        <w:rPr>
          <w:sz w:val="28"/>
          <w:lang w:val="ru"/>
        </w:rPr>
        <w:softHyphen/>
        <w:t>зациями потребителям, а также тарифы на тепловую энергию (мощность), поставляемую теп</w:t>
      </w:r>
      <w:r w:rsidRPr="00D5176F">
        <w:rPr>
          <w:sz w:val="28"/>
          <w:lang w:val="ru"/>
        </w:rPr>
        <w:softHyphen/>
        <w:t>лоснабжающими организациями другим теплоснабжающим организациям;</w:t>
      </w:r>
    </w:p>
    <w:p w:rsidR="00D5176F" w:rsidRPr="00D5176F" w:rsidRDefault="00D5176F" w:rsidP="00D5176F">
      <w:pPr>
        <w:numPr>
          <w:ilvl w:val="0"/>
          <w:numId w:val="36"/>
        </w:numPr>
        <w:jc w:val="both"/>
        <w:rPr>
          <w:sz w:val="28"/>
          <w:lang w:val="ru"/>
        </w:rPr>
      </w:pPr>
      <w:r w:rsidRPr="00D5176F">
        <w:rPr>
          <w:sz w:val="28"/>
          <w:lang w:val="ru"/>
        </w:rPr>
        <w:t>тарифы на теплоноситель, поставляемый теплоснабжающими организациями потреби</w:t>
      </w:r>
      <w:r w:rsidRPr="00D5176F">
        <w:rPr>
          <w:sz w:val="28"/>
          <w:lang w:val="ru"/>
        </w:rPr>
        <w:softHyphen/>
        <w:t>телям, другим теплоснабжающим организациям;</w:t>
      </w:r>
    </w:p>
    <w:p w:rsidR="00D5176F" w:rsidRPr="00D5176F" w:rsidRDefault="00D5176F" w:rsidP="00D5176F">
      <w:pPr>
        <w:numPr>
          <w:ilvl w:val="0"/>
          <w:numId w:val="36"/>
        </w:numPr>
        <w:jc w:val="both"/>
        <w:rPr>
          <w:sz w:val="28"/>
          <w:lang w:val="ru"/>
        </w:rPr>
      </w:pPr>
      <w:r w:rsidRPr="00D5176F">
        <w:rPr>
          <w:sz w:val="28"/>
          <w:lang w:val="ru"/>
        </w:rPr>
        <w:t>тарифы на услуги по передаче тепловой энергии, теплоносителя;</w:t>
      </w:r>
    </w:p>
    <w:p w:rsidR="00D5176F" w:rsidRPr="00D5176F" w:rsidRDefault="00D5176F" w:rsidP="00D5176F">
      <w:pPr>
        <w:numPr>
          <w:ilvl w:val="0"/>
          <w:numId w:val="36"/>
        </w:numPr>
        <w:jc w:val="both"/>
        <w:rPr>
          <w:sz w:val="28"/>
          <w:lang w:val="ru"/>
        </w:rPr>
      </w:pPr>
      <w:r w:rsidRPr="00D5176F">
        <w:rPr>
          <w:sz w:val="28"/>
          <w:lang w:val="ru"/>
        </w:rPr>
        <w:t>плата за услуги по поддержанию резервной тепловой мощности при отсутствии по</w:t>
      </w:r>
      <w:r w:rsidRPr="00D5176F">
        <w:rPr>
          <w:sz w:val="28"/>
          <w:lang w:val="ru"/>
        </w:rPr>
        <w:softHyphen/>
        <w:t>требления тепловой энергии;</w:t>
      </w:r>
    </w:p>
    <w:p w:rsidR="00D5176F" w:rsidRPr="00D5176F" w:rsidRDefault="00D5176F" w:rsidP="00D5176F">
      <w:pPr>
        <w:numPr>
          <w:ilvl w:val="0"/>
          <w:numId w:val="36"/>
        </w:numPr>
        <w:jc w:val="both"/>
        <w:rPr>
          <w:sz w:val="28"/>
          <w:lang w:val="ru"/>
        </w:rPr>
      </w:pPr>
      <w:r w:rsidRPr="00D5176F">
        <w:rPr>
          <w:sz w:val="28"/>
          <w:lang w:val="ru"/>
        </w:rPr>
        <w:t>плата за подключение к системе теплоснабжения.</w:t>
      </w:r>
    </w:p>
    <w:p w:rsidR="00D5176F" w:rsidRPr="00D5176F" w:rsidRDefault="00D5176F" w:rsidP="00D5176F">
      <w:pPr>
        <w:ind w:firstLine="709"/>
        <w:jc w:val="both"/>
        <w:rPr>
          <w:sz w:val="28"/>
          <w:lang w:val="ru"/>
        </w:rPr>
      </w:pPr>
      <w:proofErr w:type="gramStart"/>
      <w:r w:rsidRPr="00D5176F">
        <w:rPr>
          <w:sz w:val="28"/>
          <w:lang w:val="ru"/>
        </w:rPr>
        <w:t>В соответствии со ст. 23 закона, «Организация развития систем теплоснабжения посе</w:t>
      </w:r>
      <w:r w:rsidRPr="00D5176F">
        <w:rPr>
          <w:sz w:val="28"/>
          <w:lang w:val="ru"/>
        </w:rPr>
        <w:softHyphen/>
        <w:t>лений, городских округов», п.2,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w:t>
      </w:r>
      <w:r w:rsidRPr="00D5176F">
        <w:rPr>
          <w:sz w:val="28"/>
          <w:lang w:val="ru"/>
        </w:rPr>
        <w:softHyphen/>
        <w:t>ского округа.</w:t>
      </w:r>
      <w:proofErr w:type="gramEnd"/>
    </w:p>
    <w:p w:rsidR="00D5176F" w:rsidRPr="00D5176F" w:rsidRDefault="00D5176F" w:rsidP="00D5176F">
      <w:pPr>
        <w:ind w:firstLine="709"/>
        <w:jc w:val="both"/>
        <w:rPr>
          <w:sz w:val="28"/>
          <w:lang w:val="ru"/>
        </w:rPr>
      </w:pPr>
      <w:r w:rsidRPr="00D5176F">
        <w:rPr>
          <w:sz w:val="28"/>
          <w:lang w:val="ru"/>
        </w:rPr>
        <w:t>Согласно п.4, реализация включенных в схему теплоснабжения мероприятий по разви</w:t>
      </w:r>
      <w:r w:rsidRPr="00D5176F">
        <w:rPr>
          <w:sz w:val="28"/>
          <w:lang w:val="ru"/>
        </w:rPr>
        <w:softHyphen/>
        <w:t>тию системы теплоснабжения осуществляется в соответствии с инвестиционными программа</w:t>
      </w:r>
      <w:r w:rsidRPr="00D5176F">
        <w:rPr>
          <w:sz w:val="28"/>
          <w:lang w:val="ru"/>
        </w:rPr>
        <w:softHyphen/>
        <w:t>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D5176F" w:rsidRPr="00D5176F" w:rsidRDefault="00D5176F" w:rsidP="00D5176F">
      <w:pPr>
        <w:ind w:firstLine="709"/>
        <w:jc w:val="both"/>
        <w:rPr>
          <w:sz w:val="28"/>
          <w:lang w:val="ru"/>
        </w:rPr>
      </w:pPr>
      <w:r w:rsidRPr="00D5176F">
        <w:rPr>
          <w:sz w:val="28"/>
          <w:lang w:val="ru"/>
        </w:rPr>
        <w:t>Важное положение установлено также ст.10 «Сущность и порядок государственного ре</w:t>
      </w:r>
      <w:r w:rsidRPr="00D5176F">
        <w:rPr>
          <w:sz w:val="28"/>
          <w:lang w:val="ru"/>
        </w:rPr>
        <w:softHyphen/>
        <w:t>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w:t>
      </w:r>
      <w:r w:rsidRPr="00D5176F">
        <w:rPr>
          <w:sz w:val="28"/>
          <w:lang w:val="ru"/>
        </w:rPr>
        <w:softHyphen/>
        <w:t>зацию инвестиционных программ теплоснабжающих организаций.</w:t>
      </w:r>
    </w:p>
    <w:p w:rsidR="00CC79BE" w:rsidRDefault="00D5176F" w:rsidP="00EA3588">
      <w:pPr>
        <w:ind w:firstLine="709"/>
        <w:jc w:val="both"/>
        <w:rPr>
          <w:sz w:val="28"/>
          <w:lang w:val="ru"/>
        </w:rPr>
      </w:pPr>
      <w:r w:rsidRPr="00D5176F">
        <w:rPr>
          <w:sz w:val="28"/>
          <w:lang w:val="ru"/>
        </w:rPr>
        <w:t>В этом случае решение об установлении для теплоснабжающих организаций или тепл</w:t>
      </w:r>
      <w:proofErr w:type="gramStart"/>
      <w:r w:rsidRPr="00D5176F">
        <w:rPr>
          <w:sz w:val="28"/>
          <w:lang w:val="ru"/>
        </w:rPr>
        <w:t>о-</w:t>
      </w:r>
      <w:proofErr w:type="gramEnd"/>
      <w:r w:rsidRPr="00D5176F">
        <w:rPr>
          <w:sz w:val="28"/>
          <w:lang w:val="ru"/>
        </w:rPr>
        <w:t xml:space="preserve"> 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w:t>
      </w:r>
      <w:r w:rsidRPr="00D5176F">
        <w:rPr>
          <w:sz w:val="28"/>
          <w:lang w:val="ru"/>
        </w:rPr>
        <w:softHyphen/>
        <w:t>ственного регулирования цен (тарифов) самостоятельно, без согласования с ФСТ</w:t>
      </w:r>
      <w:r>
        <w:rPr>
          <w:sz w:val="28"/>
          <w:lang w:val="ru"/>
        </w:rPr>
        <w:t>.</w:t>
      </w:r>
    </w:p>
    <w:p w:rsidR="00D5176F" w:rsidRPr="00D5176F" w:rsidRDefault="00D5176F" w:rsidP="00D5176F">
      <w:pPr>
        <w:ind w:firstLine="709"/>
        <w:jc w:val="both"/>
        <w:rPr>
          <w:sz w:val="28"/>
          <w:lang w:val="ru"/>
        </w:rPr>
      </w:pPr>
      <w:r w:rsidRPr="00D5176F">
        <w:rPr>
          <w:sz w:val="28"/>
          <w:lang w:val="ru"/>
        </w:rPr>
        <w:t>Необходимым условием принятого такого решения является утверждение инвести</w:t>
      </w:r>
      <w:r w:rsidRPr="00D5176F">
        <w:rPr>
          <w:sz w:val="28"/>
          <w:lang w:val="ru"/>
        </w:rPr>
        <w:softHyphen/>
        <w:t>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rsidR="00D5176F" w:rsidRPr="00D5176F" w:rsidRDefault="00D5176F" w:rsidP="00D5176F">
      <w:pPr>
        <w:ind w:firstLine="709"/>
        <w:jc w:val="both"/>
        <w:rPr>
          <w:sz w:val="28"/>
          <w:lang w:val="ru"/>
        </w:rPr>
      </w:pPr>
      <w:r w:rsidRPr="00D5176F">
        <w:rPr>
          <w:iCs/>
          <w:sz w:val="28"/>
          <w:lang w:val="ru"/>
        </w:rPr>
        <w:t>Правилами утверждения и согласования инвестиционных программ в сфере тепло</w:t>
      </w:r>
      <w:r w:rsidRPr="00D5176F">
        <w:rPr>
          <w:iCs/>
          <w:sz w:val="28"/>
          <w:lang w:val="ru"/>
        </w:rPr>
        <w:softHyphen/>
        <w:t>снабжения</w:t>
      </w:r>
      <w:r w:rsidRPr="00D5176F">
        <w:rPr>
          <w:sz w:val="28"/>
          <w:lang w:val="ru"/>
        </w:rPr>
        <w:t xml:space="preserve"> должны быть утверждены Правительством Российской Федерации, однако по со</w:t>
      </w:r>
      <w:r w:rsidRPr="00D5176F">
        <w:rPr>
          <w:sz w:val="28"/>
          <w:lang w:val="ru"/>
        </w:rPr>
        <w:softHyphen/>
        <w:t>стоянию на июль 2012 года существует только проект постановления Правительства РФ.</w:t>
      </w:r>
    </w:p>
    <w:p w:rsidR="00D5176F" w:rsidRPr="00D5176F" w:rsidRDefault="00D5176F" w:rsidP="00D5176F">
      <w:pPr>
        <w:ind w:firstLine="709"/>
        <w:jc w:val="both"/>
        <w:rPr>
          <w:sz w:val="28"/>
          <w:lang w:val="ru"/>
        </w:rPr>
      </w:pPr>
      <w:r w:rsidRPr="00D5176F">
        <w:rPr>
          <w:sz w:val="28"/>
          <w:lang w:val="ru"/>
        </w:rPr>
        <w:t>Проект Правил содержит следующие важные положения:</w:t>
      </w:r>
    </w:p>
    <w:p w:rsidR="00D5176F" w:rsidRPr="00D5176F" w:rsidRDefault="00D5176F" w:rsidP="00D5176F">
      <w:pPr>
        <w:numPr>
          <w:ilvl w:val="0"/>
          <w:numId w:val="37"/>
        </w:numPr>
        <w:jc w:val="both"/>
        <w:rPr>
          <w:sz w:val="28"/>
          <w:lang w:val="ru"/>
        </w:rPr>
      </w:pPr>
      <w:r w:rsidRPr="00D5176F">
        <w:rPr>
          <w:sz w:val="28"/>
          <w:lang w:val="ru"/>
        </w:rPr>
        <w:lastRenderedPageBreak/>
        <w:t>Под инвестиционной программой понимается программа финансирования меро</w:t>
      </w:r>
      <w:r w:rsidRPr="00D5176F">
        <w:rPr>
          <w:sz w:val="28"/>
          <w:lang w:val="ru"/>
        </w:rPr>
        <w:softHyphen/>
        <w:t>приятий организации, осуществляющей регулируемые виды деятельности в сфере теплоснаб</w:t>
      </w:r>
      <w:r w:rsidRPr="00D5176F">
        <w:rPr>
          <w:sz w:val="28"/>
          <w:lang w:val="ru"/>
        </w:rPr>
        <w:softHyphen/>
        <w:t>жения, по строительству, капитальному ремонту, реконструкции и (или) модернизации источ</w:t>
      </w:r>
      <w:r w:rsidRPr="00D5176F">
        <w:rPr>
          <w:sz w:val="28"/>
          <w:lang w:val="ru"/>
        </w:rPr>
        <w:softHyphen/>
        <w:t xml:space="preserve">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D5176F">
        <w:rPr>
          <w:sz w:val="28"/>
          <w:lang w:val="ru"/>
        </w:rPr>
        <w:t>теплопотребляющих</w:t>
      </w:r>
      <w:proofErr w:type="spellEnd"/>
      <w:r w:rsidRPr="00D5176F">
        <w:rPr>
          <w:sz w:val="28"/>
          <w:lang w:val="ru"/>
        </w:rPr>
        <w:t xml:space="preserve"> установок потребителей тепловой энергии к системе теплоснабжения.</w:t>
      </w:r>
    </w:p>
    <w:p w:rsidR="00D5176F" w:rsidRPr="00D5176F" w:rsidRDefault="00D5176F" w:rsidP="00D5176F">
      <w:pPr>
        <w:numPr>
          <w:ilvl w:val="0"/>
          <w:numId w:val="37"/>
        </w:numPr>
        <w:jc w:val="both"/>
        <w:rPr>
          <w:sz w:val="28"/>
          <w:lang w:val="ru"/>
        </w:rPr>
      </w:pPr>
      <w:r w:rsidRPr="00D5176F">
        <w:rPr>
          <w:sz w:val="28"/>
          <w:lang w:val="ru"/>
        </w:rPr>
        <w:t>Утверждение инвестиционных программ осуществляется органами исполнитель</w:t>
      </w:r>
      <w:r w:rsidRPr="00D5176F">
        <w:rPr>
          <w:sz w:val="28"/>
          <w:lang w:val="ru"/>
        </w:rPr>
        <w:softHyphen/>
        <w:t>ной власти субъектов Российской Федерации по согласованию с органами местного само</w:t>
      </w:r>
      <w:r w:rsidRPr="00D5176F">
        <w:rPr>
          <w:sz w:val="28"/>
          <w:lang w:val="ru"/>
        </w:rPr>
        <w:softHyphen/>
        <w:t>управления поселений, городских округов.</w:t>
      </w:r>
    </w:p>
    <w:p w:rsidR="00D5176F" w:rsidRPr="00D5176F" w:rsidRDefault="00D5176F" w:rsidP="00D5176F">
      <w:pPr>
        <w:numPr>
          <w:ilvl w:val="0"/>
          <w:numId w:val="37"/>
        </w:numPr>
        <w:jc w:val="both"/>
        <w:rPr>
          <w:sz w:val="28"/>
          <w:lang w:val="ru"/>
        </w:rPr>
      </w:pPr>
      <w:r w:rsidRPr="00D5176F">
        <w:rPr>
          <w:sz w:val="28"/>
          <w:lang w:val="ru"/>
        </w:rPr>
        <w:t>В инвестиционную программу подлежат включению инвестиционные проекты, целесообразность реализация которых обоснована в схемах теплоснабжения соответствующих поселений, городских округов.</w:t>
      </w:r>
    </w:p>
    <w:p w:rsidR="00D5176F" w:rsidRPr="00D5176F" w:rsidRDefault="00D5176F" w:rsidP="00D5176F">
      <w:pPr>
        <w:numPr>
          <w:ilvl w:val="0"/>
          <w:numId w:val="37"/>
        </w:numPr>
        <w:jc w:val="both"/>
        <w:rPr>
          <w:sz w:val="28"/>
          <w:lang w:val="ru"/>
        </w:rPr>
      </w:pPr>
      <w:r w:rsidRPr="00D5176F">
        <w:rPr>
          <w:sz w:val="28"/>
          <w:lang w:val="ru"/>
        </w:rPr>
        <w:t>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rsidR="00D5176F" w:rsidRPr="00D5176F" w:rsidRDefault="00D5176F" w:rsidP="00D5176F">
      <w:pPr>
        <w:ind w:firstLine="709"/>
        <w:jc w:val="both"/>
        <w:rPr>
          <w:sz w:val="28"/>
          <w:lang w:val="ru"/>
        </w:rPr>
      </w:pPr>
      <w:r w:rsidRPr="00D5176F">
        <w:rPr>
          <w:sz w:val="28"/>
          <w:lang w:val="ru"/>
        </w:rPr>
        <w:t>Относительно порядка утверждения инвестиционной программы указано, что орган ис</w:t>
      </w:r>
      <w:r w:rsidRPr="00D5176F">
        <w:rPr>
          <w:sz w:val="28"/>
          <w:lang w:val="ru"/>
        </w:rPr>
        <w:softHyphen/>
        <w:t>полнительной власти субъекта Российской Федерации:</w:t>
      </w:r>
    </w:p>
    <w:p w:rsidR="00D5176F" w:rsidRPr="00D5176F" w:rsidRDefault="00D5176F" w:rsidP="00D5176F">
      <w:pPr>
        <w:numPr>
          <w:ilvl w:val="0"/>
          <w:numId w:val="36"/>
        </w:numPr>
        <w:jc w:val="both"/>
        <w:rPr>
          <w:sz w:val="28"/>
          <w:lang w:val="ru"/>
        </w:rPr>
      </w:pPr>
      <w:proofErr w:type="gramStart"/>
      <w:r w:rsidRPr="00D5176F">
        <w:rPr>
          <w:sz w:val="28"/>
          <w:lang w:val="ru"/>
        </w:rPr>
        <w:t>обязан</w:t>
      </w:r>
      <w:proofErr w:type="gramEnd"/>
      <w:r w:rsidRPr="00D5176F">
        <w:rPr>
          <w:sz w:val="28"/>
          <w:lang w:val="ru"/>
        </w:rPr>
        <w:t xml:space="preserve"> утвердить инвестиционную программу в случае, если ее реализация не приво</w:t>
      </w:r>
      <w:r w:rsidRPr="00D5176F">
        <w:rPr>
          <w:sz w:val="28"/>
          <w:lang w:val="ru"/>
        </w:rPr>
        <w:softHyphen/>
        <w:t>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w:t>
      </w:r>
      <w:r w:rsidRPr="00D5176F">
        <w:rPr>
          <w:sz w:val="28"/>
          <w:lang w:val="ru"/>
        </w:rPr>
        <w:softHyphen/>
        <w:t>лям на территории субъекта РФ;</w:t>
      </w:r>
    </w:p>
    <w:p w:rsidR="00D5176F" w:rsidRPr="00D5176F" w:rsidRDefault="00D5176F" w:rsidP="00D5176F">
      <w:pPr>
        <w:numPr>
          <w:ilvl w:val="0"/>
          <w:numId w:val="36"/>
        </w:numPr>
        <w:jc w:val="both"/>
        <w:rPr>
          <w:sz w:val="28"/>
          <w:lang w:val="ru"/>
        </w:rPr>
      </w:pPr>
      <w:proofErr w:type="gramStart"/>
      <w:r w:rsidRPr="00D5176F">
        <w:rPr>
          <w:sz w:val="28"/>
          <w:lang w:val="ru"/>
        </w:rPr>
        <w:t>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w:t>
      </w:r>
      <w:r w:rsidRPr="00D5176F">
        <w:rPr>
          <w:sz w:val="28"/>
          <w:lang w:val="ru"/>
        </w:rPr>
        <w:softHyphen/>
        <w:t>вую энергию (мощность), но при этом сокращение инвестиционной программы приводит к со</w:t>
      </w:r>
      <w:r w:rsidRPr="00D5176F">
        <w:rPr>
          <w:sz w:val="28"/>
          <w:lang w:val="ru"/>
        </w:rPr>
        <w:softHyphen/>
        <w:t>кращению неудовлетворительного состояния надежности и качества теплоснабжения, или ухудшению данного состояния;</w:t>
      </w:r>
      <w:proofErr w:type="gramEnd"/>
    </w:p>
    <w:p w:rsidR="00D5176F" w:rsidRPr="00D5176F" w:rsidRDefault="00D5176F" w:rsidP="00D5176F">
      <w:pPr>
        <w:numPr>
          <w:ilvl w:val="0"/>
          <w:numId w:val="36"/>
        </w:numPr>
        <w:jc w:val="both"/>
        <w:rPr>
          <w:sz w:val="28"/>
          <w:lang w:val="ru"/>
        </w:rPr>
      </w:pPr>
      <w:proofErr w:type="gramStart"/>
      <w:r w:rsidRPr="00D5176F">
        <w:rPr>
          <w:sz w:val="28"/>
          <w:lang w:val="ru"/>
        </w:rPr>
        <w:t>вправе отказать в согласовании инвестиционной программы в случае, если ее реализа</w:t>
      </w:r>
      <w:r w:rsidRPr="00D5176F">
        <w:rPr>
          <w:sz w:val="28"/>
          <w:lang w:val="ru"/>
        </w:rPr>
        <w:softHyphen/>
        <w:t>ция приводит к превышению предельных (минимального и (или) максимального) уровней та</w:t>
      </w:r>
      <w:r w:rsidRPr="00D5176F">
        <w:rPr>
          <w:sz w:val="28"/>
          <w:lang w:val="ru"/>
        </w:rPr>
        <w:softHyphen/>
        <w:t>рифов на тепловую энергию (мощность), при этом отсутствуют обстоятельства, указанные в предыдущем пункте.</w:t>
      </w:r>
      <w:proofErr w:type="gramEnd"/>
    </w:p>
    <w:p w:rsidR="00D5176F" w:rsidRPr="00D5176F" w:rsidRDefault="00D5176F" w:rsidP="00D5176F">
      <w:pPr>
        <w:ind w:firstLine="709"/>
        <w:jc w:val="both"/>
        <w:rPr>
          <w:sz w:val="28"/>
          <w:lang w:val="ru"/>
        </w:rPr>
      </w:pPr>
      <w:r w:rsidRPr="00D5176F">
        <w:rPr>
          <w:sz w:val="28"/>
          <w:lang w:val="ru"/>
        </w:rPr>
        <w:t>До принятия всех необходимых подзаконных актов к Федеральному Закону РФ №190</w:t>
      </w:r>
      <w:r w:rsidR="00430535">
        <w:rPr>
          <w:sz w:val="28"/>
          <w:lang w:val="ru"/>
        </w:rPr>
        <w:t xml:space="preserve"> </w:t>
      </w:r>
      <w:r w:rsidRPr="00D5176F">
        <w:rPr>
          <w:sz w:val="28"/>
          <w:lang w:val="ru"/>
        </w:rPr>
        <w:t>- ФЗ, решение об учете инвестиционных программ и проектов при расчете процентов повыше</w:t>
      </w:r>
      <w:r w:rsidRPr="00D5176F">
        <w:rPr>
          <w:sz w:val="28"/>
          <w:lang w:val="ru"/>
        </w:rPr>
        <w:softHyphen/>
        <w:t>ния тарифа на тепловую энергию принимается ФСТ РФ.</w:t>
      </w:r>
    </w:p>
    <w:p w:rsidR="00D5176F" w:rsidRPr="00430535" w:rsidRDefault="00D5176F" w:rsidP="00D5176F">
      <w:pPr>
        <w:ind w:firstLine="709"/>
        <w:jc w:val="both"/>
        <w:rPr>
          <w:iCs/>
          <w:sz w:val="28"/>
          <w:lang w:val="ru"/>
        </w:rPr>
      </w:pPr>
      <w:r w:rsidRPr="00430535">
        <w:rPr>
          <w:iCs/>
          <w:sz w:val="28"/>
          <w:lang w:val="ru"/>
        </w:rPr>
        <w:t>б) Бюджетное финансирование</w:t>
      </w:r>
    </w:p>
    <w:p w:rsidR="00D5176F" w:rsidRPr="00D5176F" w:rsidRDefault="00D5176F" w:rsidP="00D5176F">
      <w:pPr>
        <w:ind w:firstLine="709"/>
        <w:jc w:val="both"/>
        <w:rPr>
          <w:sz w:val="28"/>
          <w:lang w:val="ru"/>
        </w:rPr>
      </w:pPr>
      <w:r w:rsidRPr="00430535">
        <w:rPr>
          <w:iCs/>
          <w:sz w:val="28"/>
          <w:lang w:val="ru"/>
        </w:rPr>
        <w:t>Федеральный бюджет.</w:t>
      </w:r>
      <w:r w:rsidRPr="00D5176F">
        <w:rPr>
          <w:sz w:val="28"/>
          <w:lang w:val="ru"/>
        </w:rPr>
        <w:t xml:space="preserve">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D5176F" w:rsidRDefault="00D5176F" w:rsidP="00EA3588">
      <w:pPr>
        <w:ind w:firstLine="709"/>
        <w:jc w:val="both"/>
        <w:rPr>
          <w:sz w:val="28"/>
          <w:lang w:val="ru"/>
        </w:rPr>
      </w:pPr>
      <w:r w:rsidRPr="00430535">
        <w:rPr>
          <w:iCs/>
          <w:sz w:val="28"/>
          <w:lang w:val="ru"/>
        </w:rPr>
        <w:t>Распоряжением Правительства Российской Федерации от 02.02.2010 № 102-р была утверждена</w:t>
      </w:r>
      <w:r w:rsidRPr="00D5176F">
        <w:rPr>
          <w:sz w:val="28"/>
          <w:lang w:val="ru"/>
        </w:rPr>
        <w:t xml:space="preserve"> Концепция федеральной целевой программы </w:t>
      </w:r>
      <w:r w:rsidRPr="00D5176F">
        <w:rPr>
          <w:sz w:val="28"/>
          <w:lang w:val="ru"/>
        </w:rPr>
        <w:lastRenderedPageBreak/>
        <w:t>«Комплексная программа модерниза</w:t>
      </w:r>
      <w:r w:rsidRPr="00D5176F">
        <w:rPr>
          <w:sz w:val="28"/>
          <w:lang w:val="ru"/>
        </w:rPr>
        <w:softHyphen/>
        <w:t>ции и реформирования жилищно-коммунального хозяйства на 2010-2020 годы»</w:t>
      </w:r>
    </w:p>
    <w:p w:rsidR="00430535" w:rsidRPr="00430535" w:rsidRDefault="00430535" w:rsidP="00430535">
      <w:pPr>
        <w:ind w:firstLine="709"/>
        <w:jc w:val="both"/>
        <w:rPr>
          <w:i/>
          <w:iCs/>
          <w:sz w:val="28"/>
          <w:lang w:val="ru"/>
        </w:rPr>
      </w:pPr>
      <w:r w:rsidRPr="00430535">
        <w:rPr>
          <w:sz w:val="28"/>
          <w:lang w:val="ru"/>
        </w:rPr>
        <w:t xml:space="preserve">На основании Концепции </w:t>
      </w:r>
      <w:proofErr w:type="spellStart"/>
      <w:r w:rsidRPr="00430535">
        <w:rPr>
          <w:sz w:val="28"/>
          <w:lang w:val="ru"/>
        </w:rPr>
        <w:t>Минрегионом</w:t>
      </w:r>
      <w:proofErr w:type="spellEnd"/>
      <w:r w:rsidRPr="00430535">
        <w:rPr>
          <w:sz w:val="28"/>
          <w:lang w:val="ru"/>
        </w:rPr>
        <w:t xml:space="preserve"> РФ разработан проект федеральной целе</w:t>
      </w:r>
      <w:r w:rsidRPr="00430535">
        <w:rPr>
          <w:sz w:val="28"/>
          <w:lang w:val="ru"/>
        </w:rPr>
        <w:softHyphen/>
        <w:t>вой программы</w:t>
      </w:r>
      <w:r w:rsidRPr="00430535">
        <w:rPr>
          <w:i/>
          <w:iCs/>
          <w:sz w:val="28"/>
          <w:lang w:val="ru"/>
        </w:rPr>
        <w:t xml:space="preserve"> </w:t>
      </w:r>
      <w:r w:rsidRPr="00430535">
        <w:rPr>
          <w:iCs/>
          <w:sz w:val="28"/>
          <w:lang w:val="ru"/>
        </w:rPr>
        <w:t>«Комплексная программа модернизации и реформирования жилищн</w:t>
      </w:r>
      <w:proofErr w:type="gramStart"/>
      <w:r w:rsidRPr="00430535">
        <w:rPr>
          <w:iCs/>
          <w:sz w:val="28"/>
          <w:lang w:val="ru"/>
        </w:rPr>
        <w:t>о-</w:t>
      </w:r>
      <w:proofErr w:type="gramEnd"/>
      <w:r w:rsidRPr="00430535">
        <w:rPr>
          <w:iCs/>
          <w:sz w:val="28"/>
          <w:lang w:val="ru"/>
        </w:rPr>
        <w:t xml:space="preserve"> коммунального хозяйства на 2025-2030 годы».</w:t>
      </w:r>
    </w:p>
    <w:p w:rsidR="00430535" w:rsidRPr="00430535" w:rsidRDefault="00430535" w:rsidP="00430535">
      <w:pPr>
        <w:ind w:firstLine="709"/>
        <w:jc w:val="both"/>
        <w:rPr>
          <w:sz w:val="28"/>
          <w:lang w:val="ru"/>
        </w:rPr>
      </w:pPr>
      <w:r w:rsidRPr="00430535">
        <w:rPr>
          <w:sz w:val="28"/>
          <w:lang w:val="ru"/>
        </w:rPr>
        <w:t>Согласно опубликованному проекту, целью Программы является повышение уровня надежности поставки коммунальных ресурсов и эффективности деятельности организаций коммунального хозяйства при обеспечении доступности коммунальных услуг для населения.</w:t>
      </w:r>
    </w:p>
    <w:p w:rsidR="00430535" w:rsidRPr="00430535" w:rsidRDefault="00430535" w:rsidP="00430535">
      <w:pPr>
        <w:ind w:firstLine="709"/>
        <w:jc w:val="both"/>
        <w:rPr>
          <w:sz w:val="28"/>
          <w:lang w:val="ru"/>
        </w:rPr>
      </w:pPr>
      <w:r w:rsidRPr="00430535">
        <w:rPr>
          <w:sz w:val="28"/>
          <w:lang w:val="ru"/>
        </w:rPr>
        <w:t>Для достижения поставленной цели к 20</w:t>
      </w:r>
      <w:r>
        <w:rPr>
          <w:sz w:val="28"/>
          <w:lang w:val="ru"/>
        </w:rPr>
        <w:t>30</w:t>
      </w:r>
      <w:r w:rsidRPr="00430535">
        <w:rPr>
          <w:sz w:val="28"/>
          <w:lang w:val="ru"/>
        </w:rPr>
        <w:t xml:space="preserve"> г. Должны быть решены следующие задачи:</w:t>
      </w:r>
    </w:p>
    <w:p w:rsidR="00430535" w:rsidRPr="00430535" w:rsidRDefault="00430535" w:rsidP="00430535">
      <w:pPr>
        <w:numPr>
          <w:ilvl w:val="0"/>
          <w:numId w:val="37"/>
        </w:numPr>
        <w:jc w:val="both"/>
        <w:rPr>
          <w:sz w:val="28"/>
          <w:lang w:val="ru"/>
        </w:rPr>
      </w:pPr>
      <w:r w:rsidRPr="00430535">
        <w:rPr>
          <w:sz w:val="28"/>
          <w:lang w:val="ru"/>
        </w:rPr>
        <w:t>Увеличение объема привлечения частных инвестиций в жилищно-коммунальное хозяйство.</w:t>
      </w:r>
    </w:p>
    <w:p w:rsidR="00430535" w:rsidRPr="00430535" w:rsidRDefault="00430535" w:rsidP="00430535">
      <w:pPr>
        <w:numPr>
          <w:ilvl w:val="0"/>
          <w:numId w:val="37"/>
        </w:numPr>
        <w:jc w:val="both"/>
        <w:rPr>
          <w:sz w:val="28"/>
          <w:lang w:val="ru"/>
        </w:rPr>
      </w:pPr>
      <w:r w:rsidRPr="00430535">
        <w:rPr>
          <w:sz w:val="28"/>
          <w:lang w:val="ru"/>
        </w:rPr>
        <w:t>Повышение эффективности деятельности организаций тепло-, водоснабжения, водоотведения, очистки сточных вод и организаций, осуществляющих эксплуатацию объектов, используемых для утилизации (захоронения) твердых бытовых отходов.</w:t>
      </w:r>
    </w:p>
    <w:p w:rsidR="00430535" w:rsidRPr="00430535" w:rsidRDefault="00430535" w:rsidP="00430535">
      <w:pPr>
        <w:ind w:firstLine="709"/>
        <w:jc w:val="both"/>
        <w:rPr>
          <w:sz w:val="28"/>
          <w:lang w:val="ru"/>
        </w:rPr>
      </w:pPr>
      <w:r w:rsidRPr="00430535">
        <w:rPr>
          <w:sz w:val="28"/>
          <w:lang w:val="ru"/>
        </w:rPr>
        <w:t>Для реализации поставленных задач за счет средств федерального бюджета будут предоставляться субсидии бюджетом субъектов РФ на возмещение части затрат на уплату процентов по долгосрочным кредитам, полученным в кредитных организациях организациями коммунального хозяйства.</w:t>
      </w:r>
    </w:p>
    <w:p w:rsidR="00430535" w:rsidRPr="00430535" w:rsidRDefault="00430535" w:rsidP="00430535">
      <w:pPr>
        <w:ind w:firstLine="709"/>
        <w:jc w:val="both"/>
        <w:rPr>
          <w:sz w:val="28"/>
          <w:lang w:val="ru"/>
        </w:rPr>
      </w:pPr>
      <w:r w:rsidRPr="00430535">
        <w:rPr>
          <w:sz w:val="28"/>
          <w:lang w:val="ru"/>
        </w:rPr>
        <w:t>Субсидии региональным бюджетам предоставляется в размере одной второй ставки ре</w:t>
      </w:r>
      <w:r w:rsidRPr="00430535">
        <w:rPr>
          <w:sz w:val="28"/>
          <w:lang w:val="ru"/>
        </w:rPr>
        <w:softHyphen/>
        <w:t>финансирования Центрального банка РФ от суммы кредитов, полученных организациями коммунального хозяйства на осуществление мероприятий, предусмотренных региональными программами комплексного развития систем коммунальной инфраструктуры.</w:t>
      </w:r>
    </w:p>
    <w:p w:rsidR="00430535" w:rsidRPr="00430535" w:rsidRDefault="00430535" w:rsidP="00430535">
      <w:pPr>
        <w:ind w:firstLine="709"/>
        <w:jc w:val="both"/>
        <w:rPr>
          <w:sz w:val="28"/>
          <w:lang w:val="ru"/>
        </w:rPr>
      </w:pPr>
      <w:r w:rsidRPr="00430535">
        <w:rPr>
          <w:sz w:val="28"/>
          <w:lang w:val="ru"/>
        </w:rPr>
        <w:t>Субъектам Российской Федерации предоставляются субсидии организациям комму</w:t>
      </w:r>
      <w:r w:rsidRPr="00430535">
        <w:rPr>
          <w:sz w:val="28"/>
          <w:lang w:val="ru"/>
        </w:rPr>
        <w:softHyphen/>
        <w:t xml:space="preserve">нального хозяйства в рамках мероприятий, предусмотренных региональными программами строительства, реконструкции и (или) модернизации системы коммунальной инфраструктуры. Региональная программа создается на основе утвержденных в установленном порядке </w:t>
      </w:r>
      <w:proofErr w:type="gramStart"/>
      <w:r w:rsidRPr="00430535">
        <w:rPr>
          <w:sz w:val="28"/>
          <w:lang w:val="ru"/>
        </w:rPr>
        <w:t>про</w:t>
      </w:r>
      <w:r w:rsidRPr="00430535">
        <w:rPr>
          <w:sz w:val="28"/>
          <w:lang w:val="ru"/>
        </w:rPr>
        <w:softHyphen/>
        <w:t>грамм комплексного развития систем коммунальной инфраструктуры муниципальных образо</w:t>
      </w:r>
      <w:r w:rsidRPr="00430535">
        <w:rPr>
          <w:sz w:val="28"/>
          <w:lang w:val="ru"/>
        </w:rPr>
        <w:softHyphen/>
        <w:t>ваний</w:t>
      </w:r>
      <w:proofErr w:type="gramEnd"/>
      <w:r w:rsidRPr="00430535">
        <w:rPr>
          <w:sz w:val="28"/>
          <w:lang w:val="ru"/>
        </w:rPr>
        <w:t>.</w:t>
      </w:r>
    </w:p>
    <w:p w:rsidR="00430535" w:rsidRPr="00430535" w:rsidRDefault="00430535" w:rsidP="00430535">
      <w:pPr>
        <w:ind w:firstLine="709"/>
        <w:jc w:val="both"/>
        <w:rPr>
          <w:sz w:val="28"/>
          <w:lang w:val="ru"/>
        </w:rPr>
      </w:pPr>
      <w:r w:rsidRPr="00430535">
        <w:rPr>
          <w:sz w:val="28"/>
          <w:lang w:val="ru"/>
        </w:rPr>
        <w:t>Отбор региональных программ, на поддержку мероприятий, которых предусматривает</w:t>
      </w:r>
      <w:r w:rsidRPr="00430535">
        <w:rPr>
          <w:sz w:val="28"/>
          <w:lang w:val="ru"/>
        </w:rPr>
        <w:softHyphen/>
        <w:t>ся выделения средств федерального бюджета, будет осуществляться ежегодно в 20</w:t>
      </w:r>
      <w:r>
        <w:rPr>
          <w:sz w:val="28"/>
          <w:lang w:val="ru"/>
        </w:rPr>
        <w:t>25-2030</w:t>
      </w:r>
      <w:r w:rsidRPr="00430535">
        <w:rPr>
          <w:sz w:val="28"/>
          <w:lang w:val="ru"/>
        </w:rPr>
        <w:t xml:space="preserve"> го</w:t>
      </w:r>
      <w:r w:rsidRPr="00430535">
        <w:rPr>
          <w:sz w:val="28"/>
          <w:lang w:val="ru"/>
        </w:rPr>
        <w:softHyphen/>
        <w:t xml:space="preserve">дах </w:t>
      </w:r>
      <w:proofErr w:type="spellStart"/>
      <w:r w:rsidRPr="00430535">
        <w:rPr>
          <w:sz w:val="28"/>
          <w:lang w:val="ru"/>
        </w:rPr>
        <w:t>Минрегионом</w:t>
      </w:r>
      <w:proofErr w:type="spellEnd"/>
      <w:r w:rsidRPr="00430535">
        <w:rPr>
          <w:sz w:val="28"/>
          <w:lang w:val="ru"/>
        </w:rPr>
        <w:t xml:space="preserve"> России в соответствии с порядком и условиями отбора региональной про</w:t>
      </w:r>
      <w:r w:rsidRPr="00430535">
        <w:rPr>
          <w:sz w:val="28"/>
          <w:lang w:val="ru"/>
        </w:rPr>
        <w:softHyphen/>
        <w:t xml:space="preserve">граммы для целей реализации Программы, утверждаемыми </w:t>
      </w:r>
      <w:proofErr w:type="spellStart"/>
      <w:r w:rsidRPr="00430535">
        <w:rPr>
          <w:sz w:val="28"/>
          <w:lang w:val="ru"/>
        </w:rPr>
        <w:t>Минрегионом</w:t>
      </w:r>
      <w:proofErr w:type="spellEnd"/>
      <w:r w:rsidRPr="00430535">
        <w:rPr>
          <w:sz w:val="28"/>
          <w:lang w:val="ru"/>
        </w:rPr>
        <w:t xml:space="preserve"> России.</w:t>
      </w:r>
    </w:p>
    <w:p w:rsidR="00430535" w:rsidRPr="00430535" w:rsidRDefault="00430535" w:rsidP="00430535">
      <w:pPr>
        <w:ind w:firstLine="709"/>
        <w:jc w:val="both"/>
        <w:rPr>
          <w:sz w:val="28"/>
          <w:lang w:val="ru"/>
        </w:rPr>
      </w:pPr>
      <w:r w:rsidRPr="00430535">
        <w:rPr>
          <w:sz w:val="28"/>
          <w:lang w:val="ru"/>
        </w:rPr>
        <w:t>Общий объем финансирования Программы в 20</w:t>
      </w:r>
      <w:r>
        <w:rPr>
          <w:sz w:val="28"/>
          <w:lang w:val="ru"/>
        </w:rPr>
        <w:t>25-2030</w:t>
      </w:r>
      <w:r w:rsidRPr="00430535">
        <w:rPr>
          <w:sz w:val="28"/>
          <w:lang w:val="ru"/>
        </w:rPr>
        <w:t xml:space="preserve"> годах составляет 165 млрд. руб</w:t>
      </w:r>
      <w:r w:rsidRPr="00430535">
        <w:rPr>
          <w:sz w:val="28"/>
          <w:lang w:val="ru"/>
        </w:rPr>
        <w:softHyphen/>
        <w:t>лей, в том числе за счет средств:</w:t>
      </w:r>
    </w:p>
    <w:p w:rsidR="00430535" w:rsidRPr="00430535" w:rsidRDefault="00430535" w:rsidP="00430535">
      <w:pPr>
        <w:numPr>
          <w:ilvl w:val="0"/>
          <w:numId w:val="36"/>
        </w:numPr>
        <w:jc w:val="both"/>
        <w:rPr>
          <w:sz w:val="28"/>
          <w:lang w:val="ru"/>
        </w:rPr>
      </w:pPr>
      <w:r w:rsidRPr="00430535">
        <w:rPr>
          <w:sz w:val="28"/>
          <w:lang w:val="ru"/>
        </w:rPr>
        <w:t>федерального бюджета - 15,0 млрд. рублей</w:t>
      </w:r>
    </w:p>
    <w:p w:rsidR="00430535" w:rsidRPr="00430535" w:rsidRDefault="00430535" w:rsidP="00430535">
      <w:pPr>
        <w:numPr>
          <w:ilvl w:val="0"/>
          <w:numId w:val="36"/>
        </w:numPr>
        <w:jc w:val="both"/>
        <w:rPr>
          <w:sz w:val="28"/>
          <w:lang w:val="ru"/>
        </w:rPr>
      </w:pPr>
      <w:r w:rsidRPr="00430535">
        <w:rPr>
          <w:sz w:val="28"/>
          <w:lang w:val="ru"/>
        </w:rPr>
        <w:t>средств бюджетов субъектов Российской Федерации и местных бюджетов - 15,0 млрд. рублей;</w:t>
      </w:r>
    </w:p>
    <w:p w:rsidR="00430535" w:rsidRPr="00430535" w:rsidRDefault="00430535" w:rsidP="00430535">
      <w:pPr>
        <w:numPr>
          <w:ilvl w:val="0"/>
          <w:numId w:val="36"/>
        </w:numPr>
        <w:jc w:val="both"/>
        <w:rPr>
          <w:sz w:val="28"/>
          <w:lang w:val="ru"/>
        </w:rPr>
      </w:pPr>
      <w:r w:rsidRPr="00430535">
        <w:rPr>
          <w:sz w:val="28"/>
          <w:lang w:val="ru"/>
        </w:rPr>
        <w:t>средств внебюджетных источников - 135 млрд. рублей.</w:t>
      </w:r>
    </w:p>
    <w:p w:rsidR="00430535" w:rsidRPr="00430535" w:rsidRDefault="00430535" w:rsidP="00430535">
      <w:pPr>
        <w:ind w:firstLine="709"/>
        <w:jc w:val="both"/>
        <w:rPr>
          <w:sz w:val="28"/>
          <w:lang w:val="ru"/>
        </w:rPr>
      </w:pPr>
      <w:r w:rsidRPr="00430535">
        <w:rPr>
          <w:sz w:val="28"/>
          <w:lang w:val="ru"/>
        </w:rPr>
        <w:lastRenderedPageBreak/>
        <w:t>Предлагаемый механизм ежегодного предоставления субсидий региональным бюдже</w:t>
      </w:r>
      <w:r w:rsidRPr="00430535">
        <w:rPr>
          <w:sz w:val="28"/>
          <w:lang w:val="ru"/>
        </w:rPr>
        <w:softHyphen/>
        <w:t>там позволит ежегодно дополнительно привлекать в коммунальный сектор, частных инвести</w:t>
      </w:r>
      <w:r w:rsidRPr="00430535">
        <w:rPr>
          <w:sz w:val="28"/>
          <w:lang w:val="ru"/>
        </w:rPr>
        <w:softHyphen/>
        <w:t>ций.</w:t>
      </w:r>
    </w:p>
    <w:p w:rsidR="00430535" w:rsidRPr="00430535" w:rsidRDefault="00430535" w:rsidP="00430535">
      <w:pPr>
        <w:ind w:firstLine="709"/>
        <w:jc w:val="both"/>
        <w:rPr>
          <w:i/>
          <w:iCs/>
          <w:sz w:val="28"/>
          <w:lang w:val="ru"/>
        </w:rPr>
      </w:pPr>
      <w:r w:rsidRPr="00430535">
        <w:rPr>
          <w:sz w:val="28"/>
          <w:lang w:val="ru"/>
        </w:rPr>
        <w:t>В России также принята и реализуется</w:t>
      </w:r>
      <w:r w:rsidRPr="00430535">
        <w:rPr>
          <w:i/>
          <w:iCs/>
          <w:sz w:val="28"/>
          <w:lang w:val="ru"/>
        </w:rPr>
        <w:t xml:space="preserve"> </w:t>
      </w:r>
      <w:r w:rsidRPr="00430535">
        <w:rPr>
          <w:iCs/>
          <w:sz w:val="28"/>
          <w:lang w:val="ru"/>
        </w:rPr>
        <w:t>Государственная программа Российской Феде</w:t>
      </w:r>
      <w:r w:rsidRPr="00430535">
        <w:rPr>
          <w:iCs/>
          <w:sz w:val="28"/>
          <w:lang w:val="ru"/>
        </w:rPr>
        <w:softHyphen/>
        <w:t>рации «Энергосбережение и повышение энергетическо</w:t>
      </w:r>
      <w:r>
        <w:rPr>
          <w:iCs/>
          <w:sz w:val="28"/>
          <w:lang w:val="ru"/>
        </w:rPr>
        <w:t>й эффективности на период до 203</w:t>
      </w:r>
      <w:r w:rsidRPr="00430535">
        <w:rPr>
          <w:iCs/>
          <w:sz w:val="28"/>
          <w:lang w:val="ru"/>
        </w:rPr>
        <w:t>0 года»</w:t>
      </w:r>
      <w:r w:rsidRPr="00430535">
        <w:rPr>
          <w:i/>
          <w:iCs/>
          <w:sz w:val="28"/>
          <w:lang w:val="ru"/>
        </w:rPr>
        <w:t>,</w:t>
      </w:r>
      <w:r w:rsidRPr="00430535">
        <w:rPr>
          <w:sz w:val="28"/>
          <w:lang w:val="ru"/>
        </w:rPr>
        <w:t xml:space="preserve"> утвержденная распоряжением Правительства РФ от 27 декабря 2010 г. № 2446-р.</w:t>
      </w:r>
    </w:p>
    <w:p w:rsidR="00430535" w:rsidRDefault="00430535" w:rsidP="00EA3588">
      <w:pPr>
        <w:ind w:firstLine="709"/>
        <w:jc w:val="both"/>
        <w:rPr>
          <w:sz w:val="28"/>
          <w:lang w:val="ru"/>
        </w:rPr>
      </w:pPr>
      <w:r w:rsidRPr="00430535">
        <w:rPr>
          <w:sz w:val="28"/>
          <w:lang w:val="ru"/>
        </w:rPr>
        <w:t>Целями Программы является:</w:t>
      </w:r>
    </w:p>
    <w:p w:rsidR="00430535" w:rsidRPr="00430535" w:rsidRDefault="00430535" w:rsidP="00430535">
      <w:pPr>
        <w:numPr>
          <w:ilvl w:val="0"/>
          <w:numId w:val="37"/>
        </w:numPr>
        <w:jc w:val="both"/>
        <w:rPr>
          <w:sz w:val="28"/>
          <w:lang w:val="ru"/>
        </w:rPr>
      </w:pPr>
      <w:r w:rsidRPr="00430535">
        <w:rPr>
          <w:sz w:val="28"/>
          <w:lang w:val="ru"/>
        </w:rPr>
        <w:t xml:space="preserve">Снижение за счет </w:t>
      </w:r>
      <w:proofErr w:type="gramStart"/>
      <w:r w:rsidRPr="00430535">
        <w:rPr>
          <w:sz w:val="28"/>
          <w:lang w:val="ru"/>
        </w:rPr>
        <w:t>реализации мероприятий Программы энергоемкости вало</w:t>
      </w:r>
      <w:r w:rsidRPr="00430535">
        <w:rPr>
          <w:sz w:val="28"/>
          <w:lang w:val="ru"/>
        </w:rPr>
        <w:softHyphen/>
        <w:t>вого внутреннего продукта Российской Федерации</w:t>
      </w:r>
      <w:proofErr w:type="gramEnd"/>
      <w:r w:rsidRPr="00430535">
        <w:rPr>
          <w:sz w:val="28"/>
          <w:lang w:val="ru"/>
        </w:rPr>
        <w:t xml:space="preserve"> на 13,5%, что в совокупности с другими факторами позволит обеспечить решение задачи по снижению энергоемкости валового внут</w:t>
      </w:r>
      <w:r w:rsidRPr="00430535">
        <w:rPr>
          <w:sz w:val="28"/>
          <w:lang w:val="ru"/>
        </w:rPr>
        <w:softHyphen/>
        <w:t>реннего продукта на 40 процентов 2007-2020 годах.</w:t>
      </w:r>
    </w:p>
    <w:p w:rsidR="00430535" w:rsidRPr="00430535" w:rsidRDefault="00430535" w:rsidP="00430535">
      <w:pPr>
        <w:numPr>
          <w:ilvl w:val="0"/>
          <w:numId w:val="37"/>
        </w:numPr>
        <w:jc w:val="both"/>
        <w:rPr>
          <w:sz w:val="28"/>
          <w:lang w:val="ru"/>
        </w:rPr>
      </w:pPr>
      <w:r w:rsidRPr="00430535">
        <w:rPr>
          <w:sz w:val="28"/>
          <w:lang w:val="ru"/>
        </w:rPr>
        <w:t xml:space="preserve">Формирование в России </w:t>
      </w:r>
      <w:proofErr w:type="spellStart"/>
      <w:r w:rsidRPr="00430535">
        <w:rPr>
          <w:sz w:val="28"/>
          <w:lang w:val="ru"/>
        </w:rPr>
        <w:t>энергоэффективного</w:t>
      </w:r>
      <w:proofErr w:type="spellEnd"/>
      <w:r w:rsidRPr="00430535">
        <w:rPr>
          <w:sz w:val="28"/>
          <w:lang w:val="ru"/>
        </w:rPr>
        <w:t xml:space="preserve"> общества.</w:t>
      </w:r>
    </w:p>
    <w:p w:rsidR="00430535" w:rsidRPr="00430535" w:rsidRDefault="00430535" w:rsidP="00430535">
      <w:pPr>
        <w:ind w:firstLine="709"/>
        <w:jc w:val="both"/>
        <w:rPr>
          <w:sz w:val="28"/>
          <w:lang w:val="ru"/>
        </w:rPr>
      </w:pPr>
      <w:r w:rsidRPr="00430535">
        <w:rPr>
          <w:sz w:val="28"/>
          <w:lang w:val="ru"/>
        </w:rPr>
        <w:t>В рамках Программы реализуются 9 подпрограмм, в том числе:</w:t>
      </w:r>
    </w:p>
    <w:p w:rsidR="00430535" w:rsidRPr="00430535" w:rsidRDefault="00430535" w:rsidP="00430535">
      <w:pPr>
        <w:ind w:firstLine="709"/>
        <w:jc w:val="both"/>
        <w:rPr>
          <w:sz w:val="28"/>
          <w:lang w:val="ru"/>
        </w:rPr>
      </w:pPr>
      <w:r w:rsidRPr="00430535">
        <w:rPr>
          <w:sz w:val="28"/>
          <w:lang w:val="ru"/>
        </w:rPr>
        <w:t>«Энергосбережение и повышение энергетической эффективности в электроэнергетике»;</w:t>
      </w:r>
    </w:p>
    <w:p w:rsidR="00430535" w:rsidRPr="00430535" w:rsidRDefault="00430535" w:rsidP="00430535">
      <w:pPr>
        <w:ind w:firstLine="709"/>
        <w:jc w:val="both"/>
        <w:rPr>
          <w:sz w:val="28"/>
          <w:lang w:val="ru"/>
        </w:rPr>
      </w:pPr>
      <w:r w:rsidRPr="00430535">
        <w:rPr>
          <w:sz w:val="28"/>
          <w:lang w:val="ru"/>
        </w:rPr>
        <w:t>«Энергосбережение и повышение энергетической эффективности в теплоснабжении и системах коммунальной инфраструктуры».</w:t>
      </w:r>
    </w:p>
    <w:p w:rsidR="00430535" w:rsidRPr="00430535" w:rsidRDefault="00430535" w:rsidP="00430535">
      <w:pPr>
        <w:ind w:firstLine="709"/>
        <w:jc w:val="both"/>
        <w:rPr>
          <w:sz w:val="28"/>
          <w:lang w:val="ru"/>
        </w:rPr>
      </w:pPr>
      <w:r w:rsidRPr="00430535">
        <w:rPr>
          <w:sz w:val="28"/>
          <w:lang w:val="ru"/>
        </w:rPr>
        <w:t>Основные организационные мероприятия по энергосбережению и повышению энерге</w:t>
      </w:r>
      <w:r w:rsidRPr="00430535">
        <w:rPr>
          <w:sz w:val="28"/>
          <w:lang w:val="ru"/>
        </w:rPr>
        <w:softHyphen/>
        <w:t>тической эффективности в теплоснабжении и системах коммунальной инфраструктуры вклю</w:t>
      </w:r>
      <w:r w:rsidRPr="00430535">
        <w:rPr>
          <w:sz w:val="28"/>
          <w:lang w:val="ru"/>
        </w:rPr>
        <w:softHyphen/>
        <w:t>чают:</w:t>
      </w:r>
    </w:p>
    <w:p w:rsidR="00430535" w:rsidRPr="00430535" w:rsidRDefault="00430535" w:rsidP="00430535">
      <w:pPr>
        <w:numPr>
          <w:ilvl w:val="0"/>
          <w:numId w:val="36"/>
        </w:numPr>
        <w:jc w:val="both"/>
        <w:rPr>
          <w:sz w:val="28"/>
          <w:lang w:val="ru"/>
        </w:rPr>
      </w:pPr>
      <w:r w:rsidRPr="00430535">
        <w:rPr>
          <w:sz w:val="28"/>
          <w:lang w:val="ru"/>
        </w:rPr>
        <w:t>введение управления системы централизованного теплоснабжения поселений через единого теплового диспетчера;</w:t>
      </w:r>
    </w:p>
    <w:p w:rsidR="00430535" w:rsidRPr="00430535" w:rsidRDefault="00430535" w:rsidP="00430535">
      <w:pPr>
        <w:numPr>
          <w:ilvl w:val="0"/>
          <w:numId w:val="36"/>
        </w:numPr>
        <w:jc w:val="both"/>
        <w:rPr>
          <w:sz w:val="28"/>
          <w:lang w:val="ru"/>
        </w:rPr>
      </w:pPr>
      <w:r w:rsidRPr="00430535">
        <w:rPr>
          <w:sz w:val="28"/>
          <w:lang w:val="ru"/>
        </w:rPr>
        <w:t>повышение качества теплоснабжения, введение показателей качества тепловой энер</w:t>
      </w:r>
      <w:r w:rsidRPr="00430535">
        <w:rPr>
          <w:sz w:val="28"/>
          <w:lang w:val="ru"/>
        </w:rPr>
        <w:softHyphen/>
        <w:t xml:space="preserve">гии, режимов теплопотребления и условий осуществления контроля их </w:t>
      </w:r>
      <w:proofErr w:type="gramStart"/>
      <w:r w:rsidRPr="00430535">
        <w:rPr>
          <w:sz w:val="28"/>
          <w:lang w:val="ru"/>
        </w:rPr>
        <w:t>соблюдения</w:t>
      </w:r>
      <w:proofErr w:type="gramEnd"/>
      <w:r w:rsidRPr="00430535">
        <w:rPr>
          <w:sz w:val="28"/>
          <w:lang w:val="ru"/>
        </w:rPr>
        <w:t xml:space="preserve"> как со сто</w:t>
      </w:r>
      <w:r w:rsidRPr="00430535">
        <w:rPr>
          <w:sz w:val="28"/>
          <w:lang w:val="ru"/>
        </w:rPr>
        <w:softHyphen/>
        <w:t xml:space="preserve">роны потребителей, так и со стороны </w:t>
      </w:r>
      <w:proofErr w:type="spellStart"/>
      <w:r w:rsidRPr="00430535">
        <w:rPr>
          <w:sz w:val="28"/>
          <w:lang w:val="ru"/>
        </w:rPr>
        <w:t>энергоснабжающих</w:t>
      </w:r>
      <w:proofErr w:type="spellEnd"/>
      <w:r w:rsidRPr="00430535">
        <w:rPr>
          <w:sz w:val="28"/>
          <w:lang w:val="ru"/>
        </w:rPr>
        <w:t xml:space="preserve"> организаций с установлением разме</w:t>
      </w:r>
      <w:r w:rsidRPr="00430535">
        <w:rPr>
          <w:sz w:val="28"/>
          <w:lang w:val="ru"/>
        </w:rPr>
        <w:softHyphen/>
        <w:t>ра санкций за их нарушение;</w:t>
      </w:r>
    </w:p>
    <w:p w:rsidR="00430535" w:rsidRPr="00430535" w:rsidRDefault="00430535" w:rsidP="00430535">
      <w:pPr>
        <w:numPr>
          <w:ilvl w:val="0"/>
          <w:numId w:val="36"/>
        </w:numPr>
        <w:jc w:val="both"/>
        <w:rPr>
          <w:sz w:val="28"/>
          <w:lang w:val="ru"/>
        </w:rPr>
      </w:pPr>
      <w:r w:rsidRPr="00430535">
        <w:rPr>
          <w:sz w:val="28"/>
          <w:lang w:val="ru"/>
        </w:rPr>
        <w:t>обеспечение системного подхода при оптимизации работы систем централизованного теплоснабжения путем реализации комплексных мероприятий не только в тепловых сетях (наладка, регулировка, оптимизация гидравлического режима), но и в</w:t>
      </w:r>
      <w:r>
        <w:rPr>
          <w:sz w:val="28"/>
          <w:lang w:val="ru"/>
        </w:rPr>
        <w:t xml:space="preserve"> системах теплопотреб</w:t>
      </w:r>
      <w:r w:rsidRPr="00430535">
        <w:rPr>
          <w:sz w:val="28"/>
          <w:lang w:val="ru"/>
        </w:rPr>
        <w:t>ления непосредственно в зданиях (утепление строительной части зданий, проведение работ по устранению дефектов проекта и монтажа систем отопления);</w:t>
      </w:r>
    </w:p>
    <w:p w:rsidR="00430535" w:rsidRPr="00430535" w:rsidRDefault="00430535" w:rsidP="00430535">
      <w:pPr>
        <w:numPr>
          <w:ilvl w:val="0"/>
          <w:numId w:val="36"/>
        </w:numPr>
        <w:jc w:val="both"/>
        <w:rPr>
          <w:sz w:val="28"/>
          <w:lang w:val="ru"/>
        </w:rPr>
      </w:pPr>
      <w:r w:rsidRPr="00430535">
        <w:rPr>
          <w:sz w:val="28"/>
          <w:lang w:val="ru"/>
        </w:rPr>
        <w:t>проведение обязательных энергетических обследований теплоснабжающих организа</w:t>
      </w:r>
      <w:r w:rsidRPr="00430535">
        <w:rPr>
          <w:sz w:val="28"/>
          <w:lang w:val="ru"/>
        </w:rPr>
        <w:softHyphen/>
        <w:t>ций и организаций коммунального комплекса;</w:t>
      </w:r>
    </w:p>
    <w:p w:rsidR="00430535" w:rsidRPr="00430535" w:rsidRDefault="00430535" w:rsidP="00430535">
      <w:pPr>
        <w:numPr>
          <w:ilvl w:val="0"/>
          <w:numId w:val="36"/>
        </w:numPr>
        <w:jc w:val="both"/>
        <w:rPr>
          <w:sz w:val="28"/>
          <w:lang w:val="ru"/>
        </w:rPr>
      </w:pPr>
      <w:r w:rsidRPr="00430535">
        <w:rPr>
          <w:sz w:val="28"/>
          <w:lang w:val="ru"/>
        </w:rPr>
        <w:t>реализация типового проекта «Эффективная генерация», направленного на модерни</w:t>
      </w:r>
      <w:r w:rsidRPr="00430535">
        <w:rPr>
          <w:sz w:val="28"/>
          <w:lang w:val="ru"/>
        </w:rPr>
        <w:softHyphen/>
        <w:t>зацию и реконструкцию котельных, ликвидацию неэффективно работающих котельных и пе</w:t>
      </w:r>
      <w:r w:rsidRPr="00430535">
        <w:rPr>
          <w:sz w:val="28"/>
          <w:lang w:val="ru"/>
        </w:rPr>
        <w:softHyphen/>
        <w:t>редачу тепловой нагрузки на эффективную генерацию, снижение на этой основе затрат топли</w:t>
      </w:r>
      <w:r w:rsidRPr="00430535">
        <w:rPr>
          <w:sz w:val="28"/>
          <w:lang w:val="ru"/>
        </w:rPr>
        <w:softHyphen/>
        <w:t>ва на выработку тепла;</w:t>
      </w:r>
    </w:p>
    <w:p w:rsidR="00430535" w:rsidRPr="00430535" w:rsidRDefault="00430535" w:rsidP="00430535">
      <w:pPr>
        <w:numPr>
          <w:ilvl w:val="0"/>
          <w:numId w:val="36"/>
        </w:numPr>
        <w:jc w:val="both"/>
        <w:rPr>
          <w:sz w:val="28"/>
          <w:lang w:val="ru"/>
        </w:rPr>
      </w:pPr>
      <w:proofErr w:type="gramStart"/>
      <w:r w:rsidRPr="00430535">
        <w:rPr>
          <w:sz w:val="28"/>
          <w:lang w:val="ru"/>
        </w:rPr>
        <w:t>реализация типового проекта «Надежные сети», включающего мероприятия по модер</w:t>
      </w:r>
      <w:r w:rsidRPr="00430535">
        <w:rPr>
          <w:sz w:val="28"/>
          <w:lang w:val="ru"/>
        </w:rPr>
        <w:softHyphen/>
        <w:t xml:space="preserve">низации и реконструкции тепловых сетей с применением новейших технологий и снижения на этой основе затрат на </w:t>
      </w:r>
      <w:r w:rsidRPr="00430535">
        <w:rPr>
          <w:sz w:val="28"/>
          <w:lang w:val="ru"/>
        </w:rPr>
        <w:lastRenderedPageBreak/>
        <w:t>транспорт тепла, использованию предварительно изолированных труб высокой заводской готовности с высокими теплозащитными свойствами теплоизоляционной конструкции, герметично изолированной теплоизоляцией от увлажнения извне и с устрой</w:t>
      </w:r>
      <w:r w:rsidRPr="00430535">
        <w:rPr>
          <w:sz w:val="28"/>
          <w:lang w:val="ru"/>
        </w:rPr>
        <w:softHyphen/>
        <w:t>ством системы диагностики состояния изоляции, обеспечению применения сальниковых ком</w:t>
      </w:r>
      <w:r w:rsidRPr="00430535">
        <w:rPr>
          <w:sz w:val="28"/>
          <w:lang w:val="ru"/>
        </w:rPr>
        <w:softHyphen/>
        <w:t xml:space="preserve">пенсаторов </w:t>
      </w:r>
      <w:proofErr w:type="spellStart"/>
      <w:r w:rsidRPr="00430535">
        <w:rPr>
          <w:sz w:val="28"/>
          <w:lang w:val="ru"/>
        </w:rPr>
        <w:t>сильфонных</w:t>
      </w:r>
      <w:proofErr w:type="spellEnd"/>
      <w:r w:rsidRPr="00430535">
        <w:rPr>
          <w:sz w:val="28"/>
          <w:lang w:val="ru"/>
        </w:rPr>
        <w:t>, исключающих утечку теплоносителя;</w:t>
      </w:r>
      <w:proofErr w:type="gramEnd"/>
    </w:p>
    <w:p w:rsidR="00430535" w:rsidRPr="00430535" w:rsidRDefault="00430535" w:rsidP="00430535">
      <w:pPr>
        <w:numPr>
          <w:ilvl w:val="0"/>
          <w:numId w:val="36"/>
        </w:numPr>
        <w:jc w:val="both"/>
        <w:rPr>
          <w:sz w:val="28"/>
          <w:lang w:val="ru"/>
        </w:rPr>
      </w:pPr>
      <w:r w:rsidRPr="00430535">
        <w:rPr>
          <w:sz w:val="28"/>
          <w:lang w:val="ru"/>
        </w:rPr>
        <w:t>совершенствование государственного нормирования и контроля технологических по</w:t>
      </w:r>
      <w:r w:rsidRPr="00430535">
        <w:rPr>
          <w:sz w:val="28"/>
          <w:lang w:val="ru"/>
        </w:rPr>
        <w:softHyphen/>
        <w:t>терь в тепловых сетях при передаче тепловой энергии на основе использования современных норм проектирования тепловых сетей.</w:t>
      </w:r>
    </w:p>
    <w:p w:rsidR="00430535" w:rsidRPr="00430535" w:rsidRDefault="00430535" w:rsidP="00430535">
      <w:pPr>
        <w:ind w:firstLine="709"/>
        <w:jc w:val="both"/>
        <w:rPr>
          <w:sz w:val="28"/>
          <w:lang w:val="ru"/>
        </w:rPr>
      </w:pPr>
      <w:r w:rsidRPr="00430535">
        <w:rPr>
          <w:sz w:val="28"/>
          <w:lang w:val="ru"/>
        </w:rPr>
        <w:t>Достижение целевых показателей энергосбережения и повышения энергетической эф</w:t>
      </w:r>
      <w:r w:rsidRPr="00430535">
        <w:rPr>
          <w:sz w:val="28"/>
          <w:lang w:val="ru"/>
        </w:rPr>
        <w:softHyphen/>
        <w:t>фективности в системах коммунальной инфраструктуры планируется с учетом реализации ме</w:t>
      </w:r>
      <w:r w:rsidRPr="00430535">
        <w:rPr>
          <w:sz w:val="28"/>
          <w:lang w:val="ru"/>
        </w:rPr>
        <w:softHyphen/>
        <w:t>роприятий, предусмотренных Концепцией федеральной целевой программы «Комплексная программа модернизации и реформирования жилищно-коммунального хозяйства на 20</w:t>
      </w:r>
      <w:r>
        <w:rPr>
          <w:sz w:val="28"/>
          <w:lang w:val="ru"/>
        </w:rPr>
        <w:t>25-203</w:t>
      </w:r>
      <w:r w:rsidRPr="00430535">
        <w:rPr>
          <w:sz w:val="28"/>
          <w:lang w:val="ru"/>
        </w:rPr>
        <w:t>0 годы».</w:t>
      </w:r>
    </w:p>
    <w:p w:rsidR="00430535" w:rsidRDefault="00430535" w:rsidP="00EA3588">
      <w:pPr>
        <w:ind w:firstLine="709"/>
        <w:jc w:val="both"/>
        <w:rPr>
          <w:sz w:val="28"/>
          <w:lang w:val="ru"/>
        </w:rPr>
      </w:pPr>
      <w:r w:rsidRPr="00430535">
        <w:rPr>
          <w:sz w:val="28"/>
          <w:lang w:val="ru"/>
        </w:rPr>
        <w:t>Средства федерального бюджета, направляемые на реализацию Программы, составляют 70 млрд. рублей, в том числе:</w:t>
      </w:r>
    </w:p>
    <w:p w:rsidR="00430535" w:rsidRPr="00430535" w:rsidRDefault="00430535" w:rsidP="00430535">
      <w:pPr>
        <w:ind w:firstLine="709"/>
        <w:jc w:val="both"/>
        <w:rPr>
          <w:sz w:val="28"/>
          <w:lang w:val="ru"/>
        </w:rPr>
      </w:pPr>
      <w:r w:rsidRPr="00430535">
        <w:rPr>
          <w:sz w:val="28"/>
          <w:lang w:val="ru"/>
        </w:rPr>
        <w:t>I</w:t>
      </w:r>
      <w:r w:rsidRPr="00430535">
        <w:rPr>
          <w:sz w:val="28"/>
          <w:lang w:val="ru"/>
        </w:rPr>
        <w:tab/>
        <w:t>этап (2011-2015 годы) - 35 млрд. рублей,</w:t>
      </w:r>
    </w:p>
    <w:p w:rsidR="00430535" w:rsidRPr="00430535" w:rsidRDefault="00430535" w:rsidP="00430535">
      <w:pPr>
        <w:ind w:firstLine="709"/>
        <w:jc w:val="both"/>
        <w:rPr>
          <w:sz w:val="28"/>
          <w:lang w:val="ru"/>
        </w:rPr>
      </w:pPr>
      <w:r w:rsidRPr="00430535">
        <w:rPr>
          <w:sz w:val="28"/>
          <w:lang w:val="ru"/>
        </w:rPr>
        <w:t>II</w:t>
      </w:r>
      <w:r w:rsidRPr="00430535">
        <w:rPr>
          <w:sz w:val="28"/>
          <w:lang w:val="ru"/>
        </w:rPr>
        <w:tab/>
        <w:t>этап (2016-2020 годы) - 35 млрд. рублей;</w:t>
      </w:r>
    </w:p>
    <w:p w:rsidR="00430535" w:rsidRPr="00430535" w:rsidRDefault="00430535" w:rsidP="00430535">
      <w:pPr>
        <w:ind w:firstLine="709"/>
        <w:jc w:val="both"/>
        <w:rPr>
          <w:sz w:val="28"/>
          <w:lang w:val="ru"/>
        </w:rPr>
      </w:pPr>
      <w:r w:rsidRPr="00430535">
        <w:rPr>
          <w:sz w:val="28"/>
          <w:lang w:val="ru"/>
        </w:rPr>
        <w:t>Средства бюджетов субъектов Российской Федерации составляет 625 млрд. рублей, в том числе:</w:t>
      </w:r>
    </w:p>
    <w:p w:rsidR="00430535" w:rsidRPr="00430535" w:rsidRDefault="00430535" w:rsidP="00430535">
      <w:pPr>
        <w:ind w:firstLine="709"/>
        <w:jc w:val="both"/>
        <w:rPr>
          <w:sz w:val="28"/>
          <w:lang w:val="ru"/>
        </w:rPr>
      </w:pPr>
      <w:r w:rsidRPr="00430535">
        <w:rPr>
          <w:sz w:val="28"/>
          <w:lang w:val="ru"/>
        </w:rPr>
        <w:t>I</w:t>
      </w:r>
      <w:r w:rsidRPr="00430535">
        <w:rPr>
          <w:sz w:val="28"/>
          <w:lang w:val="ru"/>
        </w:rPr>
        <w:tab/>
        <w:t>этап (2011-2015 годы) - 208 млрд. рублей,</w:t>
      </w:r>
    </w:p>
    <w:p w:rsidR="00430535" w:rsidRPr="00430535" w:rsidRDefault="00430535" w:rsidP="00430535">
      <w:pPr>
        <w:ind w:firstLine="709"/>
        <w:jc w:val="both"/>
        <w:rPr>
          <w:sz w:val="28"/>
          <w:lang w:val="ru"/>
        </w:rPr>
      </w:pPr>
      <w:r w:rsidRPr="00430535">
        <w:rPr>
          <w:sz w:val="28"/>
          <w:lang w:val="ru"/>
        </w:rPr>
        <w:t>II</w:t>
      </w:r>
      <w:r w:rsidRPr="00430535">
        <w:rPr>
          <w:sz w:val="28"/>
          <w:lang w:val="ru"/>
        </w:rPr>
        <w:tab/>
        <w:t>этап (2016-2020 годы) - 417 млрд. рублей;</w:t>
      </w:r>
    </w:p>
    <w:p w:rsidR="00430535" w:rsidRPr="00430535" w:rsidRDefault="00430535" w:rsidP="00430535">
      <w:pPr>
        <w:ind w:firstLine="709"/>
        <w:jc w:val="both"/>
        <w:rPr>
          <w:sz w:val="28"/>
          <w:lang w:val="ru"/>
        </w:rPr>
      </w:pPr>
      <w:r w:rsidRPr="00430535">
        <w:rPr>
          <w:sz w:val="28"/>
          <w:lang w:val="ru"/>
        </w:rPr>
        <w:t xml:space="preserve">• Концепция регионального стратегического развития системы теплоснабжения </w:t>
      </w:r>
      <w:r w:rsidR="007700AB">
        <w:rPr>
          <w:sz w:val="28"/>
          <w:lang w:val="ru"/>
        </w:rPr>
        <w:t>муниципального округа</w:t>
      </w:r>
      <w:r w:rsidRPr="00430535">
        <w:rPr>
          <w:sz w:val="28"/>
          <w:lang w:val="ru"/>
        </w:rPr>
        <w:t xml:space="preserve"> в 20</w:t>
      </w:r>
      <w:r>
        <w:rPr>
          <w:sz w:val="28"/>
          <w:lang w:val="ru"/>
        </w:rPr>
        <w:t>25-2030</w:t>
      </w:r>
      <w:r w:rsidRPr="00430535">
        <w:rPr>
          <w:sz w:val="28"/>
          <w:lang w:val="ru"/>
        </w:rPr>
        <w:t>годах.</w:t>
      </w:r>
    </w:p>
    <w:p w:rsidR="00430535" w:rsidRPr="00430535" w:rsidRDefault="00430535" w:rsidP="00430535">
      <w:pPr>
        <w:ind w:firstLine="709"/>
        <w:jc w:val="both"/>
        <w:rPr>
          <w:sz w:val="28"/>
          <w:lang w:val="ru"/>
        </w:rPr>
      </w:pPr>
      <w:r w:rsidRPr="00430535">
        <w:rPr>
          <w:sz w:val="28"/>
          <w:lang w:val="ru"/>
        </w:rPr>
        <w:t>Целями разработки Концепции является:</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повышение эффективности деятельности теплоэнергетического комплекса поселка Новочернореченский для обеспечения надежного и беспер</w:t>
      </w:r>
      <w:r>
        <w:rPr>
          <w:sz w:val="28"/>
          <w:lang w:val="ru"/>
        </w:rPr>
        <w:t>ебойного теплоснабжения потреби</w:t>
      </w:r>
      <w:r w:rsidRPr="00430535">
        <w:rPr>
          <w:sz w:val="28"/>
          <w:lang w:val="ru"/>
        </w:rPr>
        <w:t>телей п. Новочернореченский;</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обеспечение привлечения инвестиций и гарантий их защиты и возвратности вложения в теплоэнергетические комплексы городских (сельских) посе</w:t>
      </w:r>
      <w:r>
        <w:rPr>
          <w:sz w:val="28"/>
          <w:lang w:val="ru"/>
        </w:rPr>
        <w:t>лений и поселка Новочерноречен</w:t>
      </w:r>
      <w:r w:rsidRPr="00430535">
        <w:rPr>
          <w:sz w:val="28"/>
          <w:lang w:val="ru"/>
        </w:rPr>
        <w:t>ский;</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повышение инвестиционной привлекательности теплоэнергетического комплекса п. Новочернореченский</w:t>
      </w:r>
    </w:p>
    <w:p w:rsidR="00430535" w:rsidRPr="00430535" w:rsidRDefault="00430535" w:rsidP="00430535">
      <w:pPr>
        <w:ind w:firstLine="709"/>
        <w:jc w:val="both"/>
        <w:rPr>
          <w:sz w:val="28"/>
          <w:lang w:val="ru"/>
        </w:rPr>
      </w:pPr>
      <w:r w:rsidRPr="00430535">
        <w:rPr>
          <w:sz w:val="28"/>
          <w:lang w:val="ru"/>
        </w:rPr>
        <w:t xml:space="preserve">В концепции предлагается внедрение следующих </w:t>
      </w:r>
      <w:r>
        <w:rPr>
          <w:sz w:val="28"/>
          <w:lang w:val="ru"/>
        </w:rPr>
        <w:t>основных направлений инновацион</w:t>
      </w:r>
      <w:r w:rsidRPr="00430535">
        <w:rPr>
          <w:sz w:val="28"/>
          <w:lang w:val="ru"/>
        </w:rPr>
        <w:t>ных ресурсосберегающих технологий, которые позволят сократить расходы при эксплуатации теплоэнергетических объектов:</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 xml:space="preserve">внедрение трубопроводов из сшитого полиэтилена </w:t>
      </w:r>
      <w:r>
        <w:rPr>
          <w:sz w:val="28"/>
          <w:lang w:val="ru"/>
        </w:rPr>
        <w:t>(СПЭ) и стальных труб в пенопо</w:t>
      </w:r>
      <w:r w:rsidRPr="00430535">
        <w:rPr>
          <w:sz w:val="28"/>
          <w:lang w:val="ru"/>
        </w:rPr>
        <w:t>лиуретановой изоляции (ППУ) в тепловых сетях;</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внедрение узлов учета тепловой энергии (УУТЭ)</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поэтапное создание единой системы учета потребления энергоресурсов (АСКУЭПР) там, где это технически целесообразно.</w:t>
      </w:r>
    </w:p>
    <w:p w:rsidR="00430535" w:rsidRPr="00430535" w:rsidRDefault="00430535" w:rsidP="00430535">
      <w:pPr>
        <w:ind w:firstLine="709"/>
        <w:jc w:val="both"/>
        <w:rPr>
          <w:sz w:val="28"/>
          <w:lang w:val="ru"/>
        </w:rPr>
      </w:pPr>
      <w:r w:rsidRPr="00430535">
        <w:rPr>
          <w:sz w:val="28"/>
          <w:lang w:val="ru"/>
        </w:rPr>
        <w:t>При этом указывается, что тариф на тепловую энерги</w:t>
      </w:r>
      <w:r>
        <w:rPr>
          <w:sz w:val="28"/>
          <w:lang w:val="ru"/>
        </w:rPr>
        <w:t>ю не включает средств, достаточ</w:t>
      </w:r>
      <w:r w:rsidRPr="00430535">
        <w:rPr>
          <w:sz w:val="28"/>
          <w:lang w:val="ru"/>
        </w:rPr>
        <w:t>ных для осуществления комплекса мероприятий, необходим</w:t>
      </w:r>
      <w:r w:rsidR="007700AB">
        <w:rPr>
          <w:sz w:val="28"/>
          <w:lang w:val="ru"/>
        </w:rPr>
        <w:t>ых для реконструкции и (или) мо</w:t>
      </w:r>
      <w:r w:rsidRPr="00430535">
        <w:rPr>
          <w:sz w:val="28"/>
          <w:lang w:val="ru"/>
        </w:rPr>
        <w:t xml:space="preserve">дернизации теплоэнергетических </w:t>
      </w:r>
      <w:r w:rsidRPr="00430535">
        <w:rPr>
          <w:sz w:val="28"/>
          <w:lang w:val="ru"/>
        </w:rPr>
        <w:lastRenderedPageBreak/>
        <w:t>активов для достижения положительного эффекта, поскольку рост тарифов ограничен предельными уровнями тарифов на тепловую энергию.</w:t>
      </w:r>
    </w:p>
    <w:p w:rsidR="00430535" w:rsidRPr="00430535" w:rsidRDefault="00430535" w:rsidP="00430535">
      <w:pPr>
        <w:ind w:firstLine="709"/>
        <w:jc w:val="both"/>
        <w:rPr>
          <w:sz w:val="28"/>
          <w:lang w:val="ru"/>
        </w:rPr>
      </w:pPr>
      <w:r w:rsidRPr="00430535">
        <w:rPr>
          <w:sz w:val="28"/>
          <w:lang w:val="ru"/>
        </w:rPr>
        <w:t>Проведение мероприятий по развитию теплоэнергети</w:t>
      </w:r>
      <w:r>
        <w:rPr>
          <w:sz w:val="28"/>
          <w:lang w:val="ru"/>
        </w:rPr>
        <w:t>ческого комплекса п. Новочерно</w:t>
      </w:r>
      <w:r w:rsidRPr="00430535">
        <w:rPr>
          <w:sz w:val="28"/>
          <w:lang w:val="ru"/>
        </w:rPr>
        <w:t>реченский в соответствии с Концепцией предлагается осуществлять преимущественно за счет привлеченных денежных средств.</w:t>
      </w:r>
    </w:p>
    <w:p w:rsidR="00430535" w:rsidRPr="00430535" w:rsidRDefault="00430535" w:rsidP="00430535">
      <w:pPr>
        <w:ind w:firstLine="709"/>
        <w:jc w:val="both"/>
        <w:rPr>
          <w:sz w:val="28"/>
          <w:lang w:val="ru"/>
        </w:rPr>
      </w:pPr>
      <w:r w:rsidRPr="00430535">
        <w:rPr>
          <w:sz w:val="28"/>
          <w:lang w:val="ru"/>
        </w:rPr>
        <w:t>Предусматриваются следующие источники фина</w:t>
      </w:r>
      <w:r>
        <w:rPr>
          <w:sz w:val="28"/>
          <w:lang w:val="ru"/>
        </w:rPr>
        <w:t>нсирования модернизации и рекон</w:t>
      </w:r>
      <w:r w:rsidRPr="00430535">
        <w:rPr>
          <w:sz w:val="28"/>
          <w:lang w:val="ru"/>
        </w:rPr>
        <w:t>струкции теплоэнергетического комплекса:</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 xml:space="preserve">федеральный бюджет: средства фонда содействия реформированию </w:t>
      </w:r>
      <w:proofErr w:type="spellStart"/>
      <w:r w:rsidRPr="00430535">
        <w:rPr>
          <w:sz w:val="28"/>
          <w:lang w:val="ru"/>
        </w:rPr>
        <w:t>жи</w:t>
      </w:r>
      <w:r>
        <w:rPr>
          <w:sz w:val="28"/>
          <w:lang w:val="ru"/>
        </w:rPr>
        <w:t>лищно</w:t>
      </w:r>
      <w:r w:rsidRPr="00430535">
        <w:rPr>
          <w:sz w:val="28"/>
          <w:lang w:val="ru"/>
        </w:rPr>
        <w:t>коммунального</w:t>
      </w:r>
      <w:proofErr w:type="spellEnd"/>
      <w:r w:rsidRPr="00430535">
        <w:rPr>
          <w:sz w:val="28"/>
          <w:lang w:val="ru"/>
        </w:rPr>
        <w:t xml:space="preserve"> хозяйства, получаемые в установленном </w:t>
      </w:r>
      <w:r>
        <w:rPr>
          <w:sz w:val="28"/>
          <w:lang w:val="ru"/>
        </w:rPr>
        <w:t>порядке на модернизацию и рекон</w:t>
      </w:r>
      <w:r w:rsidRPr="00430535">
        <w:rPr>
          <w:sz w:val="28"/>
          <w:lang w:val="ru"/>
        </w:rPr>
        <w:t>струкцию инженерных коммуникаций при проведении ка</w:t>
      </w:r>
      <w:r>
        <w:rPr>
          <w:sz w:val="28"/>
          <w:lang w:val="ru"/>
        </w:rPr>
        <w:t>питального ремонта многоквартир</w:t>
      </w:r>
      <w:r w:rsidRPr="00430535">
        <w:rPr>
          <w:sz w:val="28"/>
          <w:lang w:val="ru"/>
        </w:rPr>
        <w:t>ных домов и строительства новых теплоэнергетических мощностей и сетей в рамках реги</w:t>
      </w:r>
      <w:r>
        <w:rPr>
          <w:sz w:val="28"/>
          <w:lang w:val="ru"/>
        </w:rPr>
        <w:t>о</w:t>
      </w:r>
      <w:r w:rsidRPr="00430535">
        <w:rPr>
          <w:sz w:val="28"/>
          <w:lang w:val="ru"/>
        </w:rPr>
        <w:t>нальных адресных программ переселения граждан из аварийного жилищного фонда;</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 xml:space="preserve">бюджет </w:t>
      </w:r>
      <w:r w:rsidR="007700AB">
        <w:rPr>
          <w:sz w:val="28"/>
          <w:lang w:val="ru"/>
        </w:rPr>
        <w:t>муниципального округа</w:t>
      </w:r>
      <w:r w:rsidRPr="00430535">
        <w:rPr>
          <w:sz w:val="28"/>
          <w:lang w:val="ru"/>
        </w:rPr>
        <w:t xml:space="preserve"> и бюджеты муници</w:t>
      </w:r>
      <w:r>
        <w:rPr>
          <w:sz w:val="28"/>
          <w:lang w:val="ru"/>
        </w:rPr>
        <w:t>пальных образований: в виде еже</w:t>
      </w:r>
      <w:r w:rsidRPr="00430535">
        <w:rPr>
          <w:sz w:val="28"/>
          <w:lang w:val="ru"/>
        </w:rPr>
        <w:t>годного предусматриваемых в установленном порядке средст</w:t>
      </w:r>
      <w:r>
        <w:rPr>
          <w:sz w:val="28"/>
          <w:lang w:val="ru"/>
        </w:rPr>
        <w:t>в на строительство и реконструк</w:t>
      </w:r>
      <w:r w:rsidRPr="00430535">
        <w:rPr>
          <w:sz w:val="28"/>
          <w:lang w:val="ru"/>
        </w:rPr>
        <w:t>цию объектов капитального строительства в рамках краевой целевой программы; </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 xml:space="preserve">средства финансовых структур, участвующих в реализации различных программ в сфере жилищно-коммунального хозяйства: ОАО «Банк ВТБ» (на </w:t>
      </w:r>
      <w:r>
        <w:rPr>
          <w:sz w:val="28"/>
          <w:lang w:val="ru"/>
        </w:rPr>
        <w:t>модернизацию и реконструк</w:t>
      </w:r>
      <w:r w:rsidRPr="00430535">
        <w:rPr>
          <w:sz w:val="28"/>
          <w:lang w:val="ru"/>
        </w:rPr>
        <w:t>цию систем водоснабжения, теплоснабжения, электроснабжения, водоотведения), ЕБРР (на модернизацию водоснабжения, теплоснабжения, водоотведе</w:t>
      </w:r>
      <w:r>
        <w:rPr>
          <w:sz w:val="28"/>
          <w:lang w:val="ru"/>
        </w:rPr>
        <w:t>ния, системы сбора, вывоза, ути</w:t>
      </w:r>
      <w:r w:rsidRPr="00430535">
        <w:rPr>
          <w:sz w:val="28"/>
          <w:lang w:val="ru"/>
        </w:rPr>
        <w:t>лизации отходов), всемирный банк ВБ (на инвестиции в сфере жилищного строительства и коммунальной инфраструктуры);</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средства прочих финансовых институтов: банки, паевые и инвестиционные фонды, портфельные и профильные инвесторы (долгосрочное кредитование - от 5 до 15 лет, займы, участие в уставном капитале - покупка долей акций, долговых ценных бумаг);</w:t>
      </w:r>
    </w:p>
    <w:p w:rsidR="00430535" w:rsidRPr="00430535" w:rsidRDefault="00430535" w:rsidP="00430535">
      <w:pPr>
        <w:ind w:firstLine="709"/>
        <w:jc w:val="both"/>
        <w:rPr>
          <w:sz w:val="28"/>
          <w:lang w:val="ru"/>
        </w:rPr>
      </w:pPr>
      <w:r w:rsidRPr="00430535">
        <w:rPr>
          <w:sz w:val="28"/>
          <w:lang w:val="ru"/>
        </w:rPr>
        <w:t>Государственная поддержка в части тарифного регулирования позволяет включить в инвестиционные программы теплоснабжающих организаци</w:t>
      </w:r>
      <w:r>
        <w:rPr>
          <w:sz w:val="28"/>
          <w:lang w:val="ru"/>
        </w:rPr>
        <w:t>й проекты строительства и рекон</w:t>
      </w:r>
      <w:r w:rsidRPr="00430535">
        <w:rPr>
          <w:sz w:val="28"/>
          <w:lang w:val="ru"/>
        </w:rPr>
        <w:t>струкции теплоэнергетических объектов, при этом соответствующее тарифное регулирование должно обеспечиваться на всех трех уровнях регулирования: федеральном, уровне субъекта Российской Федерации и на местном уровне.</w:t>
      </w:r>
    </w:p>
    <w:p w:rsidR="00430535" w:rsidRPr="00430535" w:rsidRDefault="00430535" w:rsidP="00430535">
      <w:pPr>
        <w:ind w:firstLine="709"/>
        <w:jc w:val="both"/>
        <w:rPr>
          <w:sz w:val="28"/>
          <w:lang w:val="ru"/>
        </w:rPr>
      </w:pPr>
      <w:r w:rsidRPr="00430535">
        <w:rPr>
          <w:sz w:val="28"/>
          <w:lang w:val="ru"/>
        </w:rPr>
        <w:t>11.3. Расчеты эффективности инвестиций;</w:t>
      </w:r>
    </w:p>
    <w:p w:rsidR="00430535" w:rsidRPr="00430535" w:rsidRDefault="00430535" w:rsidP="00430535">
      <w:pPr>
        <w:ind w:firstLine="709"/>
        <w:jc w:val="both"/>
        <w:rPr>
          <w:sz w:val="28"/>
          <w:lang w:val="ru"/>
        </w:rPr>
      </w:pPr>
      <w:r w:rsidRPr="00430535">
        <w:rPr>
          <w:sz w:val="28"/>
          <w:lang w:val="ru"/>
        </w:rPr>
        <w:t>а) Методические особенности оценки эффективности инвестиций в строительство, реконструкцию и техническое перевооружение источников</w:t>
      </w:r>
      <w:r>
        <w:rPr>
          <w:sz w:val="28"/>
          <w:lang w:val="ru"/>
        </w:rPr>
        <w:t xml:space="preserve"> тепловой энергии и тепловых се</w:t>
      </w:r>
      <w:r w:rsidRPr="00430535">
        <w:rPr>
          <w:sz w:val="28"/>
          <w:lang w:val="ru"/>
        </w:rPr>
        <w:t>тей</w:t>
      </w:r>
    </w:p>
    <w:p w:rsidR="00430535" w:rsidRPr="00430535" w:rsidRDefault="00430535" w:rsidP="00430535">
      <w:pPr>
        <w:ind w:firstLine="709"/>
        <w:jc w:val="both"/>
        <w:rPr>
          <w:sz w:val="28"/>
          <w:lang w:val="ru"/>
        </w:rPr>
      </w:pPr>
      <w:r w:rsidRPr="00430535">
        <w:rPr>
          <w:sz w:val="28"/>
          <w:lang w:val="ru"/>
        </w:rPr>
        <w:t>Выбор перспективных вариантов развития и реконструкции систем теплоснабжения определяется исходя из эффективности капитальных вложений. В рассматриваемых вариантах предполагается использование существующих тепловых сет</w:t>
      </w:r>
      <w:r>
        <w:rPr>
          <w:sz w:val="28"/>
          <w:lang w:val="ru"/>
        </w:rPr>
        <w:t>ей (для отопления и горячего во</w:t>
      </w:r>
      <w:r w:rsidRPr="00430535">
        <w:rPr>
          <w:sz w:val="28"/>
          <w:lang w:val="ru"/>
        </w:rPr>
        <w:t xml:space="preserve">доснабжения с их необходимой реконструкцией или развитием), а также строительство </w:t>
      </w:r>
      <w:r w:rsidRPr="00430535">
        <w:rPr>
          <w:sz w:val="28"/>
          <w:lang w:val="ru"/>
        </w:rPr>
        <w:lastRenderedPageBreak/>
        <w:t>новых тепловых источников (котельных) для обеспечения теплов</w:t>
      </w:r>
      <w:r>
        <w:rPr>
          <w:sz w:val="28"/>
          <w:lang w:val="ru"/>
        </w:rPr>
        <w:t>ой энергией перспективных тепло</w:t>
      </w:r>
      <w:r w:rsidRPr="00430535">
        <w:rPr>
          <w:sz w:val="28"/>
          <w:lang w:val="ru"/>
        </w:rPr>
        <w:t>вых нагрузок.</w:t>
      </w:r>
    </w:p>
    <w:p w:rsidR="00430535" w:rsidRPr="00430535" w:rsidRDefault="00430535" w:rsidP="00430535">
      <w:pPr>
        <w:ind w:firstLine="709"/>
        <w:jc w:val="both"/>
        <w:rPr>
          <w:sz w:val="28"/>
          <w:lang w:val="ru"/>
        </w:rPr>
      </w:pPr>
      <w:r w:rsidRPr="00430535">
        <w:rPr>
          <w:sz w:val="28"/>
          <w:lang w:val="ru"/>
        </w:rPr>
        <w:t>Методика оценки эффективности варианта сооруж</w:t>
      </w:r>
      <w:r>
        <w:rPr>
          <w:sz w:val="28"/>
          <w:lang w:val="ru"/>
        </w:rPr>
        <w:t xml:space="preserve">ения новых </w:t>
      </w:r>
      <w:proofErr w:type="spellStart"/>
      <w:r>
        <w:rPr>
          <w:sz w:val="28"/>
          <w:lang w:val="ru"/>
        </w:rPr>
        <w:t>энергоисточников</w:t>
      </w:r>
      <w:proofErr w:type="spellEnd"/>
      <w:r>
        <w:rPr>
          <w:sz w:val="28"/>
          <w:lang w:val="ru"/>
        </w:rPr>
        <w:t xml:space="preserve"> (ко</w:t>
      </w:r>
      <w:r w:rsidRPr="00430535">
        <w:rPr>
          <w:sz w:val="28"/>
          <w:lang w:val="ru"/>
        </w:rPr>
        <w:t>тельных) проводилась в соответствии с методическими ре</w:t>
      </w:r>
      <w:r>
        <w:rPr>
          <w:sz w:val="28"/>
          <w:lang w:val="ru"/>
        </w:rPr>
        <w:t>комендациями, адаптирован</w:t>
      </w:r>
      <w:r w:rsidRPr="00430535">
        <w:rPr>
          <w:sz w:val="28"/>
          <w:lang w:val="ru"/>
        </w:rPr>
        <w:t>ными к ра</w:t>
      </w:r>
      <w:r>
        <w:rPr>
          <w:sz w:val="28"/>
          <w:lang w:val="ru"/>
        </w:rPr>
        <w:t xml:space="preserve">счету систем теплоснабжения </w:t>
      </w:r>
      <w:r w:rsidRPr="00430535">
        <w:rPr>
          <w:sz w:val="28"/>
          <w:lang w:val="ru"/>
        </w:rPr>
        <w:t xml:space="preserve">на стадии </w:t>
      </w:r>
      <w:proofErr w:type="spellStart"/>
      <w:r w:rsidRPr="00430535">
        <w:rPr>
          <w:sz w:val="28"/>
          <w:lang w:val="ru"/>
        </w:rPr>
        <w:t>пре</w:t>
      </w:r>
      <w:r>
        <w:rPr>
          <w:sz w:val="28"/>
          <w:lang w:val="ru"/>
        </w:rPr>
        <w:t>динвестиционных</w:t>
      </w:r>
      <w:proofErr w:type="spellEnd"/>
      <w:r>
        <w:rPr>
          <w:sz w:val="28"/>
          <w:lang w:val="ru"/>
        </w:rPr>
        <w:t xml:space="preserve"> исследований</w:t>
      </w:r>
      <w:r w:rsidRPr="00430535">
        <w:rPr>
          <w:sz w:val="28"/>
          <w:lang w:val="ru"/>
        </w:rPr>
        <w:t xml:space="preserve"> по следующим критериям:</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чистый дисконтированный доход (ЧДД), представляющий собой сумму дисконтир</w:t>
      </w:r>
      <w:r>
        <w:rPr>
          <w:sz w:val="28"/>
          <w:lang w:val="ru"/>
        </w:rPr>
        <w:t>о</w:t>
      </w:r>
      <w:r w:rsidRPr="00430535">
        <w:rPr>
          <w:sz w:val="28"/>
          <w:lang w:val="ru"/>
        </w:rPr>
        <w:t xml:space="preserve">ванных финансовых итогов за все годы функционирования </w:t>
      </w:r>
      <w:r>
        <w:rPr>
          <w:sz w:val="28"/>
          <w:lang w:val="ru"/>
        </w:rPr>
        <w:t>объекта от начала вложения инве</w:t>
      </w:r>
      <w:r w:rsidRPr="00430535">
        <w:rPr>
          <w:sz w:val="28"/>
          <w:lang w:val="ru"/>
        </w:rPr>
        <w:t>стиций до окончания эксплуатации (проекты, имеющие пол</w:t>
      </w:r>
      <w:r>
        <w:rPr>
          <w:sz w:val="28"/>
          <w:lang w:val="ru"/>
        </w:rPr>
        <w:t>ожительное значение ЧДД, не убы</w:t>
      </w:r>
      <w:r w:rsidRPr="00430535">
        <w:rPr>
          <w:sz w:val="28"/>
          <w:lang w:val="ru"/>
        </w:rPr>
        <w:t>точны, так как отдача на капитал превышает вложенный капитал при данной норме дисконта);</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внутренняя норма доходности (ВНД), которая представляет собой ту норму дисконта, при которой отдача от инвестиционного проекта равна первоначальным инвестициям в проект;</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индекс выгодности инвестиций (ИВИ), т.е. отношение отдачи капитала (приведенных эффектов) к вложенному капиталу (при его использовании принимаются проекты, в которых значение этого показателя больше единицы);</w:t>
      </w:r>
    </w:p>
    <w:p w:rsidR="00430535" w:rsidRPr="00430535" w:rsidRDefault="00430535" w:rsidP="00430535">
      <w:pPr>
        <w:ind w:firstLine="709"/>
        <w:jc w:val="both"/>
        <w:rPr>
          <w:sz w:val="28"/>
          <w:lang w:val="ru"/>
        </w:rPr>
      </w:pPr>
      <w:r w:rsidRPr="00430535">
        <w:rPr>
          <w:sz w:val="28"/>
          <w:lang w:val="ru"/>
        </w:rPr>
        <w:t>-</w:t>
      </w:r>
      <w:r w:rsidRPr="00430535">
        <w:rPr>
          <w:sz w:val="28"/>
          <w:lang w:val="ru"/>
        </w:rPr>
        <w:tab/>
        <w:t>срок окупаемости или период возврата капитальных</w:t>
      </w:r>
      <w:r>
        <w:rPr>
          <w:sz w:val="28"/>
          <w:lang w:val="ru"/>
        </w:rPr>
        <w:t xml:space="preserve"> вложений, т.е. период, за кото</w:t>
      </w:r>
      <w:r w:rsidRPr="00430535">
        <w:rPr>
          <w:sz w:val="28"/>
          <w:lang w:val="ru"/>
        </w:rPr>
        <w:t>рый отдача на капитал достигает значения суммы первона</w:t>
      </w:r>
      <w:r>
        <w:rPr>
          <w:sz w:val="28"/>
          <w:lang w:val="ru"/>
        </w:rPr>
        <w:t>чальных инвестиций (его рекомен</w:t>
      </w:r>
      <w:r w:rsidRPr="00430535">
        <w:rPr>
          <w:sz w:val="28"/>
          <w:lang w:val="ru"/>
        </w:rPr>
        <w:t>дуется вычислять с использованием дисконтирования).</w:t>
      </w:r>
    </w:p>
    <w:p w:rsidR="00430535" w:rsidRPr="00430535" w:rsidRDefault="00430535" w:rsidP="00430535">
      <w:pPr>
        <w:ind w:firstLine="709"/>
        <w:jc w:val="both"/>
        <w:rPr>
          <w:sz w:val="28"/>
          <w:lang w:val="ru"/>
        </w:rPr>
      </w:pPr>
      <w:r w:rsidRPr="00430535">
        <w:rPr>
          <w:sz w:val="28"/>
          <w:lang w:val="ru"/>
        </w:rPr>
        <w:t>Если в каком-то году значение ЧДД оказывается меньше</w:t>
      </w:r>
      <w:r>
        <w:rPr>
          <w:sz w:val="28"/>
          <w:lang w:val="ru"/>
        </w:rPr>
        <w:t xml:space="preserve"> нуля, то это означает, что про</w:t>
      </w:r>
      <w:r w:rsidRPr="00430535">
        <w:rPr>
          <w:sz w:val="28"/>
          <w:lang w:val="ru"/>
        </w:rPr>
        <w:t>ект не эффективен. Тогда необходимо определить цены на тепло, при которых поток кассовой наличности и величина ЧДД становиться больше нуля. Пот</w:t>
      </w:r>
      <w:r>
        <w:rPr>
          <w:sz w:val="28"/>
          <w:lang w:val="ru"/>
        </w:rPr>
        <w:t>ок кассовой наличности рассчиты</w:t>
      </w:r>
      <w:r w:rsidRPr="00430535">
        <w:rPr>
          <w:sz w:val="28"/>
          <w:lang w:val="ru"/>
        </w:rPr>
        <w:t>вается таким образом, чтобы возможные затраты и издержки (в том числе на модернизацию) могли быть компенсированы в люб</w:t>
      </w:r>
      <w:r>
        <w:rPr>
          <w:sz w:val="28"/>
          <w:lang w:val="ru"/>
        </w:rPr>
        <w:t>ом году накопленными излишками.</w:t>
      </w:r>
    </w:p>
    <w:p w:rsidR="00430535" w:rsidRPr="00430535" w:rsidRDefault="00430535" w:rsidP="00430535">
      <w:pPr>
        <w:ind w:firstLine="709"/>
        <w:jc w:val="both"/>
        <w:rPr>
          <w:sz w:val="28"/>
          <w:lang w:val="ru"/>
        </w:rPr>
      </w:pPr>
      <w:r w:rsidRPr="00430535">
        <w:rPr>
          <w:sz w:val="28"/>
          <w:lang w:val="ru"/>
        </w:rPr>
        <w:t>б) Цены на топливо и тарифы на тепло</w:t>
      </w:r>
    </w:p>
    <w:p w:rsidR="00430535" w:rsidRPr="00430535" w:rsidRDefault="00430535" w:rsidP="00430535">
      <w:pPr>
        <w:ind w:firstLine="709"/>
        <w:jc w:val="both"/>
        <w:rPr>
          <w:sz w:val="28"/>
          <w:lang w:val="ru"/>
        </w:rPr>
      </w:pPr>
      <w:r w:rsidRPr="00430535">
        <w:rPr>
          <w:sz w:val="28"/>
          <w:lang w:val="ru"/>
        </w:rPr>
        <w:t>Правительство РФ протоколом от 21.09.2011г. № 32</w:t>
      </w:r>
      <w:r>
        <w:rPr>
          <w:sz w:val="28"/>
          <w:lang w:val="ru"/>
        </w:rPr>
        <w:t xml:space="preserve"> одобрило прогноз динамики стои</w:t>
      </w:r>
      <w:r w:rsidRPr="00430535">
        <w:rPr>
          <w:sz w:val="28"/>
          <w:lang w:val="ru"/>
        </w:rPr>
        <w:t>мости услуг есте</w:t>
      </w:r>
      <w:r>
        <w:rPr>
          <w:sz w:val="28"/>
          <w:lang w:val="ru"/>
        </w:rPr>
        <w:t>ственных монополий на период 2022-202</w:t>
      </w:r>
      <w:r w:rsidRPr="00430535">
        <w:rPr>
          <w:sz w:val="28"/>
          <w:lang w:val="ru"/>
        </w:rPr>
        <w:t>4 гг.</w:t>
      </w:r>
    </w:p>
    <w:p w:rsidR="00430535" w:rsidRPr="00430535" w:rsidRDefault="00430535" w:rsidP="00430535">
      <w:pPr>
        <w:ind w:firstLine="709"/>
        <w:jc w:val="both"/>
        <w:rPr>
          <w:sz w:val="28"/>
          <w:lang w:val="ru"/>
        </w:rPr>
      </w:pPr>
      <w:r w:rsidRPr="00430535">
        <w:rPr>
          <w:sz w:val="28"/>
          <w:lang w:val="ru"/>
        </w:rPr>
        <w:t>При этом ежегодный темп роста цен на топливо сост</w:t>
      </w:r>
      <w:r>
        <w:rPr>
          <w:sz w:val="28"/>
          <w:lang w:val="ru"/>
        </w:rPr>
        <w:t>авляет 15% для всех групп потребителей, кроме 202</w:t>
      </w:r>
      <w:r w:rsidRPr="00430535">
        <w:rPr>
          <w:sz w:val="28"/>
          <w:lang w:val="ru"/>
        </w:rPr>
        <w:t>2 г. - 10,4% и 7,1% соотве</w:t>
      </w:r>
      <w:r>
        <w:rPr>
          <w:sz w:val="28"/>
          <w:lang w:val="ru"/>
        </w:rPr>
        <w:t>тственно для населения и прочих.</w:t>
      </w:r>
    </w:p>
    <w:p w:rsidR="00430535" w:rsidRPr="00430535" w:rsidRDefault="00430535" w:rsidP="00430535">
      <w:pPr>
        <w:ind w:firstLine="709"/>
        <w:jc w:val="both"/>
        <w:rPr>
          <w:sz w:val="28"/>
          <w:lang w:val="ru"/>
        </w:rPr>
      </w:pPr>
      <w:proofErr w:type="gramStart"/>
      <w:r w:rsidRPr="00430535">
        <w:rPr>
          <w:sz w:val="28"/>
          <w:lang w:val="ru"/>
        </w:rPr>
        <w:t xml:space="preserve">В соответствии с Государственной ценовой политикой в области угольной </w:t>
      </w:r>
      <w:proofErr w:type="spellStart"/>
      <w:r w:rsidRPr="00430535">
        <w:rPr>
          <w:sz w:val="28"/>
          <w:lang w:val="ru"/>
        </w:rPr>
        <w:t>промышлен¬ности</w:t>
      </w:r>
      <w:proofErr w:type="spellEnd"/>
      <w:r w:rsidRPr="00430535">
        <w:rPr>
          <w:sz w:val="28"/>
          <w:lang w:val="ru"/>
        </w:rPr>
        <w:t xml:space="preserve"> к 2015 г. в России прогнозируется переход от государственного регулирования оптовых цен на уголь к ценообразованию на уголь для внутренних потребителей, основанному на принципе </w:t>
      </w:r>
      <w:proofErr w:type="spellStart"/>
      <w:r w:rsidRPr="00430535">
        <w:rPr>
          <w:sz w:val="28"/>
          <w:lang w:val="ru"/>
        </w:rPr>
        <w:t>равнодоходности</w:t>
      </w:r>
      <w:proofErr w:type="spellEnd"/>
      <w:r w:rsidRPr="00430535">
        <w:rPr>
          <w:sz w:val="28"/>
          <w:lang w:val="ru"/>
        </w:rPr>
        <w:t xml:space="preserve"> продаж угля на внутреннем и внешнем рынках.</w:t>
      </w:r>
      <w:proofErr w:type="gramEnd"/>
      <w:r w:rsidRPr="00430535">
        <w:rPr>
          <w:sz w:val="28"/>
          <w:lang w:val="ru"/>
        </w:rPr>
        <w:t xml:space="preserve"> При </w:t>
      </w:r>
      <w:r>
        <w:rPr>
          <w:sz w:val="28"/>
          <w:lang w:val="ru"/>
        </w:rPr>
        <w:t>этом сохраня</w:t>
      </w:r>
      <w:r w:rsidRPr="00430535">
        <w:rPr>
          <w:sz w:val="28"/>
          <w:lang w:val="ru"/>
        </w:rPr>
        <w:t xml:space="preserve">ется государственное регулирование тарифов на транспортировку угля и платы за </w:t>
      </w:r>
      <w:proofErr w:type="spellStart"/>
      <w:r w:rsidRPr="00430535">
        <w:rPr>
          <w:sz w:val="28"/>
          <w:lang w:val="ru"/>
        </w:rPr>
        <w:t>снабженч</w:t>
      </w:r>
      <w:proofErr w:type="gramStart"/>
      <w:r w:rsidRPr="00430535">
        <w:rPr>
          <w:sz w:val="28"/>
          <w:lang w:val="ru"/>
        </w:rPr>
        <w:t>е</w:t>
      </w:r>
      <w:proofErr w:type="spellEnd"/>
      <w:r w:rsidRPr="00430535">
        <w:rPr>
          <w:sz w:val="28"/>
          <w:lang w:val="ru"/>
        </w:rPr>
        <w:t>-</w:t>
      </w:r>
      <w:proofErr w:type="gramEnd"/>
      <w:r w:rsidRPr="00430535">
        <w:rPr>
          <w:sz w:val="28"/>
          <w:lang w:val="ru"/>
        </w:rPr>
        <w:t xml:space="preserve"> </w:t>
      </w:r>
      <w:proofErr w:type="spellStart"/>
      <w:r w:rsidRPr="00430535">
        <w:rPr>
          <w:sz w:val="28"/>
          <w:lang w:val="ru"/>
        </w:rPr>
        <w:t>ско</w:t>
      </w:r>
      <w:proofErr w:type="spellEnd"/>
      <w:r w:rsidRPr="00430535">
        <w:rPr>
          <w:sz w:val="28"/>
          <w:lang w:val="ru"/>
        </w:rPr>
        <w:t xml:space="preserve">-сбытовые услуги на территории страны. </w:t>
      </w:r>
      <w:proofErr w:type="spellStart"/>
      <w:r w:rsidRPr="00430535">
        <w:rPr>
          <w:sz w:val="28"/>
          <w:lang w:val="ru"/>
        </w:rPr>
        <w:t>Равнодоходная</w:t>
      </w:r>
      <w:proofErr w:type="spellEnd"/>
      <w:r>
        <w:rPr>
          <w:sz w:val="28"/>
          <w:lang w:val="ru"/>
        </w:rPr>
        <w:t xml:space="preserve"> цена угля определяется исключе</w:t>
      </w:r>
      <w:r w:rsidRPr="00430535">
        <w:rPr>
          <w:sz w:val="28"/>
          <w:lang w:val="ru"/>
        </w:rPr>
        <w:t>нием из экспортной цены угля таможенной пошлины, затрат на транзит,</w:t>
      </w:r>
      <w:r>
        <w:rPr>
          <w:sz w:val="28"/>
          <w:lang w:val="ru"/>
        </w:rPr>
        <w:t xml:space="preserve"> хранение и реализа</w:t>
      </w:r>
      <w:r w:rsidRPr="00430535">
        <w:rPr>
          <w:sz w:val="28"/>
          <w:lang w:val="ru"/>
        </w:rPr>
        <w:t>цию угля за пределами РФ и разницы в расходах по транс</w:t>
      </w:r>
      <w:r>
        <w:rPr>
          <w:sz w:val="28"/>
          <w:lang w:val="ru"/>
        </w:rPr>
        <w:t>портировки угля до границы и по</w:t>
      </w:r>
      <w:r w:rsidRPr="00430535">
        <w:rPr>
          <w:sz w:val="28"/>
          <w:lang w:val="ru"/>
        </w:rPr>
        <w:t>требителям на внутреннем рынке.</w:t>
      </w:r>
    </w:p>
    <w:p w:rsidR="00430535" w:rsidRPr="00430535" w:rsidRDefault="00430535" w:rsidP="00430535">
      <w:pPr>
        <w:ind w:firstLine="709"/>
        <w:jc w:val="both"/>
        <w:rPr>
          <w:sz w:val="28"/>
          <w:lang w:val="ru"/>
        </w:rPr>
      </w:pPr>
      <w:r w:rsidRPr="00430535">
        <w:rPr>
          <w:sz w:val="28"/>
          <w:lang w:val="ru"/>
        </w:rPr>
        <w:lastRenderedPageBreak/>
        <w:t>На оптовые цены для населения предполагается сох</w:t>
      </w:r>
      <w:r>
        <w:rPr>
          <w:sz w:val="28"/>
          <w:lang w:val="ru"/>
        </w:rPr>
        <w:t>ранить государственное регулиро</w:t>
      </w:r>
      <w:r w:rsidRPr="00430535">
        <w:rPr>
          <w:sz w:val="28"/>
          <w:lang w:val="ru"/>
        </w:rPr>
        <w:t>вание.</w:t>
      </w:r>
    </w:p>
    <w:p w:rsidR="00430535" w:rsidRDefault="00430535" w:rsidP="00430535">
      <w:pPr>
        <w:ind w:firstLine="709"/>
        <w:jc w:val="both"/>
        <w:rPr>
          <w:sz w:val="28"/>
          <w:lang w:val="ru"/>
        </w:rPr>
      </w:pPr>
      <w:r>
        <w:rPr>
          <w:sz w:val="28"/>
          <w:lang w:val="ru"/>
        </w:rPr>
        <w:t xml:space="preserve">Таблица </w:t>
      </w:r>
      <w:r w:rsidR="00A2598B">
        <w:rPr>
          <w:sz w:val="28"/>
          <w:lang w:val="ru"/>
        </w:rPr>
        <w:t>21</w:t>
      </w:r>
      <w:r w:rsidRPr="00430535">
        <w:rPr>
          <w:sz w:val="28"/>
          <w:lang w:val="ru"/>
        </w:rPr>
        <w:t xml:space="preserve"> - Прогноз оптовой цены на у</w:t>
      </w:r>
      <w:r>
        <w:rPr>
          <w:sz w:val="28"/>
          <w:lang w:val="ru"/>
        </w:rPr>
        <w:t>голь для конечных потребителей</w:t>
      </w:r>
    </w:p>
    <w:p w:rsidR="00430535" w:rsidRPr="00430535" w:rsidRDefault="00430535" w:rsidP="00430535">
      <w:pPr>
        <w:ind w:firstLine="709"/>
        <w:jc w:val="right"/>
        <w:rPr>
          <w:sz w:val="28"/>
          <w:lang w:val="ru"/>
        </w:rPr>
      </w:pPr>
      <w:r>
        <w:rPr>
          <w:sz w:val="28"/>
          <w:lang w:val="ru"/>
        </w:rPr>
        <w:t xml:space="preserve">Таблица </w:t>
      </w:r>
      <w:r w:rsidR="00A2598B">
        <w:rPr>
          <w:sz w:val="28"/>
          <w:lang w:val="ru"/>
        </w:rPr>
        <w:t>21</w:t>
      </w:r>
    </w:p>
    <w:tbl>
      <w:tblPr>
        <w:tblW w:w="9791" w:type="dxa"/>
        <w:tblLayout w:type="fixed"/>
        <w:tblCellMar>
          <w:left w:w="10" w:type="dxa"/>
          <w:right w:w="10" w:type="dxa"/>
        </w:tblCellMar>
        <w:tblLook w:val="0000" w:firstRow="0" w:lastRow="0" w:firstColumn="0" w:lastColumn="0" w:noHBand="0" w:noVBand="0"/>
      </w:tblPr>
      <w:tblGrid>
        <w:gridCol w:w="2420"/>
        <w:gridCol w:w="1134"/>
        <w:gridCol w:w="851"/>
        <w:gridCol w:w="992"/>
        <w:gridCol w:w="850"/>
        <w:gridCol w:w="993"/>
        <w:gridCol w:w="850"/>
        <w:gridCol w:w="851"/>
        <w:gridCol w:w="850"/>
      </w:tblGrid>
      <w:tr w:rsidR="00430535" w:rsidRPr="00430535" w:rsidTr="00A2598B">
        <w:trPr>
          <w:trHeight w:val="838"/>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Потребитель</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25</w:t>
            </w:r>
            <w:r w:rsidRPr="00430535">
              <w:rPr>
                <w:sz w:val="28"/>
                <w:lang w:val="ru"/>
              </w:rPr>
              <w:t>г. (факт)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26</w:t>
            </w:r>
            <w:r w:rsidRPr="00430535">
              <w:rPr>
                <w:sz w:val="28"/>
                <w:lang w:val="ru"/>
              </w:rPr>
              <w:t>г.</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27</w:t>
            </w:r>
            <w:r w:rsidRPr="00430535">
              <w:rPr>
                <w:sz w:val="28"/>
                <w:lang w:val="ru"/>
              </w:rPr>
              <w:t>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28</w:t>
            </w:r>
            <w:r w:rsidRPr="00430535">
              <w:rPr>
                <w:sz w:val="28"/>
                <w:lang w:val="ru"/>
              </w:rPr>
              <w:t>г.</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29</w:t>
            </w:r>
            <w:r w:rsidRPr="00430535">
              <w:rPr>
                <w:sz w:val="28"/>
                <w:lang w:val="ru"/>
              </w:rPr>
              <w:t>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30</w:t>
            </w:r>
            <w:r w:rsidRPr="00430535">
              <w:rPr>
                <w:sz w:val="28"/>
                <w:lang w:val="ru"/>
              </w:rPr>
              <w:t>г.</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31</w:t>
            </w:r>
            <w:r w:rsidRPr="00430535">
              <w:rPr>
                <w:sz w:val="28"/>
                <w:lang w:val="ru"/>
              </w:rPr>
              <w:t>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w:t>
            </w:r>
            <w:r w:rsidR="00BF5A92">
              <w:rPr>
                <w:sz w:val="28"/>
                <w:lang w:val="ru"/>
              </w:rPr>
              <w:t>32</w:t>
            </w:r>
            <w:r w:rsidRPr="00430535">
              <w:rPr>
                <w:sz w:val="28"/>
                <w:lang w:val="ru"/>
              </w:rPr>
              <w:t>г.</w:t>
            </w:r>
          </w:p>
        </w:tc>
      </w:tr>
      <w:tr w:rsidR="00430535" w:rsidRPr="00430535" w:rsidTr="00A2598B">
        <w:trPr>
          <w:trHeight w:val="718"/>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Для всех категорий потребителей,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1650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1749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1871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2002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2142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2249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2294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30535" w:rsidRPr="00430535" w:rsidRDefault="00430535" w:rsidP="00BF5A92">
            <w:pPr>
              <w:jc w:val="center"/>
              <w:rPr>
                <w:sz w:val="28"/>
                <w:lang w:val="ru"/>
              </w:rPr>
            </w:pPr>
            <w:r w:rsidRPr="00430535">
              <w:rPr>
                <w:sz w:val="28"/>
                <w:lang w:val="ru"/>
              </w:rPr>
              <w:t>2386</w:t>
            </w:r>
          </w:p>
        </w:tc>
      </w:tr>
    </w:tbl>
    <w:p w:rsidR="00430535" w:rsidRPr="00430535" w:rsidRDefault="00430535" w:rsidP="00430535">
      <w:pPr>
        <w:ind w:firstLine="709"/>
        <w:jc w:val="both"/>
        <w:rPr>
          <w:sz w:val="28"/>
          <w:lang w:val="ru"/>
        </w:rPr>
      </w:pPr>
    </w:p>
    <w:p w:rsidR="00430535" w:rsidRPr="00430535" w:rsidRDefault="00430535" w:rsidP="00430535">
      <w:pPr>
        <w:ind w:firstLine="709"/>
        <w:jc w:val="both"/>
        <w:rPr>
          <w:sz w:val="28"/>
          <w:lang w:val="ru"/>
        </w:rPr>
      </w:pPr>
      <w:r w:rsidRPr="00430535">
        <w:rPr>
          <w:sz w:val="28"/>
          <w:lang w:val="ru"/>
        </w:rPr>
        <w:t>Тарифы на тепловую энергию полностью регулируются государством.</w:t>
      </w:r>
    </w:p>
    <w:p w:rsidR="00430535" w:rsidRPr="00430535" w:rsidRDefault="00430535" w:rsidP="00430535">
      <w:pPr>
        <w:ind w:firstLine="709"/>
        <w:jc w:val="both"/>
        <w:rPr>
          <w:sz w:val="28"/>
          <w:lang w:val="ru"/>
        </w:rPr>
      </w:pPr>
      <w:proofErr w:type="gramStart"/>
      <w:r w:rsidRPr="00430535">
        <w:rPr>
          <w:sz w:val="28"/>
          <w:lang w:val="ru"/>
        </w:rPr>
        <w:t>Согласно прогнозам Минэкономразвития индексаци</w:t>
      </w:r>
      <w:r w:rsidR="00BF5A92">
        <w:rPr>
          <w:sz w:val="28"/>
          <w:lang w:val="ru"/>
        </w:rPr>
        <w:t>и регулируемых тарифов на тепло</w:t>
      </w:r>
      <w:r w:rsidRPr="00430535">
        <w:rPr>
          <w:sz w:val="28"/>
          <w:lang w:val="ru"/>
        </w:rPr>
        <w:t>вую энергию б</w:t>
      </w:r>
      <w:r w:rsidR="00BF5A92">
        <w:rPr>
          <w:sz w:val="28"/>
          <w:lang w:val="ru"/>
        </w:rPr>
        <w:t>удет произведена два раза в 2022</w:t>
      </w:r>
      <w:r w:rsidRPr="00430535">
        <w:rPr>
          <w:sz w:val="28"/>
          <w:lang w:val="ru"/>
        </w:rPr>
        <w:t xml:space="preserve"> г. - на 6% с 1 июля </w:t>
      </w:r>
      <w:r w:rsidR="00BF5A92">
        <w:rPr>
          <w:sz w:val="28"/>
          <w:lang w:val="ru"/>
        </w:rPr>
        <w:t>и еще на 6% с 1 сентября, в 2023 г. - на 8% и в 202</w:t>
      </w:r>
      <w:r w:rsidRPr="00430535">
        <w:rPr>
          <w:sz w:val="28"/>
          <w:lang w:val="ru"/>
        </w:rPr>
        <w:t>4 г. на 12%. В результате в среднем за год рост регулируемых цен на т</w:t>
      </w:r>
      <w:r w:rsidR="00BF5A92">
        <w:rPr>
          <w:sz w:val="28"/>
          <w:lang w:val="ru"/>
        </w:rPr>
        <w:t>епловую энергию составляет в 2023 г. 4,8%, в 2024 г. - 11</w:t>
      </w:r>
      <w:proofErr w:type="gramEnd"/>
      <w:r w:rsidR="00BF5A92">
        <w:rPr>
          <w:sz w:val="28"/>
          <w:lang w:val="ru"/>
        </w:rPr>
        <w:t>% и в 2025 г. - 9,5 - 10%. В результа</w:t>
      </w:r>
      <w:r w:rsidRPr="00430535">
        <w:rPr>
          <w:sz w:val="28"/>
          <w:lang w:val="ru"/>
        </w:rPr>
        <w:t>те, в 20</w:t>
      </w:r>
      <w:r w:rsidR="00BF5A92">
        <w:rPr>
          <w:sz w:val="28"/>
          <w:lang w:val="ru"/>
        </w:rPr>
        <w:t>26</w:t>
      </w:r>
      <w:r w:rsidRPr="00430535">
        <w:rPr>
          <w:sz w:val="28"/>
          <w:lang w:val="ru"/>
        </w:rPr>
        <w:t xml:space="preserve"> г. рост тарифов на тепловую энергию будет ниже темпов инфляции.</w:t>
      </w:r>
    </w:p>
    <w:p w:rsidR="00430535" w:rsidRPr="00430535" w:rsidRDefault="00430535" w:rsidP="00430535">
      <w:pPr>
        <w:ind w:firstLine="709"/>
        <w:jc w:val="both"/>
        <w:rPr>
          <w:sz w:val="28"/>
          <w:lang w:val="ru"/>
        </w:rPr>
      </w:pPr>
      <w:r w:rsidRPr="00430535">
        <w:rPr>
          <w:sz w:val="28"/>
          <w:lang w:val="ru"/>
        </w:rPr>
        <w:t>Однако министерство в своих комментариях отмечает, что региональные власти могут устанавливать и более высокие тарифные ставки, если существует критическая потребность в инвестициях в сектор. В то же время мы видим, что темпы роста тарифов на тепло в 20</w:t>
      </w:r>
      <w:r w:rsidR="00BF5A92">
        <w:rPr>
          <w:sz w:val="28"/>
          <w:lang w:val="ru"/>
        </w:rPr>
        <w:t>24</w:t>
      </w:r>
      <w:r w:rsidRPr="00430535">
        <w:rPr>
          <w:sz w:val="28"/>
          <w:lang w:val="ru"/>
        </w:rPr>
        <w:t>-20</w:t>
      </w:r>
      <w:r w:rsidR="00BF5A92">
        <w:rPr>
          <w:sz w:val="28"/>
          <w:lang w:val="ru"/>
        </w:rPr>
        <w:t>25</w:t>
      </w:r>
      <w:r w:rsidRPr="00430535">
        <w:rPr>
          <w:sz w:val="28"/>
          <w:lang w:val="ru"/>
        </w:rPr>
        <w:t xml:space="preserve"> гг. ниже темпов роста цен на уголь.</w:t>
      </w:r>
    </w:p>
    <w:p w:rsidR="00430535" w:rsidRPr="00430535" w:rsidRDefault="00430535" w:rsidP="00430535">
      <w:pPr>
        <w:ind w:firstLine="709"/>
        <w:jc w:val="both"/>
        <w:rPr>
          <w:sz w:val="28"/>
          <w:lang w:val="ru"/>
        </w:rPr>
      </w:pPr>
      <w:r w:rsidRPr="00430535">
        <w:rPr>
          <w:sz w:val="28"/>
          <w:lang w:val="ru"/>
        </w:rPr>
        <w:t>в) Эффективность реконструируемых котельных</w:t>
      </w:r>
    </w:p>
    <w:p w:rsidR="00430535" w:rsidRPr="00430535" w:rsidRDefault="00430535" w:rsidP="00430535">
      <w:pPr>
        <w:ind w:firstLine="709"/>
        <w:jc w:val="both"/>
        <w:rPr>
          <w:sz w:val="28"/>
          <w:lang w:val="ru"/>
        </w:rPr>
      </w:pPr>
      <w:r w:rsidRPr="00430535">
        <w:rPr>
          <w:sz w:val="28"/>
          <w:lang w:val="ru"/>
        </w:rPr>
        <w:t>Расчеты ценовых последствий для потребителей пр</w:t>
      </w:r>
      <w:r w:rsidR="00BF5A92">
        <w:rPr>
          <w:sz w:val="28"/>
          <w:lang w:val="ru"/>
        </w:rPr>
        <w:t>и реализации программ строитель</w:t>
      </w:r>
      <w:r w:rsidRPr="00430535">
        <w:rPr>
          <w:sz w:val="28"/>
          <w:lang w:val="ru"/>
        </w:rPr>
        <w:t>ства, реконструкции и технического перевооружения систем теплоснабжения.</w:t>
      </w:r>
    </w:p>
    <w:p w:rsidR="00430535" w:rsidRPr="00430535" w:rsidRDefault="00430535" w:rsidP="00430535">
      <w:pPr>
        <w:ind w:firstLine="709"/>
        <w:jc w:val="both"/>
        <w:rPr>
          <w:sz w:val="28"/>
          <w:lang w:val="ru"/>
        </w:rPr>
      </w:pPr>
      <w:r w:rsidRPr="00430535">
        <w:rPr>
          <w:sz w:val="28"/>
          <w:lang w:val="ru"/>
        </w:rPr>
        <w:t>Одним из основных и наиболее капиталоемких мер</w:t>
      </w:r>
      <w:r w:rsidR="00BF5A92">
        <w:rPr>
          <w:sz w:val="28"/>
          <w:lang w:val="ru"/>
        </w:rPr>
        <w:t>оприятий по реконструкции модер</w:t>
      </w:r>
      <w:r w:rsidRPr="00430535">
        <w:rPr>
          <w:sz w:val="28"/>
          <w:lang w:val="ru"/>
        </w:rPr>
        <w:t>низации п. Новочернореченский в период до 2028 года является строительство тепловой сети.</w:t>
      </w:r>
    </w:p>
    <w:p w:rsidR="00430535" w:rsidRPr="00430535" w:rsidRDefault="00430535" w:rsidP="00430535">
      <w:pPr>
        <w:ind w:firstLine="709"/>
        <w:jc w:val="both"/>
        <w:rPr>
          <w:sz w:val="28"/>
          <w:lang w:val="ru"/>
        </w:rPr>
      </w:pPr>
      <w:r w:rsidRPr="00430535">
        <w:rPr>
          <w:sz w:val="28"/>
          <w:lang w:val="ru"/>
        </w:rPr>
        <w:t>Стоимость оборудования индексировалась в соответствии с индексами-дефляторами, приведенными РФ в Прогнозе сценарных условий социально-экономического развития на 20</w:t>
      </w:r>
      <w:r w:rsidR="00BF5A92">
        <w:rPr>
          <w:sz w:val="28"/>
          <w:lang w:val="ru"/>
        </w:rPr>
        <w:t>25-2030</w:t>
      </w:r>
      <w:r w:rsidRPr="00430535">
        <w:rPr>
          <w:sz w:val="28"/>
          <w:lang w:val="ru"/>
        </w:rPr>
        <w:t xml:space="preserve"> годы и Сценарных условий долгосрочного прогноз</w:t>
      </w:r>
      <w:r w:rsidR="00BF5A92">
        <w:rPr>
          <w:sz w:val="28"/>
          <w:lang w:val="ru"/>
        </w:rPr>
        <w:t xml:space="preserve">а социально-экономического </w:t>
      </w:r>
      <w:proofErr w:type="spellStart"/>
      <w:r w:rsidR="00BF5A92">
        <w:rPr>
          <w:sz w:val="28"/>
          <w:lang w:val="ru"/>
        </w:rPr>
        <w:t>раз¬</w:t>
      </w:r>
      <w:r w:rsidRPr="00430535">
        <w:rPr>
          <w:sz w:val="28"/>
          <w:lang w:val="ru"/>
        </w:rPr>
        <w:t>ития</w:t>
      </w:r>
      <w:proofErr w:type="spellEnd"/>
      <w:r w:rsidRPr="00430535">
        <w:rPr>
          <w:sz w:val="28"/>
          <w:lang w:val="ru"/>
        </w:rPr>
        <w:t xml:space="preserve"> Российской Федерации до 20</w:t>
      </w:r>
      <w:r w:rsidR="00BF5A92">
        <w:rPr>
          <w:sz w:val="28"/>
          <w:lang w:val="ru"/>
        </w:rPr>
        <w:t>30</w:t>
      </w:r>
      <w:r w:rsidRPr="00430535">
        <w:rPr>
          <w:sz w:val="28"/>
          <w:lang w:val="ru"/>
        </w:rPr>
        <w:t xml:space="preserve"> года</w:t>
      </w:r>
    </w:p>
    <w:p w:rsidR="00430535" w:rsidRPr="00430535" w:rsidRDefault="00430535" w:rsidP="00430535">
      <w:pPr>
        <w:ind w:firstLine="709"/>
        <w:jc w:val="both"/>
        <w:rPr>
          <w:sz w:val="28"/>
          <w:lang w:val="ru"/>
        </w:rPr>
      </w:pPr>
      <w:r w:rsidRPr="00430535">
        <w:rPr>
          <w:sz w:val="28"/>
          <w:lang w:val="ru"/>
        </w:rPr>
        <w:t xml:space="preserve">На распределение экономического эффекта между производством тепловой энергии также влияют отпускные тарифы на тепловую энергию в каждый год реализации проекта, </w:t>
      </w:r>
      <w:proofErr w:type="spellStart"/>
      <w:r w:rsidRPr="00430535">
        <w:rPr>
          <w:sz w:val="28"/>
          <w:lang w:val="ru"/>
        </w:rPr>
        <w:t>объ¬емы</w:t>
      </w:r>
      <w:proofErr w:type="spellEnd"/>
      <w:r w:rsidRPr="00430535">
        <w:rPr>
          <w:sz w:val="28"/>
          <w:lang w:val="ru"/>
        </w:rPr>
        <w:t xml:space="preserve"> ре</w:t>
      </w:r>
      <w:r w:rsidR="00BF5A92">
        <w:rPr>
          <w:sz w:val="28"/>
          <w:lang w:val="ru"/>
        </w:rPr>
        <w:t xml:space="preserve">ализации каждого вида энергии. </w:t>
      </w:r>
      <w:r w:rsidRPr="00430535">
        <w:rPr>
          <w:sz w:val="28"/>
          <w:lang w:val="ru"/>
        </w:rPr>
        <w:t xml:space="preserve"> </w:t>
      </w:r>
    </w:p>
    <w:p w:rsidR="00430535" w:rsidRPr="00430535" w:rsidRDefault="00430535" w:rsidP="00430535">
      <w:pPr>
        <w:ind w:firstLine="709"/>
        <w:jc w:val="both"/>
        <w:rPr>
          <w:sz w:val="28"/>
          <w:lang w:val="ru"/>
        </w:rPr>
      </w:pPr>
      <w:r w:rsidRPr="00430535">
        <w:rPr>
          <w:sz w:val="28"/>
          <w:lang w:val="ru"/>
        </w:rPr>
        <w:t>Проведение мероприятий требует введения в та</w:t>
      </w:r>
      <w:r w:rsidR="00BF5A92">
        <w:rPr>
          <w:sz w:val="28"/>
          <w:lang w:val="ru"/>
        </w:rPr>
        <w:t>риф на тепловую энергию инвести</w:t>
      </w:r>
      <w:r w:rsidRPr="00430535">
        <w:rPr>
          <w:sz w:val="28"/>
          <w:lang w:val="ru"/>
        </w:rPr>
        <w:t>ционной составляющей, складывающейся из амортизацион</w:t>
      </w:r>
      <w:r w:rsidR="00BF5A92">
        <w:rPr>
          <w:sz w:val="28"/>
          <w:lang w:val="ru"/>
        </w:rPr>
        <w:t>ных отчислений от стоимости вво</w:t>
      </w:r>
      <w:r w:rsidRPr="00430535">
        <w:rPr>
          <w:sz w:val="28"/>
          <w:lang w:val="ru"/>
        </w:rPr>
        <w:t>димого оборудование и части прибыли от реализации тепло</w:t>
      </w:r>
      <w:r w:rsidR="00BF5A92">
        <w:rPr>
          <w:sz w:val="28"/>
          <w:lang w:val="ru"/>
        </w:rPr>
        <w:t>вой энергии, направляемой на фи</w:t>
      </w:r>
      <w:r w:rsidRPr="00430535">
        <w:rPr>
          <w:sz w:val="28"/>
          <w:lang w:val="ru"/>
        </w:rPr>
        <w:t>нансирование капиталовложений.</w:t>
      </w:r>
    </w:p>
    <w:p w:rsidR="00430535" w:rsidRPr="00430535" w:rsidRDefault="00430535" w:rsidP="00430535">
      <w:pPr>
        <w:ind w:firstLine="709"/>
        <w:jc w:val="both"/>
        <w:rPr>
          <w:sz w:val="28"/>
          <w:lang w:val="ru"/>
        </w:rPr>
      </w:pPr>
      <w:r w:rsidRPr="00430535">
        <w:rPr>
          <w:sz w:val="28"/>
          <w:lang w:val="ru"/>
        </w:rPr>
        <w:t xml:space="preserve">Капиталовложение в новое оборудование обеспечивается за счет заемных средств со сроком кредитования 10 лет и ставкой 10%. При таких </w:t>
      </w:r>
      <w:r w:rsidRPr="00430535">
        <w:rPr>
          <w:sz w:val="28"/>
          <w:lang w:val="ru"/>
        </w:rPr>
        <w:lastRenderedPageBreak/>
        <w:t>ус</w:t>
      </w:r>
      <w:r w:rsidR="00BF5A92">
        <w:rPr>
          <w:sz w:val="28"/>
          <w:lang w:val="ru"/>
        </w:rPr>
        <w:t>ловиях инвестиционная составляю</w:t>
      </w:r>
      <w:r w:rsidRPr="00430535">
        <w:rPr>
          <w:sz w:val="28"/>
          <w:lang w:val="ru"/>
        </w:rPr>
        <w:t>щая достиг</w:t>
      </w:r>
      <w:r w:rsidR="00BF5A92">
        <w:rPr>
          <w:sz w:val="28"/>
          <w:lang w:val="ru"/>
        </w:rPr>
        <w:t>ает максимального значения в 2028</w:t>
      </w:r>
      <w:r w:rsidRPr="00430535">
        <w:rPr>
          <w:sz w:val="28"/>
          <w:lang w:val="ru"/>
        </w:rPr>
        <w:t xml:space="preserve"> году.</w:t>
      </w:r>
    </w:p>
    <w:p w:rsidR="00430535" w:rsidRDefault="00430535" w:rsidP="00430535">
      <w:pPr>
        <w:ind w:firstLine="709"/>
        <w:jc w:val="both"/>
        <w:rPr>
          <w:sz w:val="28"/>
          <w:lang w:val="ru"/>
        </w:rPr>
      </w:pPr>
      <w:r w:rsidRPr="00430535">
        <w:rPr>
          <w:sz w:val="28"/>
          <w:lang w:val="ru"/>
        </w:rPr>
        <w:t>Выполненный анализ ценовых последствий проведения мероприятий по реконструкции и строительству тепловых сетей и котельных, показывает изменение тарифов на тепловую энергию в результате проведения указанных мероприятий в период до 2028 года.</w:t>
      </w:r>
    </w:p>
    <w:p w:rsidR="00BF5A92" w:rsidRDefault="00BF5A92" w:rsidP="00430535">
      <w:pPr>
        <w:ind w:firstLine="709"/>
        <w:jc w:val="both"/>
        <w:rPr>
          <w:sz w:val="28"/>
          <w:lang w:val="ru"/>
        </w:rPr>
      </w:pPr>
    </w:p>
    <w:p w:rsidR="00BF5A92" w:rsidRPr="00FE0CD5" w:rsidRDefault="00BF5A92" w:rsidP="00BF5A92">
      <w:pPr>
        <w:ind w:firstLine="709"/>
        <w:jc w:val="center"/>
        <w:rPr>
          <w:sz w:val="28"/>
          <w:lang w:val="ru"/>
        </w:rPr>
      </w:pPr>
      <w:r w:rsidRPr="00FE0CD5">
        <w:rPr>
          <w:sz w:val="28"/>
          <w:lang w:val="ru"/>
        </w:rPr>
        <w:t>Раздел 12. ИНВЕСТИ</w:t>
      </w:r>
      <w:r w:rsidR="00E11102" w:rsidRPr="00FE0CD5">
        <w:rPr>
          <w:sz w:val="28"/>
          <w:lang w:val="ru"/>
        </w:rPr>
        <w:t>ЦИИ В СТРОИТЕЛЬСТВО, РЕКОНСТРУК</w:t>
      </w:r>
      <w:r w:rsidRPr="00FE0CD5">
        <w:rPr>
          <w:sz w:val="28"/>
          <w:lang w:val="ru"/>
        </w:rPr>
        <w:t>ЦИЮ И ТЕХНИЧЕСКОЕ ПЕРЕВООРУЖЕНИЕ</w:t>
      </w:r>
      <w:r w:rsidR="00FE0CD5">
        <w:rPr>
          <w:sz w:val="28"/>
          <w:lang w:val="ru"/>
        </w:rPr>
        <w:t>.</w:t>
      </w:r>
    </w:p>
    <w:p w:rsidR="00BF5A92" w:rsidRPr="00BF5A92" w:rsidRDefault="00BF5A92" w:rsidP="00BF5A92">
      <w:pPr>
        <w:ind w:firstLine="709"/>
        <w:jc w:val="both"/>
        <w:rPr>
          <w:sz w:val="28"/>
          <w:lang w:val="ru"/>
        </w:rPr>
      </w:pPr>
    </w:p>
    <w:p w:rsidR="00BF5A92" w:rsidRPr="00BF5A92" w:rsidRDefault="00BF5A92" w:rsidP="00BF5A92">
      <w:pPr>
        <w:jc w:val="both"/>
        <w:rPr>
          <w:sz w:val="28"/>
          <w:lang w:val="ru"/>
        </w:rPr>
      </w:pPr>
      <w:r>
        <w:rPr>
          <w:sz w:val="28"/>
          <w:lang w:val="ru"/>
        </w:rPr>
        <w:t xml:space="preserve">          </w:t>
      </w:r>
      <w:r w:rsidRPr="00BF5A92">
        <w:rPr>
          <w:sz w:val="28"/>
          <w:lang w:val="ru"/>
        </w:rPr>
        <w:t>12.1. Предложения по величине необходимых инвестиций в строительство,</w:t>
      </w:r>
    </w:p>
    <w:p w:rsidR="00BF5A92" w:rsidRPr="00BF5A92" w:rsidRDefault="00BF5A92" w:rsidP="00BF5A92">
      <w:pPr>
        <w:jc w:val="both"/>
        <w:rPr>
          <w:sz w:val="28"/>
          <w:lang w:val="ru"/>
        </w:rPr>
      </w:pPr>
      <w:r w:rsidRPr="00BF5A92">
        <w:rPr>
          <w:sz w:val="28"/>
          <w:lang w:val="ru"/>
        </w:rPr>
        <w:t xml:space="preserve">реконструкцию и техническое перевооружение источников тепловой энергии </w:t>
      </w:r>
      <w:proofErr w:type="spellStart"/>
      <w:r w:rsidRPr="00BF5A92">
        <w:rPr>
          <w:sz w:val="28"/>
          <w:lang w:val="ru"/>
        </w:rPr>
        <w:t>накаждом</w:t>
      </w:r>
      <w:proofErr w:type="spellEnd"/>
      <w:r w:rsidRPr="00BF5A92">
        <w:rPr>
          <w:sz w:val="28"/>
          <w:lang w:val="ru"/>
        </w:rPr>
        <w:t xml:space="preserve"> этапе.</w:t>
      </w:r>
    </w:p>
    <w:p w:rsidR="00BF5A92" w:rsidRPr="00BF5A92" w:rsidRDefault="00BF5A92" w:rsidP="00BF5A92">
      <w:pPr>
        <w:ind w:firstLine="709"/>
        <w:jc w:val="both"/>
        <w:rPr>
          <w:sz w:val="28"/>
          <w:lang w:val="ru"/>
        </w:rPr>
      </w:pPr>
      <w:r w:rsidRPr="00BF5A92">
        <w:rPr>
          <w:sz w:val="28"/>
          <w:lang w:val="ru"/>
        </w:rPr>
        <w:t>Необходимые инвестиции в строительство, реконс</w:t>
      </w:r>
      <w:r>
        <w:rPr>
          <w:sz w:val="28"/>
          <w:lang w:val="ru"/>
        </w:rPr>
        <w:t>трукцию и техническое перевоору</w:t>
      </w:r>
      <w:r w:rsidRPr="00BF5A92">
        <w:rPr>
          <w:sz w:val="28"/>
          <w:lang w:val="ru"/>
        </w:rPr>
        <w:t xml:space="preserve">жение в п. Новочернореченский, осуществляется за счет собственных средств </w:t>
      </w:r>
      <w:proofErr w:type="spellStart"/>
      <w:r w:rsidRPr="00BF5A92">
        <w:rPr>
          <w:sz w:val="28"/>
          <w:lang w:val="ru"/>
        </w:rPr>
        <w:t>теплоснабжаю¬щих</w:t>
      </w:r>
      <w:proofErr w:type="spellEnd"/>
      <w:r w:rsidRPr="00BF5A92">
        <w:rPr>
          <w:sz w:val="28"/>
          <w:lang w:val="ru"/>
        </w:rPr>
        <w:t xml:space="preserve"> и теплосетевых предприятий, состоящих из прибыли и амортизационных отчислений. (</w:t>
      </w:r>
      <w:r>
        <w:rPr>
          <w:sz w:val="28"/>
          <w:lang w:val="ru"/>
        </w:rPr>
        <w:t>АО</w:t>
      </w:r>
      <w:r w:rsidRPr="00BF5A92">
        <w:rPr>
          <w:sz w:val="28"/>
          <w:lang w:val="ru"/>
        </w:rPr>
        <w:t xml:space="preserve"> «Красноярская региональная энергетическая компания», ОАО «РЖД»)</w:t>
      </w:r>
    </w:p>
    <w:p w:rsidR="00BF5A92" w:rsidRPr="00BF5A92" w:rsidRDefault="00BF5A92" w:rsidP="00BF5A92">
      <w:pPr>
        <w:ind w:firstLine="709"/>
        <w:jc w:val="both"/>
        <w:rPr>
          <w:sz w:val="28"/>
          <w:lang w:val="ru"/>
        </w:rPr>
      </w:pPr>
      <w:r>
        <w:rPr>
          <w:sz w:val="28"/>
          <w:lang w:val="ru"/>
        </w:rPr>
        <w:t>1</w:t>
      </w:r>
      <w:r>
        <w:rPr>
          <w:sz w:val="28"/>
          <w:lang w:val="ru"/>
        </w:rPr>
        <w:tab/>
        <w:t>этап до окончания 202</w:t>
      </w:r>
      <w:r w:rsidRPr="00BF5A92">
        <w:rPr>
          <w:sz w:val="28"/>
          <w:lang w:val="ru"/>
        </w:rPr>
        <w:t>8г.</w:t>
      </w:r>
    </w:p>
    <w:p w:rsidR="00BF5A92" w:rsidRPr="00BF5A92" w:rsidRDefault="00BF5A92" w:rsidP="00BF5A92">
      <w:pPr>
        <w:ind w:firstLine="709"/>
        <w:jc w:val="both"/>
        <w:rPr>
          <w:sz w:val="28"/>
          <w:lang w:val="ru"/>
        </w:rPr>
      </w:pPr>
      <w:r w:rsidRPr="00BF5A92">
        <w:rPr>
          <w:sz w:val="28"/>
          <w:lang w:val="ru"/>
        </w:rPr>
        <w:t>Для перспективного обеспечения в тепловой энергии потребителей на существующих и осваиваемых территориях п. Новочернореченский предусм</w:t>
      </w:r>
      <w:r>
        <w:rPr>
          <w:sz w:val="28"/>
          <w:lang w:val="ru"/>
        </w:rPr>
        <w:t>атривается замена котельного обо</w:t>
      </w:r>
      <w:r w:rsidRPr="00BF5A92">
        <w:rPr>
          <w:sz w:val="28"/>
          <w:lang w:val="ru"/>
        </w:rPr>
        <w:t>рудования:</w:t>
      </w:r>
    </w:p>
    <w:p w:rsidR="00BF5A92" w:rsidRPr="00BF5A92" w:rsidRDefault="00BF5A92" w:rsidP="00BF5A92">
      <w:pPr>
        <w:ind w:firstLine="709"/>
        <w:jc w:val="both"/>
        <w:rPr>
          <w:sz w:val="28"/>
          <w:lang w:val="ru"/>
        </w:rPr>
      </w:pPr>
      <w:r w:rsidRPr="00BF5A92">
        <w:rPr>
          <w:sz w:val="28"/>
          <w:lang w:val="ru"/>
        </w:rPr>
        <w:t>-</w:t>
      </w:r>
      <w:r w:rsidRPr="00BF5A92">
        <w:rPr>
          <w:sz w:val="28"/>
          <w:lang w:val="ru"/>
        </w:rPr>
        <w:tab/>
        <w:t>реконструкция котельной №1</w:t>
      </w:r>
      <w:r>
        <w:rPr>
          <w:sz w:val="28"/>
          <w:lang w:val="ru"/>
        </w:rPr>
        <w:t>3 запланирована до окончания 202</w:t>
      </w:r>
      <w:r w:rsidRPr="00BF5A92">
        <w:rPr>
          <w:sz w:val="28"/>
          <w:lang w:val="ru"/>
        </w:rPr>
        <w:t>8 год и влечет за собой</w:t>
      </w:r>
      <w:r>
        <w:rPr>
          <w:sz w:val="28"/>
          <w:lang w:val="ru"/>
        </w:rPr>
        <w:t xml:space="preserve"> вложение инвестиций в ценах 2025</w:t>
      </w:r>
      <w:r w:rsidRPr="00BF5A92">
        <w:rPr>
          <w:sz w:val="28"/>
          <w:lang w:val="ru"/>
        </w:rPr>
        <w:t xml:space="preserve"> года 8 496 тыс. руб. в соответствии с индексам</w:t>
      </w:r>
      <w:proofErr w:type="gramStart"/>
      <w:r w:rsidRPr="00BF5A92">
        <w:rPr>
          <w:sz w:val="28"/>
          <w:lang w:val="ru"/>
        </w:rPr>
        <w:t>и-</w:t>
      </w:r>
      <w:proofErr w:type="gramEnd"/>
      <w:r w:rsidRPr="00BF5A92">
        <w:rPr>
          <w:sz w:val="28"/>
          <w:lang w:val="ru"/>
        </w:rPr>
        <w:t xml:space="preserve"> дефляторами, приведенными Минэкономразвития РФ в прогнозе сценарных условий </w:t>
      </w:r>
      <w:proofErr w:type="spellStart"/>
      <w:r w:rsidRPr="00BF5A92">
        <w:rPr>
          <w:sz w:val="28"/>
          <w:lang w:val="ru"/>
        </w:rPr>
        <w:t>социаль¬но-экономического</w:t>
      </w:r>
      <w:proofErr w:type="spellEnd"/>
      <w:r w:rsidRPr="00BF5A92">
        <w:rPr>
          <w:sz w:val="28"/>
          <w:lang w:val="ru"/>
        </w:rPr>
        <w:t xml:space="preserve"> развития на 20</w:t>
      </w:r>
      <w:r>
        <w:rPr>
          <w:sz w:val="28"/>
          <w:lang w:val="ru"/>
        </w:rPr>
        <w:t>25</w:t>
      </w:r>
      <w:r w:rsidRPr="00BF5A92">
        <w:rPr>
          <w:sz w:val="28"/>
          <w:lang w:val="ru"/>
        </w:rPr>
        <w:t>-20</w:t>
      </w:r>
      <w:r>
        <w:rPr>
          <w:sz w:val="28"/>
          <w:lang w:val="ru"/>
        </w:rPr>
        <w:t>28</w:t>
      </w:r>
      <w:r w:rsidRPr="00BF5A92">
        <w:rPr>
          <w:sz w:val="28"/>
          <w:lang w:val="ru"/>
        </w:rPr>
        <w:t xml:space="preserve"> годы и Сценарных условий долгосрочного прогноза социально-экономического развития Российской Федерации до 2030 года.</w:t>
      </w:r>
    </w:p>
    <w:p w:rsidR="00BF5A92" w:rsidRPr="00BF5A92" w:rsidRDefault="00BF5A92" w:rsidP="00BF5A92">
      <w:pPr>
        <w:ind w:firstLine="709"/>
        <w:jc w:val="both"/>
        <w:rPr>
          <w:sz w:val="28"/>
          <w:lang w:val="ru"/>
        </w:rPr>
      </w:pPr>
      <w:r w:rsidRPr="00BF5A92">
        <w:rPr>
          <w:sz w:val="28"/>
          <w:lang w:val="ru"/>
        </w:rPr>
        <w:t>2</w:t>
      </w:r>
      <w:r w:rsidRPr="00BF5A92">
        <w:rPr>
          <w:sz w:val="28"/>
          <w:lang w:val="ru"/>
        </w:rPr>
        <w:tab/>
        <w:t>этап с 2019 по 2023г.</w:t>
      </w:r>
    </w:p>
    <w:p w:rsidR="00BF5A92" w:rsidRPr="00BF5A92" w:rsidRDefault="00BF5A92" w:rsidP="00BF5A92">
      <w:pPr>
        <w:ind w:firstLine="709"/>
        <w:jc w:val="both"/>
        <w:rPr>
          <w:sz w:val="28"/>
          <w:lang w:val="ru"/>
        </w:rPr>
      </w:pPr>
      <w:r w:rsidRPr="00BF5A92">
        <w:rPr>
          <w:sz w:val="28"/>
          <w:lang w:val="ru"/>
        </w:rPr>
        <w:t>-</w:t>
      </w:r>
      <w:r w:rsidRPr="00BF5A92">
        <w:rPr>
          <w:sz w:val="28"/>
          <w:lang w:val="ru"/>
        </w:rPr>
        <w:tab/>
        <w:t xml:space="preserve">реконструкция котельной ст. </w:t>
      </w:r>
      <w:proofErr w:type="spellStart"/>
      <w:r w:rsidRPr="00BF5A92">
        <w:rPr>
          <w:sz w:val="28"/>
          <w:lang w:val="ru"/>
        </w:rPr>
        <w:t>Чернореченская</w:t>
      </w:r>
      <w:proofErr w:type="spellEnd"/>
      <w:r w:rsidRPr="00BF5A92">
        <w:rPr>
          <w:sz w:val="28"/>
          <w:lang w:val="ru"/>
        </w:rPr>
        <w:t xml:space="preserve"> запланирована на 20</w:t>
      </w:r>
      <w:r>
        <w:rPr>
          <w:sz w:val="28"/>
          <w:lang w:val="ru"/>
        </w:rPr>
        <w:t>28</w:t>
      </w:r>
      <w:r w:rsidRPr="00BF5A92">
        <w:rPr>
          <w:sz w:val="28"/>
          <w:lang w:val="ru"/>
        </w:rPr>
        <w:t xml:space="preserve"> год и влечет за собой</w:t>
      </w:r>
      <w:r>
        <w:rPr>
          <w:sz w:val="28"/>
          <w:lang w:val="ru"/>
        </w:rPr>
        <w:t xml:space="preserve"> вложение инвестиций в ценах 202</w:t>
      </w:r>
      <w:r w:rsidRPr="00BF5A92">
        <w:rPr>
          <w:sz w:val="28"/>
          <w:lang w:val="ru"/>
        </w:rPr>
        <w:t>7 года 23 376 тыс. руб. в соответствии с индексам</w:t>
      </w:r>
      <w:proofErr w:type="gramStart"/>
      <w:r w:rsidRPr="00BF5A92">
        <w:rPr>
          <w:sz w:val="28"/>
          <w:lang w:val="ru"/>
        </w:rPr>
        <w:t>и-</w:t>
      </w:r>
      <w:proofErr w:type="gramEnd"/>
      <w:r w:rsidRPr="00BF5A92">
        <w:rPr>
          <w:sz w:val="28"/>
          <w:lang w:val="ru"/>
        </w:rPr>
        <w:t xml:space="preserve"> дефляторами, приведенными Минэкономразвития РФ в прогнозе сценарны</w:t>
      </w:r>
      <w:r w:rsidR="00A2598B">
        <w:rPr>
          <w:sz w:val="28"/>
          <w:lang w:val="ru"/>
        </w:rPr>
        <w:t>х условий социаль</w:t>
      </w:r>
      <w:r w:rsidRPr="00BF5A92">
        <w:rPr>
          <w:sz w:val="28"/>
          <w:lang w:val="ru"/>
        </w:rPr>
        <w:t>но-экономического развития на 20</w:t>
      </w:r>
      <w:r>
        <w:rPr>
          <w:sz w:val="28"/>
          <w:lang w:val="ru"/>
        </w:rPr>
        <w:t>25-2030</w:t>
      </w:r>
      <w:r w:rsidRPr="00BF5A92">
        <w:rPr>
          <w:sz w:val="28"/>
          <w:lang w:val="ru"/>
        </w:rPr>
        <w:t xml:space="preserve"> годы и Сценарных условий долгосрочного прогноза социально-экономического развития Российской Федерации до 2030 года.</w:t>
      </w:r>
    </w:p>
    <w:p w:rsidR="00BF5A92" w:rsidRPr="00BF5A92" w:rsidRDefault="00BF5A92" w:rsidP="00BF5A92">
      <w:pPr>
        <w:ind w:firstLine="709"/>
        <w:jc w:val="both"/>
        <w:rPr>
          <w:sz w:val="28"/>
          <w:lang w:val="ru"/>
        </w:rPr>
      </w:pPr>
      <w:r w:rsidRPr="00BF5A92">
        <w:rPr>
          <w:sz w:val="28"/>
          <w:lang w:val="ru"/>
        </w:rPr>
        <w:t>3</w:t>
      </w:r>
      <w:r w:rsidRPr="00BF5A92">
        <w:rPr>
          <w:sz w:val="28"/>
          <w:lang w:val="ru"/>
        </w:rPr>
        <w:tab/>
        <w:t>этап с 2024 по2028 г.</w:t>
      </w:r>
    </w:p>
    <w:p w:rsidR="00BF5A92" w:rsidRPr="00BF5A92" w:rsidRDefault="00BF5A92" w:rsidP="00BF5A92">
      <w:pPr>
        <w:ind w:firstLine="709"/>
        <w:jc w:val="both"/>
        <w:rPr>
          <w:sz w:val="28"/>
          <w:lang w:val="ru"/>
        </w:rPr>
      </w:pPr>
      <w:r>
        <w:rPr>
          <w:sz w:val="28"/>
          <w:lang w:val="ru"/>
        </w:rPr>
        <w:t>-     н</w:t>
      </w:r>
      <w:r w:rsidRPr="00BF5A92">
        <w:rPr>
          <w:sz w:val="28"/>
          <w:lang w:val="ru"/>
        </w:rPr>
        <w:t>е планируется строительства и реконструкция источников тепловой энергии.</w:t>
      </w:r>
    </w:p>
    <w:p w:rsidR="00BF5A92" w:rsidRPr="00BF5A92" w:rsidRDefault="00BF5A92" w:rsidP="00BF5A92">
      <w:pPr>
        <w:ind w:firstLine="709"/>
        <w:jc w:val="both"/>
        <w:rPr>
          <w:sz w:val="28"/>
          <w:lang w:val="ru"/>
        </w:rPr>
      </w:pPr>
      <w:r w:rsidRPr="00BF5A92">
        <w:rPr>
          <w:sz w:val="28"/>
          <w:lang w:val="ru"/>
        </w:rPr>
        <w:t>12.2.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BF5A92" w:rsidRPr="00BF5A92" w:rsidRDefault="00BF5A92" w:rsidP="00BF5A92">
      <w:pPr>
        <w:ind w:firstLine="709"/>
        <w:jc w:val="both"/>
        <w:rPr>
          <w:sz w:val="28"/>
          <w:lang w:val="ru"/>
        </w:rPr>
      </w:pPr>
      <w:r>
        <w:rPr>
          <w:sz w:val="28"/>
          <w:lang w:val="ru"/>
        </w:rPr>
        <w:t>1 этап до окончания 202</w:t>
      </w:r>
      <w:r w:rsidRPr="00BF5A92">
        <w:rPr>
          <w:sz w:val="28"/>
          <w:lang w:val="ru"/>
        </w:rPr>
        <w:t>8г.</w:t>
      </w:r>
    </w:p>
    <w:p w:rsidR="00BF5A92" w:rsidRPr="00BF5A92" w:rsidRDefault="00BF5A92" w:rsidP="00BF5A92">
      <w:pPr>
        <w:ind w:firstLine="709"/>
        <w:jc w:val="both"/>
        <w:rPr>
          <w:sz w:val="28"/>
          <w:lang w:val="ru"/>
        </w:rPr>
      </w:pPr>
      <w:proofErr w:type="gramStart"/>
      <w:r w:rsidRPr="00BF5A92">
        <w:rPr>
          <w:sz w:val="28"/>
          <w:lang w:val="ru"/>
        </w:rPr>
        <w:lastRenderedPageBreak/>
        <w:t>Капитальный ремонт по замене существующего участка тепловой сети протяженностью 145 метров влечет за собой</w:t>
      </w:r>
      <w:r>
        <w:rPr>
          <w:sz w:val="28"/>
          <w:lang w:val="ru"/>
        </w:rPr>
        <w:t xml:space="preserve"> вложение инвестиций в ценах 202</w:t>
      </w:r>
      <w:r w:rsidRPr="00BF5A92">
        <w:rPr>
          <w:sz w:val="28"/>
          <w:lang w:val="ru"/>
        </w:rPr>
        <w:t>7</w:t>
      </w:r>
      <w:r>
        <w:rPr>
          <w:sz w:val="28"/>
          <w:lang w:val="ru"/>
        </w:rPr>
        <w:t xml:space="preserve"> года 3 261 тыс. руб. в соответ</w:t>
      </w:r>
      <w:r w:rsidRPr="00BF5A92">
        <w:rPr>
          <w:sz w:val="28"/>
          <w:lang w:val="ru"/>
        </w:rPr>
        <w:t>ствии с индексами-дефляторами, приведенными Минэкон</w:t>
      </w:r>
      <w:r>
        <w:rPr>
          <w:sz w:val="28"/>
          <w:lang w:val="ru"/>
        </w:rPr>
        <w:t>омразвития РФ в прогнозе сценар</w:t>
      </w:r>
      <w:r w:rsidRPr="00BF5A92">
        <w:rPr>
          <w:sz w:val="28"/>
          <w:lang w:val="ru"/>
        </w:rPr>
        <w:t>ных условий социальн</w:t>
      </w:r>
      <w:r>
        <w:rPr>
          <w:sz w:val="28"/>
          <w:lang w:val="ru"/>
        </w:rPr>
        <w:t>о-экономического развития на 2025-2030</w:t>
      </w:r>
      <w:r w:rsidRPr="00BF5A92">
        <w:rPr>
          <w:sz w:val="28"/>
          <w:lang w:val="ru"/>
        </w:rPr>
        <w:t xml:space="preserve"> годы и Сценарных условий долгосрочного прогноза социально-экономического развития Российской Федерации до 2030 года. </w:t>
      </w:r>
      <w:proofErr w:type="gramEnd"/>
    </w:p>
    <w:p w:rsidR="00BF5A92" w:rsidRPr="00BF5A92" w:rsidRDefault="00BF5A92" w:rsidP="00BF5A92">
      <w:pPr>
        <w:ind w:firstLine="709"/>
        <w:jc w:val="both"/>
        <w:rPr>
          <w:sz w:val="28"/>
          <w:lang w:val="ru"/>
        </w:rPr>
      </w:pPr>
      <w:r>
        <w:rPr>
          <w:sz w:val="28"/>
          <w:lang w:val="ru"/>
        </w:rPr>
        <w:t xml:space="preserve">2  </w:t>
      </w:r>
      <w:r w:rsidRPr="00BF5A92">
        <w:rPr>
          <w:sz w:val="28"/>
          <w:lang w:val="ru"/>
        </w:rPr>
        <w:t>этап с 20</w:t>
      </w:r>
      <w:r>
        <w:rPr>
          <w:sz w:val="28"/>
          <w:lang w:val="ru"/>
        </w:rPr>
        <w:t>29</w:t>
      </w:r>
      <w:r w:rsidRPr="00BF5A92">
        <w:rPr>
          <w:sz w:val="28"/>
          <w:lang w:val="ru"/>
        </w:rPr>
        <w:t xml:space="preserve"> по 20</w:t>
      </w:r>
      <w:r>
        <w:rPr>
          <w:sz w:val="28"/>
          <w:lang w:val="ru"/>
        </w:rPr>
        <w:t>32</w:t>
      </w:r>
      <w:r w:rsidRPr="00BF5A92">
        <w:rPr>
          <w:sz w:val="28"/>
          <w:lang w:val="ru"/>
        </w:rPr>
        <w:t>г.</w:t>
      </w:r>
    </w:p>
    <w:p w:rsidR="00BF5A92" w:rsidRPr="00BF5A92" w:rsidRDefault="00BF5A92" w:rsidP="00BF5A92">
      <w:pPr>
        <w:ind w:firstLine="709"/>
        <w:jc w:val="both"/>
        <w:rPr>
          <w:sz w:val="28"/>
          <w:lang w:val="ru"/>
        </w:rPr>
      </w:pPr>
      <w:proofErr w:type="gramStart"/>
      <w:r w:rsidRPr="00BF5A92">
        <w:rPr>
          <w:sz w:val="28"/>
          <w:lang w:val="ru"/>
        </w:rPr>
        <w:t>Капитальный ремонт по замене существующих участ</w:t>
      </w:r>
      <w:r>
        <w:rPr>
          <w:sz w:val="28"/>
          <w:lang w:val="ru"/>
        </w:rPr>
        <w:t>ков и строительство новой тепло</w:t>
      </w:r>
      <w:r w:rsidRPr="00BF5A92">
        <w:rPr>
          <w:sz w:val="28"/>
          <w:lang w:val="ru"/>
        </w:rPr>
        <w:t>вой сети протяженностью 3 028 метров влечет за собой</w:t>
      </w:r>
      <w:r>
        <w:rPr>
          <w:sz w:val="28"/>
          <w:lang w:val="ru"/>
        </w:rPr>
        <w:t xml:space="preserve"> вложение инвестиций в ценах 2027 го</w:t>
      </w:r>
      <w:r w:rsidRPr="00BF5A92">
        <w:rPr>
          <w:sz w:val="28"/>
          <w:lang w:val="ru"/>
        </w:rPr>
        <w:t xml:space="preserve">да 60 508 тыс. руб. в соответствии с индексами-дефляторами, приведенными </w:t>
      </w:r>
      <w:proofErr w:type="spellStart"/>
      <w:r w:rsidRPr="00BF5A92">
        <w:rPr>
          <w:sz w:val="28"/>
          <w:lang w:val="ru"/>
        </w:rPr>
        <w:t>Минэкономраз¬вития</w:t>
      </w:r>
      <w:proofErr w:type="spellEnd"/>
      <w:r w:rsidRPr="00BF5A92">
        <w:rPr>
          <w:sz w:val="28"/>
          <w:lang w:val="ru"/>
        </w:rPr>
        <w:t xml:space="preserve"> РФ в прогнозе сценарных условий социально-экономического развития на 20</w:t>
      </w:r>
      <w:r>
        <w:rPr>
          <w:sz w:val="28"/>
          <w:lang w:val="ru"/>
        </w:rPr>
        <w:t>25-2030 го</w:t>
      </w:r>
      <w:r w:rsidRPr="00BF5A92">
        <w:rPr>
          <w:sz w:val="28"/>
          <w:lang w:val="ru"/>
        </w:rPr>
        <w:t>ды и Сценарных условий долгосрочного прогноза социал</w:t>
      </w:r>
      <w:r>
        <w:rPr>
          <w:sz w:val="28"/>
          <w:lang w:val="ru"/>
        </w:rPr>
        <w:t>ьно-экономического развития Рос</w:t>
      </w:r>
      <w:r w:rsidRPr="00BF5A92">
        <w:rPr>
          <w:sz w:val="28"/>
          <w:lang w:val="ru"/>
        </w:rPr>
        <w:t>сийской Федерации до 2030 года.</w:t>
      </w:r>
      <w:proofErr w:type="gramEnd"/>
    </w:p>
    <w:p w:rsidR="00BF5A92" w:rsidRPr="00BF5A92" w:rsidRDefault="00BF5A92" w:rsidP="00BF5A92">
      <w:pPr>
        <w:ind w:firstLine="709"/>
        <w:jc w:val="both"/>
        <w:rPr>
          <w:sz w:val="28"/>
          <w:lang w:val="ru"/>
        </w:rPr>
      </w:pPr>
      <w:r>
        <w:rPr>
          <w:sz w:val="28"/>
          <w:lang w:val="ru"/>
        </w:rPr>
        <w:t xml:space="preserve">3  </w:t>
      </w:r>
      <w:r w:rsidRPr="00BF5A92">
        <w:rPr>
          <w:sz w:val="28"/>
          <w:lang w:val="ru"/>
        </w:rPr>
        <w:t>этап с 20</w:t>
      </w:r>
      <w:r w:rsidR="00E11102">
        <w:rPr>
          <w:sz w:val="28"/>
          <w:lang w:val="ru"/>
        </w:rPr>
        <w:t>32-203</w:t>
      </w:r>
      <w:r w:rsidRPr="00BF5A92">
        <w:rPr>
          <w:sz w:val="28"/>
          <w:lang w:val="ru"/>
        </w:rPr>
        <w:t>8г.</w:t>
      </w:r>
    </w:p>
    <w:p w:rsidR="00BF5A92" w:rsidRPr="00BF5A92" w:rsidRDefault="00BF5A92" w:rsidP="00BF5A92">
      <w:pPr>
        <w:ind w:firstLine="709"/>
        <w:jc w:val="both"/>
        <w:rPr>
          <w:sz w:val="28"/>
          <w:lang w:val="ru"/>
        </w:rPr>
      </w:pPr>
      <w:r w:rsidRPr="00BF5A92">
        <w:rPr>
          <w:sz w:val="28"/>
          <w:lang w:val="ru"/>
        </w:rPr>
        <w:t>На 3 этапе строительство не предусмотрено.</w:t>
      </w:r>
    </w:p>
    <w:p w:rsidR="00BF5A92" w:rsidRPr="00BF5A92" w:rsidRDefault="00BF5A92" w:rsidP="00BF5A92">
      <w:pPr>
        <w:ind w:firstLine="709"/>
        <w:jc w:val="both"/>
        <w:rPr>
          <w:sz w:val="28"/>
          <w:lang w:val="ru"/>
        </w:rPr>
      </w:pPr>
      <w:r w:rsidRPr="00BF5A92">
        <w:rPr>
          <w:sz w:val="28"/>
          <w:lang w:val="ru"/>
        </w:rPr>
        <w:t>Общая составляющая инвестиций в текущих от периода ценах 63 769 тыс. руб. с НДС</w:t>
      </w:r>
    </w:p>
    <w:p w:rsidR="00BF5A92" w:rsidRPr="00BF5A92" w:rsidRDefault="00BF5A92" w:rsidP="00BF5A92">
      <w:pPr>
        <w:ind w:firstLine="709"/>
        <w:jc w:val="both"/>
        <w:rPr>
          <w:sz w:val="28"/>
          <w:lang w:val="ru"/>
        </w:rPr>
      </w:pPr>
      <w:r w:rsidRPr="00BF5A92">
        <w:rPr>
          <w:sz w:val="28"/>
          <w:lang w:val="ru"/>
        </w:rPr>
        <w:t>Закрытие существующих котельных в связи с экономической неэффективностью</w:t>
      </w:r>
      <w:r w:rsidR="00E11102">
        <w:rPr>
          <w:sz w:val="28"/>
          <w:lang w:val="ru"/>
        </w:rPr>
        <w:t>,</w:t>
      </w:r>
      <w:r w:rsidRPr="00BF5A92">
        <w:rPr>
          <w:sz w:val="28"/>
          <w:lang w:val="ru"/>
        </w:rPr>
        <w:t xml:space="preserve"> как при реконструкции, так и при дальнейшем использовании.</w:t>
      </w:r>
    </w:p>
    <w:p w:rsidR="00BF5A92" w:rsidRPr="00BF5A92" w:rsidRDefault="00BF5A92" w:rsidP="00BF5A92">
      <w:pPr>
        <w:ind w:firstLine="709"/>
        <w:jc w:val="both"/>
        <w:rPr>
          <w:sz w:val="28"/>
          <w:lang w:val="ru"/>
        </w:rPr>
      </w:pPr>
      <w:r w:rsidRPr="00BF5A92">
        <w:rPr>
          <w:sz w:val="28"/>
          <w:lang w:val="ru"/>
        </w:rPr>
        <w:t>12.3.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BF5A92" w:rsidRDefault="00BF5A92" w:rsidP="00BF5A92">
      <w:pPr>
        <w:ind w:firstLine="709"/>
        <w:jc w:val="both"/>
        <w:rPr>
          <w:sz w:val="28"/>
          <w:lang w:val="ru"/>
        </w:rPr>
      </w:pPr>
      <w:r w:rsidRPr="00BF5A92">
        <w:rPr>
          <w:sz w:val="28"/>
          <w:lang w:val="ru"/>
        </w:rPr>
        <w:t>Изменение температурного графика не предполагается, в связи с этим предложения по величине инвестиций в строительство и реконструкцию не разрабатывается.</w:t>
      </w:r>
    </w:p>
    <w:p w:rsidR="00E11102" w:rsidRDefault="00E11102" w:rsidP="00BF5A92">
      <w:pPr>
        <w:ind w:firstLine="709"/>
        <w:jc w:val="both"/>
        <w:rPr>
          <w:sz w:val="28"/>
          <w:lang w:val="ru"/>
        </w:rPr>
      </w:pPr>
    </w:p>
    <w:p w:rsidR="007700AB" w:rsidRDefault="007700AB" w:rsidP="00BF5A92">
      <w:pPr>
        <w:ind w:firstLine="709"/>
        <w:jc w:val="both"/>
        <w:rPr>
          <w:sz w:val="28"/>
          <w:lang w:val="ru"/>
        </w:rPr>
      </w:pPr>
    </w:p>
    <w:p w:rsidR="007700AB" w:rsidRDefault="007700AB" w:rsidP="00BF5A92">
      <w:pPr>
        <w:ind w:firstLine="709"/>
        <w:jc w:val="both"/>
        <w:rPr>
          <w:sz w:val="28"/>
          <w:lang w:val="ru"/>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005998" w:rsidRDefault="00005998" w:rsidP="007700AB">
      <w:pPr>
        <w:jc w:val="center"/>
        <w:rPr>
          <w:rFonts w:eastAsia="Calibri"/>
          <w:b/>
          <w:sz w:val="32"/>
          <w:szCs w:val="32"/>
        </w:rPr>
      </w:pPr>
    </w:p>
    <w:p w:rsidR="007700AB" w:rsidRPr="00074E99" w:rsidRDefault="007700AB" w:rsidP="007700AB">
      <w:pPr>
        <w:jc w:val="center"/>
        <w:rPr>
          <w:rFonts w:eastAsia="Calibri"/>
          <w:b/>
          <w:sz w:val="28"/>
          <w:szCs w:val="28"/>
        </w:rPr>
      </w:pPr>
      <w:r w:rsidRPr="00074E99">
        <w:rPr>
          <w:rFonts w:eastAsia="Calibri"/>
          <w:b/>
          <w:sz w:val="28"/>
          <w:szCs w:val="28"/>
        </w:rPr>
        <w:t xml:space="preserve">п. </w:t>
      </w:r>
      <w:r w:rsidR="00074E99" w:rsidRPr="00074E99">
        <w:rPr>
          <w:rFonts w:eastAsia="Calibri"/>
          <w:b/>
          <w:sz w:val="28"/>
          <w:szCs w:val="28"/>
        </w:rPr>
        <w:t>МОЖАРСКИЙ</w:t>
      </w:r>
    </w:p>
    <w:p w:rsidR="00074E99" w:rsidRPr="00074E99" w:rsidRDefault="00074E99" w:rsidP="007700AB">
      <w:pPr>
        <w:jc w:val="center"/>
        <w:rPr>
          <w:rFonts w:eastAsia="Calibri"/>
          <w:b/>
          <w:sz w:val="28"/>
          <w:szCs w:val="28"/>
        </w:rPr>
      </w:pPr>
    </w:p>
    <w:p w:rsidR="00837247" w:rsidRPr="00074E99" w:rsidRDefault="00837247" w:rsidP="00837247">
      <w:pPr>
        <w:keepNext/>
        <w:keepLines/>
        <w:spacing w:after="300" w:line="322" w:lineRule="exact"/>
        <w:ind w:left="660" w:right="760"/>
        <w:jc w:val="center"/>
        <w:outlineLvl w:val="5"/>
        <w:rPr>
          <w:color w:val="auto"/>
          <w:sz w:val="28"/>
          <w:szCs w:val="28"/>
        </w:rPr>
      </w:pPr>
      <w:bookmarkStart w:id="125" w:name="bookmark0"/>
      <w:bookmarkStart w:id="126" w:name="bookmark1"/>
      <w:r w:rsidRPr="00074E99">
        <w:rPr>
          <w:b/>
          <w:bCs/>
          <w:color w:val="auto"/>
          <w:sz w:val="28"/>
          <w:szCs w:val="28"/>
        </w:rPr>
        <w:t>ГЛАВА 1. СУЩЕСТВУЮЩЕЕ ПОЛОЖЕНИЕ В СФЕРЕ ПРОИЗВОДСТВА, ПЕРЕДАЧИ И ПОТРЕБЛЕНИЯ ТЕПЛОВОЙ ЭНЕРГИИ ДЛЯ ЦЕЛЕЙ ТЕПЛОСНАБЖЕНИЯ</w:t>
      </w:r>
      <w:bookmarkEnd w:id="125"/>
      <w:bookmarkEnd w:id="126"/>
    </w:p>
    <w:p w:rsidR="00837247" w:rsidRPr="00837247" w:rsidRDefault="00074E99" w:rsidP="00837247">
      <w:pPr>
        <w:spacing w:before="300" w:line="274" w:lineRule="exact"/>
        <w:ind w:left="20" w:right="60" w:firstLine="420"/>
        <w:jc w:val="both"/>
        <w:rPr>
          <w:color w:val="auto"/>
          <w:sz w:val="28"/>
          <w:szCs w:val="28"/>
        </w:rPr>
      </w:pPr>
      <w:r>
        <w:rPr>
          <w:b/>
          <w:bCs/>
          <w:color w:val="auto"/>
          <w:sz w:val="28"/>
          <w:szCs w:val="28"/>
        </w:rPr>
        <w:t xml:space="preserve">  </w:t>
      </w:r>
      <w:r w:rsidR="00837247" w:rsidRPr="00837247">
        <w:rPr>
          <w:color w:val="auto"/>
          <w:sz w:val="28"/>
          <w:szCs w:val="28"/>
        </w:rPr>
        <w:t>Системы теплоснабжения представляют собой инженерный комплекс из источников теп</w:t>
      </w:r>
      <w:r w:rsidR="00837247" w:rsidRPr="00837247">
        <w:rPr>
          <w:color w:val="auto"/>
          <w:sz w:val="28"/>
          <w:szCs w:val="28"/>
        </w:rPr>
        <w:softHyphen/>
        <w:t>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w:t>
      </w:r>
      <w:r w:rsidR="00837247" w:rsidRPr="00837247">
        <w:rPr>
          <w:color w:val="auto"/>
          <w:sz w:val="28"/>
          <w:szCs w:val="28"/>
        </w:rPr>
        <w:softHyphen/>
        <w:t>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w:t>
      </w:r>
      <w:r w:rsidR="00837247" w:rsidRPr="00837247">
        <w:rPr>
          <w:color w:val="auto"/>
          <w:sz w:val="28"/>
          <w:szCs w:val="28"/>
        </w:rPr>
        <w:softHyphen/>
        <w:t>стем теплоснабжения (источников, тепловых сетей и потребителей), экономической целесооб</w:t>
      </w:r>
      <w:r w:rsidR="00837247" w:rsidRPr="00837247">
        <w:rPr>
          <w:color w:val="auto"/>
          <w:sz w:val="28"/>
          <w:szCs w:val="28"/>
        </w:rPr>
        <w:softHyphen/>
        <w:t>разностью.</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t>В настоящее время на территории поселка Можарский Козульского района, Краснояр</w:t>
      </w:r>
      <w:r w:rsidRPr="00837247">
        <w:rPr>
          <w:color w:val="auto"/>
          <w:sz w:val="28"/>
          <w:szCs w:val="28"/>
        </w:rPr>
        <w:softHyphen/>
        <w:t>ского края, существует децентрализованная система теплоснабжения.</w:t>
      </w:r>
    </w:p>
    <w:p w:rsidR="00837247" w:rsidRPr="00837247" w:rsidRDefault="00837247" w:rsidP="00837247">
      <w:pPr>
        <w:spacing w:line="274" w:lineRule="exact"/>
        <w:ind w:left="20" w:right="60" w:firstLine="420"/>
        <w:jc w:val="both"/>
        <w:rPr>
          <w:color w:val="auto"/>
          <w:sz w:val="28"/>
          <w:szCs w:val="28"/>
        </w:rPr>
      </w:pPr>
      <w:r w:rsidRPr="00837247">
        <w:rPr>
          <w:color w:val="auto"/>
          <w:sz w:val="28"/>
          <w:szCs w:val="28"/>
        </w:rPr>
        <w:t>В поселке имеется одна котельная общей производительностью по подключенной нагрузке 2,768 Гкал/ч. Котельная обслуживает административно - общественную застройку поселка и жилые дома.</w:t>
      </w:r>
    </w:p>
    <w:p w:rsidR="00837247" w:rsidRPr="00837247" w:rsidRDefault="00074E99" w:rsidP="00074E99">
      <w:pPr>
        <w:spacing w:line="274" w:lineRule="exact"/>
        <w:ind w:left="20" w:right="60"/>
        <w:jc w:val="both"/>
        <w:rPr>
          <w:color w:val="auto"/>
          <w:sz w:val="28"/>
          <w:szCs w:val="28"/>
        </w:rPr>
      </w:pPr>
      <w:r>
        <w:rPr>
          <w:color w:val="auto"/>
          <w:sz w:val="28"/>
          <w:szCs w:val="28"/>
        </w:rPr>
        <w:t xml:space="preserve">      </w:t>
      </w:r>
      <w:r w:rsidR="00837247" w:rsidRPr="00837247">
        <w:rPr>
          <w:color w:val="auto"/>
          <w:sz w:val="28"/>
          <w:szCs w:val="28"/>
        </w:rPr>
        <w:t>Основной жилой фонд поселка снабжается теплом от индивидуальных источников теп</w:t>
      </w:r>
      <w:r w:rsidR="00837247" w:rsidRPr="00837247">
        <w:rPr>
          <w:color w:val="auto"/>
          <w:sz w:val="28"/>
          <w:szCs w:val="28"/>
        </w:rPr>
        <w:softHyphen/>
        <w:t>ла (печи, камины, котлы).</w:t>
      </w:r>
    </w:p>
    <w:p w:rsidR="00837247" w:rsidRPr="00837247" w:rsidRDefault="00074E99" w:rsidP="00074E99">
      <w:pPr>
        <w:spacing w:line="274" w:lineRule="exact"/>
        <w:ind w:left="20" w:right="60"/>
        <w:jc w:val="both"/>
        <w:rPr>
          <w:color w:val="auto"/>
          <w:sz w:val="28"/>
          <w:szCs w:val="28"/>
        </w:rPr>
      </w:pPr>
      <w:r>
        <w:rPr>
          <w:color w:val="auto"/>
          <w:sz w:val="28"/>
          <w:szCs w:val="28"/>
        </w:rPr>
        <w:t xml:space="preserve">       </w:t>
      </w:r>
      <w:r w:rsidR="00837247" w:rsidRPr="00837247">
        <w:rPr>
          <w:color w:val="auto"/>
          <w:sz w:val="28"/>
          <w:szCs w:val="28"/>
        </w:rPr>
        <w:t>На территории поселка осуществляют производство и передачу тепловой энергии две эксплуатирующие организации - Администрация Козульского района и ОАО «</w:t>
      </w:r>
      <w:proofErr w:type="spellStart"/>
      <w:r w:rsidR="00837247" w:rsidRPr="00837247">
        <w:rPr>
          <w:color w:val="auto"/>
          <w:sz w:val="28"/>
          <w:szCs w:val="28"/>
        </w:rPr>
        <w:t>Транссиб</w:t>
      </w:r>
      <w:r w:rsidR="00837247" w:rsidRPr="00837247">
        <w:rPr>
          <w:color w:val="auto"/>
          <w:sz w:val="28"/>
          <w:szCs w:val="28"/>
        </w:rPr>
        <w:softHyphen/>
        <w:t>нефть</w:t>
      </w:r>
      <w:proofErr w:type="spellEnd"/>
      <w:r w:rsidR="00837247" w:rsidRPr="00837247">
        <w:rPr>
          <w:color w:val="auto"/>
          <w:sz w:val="28"/>
          <w:szCs w:val="28"/>
        </w:rPr>
        <w:t>». Они выполняют производство тепловой энергии и передачу ее, обеспечивая тепло</w:t>
      </w:r>
      <w:r w:rsidR="00837247" w:rsidRPr="00837247">
        <w:rPr>
          <w:color w:val="auto"/>
          <w:sz w:val="28"/>
          <w:szCs w:val="28"/>
        </w:rPr>
        <w:softHyphen/>
        <w:t>снабжением жилые и административные здания поселка.</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t>С потребителями расчет ведется по расчетным значениям теплопотребления либо по приборам учета, установленным у потребителей.</w:t>
      </w:r>
    </w:p>
    <w:p w:rsidR="00837247" w:rsidRPr="00837247" w:rsidRDefault="00837247" w:rsidP="00837247">
      <w:pPr>
        <w:spacing w:line="274" w:lineRule="exact"/>
        <w:ind w:left="660"/>
        <w:jc w:val="both"/>
        <w:rPr>
          <w:color w:val="auto"/>
          <w:sz w:val="28"/>
          <w:szCs w:val="28"/>
        </w:rPr>
      </w:pPr>
      <w:r w:rsidRPr="00837247">
        <w:rPr>
          <w:color w:val="auto"/>
          <w:sz w:val="28"/>
          <w:szCs w:val="28"/>
        </w:rPr>
        <w:t>Отношения между снабжающими и потребляющими организациями - договорные.</w:t>
      </w:r>
    </w:p>
    <w:p w:rsidR="00837247" w:rsidRPr="00837247" w:rsidRDefault="00837247" w:rsidP="00837247">
      <w:pPr>
        <w:spacing w:after="300" w:line="274" w:lineRule="exact"/>
        <w:ind w:left="20" w:right="60" w:firstLine="660"/>
        <w:jc w:val="both"/>
        <w:rPr>
          <w:color w:val="auto"/>
          <w:sz w:val="28"/>
          <w:szCs w:val="28"/>
        </w:rPr>
      </w:pPr>
      <w:bookmarkStart w:id="127" w:name="bookmark4"/>
      <w:r w:rsidRPr="00837247">
        <w:rPr>
          <w:color w:val="auto"/>
          <w:sz w:val="28"/>
          <w:szCs w:val="28"/>
        </w:rPr>
        <w:t>Схема расположения существующего источника тепловой энергии и зона его действия представлена в приложении Б.</w:t>
      </w:r>
      <w:bookmarkEnd w:id="127"/>
    </w:p>
    <w:p w:rsidR="00837247" w:rsidRPr="00A2598B" w:rsidRDefault="00A2598B" w:rsidP="00005998">
      <w:pPr>
        <w:keepNext/>
        <w:keepLines/>
        <w:spacing w:before="300" w:after="300"/>
        <w:ind w:left="660"/>
        <w:jc w:val="center"/>
        <w:outlineLvl w:val="6"/>
        <w:rPr>
          <w:color w:val="auto"/>
          <w:sz w:val="28"/>
          <w:szCs w:val="28"/>
        </w:rPr>
      </w:pPr>
      <w:bookmarkStart w:id="128" w:name="bookmark5"/>
      <w:r w:rsidRPr="00A2598B">
        <w:rPr>
          <w:bCs/>
          <w:color w:val="auto"/>
          <w:sz w:val="28"/>
          <w:szCs w:val="28"/>
        </w:rPr>
        <w:t>Раздел</w:t>
      </w:r>
      <w:r w:rsidR="00837247" w:rsidRPr="00A2598B">
        <w:rPr>
          <w:bCs/>
          <w:color w:val="auto"/>
          <w:sz w:val="28"/>
          <w:szCs w:val="28"/>
        </w:rPr>
        <w:t xml:space="preserve"> 2. </w:t>
      </w:r>
      <w:bookmarkEnd w:id="128"/>
      <w:r w:rsidRPr="00A2598B">
        <w:rPr>
          <w:bCs/>
          <w:color w:val="auto"/>
          <w:sz w:val="28"/>
          <w:szCs w:val="28"/>
        </w:rPr>
        <w:t>ИСТОЧНИКИ ТЕПЛОВОЙ ЭНЕРГИИ</w:t>
      </w:r>
    </w:p>
    <w:p w:rsidR="00837247" w:rsidRPr="00837247" w:rsidRDefault="00837247" w:rsidP="00837247">
      <w:pPr>
        <w:spacing w:before="300" w:line="274" w:lineRule="exact"/>
        <w:ind w:left="20" w:right="60" w:firstLine="660"/>
        <w:jc w:val="both"/>
        <w:rPr>
          <w:color w:val="auto"/>
          <w:sz w:val="28"/>
          <w:szCs w:val="28"/>
        </w:rPr>
      </w:pPr>
      <w:r w:rsidRPr="00837247">
        <w:rPr>
          <w:b/>
          <w:bCs/>
          <w:color w:val="auto"/>
          <w:sz w:val="28"/>
          <w:szCs w:val="28"/>
        </w:rPr>
        <w:t>Модульная Котельная «</w:t>
      </w:r>
      <w:proofErr w:type="spellStart"/>
      <w:r w:rsidRPr="00837247">
        <w:rPr>
          <w:b/>
          <w:bCs/>
          <w:color w:val="auto"/>
          <w:sz w:val="28"/>
          <w:szCs w:val="28"/>
        </w:rPr>
        <w:t>Сермет</w:t>
      </w:r>
      <w:proofErr w:type="spellEnd"/>
      <w:r w:rsidRPr="00837247">
        <w:rPr>
          <w:b/>
          <w:bCs/>
          <w:color w:val="auto"/>
          <w:sz w:val="28"/>
          <w:szCs w:val="28"/>
        </w:rPr>
        <w:t xml:space="preserve"> - 1»</w:t>
      </w:r>
      <w:r w:rsidRPr="00837247">
        <w:rPr>
          <w:color w:val="auto"/>
          <w:sz w:val="28"/>
          <w:szCs w:val="28"/>
        </w:rPr>
        <w:t xml:space="preserve"> в составе основного оборудования имеет 2 </w:t>
      </w:r>
      <w:proofErr w:type="gramStart"/>
      <w:r w:rsidRPr="00837247">
        <w:rPr>
          <w:color w:val="auto"/>
          <w:sz w:val="28"/>
          <w:szCs w:val="28"/>
        </w:rPr>
        <w:t>водо</w:t>
      </w:r>
      <w:r w:rsidRPr="00837247">
        <w:rPr>
          <w:color w:val="auto"/>
          <w:sz w:val="28"/>
          <w:szCs w:val="28"/>
        </w:rPr>
        <w:softHyphen/>
        <w:t>грейных</w:t>
      </w:r>
      <w:proofErr w:type="gramEnd"/>
      <w:r w:rsidRPr="00837247">
        <w:rPr>
          <w:color w:val="auto"/>
          <w:sz w:val="28"/>
          <w:szCs w:val="28"/>
        </w:rPr>
        <w:t xml:space="preserve"> котла марки ТТКУ-2. Общая установленная мощность котельной составляет 4,0 МВт (3,44 Гкал/час), подключенная нагрузка составляет 2,769 Гкал/час.</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t>Сетевая вода для систем отопления потребителей подается от котельной до ЦТП с тем</w:t>
      </w:r>
      <w:r w:rsidRPr="00837247">
        <w:rPr>
          <w:color w:val="auto"/>
          <w:sz w:val="28"/>
          <w:szCs w:val="28"/>
        </w:rPr>
        <w:softHyphen/>
        <w:t>пературой теплоносителя 115-70</w:t>
      </w:r>
      <w:proofErr w:type="gramStart"/>
      <w:r w:rsidRPr="00837247">
        <w:rPr>
          <w:color w:val="auto"/>
          <w:sz w:val="28"/>
          <w:szCs w:val="28"/>
        </w:rPr>
        <w:t>°С</w:t>
      </w:r>
      <w:proofErr w:type="gramEnd"/>
      <w:r w:rsidRPr="00837247">
        <w:rPr>
          <w:color w:val="auto"/>
          <w:sz w:val="28"/>
          <w:szCs w:val="28"/>
        </w:rPr>
        <w:t>, в ЦТП происходит распределение теплоносителя по си</w:t>
      </w:r>
      <w:r w:rsidRPr="00837247">
        <w:rPr>
          <w:color w:val="auto"/>
          <w:sz w:val="28"/>
          <w:szCs w:val="28"/>
        </w:rPr>
        <w:softHyphen/>
        <w:t>стемам отопления и горячего водоснабжения и изменение температуры теплоносителя на 95- 70°С.</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t>Сетевая вода для систем отопления потребителей подается от ЦТП по 2-х трубной си</w:t>
      </w:r>
      <w:r w:rsidRPr="00837247">
        <w:rPr>
          <w:color w:val="auto"/>
          <w:sz w:val="28"/>
          <w:szCs w:val="28"/>
        </w:rPr>
        <w:softHyphen/>
        <w:t>стеме трубопроводов.</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t>Категория потребителей тепла по надежности теплоснабжения и отпуску тепла - вто</w:t>
      </w:r>
      <w:r w:rsidRPr="00837247">
        <w:rPr>
          <w:color w:val="auto"/>
          <w:sz w:val="28"/>
          <w:szCs w:val="28"/>
        </w:rPr>
        <w:softHyphen/>
        <w:t>рая.</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t>Исходная вода поступает из хозяйственно-питьевого водопровода. На котельной уста</w:t>
      </w:r>
      <w:r w:rsidRPr="00837247">
        <w:rPr>
          <w:color w:val="auto"/>
          <w:sz w:val="28"/>
          <w:szCs w:val="28"/>
        </w:rPr>
        <w:softHyphen/>
        <w:t>новлена блочная водоподготовительная установка.</w:t>
      </w:r>
    </w:p>
    <w:p w:rsidR="00837247" w:rsidRPr="00837247" w:rsidRDefault="00837247" w:rsidP="00837247">
      <w:pPr>
        <w:spacing w:line="274" w:lineRule="exact"/>
        <w:ind w:left="20" w:right="60" w:firstLine="660"/>
        <w:jc w:val="both"/>
        <w:rPr>
          <w:color w:val="auto"/>
          <w:sz w:val="28"/>
          <w:szCs w:val="28"/>
        </w:rPr>
      </w:pPr>
      <w:r w:rsidRPr="00837247">
        <w:rPr>
          <w:color w:val="auto"/>
          <w:sz w:val="28"/>
          <w:szCs w:val="28"/>
        </w:rPr>
        <w:lastRenderedPageBreak/>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rsidR="00837247" w:rsidRPr="00837247" w:rsidRDefault="00837247" w:rsidP="00837247">
      <w:pPr>
        <w:jc w:val="both"/>
        <w:rPr>
          <w:rFonts w:ascii="Arial" w:hAnsi="Arial"/>
          <w:b/>
          <w:sz w:val="28"/>
          <w:szCs w:val="28"/>
        </w:rPr>
      </w:pPr>
      <w:r w:rsidRPr="00837247">
        <w:rPr>
          <w:color w:val="auto"/>
          <w:sz w:val="28"/>
          <w:szCs w:val="28"/>
        </w:rPr>
        <w:t>Эксплуатация котельной осуществляется механическим способом, визуальным контро</w:t>
      </w:r>
      <w:r w:rsidRPr="00837247">
        <w:rPr>
          <w:color w:val="auto"/>
          <w:sz w:val="28"/>
          <w:szCs w:val="28"/>
        </w:rPr>
        <w:softHyphen/>
        <w:t>лем параметров работы всего оборудования и измерительных приборов. Снабжение тепловой энергией</w:t>
      </w:r>
      <w:r w:rsidRPr="00837247">
        <w:rPr>
          <w:color w:val="auto"/>
          <w:sz w:val="23"/>
          <w:szCs w:val="23"/>
        </w:rPr>
        <w:t xml:space="preserve"> </w:t>
      </w:r>
      <w:r w:rsidRPr="00837247">
        <w:rPr>
          <w:color w:val="auto"/>
          <w:sz w:val="28"/>
          <w:szCs w:val="28"/>
        </w:rPr>
        <w:t xml:space="preserve">осуществляется только в отопительный период. В </w:t>
      </w:r>
      <w:proofErr w:type="spellStart"/>
      <w:r w:rsidRPr="00837247">
        <w:rPr>
          <w:color w:val="auto"/>
          <w:sz w:val="28"/>
          <w:szCs w:val="28"/>
        </w:rPr>
        <w:t>межотопительный</w:t>
      </w:r>
      <w:proofErr w:type="spellEnd"/>
      <w:r w:rsidRPr="00837247">
        <w:rPr>
          <w:color w:val="auto"/>
          <w:sz w:val="28"/>
          <w:szCs w:val="28"/>
        </w:rPr>
        <w:t xml:space="preserve"> период котель</w:t>
      </w:r>
      <w:r w:rsidRPr="00837247">
        <w:rPr>
          <w:color w:val="auto"/>
          <w:sz w:val="28"/>
          <w:szCs w:val="28"/>
        </w:rPr>
        <w:softHyphen/>
        <w:t>ная останавливается.</w:t>
      </w:r>
    </w:p>
    <w:p w:rsidR="00837247" w:rsidRPr="00837247" w:rsidRDefault="00837247" w:rsidP="00837247">
      <w:pPr>
        <w:spacing w:line="274" w:lineRule="exact"/>
        <w:ind w:left="260" w:firstLine="700"/>
        <w:jc w:val="both"/>
        <w:rPr>
          <w:color w:val="auto"/>
          <w:sz w:val="28"/>
          <w:szCs w:val="28"/>
        </w:rPr>
      </w:pPr>
      <w:r w:rsidRPr="00837247">
        <w:rPr>
          <w:color w:val="auto"/>
          <w:sz w:val="28"/>
          <w:szCs w:val="28"/>
        </w:rPr>
        <w:t>Принципиальная тепловая схема отсутствует.</w:t>
      </w:r>
    </w:p>
    <w:p w:rsidR="00837247" w:rsidRPr="00837247" w:rsidRDefault="00837247" w:rsidP="00837247">
      <w:pPr>
        <w:spacing w:line="274" w:lineRule="exact"/>
        <w:ind w:left="260" w:right="380" w:firstLine="700"/>
        <w:jc w:val="both"/>
        <w:rPr>
          <w:color w:val="auto"/>
          <w:sz w:val="28"/>
          <w:szCs w:val="28"/>
        </w:rPr>
      </w:pPr>
      <w:r w:rsidRPr="00837247">
        <w:rPr>
          <w:b/>
          <w:bCs/>
          <w:color w:val="auto"/>
          <w:sz w:val="28"/>
          <w:szCs w:val="28"/>
        </w:rPr>
        <w:t>Модульная Котельная «</w:t>
      </w:r>
      <w:proofErr w:type="spellStart"/>
      <w:r w:rsidRPr="00837247">
        <w:rPr>
          <w:b/>
          <w:bCs/>
          <w:color w:val="auto"/>
          <w:sz w:val="28"/>
          <w:szCs w:val="28"/>
        </w:rPr>
        <w:t>Сермет</w:t>
      </w:r>
      <w:proofErr w:type="spellEnd"/>
      <w:r w:rsidRPr="00837247">
        <w:rPr>
          <w:b/>
          <w:bCs/>
          <w:color w:val="auto"/>
          <w:sz w:val="28"/>
          <w:szCs w:val="28"/>
        </w:rPr>
        <w:t xml:space="preserve"> - 1»</w:t>
      </w:r>
      <w:r w:rsidRPr="00837247">
        <w:rPr>
          <w:color w:val="auto"/>
          <w:sz w:val="28"/>
          <w:szCs w:val="28"/>
        </w:rPr>
        <w:t xml:space="preserve"> в составе основного оборудования имеет 2 </w:t>
      </w:r>
      <w:proofErr w:type="gramStart"/>
      <w:r w:rsidRPr="00837247">
        <w:rPr>
          <w:color w:val="auto"/>
          <w:sz w:val="28"/>
          <w:szCs w:val="28"/>
        </w:rPr>
        <w:t>водо</w:t>
      </w:r>
      <w:r w:rsidRPr="00837247">
        <w:rPr>
          <w:color w:val="auto"/>
          <w:sz w:val="28"/>
          <w:szCs w:val="28"/>
        </w:rPr>
        <w:softHyphen/>
        <w:t>грейных</w:t>
      </w:r>
      <w:proofErr w:type="gramEnd"/>
      <w:r w:rsidRPr="00837247">
        <w:rPr>
          <w:color w:val="auto"/>
          <w:sz w:val="28"/>
          <w:szCs w:val="28"/>
        </w:rPr>
        <w:t xml:space="preserve"> котла марки ТТКУ-2. Общая установленная мощность котельной составляет 4,0 МВт (3,44 Гкал/час), подключенная нагрузка составляет 0,328 Гкал/час.</w:t>
      </w:r>
    </w:p>
    <w:p w:rsidR="00837247" w:rsidRPr="00837247" w:rsidRDefault="00837247" w:rsidP="00837247">
      <w:pPr>
        <w:spacing w:line="274" w:lineRule="exact"/>
        <w:ind w:left="260" w:right="380" w:firstLine="700"/>
        <w:jc w:val="both"/>
        <w:rPr>
          <w:color w:val="auto"/>
          <w:sz w:val="28"/>
          <w:szCs w:val="28"/>
        </w:rPr>
      </w:pPr>
      <w:r w:rsidRPr="00837247">
        <w:rPr>
          <w:color w:val="auto"/>
          <w:sz w:val="28"/>
          <w:szCs w:val="28"/>
        </w:rPr>
        <w:t>Сетевая вода для систем отопления потребителей подается от котельной до ЦТП с тем</w:t>
      </w:r>
      <w:r w:rsidRPr="00837247">
        <w:rPr>
          <w:color w:val="auto"/>
          <w:sz w:val="28"/>
          <w:szCs w:val="28"/>
        </w:rPr>
        <w:softHyphen/>
        <w:t>пературой теплоносителя 115-70</w:t>
      </w:r>
      <w:proofErr w:type="gramStart"/>
      <w:r w:rsidRPr="00837247">
        <w:rPr>
          <w:color w:val="auto"/>
          <w:sz w:val="28"/>
          <w:szCs w:val="28"/>
        </w:rPr>
        <w:t>°С</w:t>
      </w:r>
      <w:proofErr w:type="gramEnd"/>
      <w:r w:rsidRPr="00837247">
        <w:rPr>
          <w:color w:val="auto"/>
          <w:sz w:val="28"/>
          <w:szCs w:val="28"/>
        </w:rPr>
        <w:t>, в ЦТП происходит распределение теплоносителя по си</w:t>
      </w:r>
      <w:r w:rsidRPr="00837247">
        <w:rPr>
          <w:color w:val="auto"/>
          <w:sz w:val="28"/>
          <w:szCs w:val="28"/>
        </w:rPr>
        <w:softHyphen/>
        <w:t>стемам отопления и горячего водоснабжения и изменение температуры теплоносителя на 95- 70°С.</w:t>
      </w:r>
    </w:p>
    <w:p w:rsidR="00837247" w:rsidRPr="00837247" w:rsidRDefault="00837247" w:rsidP="00837247">
      <w:pPr>
        <w:spacing w:line="274" w:lineRule="exact"/>
        <w:ind w:left="260" w:right="380" w:firstLine="700"/>
        <w:jc w:val="both"/>
        <w:rPr>
          <w:color w:val="auto"/>
          <w:sz w:val="28"/>
          <w:szCs w:val="28"/>
        </w:rPr>
      </w:pPr>
      <w:r w:rsidRPr="00837247">
        <w:rPr>
          <w:color w:val="auto"/>
          <w:sz w:val="28"/>
          <w:szCs w:val="28"/>
        </w:rPr>
        <w:t>Сетевая вода для систем отопления потребителей подается от ЦТП по 2-х трубной си</w:t>
      </w:r>
      <w:r w:rsidRPr="00837247">
        <w:rPr>
          <w:color w:val="auto"/>
          <w:sz w:val="28"/>
          <w:szCs w:val="28"/>
        </w:rPr>
        <w:softHyphen/>
        <w:t>стеме трубопроводов.</w:t>
      </w:r>
    </w:p>
    <w:p w:rsidR="00837247" w:rsidRPr="00837247" w:rsidRDefault="00837247" w:rsidP="00837247">
      <w:pPr>
        <w:spacing w:line="274" w:lineRule="exact"/>
        <w:ind w:left="260" w:right="380" w:firstLine="700"/>
        <w:jc w:val="both"/>
        <w:rPr>
          <w:color w:val="auto"/>
          <w:sz w:val="28"/>
          <w:szCs w:val="28"/>
        </w:rPr>
      </w:pPr>
      <w:r w:rsidRPr="00837247">
        <w:rPr>
          <w:color w:val="auto"/>
          <w:sz w:val="28"/>
          <w:szCs w:val="28"/>
        </w:rPr>
        <w:t>Категория потребителей тепла по надежности теплоснабжения и отпуску тепла - вто</w:t>
      </w:r>
      <w:r w:rsidRPr="00837247">
        <w:rPr>
          <w:color w:val="auto"/>
          <w:sz w:val="28"/>
          <w:szCs w:val="28"/>
        </w:rPr>
        <w:softHyphen/>
        <w:t>рая.</w:t>
      </w:r>
    </w:p>
    <w:p w:rsidR="00837247" w:rsidRPr="00837247" w:rsidRDefault="00837247" w:rsidP="00837247">
      <w:pPr>
        <w:spacing w:line="274" w:lineRule="exact"/>
        <w:ind w:left="260" w:right="380" w:firstLine="700"/>
        <w:jc w:val="both"/>
        <w:rPr>
          <w:color w:val="auto"/>
          <w:sz w:val="28"/>
          <w:szCs w:val="28"/>
        </w:rPr>
      </w:pPr>
      <w:r w:rsidRPr="00837247">
        <w:rPr>
          <w:color w:val="auto"/>
          <w:sz w:val="28"/>
          <w:szCs w:val="28"/>
        </w:rPr>
        <w:t>Исходная вода поступает из хозяйственно-питьевого водопровода. На котельной уста</w:t>
      </w:r>
      <w:r w:rsidRPr="00837247">
        <w:rPr>
          <w:color w:val="auto"/>
          <w:sz w:val="28"/>
          <w:szCs w:val="28"/>
        </w:rPr>
        <w:softHyphen/>
        <w:t>новлена блочная водоподготовительная установка.</w:t>
      </w:r>
    </w:p>
    <w:p w:rsidR="00837247" w:rsidRPr="00837247" w:rsidRDefault="00837247" w:rsidP="00837247">
      <w:pPr>
        <w:spacing w:line="274" w:lineRule="exact"/>
        <w:ind w:left="260" w:right="380" w:firstLine="700"/>
        <w:jc w:val="both"/>
        <w:rPr>
          <w:color w:val="auto"/>
          <w:sz w:val="28"/>
          <w:szCs w:val="28"/>
        </w:rPr>
      </w:pPr>
      <w:r w:rsidRPr="00837247">
        <w:rPr>
          <w:color w:val="auto"/>
          <w:sz w:val="28"/>
          <w:szCs w:val="28"/>
        </w:rPr>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rsidR="00837247" w:rsidRPr="00837247" w:rsidRDefault="00837247" w:rsidP="00837247">
      <w:pPr>
        <w:spacing w:line="274" w:lineRule="exact"/>
        <w:ind w:left="260" w:right="380" w:firstLine="700"/>
        <w:jc w:val="both"/>
        <w:rPr>
          <w:color w:val="auto"/>
          <w:sz w:val="28"/>
          <w:szCs w:val="28"/>
        </w:rPr>
      </w:pPr>
      <w:r w:rsidRPr="00837247">
        <w:rPr>
          <w:color w:val="auto"/>
          <w:sz w:val="28"/>
          <w:szCs w:val="28"/>
        </w:rPr>
        <w:t>Эксплуатация котельной осуществляется механическим способом, визуальным контро</w:t>
      </w:r>
      <w:r w:rsidRPr="00837247">
        <w:rPr>
          <w:color w:val="auto"/>
          <w:sz w:val="28"/>
          <w:szCs w:val="28"/>
        </w:rPr>
        <w:softHyphen/>
        <w:t>лем параметров работы всего оборудования и измерительных приборов. Снабжение тепловой энергией осуществляется только в летний период.</w:t>
      </w:r>
    </w:p>
    <w:p w:rsidR="00837247" w:rsidRPr="00837247" w:rsidRDefault="00837247" w:rsidP="00837247">
      <w:pPr>
        <w:spacing w:after="180" w:line="274" w:lineRule="exact"/>
        <w:ind w:left="260" w:firstLine="700"/>
        <w:jc w:val="both"/>
        <w:rPr>
          <w:color w:val="auto"/>
          <w:sz w:val="28"/>
          <w:szCs w:val="28"/>
        </w:rPr>
      </w:pPr>
      <w:r w:rsidRPr="00837247">
        <w:rPr>
          <w:color w:val="auto"/>
          <w:sz w:val="28"/>
          <w:szCs w:val="28"/>
        </w:rPr>
        <w:t>Принципиальная тепловая схема отсутствует.</w:t>
      </w:r>
    </w:p>
    <w:p w:rsidR="00837247" w:rsidRPr="00837247" w:rsidRDefault="00837247" w:rsidP="00837247">
      <w:pPr>
        <w:spacing w:before="180" w:line="274" w:lineRule="exact"/>
        <w:ind w:left="260" w:right="380" w:firstLine="700"/>
        <w:jc w:val="both"/>
        <w:rPr>
          <w:color w:val="auto"/>
          <w:sz w:val="28"/>
          <w:szCs w:val="28"/>
        </w:rPr>
      </w:pPr>
      <w:r w:rsidRPr="00837247">
        <w:rPr>
          <w:b/>
          <w:bCs/>
          <w:color w:val="auto"/>
          <w:sz w:val="28"/>
          <w:szCs w:val="28"/>
        </w:rPr>
        <w:t>Модульная Котельная «УВТ»</w:t>
      </w:r>
      <w:r w:rsidRPr="00837247">
        <w:rPr>
          <w:color w:val="auto"/>
          <w:sz w:val="28"/>
          <w:szCs w:val="28"/>
        </w:rPr>
        <w:t xml:space="preserve"> в составе основного оборудования имеет 2 водогрейных котла марки КВ-ГМ-0,5-95. Общая установленная мощность котельной составляет 4,0 МВт (3,44 Гкал/час).</w:t>
      </w:r>
    </w:p>
    <w:p w:rsidR="00837247" w:rsidRPr="00837247" w:rsidRDefault="00837247" w:rsidP="00837247">
      <w:pPr>
        <w:spacing w:line="274" w:lineRule="exact"/>
        <w:ind w:left="260" w:firstLine="700"/>
        <w:jc w:val="both"/>
        <w:rPr>
          <w:color w:val="auto"/>
          <w:sz w:val="28"/>
          <w:szCs w:val="28"/>
        </w:rPr>
      </w:pPr>
      <w:r w:rsidRPr="00837247">
        <w:rPr>
          <w:color w:val="auto"/>
          <w:sz w:val="28"/>
          <w:szCs w:val="28"/>
        </w:rPr>
        <w:t>Котельная находится в резерве.</w:t>
      </w:r>
    </w:p>
    <w:p w:rsidR="00837247" w:rsidRDefault="00837247" w:rsidP="00837247">
      <w:pPr>
        <w:spacing w:after="480" w:line="274" w:lineRule="exact"/>
        <w:ind w:left="260" w:firstLine="700"/>
        <w:jc w:val="both"/>
        <w:rPr>
          <w:color w:val="auto"/>
          <w:sz w:val="28"/>
          <w:szCs w:val="28"/>
        </w:rPr>
      </w:pPr>
      <w:r w:rsidRPr="00837247">
        <w:rPr>
          <w:color w:val="auto"/>
          <w:sz w:val="28"/>
          <w:szCs w:val="28"/>
        </w:rPr>
        <w:t>Принципиальная тепловая схема отсутствует.</w:t>
      </w:r>
    </w:p>
    <w:p w:rsidR="00837247" w:rsidRPr="00837247" w:rsidRDefault="00837247" w:rsidP="00837247">
      <w:pPr>
        <w:spacing w:after="480" w:line="274" w:lineRule="exact"/>
        <w:ind w:left="260" w:firstLine="700"/>
        <w:jc w:val="both"/>
        <w:rPr>
          <w:color w:val="auto"/>
          <w:sz w:val="28"/>
          <w:szCs w:val="28"/>
        </w:rPr>
      </w:pPr>
      <w:r w:rsidRPr="00837247">
        <w:rPr>
          <w:color w:val="auto"/>
          <w:sz w:val="28"/>
          <w:szCs w:val="28"/>
        </w:rPr>
        <w:t>Структура основного (котлового) оборудования по котельным представлено в таблице</w:t>
      </w:r>
      <w:r>
        <w:rPr>
          <w:color w:val="auto"/>
          <w:sz w:val="28"/>
          <w:szCs w:val="28"/>
        </w:rPr>
        <w:t xml:space="preserve"> </w:t>
      </w:r>
      <w:r w:rsidR="00A2598B">
        <w:rPr>
          <w:color w:val="auto"/>
          <w:sz w:val="28"/>
          <w:szCs w:val="28"/>
        </w:rPr>
        <w:t>1</w:t>
      </w:r>
      <w:r w:rsidRPr="00837247">
        <w:rPr>
          <w:color w:val="auto"/>
          <w:sz w:val="28"/>
          <w:szCs w:val="28"/>
        </w:rPr>
        <w:t>.</w:t>
      </w:r>
    </w:p>
    <w:p w:rsidR="00837247" w:rsidRPr="00837247" w:rsidRDefault="00837247" w:rsidP="00837247">
      <w:pPr>
        <w:jc w:val="right"/>
        <w:rPr>
          <w:color w:val="auto"/>
          <w:sz w:val="28"/>
          <w:szCs w:val="28"/>
        </w:rPr>
      </w:pPr>
      <w:r w:rsidRPr="00837247">
        <w:rPr>
          <w:color w:val="auto"/>
          <w:sz w:val="28"/>
          <w:szCs w:val="28"/>
        </w:rPr>
        <w:t xml:space="preserve">Таблица </w:t>
      </w:r>
      <w:r w:rsidR="00A2598B">
        <w:rPr>
          <w:color w:val="auto"/>
          <w:sz w:val="28"/>
          <w:szCs w:val="28"/>
        </w:rPr>
        <w:t>1</w:t>
      </w:r>
    </w:p>
    <w:tbl>
      <w:tblPr>
        <w:tblW w:w="9356" w:type="dxa"/>
        <w:tblInd w:w="5" w:type="dxa"/>
        <w:tblLayout w:type="fixed"/>
        <w:tblCellMar>
          <w:left w:w="0" w:type="dxa"/>
          <w:right w:w="0" w:type="dxa"/>
        </w:tblCellMar>
        <w:tblLook w:val="0000" w:firstRow="0" w:lastRow="0" w:firstColumn="0" w:lastColumn="0" w:noHBand="0" w:noVBand="0"/>
      </w:tblPr>
      <w:tblGrid>
        <w:gridCol w:w="1843"/>
        <w:gridCol w:w="1559"/>
        <w:gridCol w:w="1276"/>
        <w:gridCol w:w="1559"/>
        <w:gridCol w:w="1846"/>
        <w:gridCol w:w="1273"/>
      </w:tblGrid>
      <w:tr w:rsidR="00837247" w:rsidRPr="00837247" w:rsidTr="00A2598B">
        <w:trPr>
          <w:trHeight w:val="2568"/>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8" w:lineRule="exact"/>
              <w:ind w:right="360"/>
              <w:jc w:val="right"/>
              <w:rPr>
                <w:color w:val="auto"/>
                <w:sz w:val="28"/>
                <w:szCs w:val="28"/>
              </w:rPr>
            </w:pPr>
            <w:r w:rsidRPr="00837247">
              <w:rPr>
                <w:color w:val="auto"/>
                <w:sz w:val="28"/>
                <w:szCs w:val="28"/>
              </w:rPr>
              <w:t>Наименование котельной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40"/>
              <w:rPr>
                <w:color w:val="auto"/>
                <w:sz w:val="28"/>
                <w:szCs w:val="28"/>
              </w:rPr>
            </w:pPr>
            <w:r w:rsidRPr="00837247">
              <w:rPr>
                <w:color w:val="auto"/>
                <w:sz w:val="28"/>
                <w:szCs w:val="28"/>
              </w:rPr>
              <w:t>Марка котла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jc w:val="both"/>
              <w:rPr>
                <w:color w:val="auto"/>
                <w:sz w:val="28"/>
                <w:szCs w:val="28"/>
              </w:rPr>
            </w:pPr>
            <w:r w:rsidRPr="00837247">
              <w:rPr>
                <w:color w:val="auto"/>
                <w:sz w:val="28"/>
                <w:szCs w:val="28"/>
              </w:rPr>
              <w:t>Установ</w:t>
            </w:r>
            <w:r w:rsidRPr="00837247">
              <w:rPr>
                <w:color w:val="auto"/>
                <w:sz w:val="28"/>
                <w:szCs w:val="28"/>
              </w:rPr>
              <w:softHyphen/>
              <w:t>ленная мощность, Гкал/час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8" w:lineRule="exact"/>
              <w:jc w:val="center"/>
              <w:rPr>
                <w:color w:val="auto"/>
                <w:sz w:val="28"/>
                <w:szCs w:val="28"/>
              </w:rPr>
            </w:pPr>
            <w:r w:rsidRPr="00837247">
              <w:rPr>
                <w:color w:val="auto"/>
                <w:sz w:val="28"/>
                <w:szCs w:val="28"/>
              </w:rPr>
              <w:t>Год ввода в эксплуата</w:t>
            </w:r>
            <w:r w:rsidRPr="00837247">
              <w:rPr>
                <w:color w:val="auto"/>
                <w:sz w:val="28"/>
                <w:szCs w:val="28"/>
              </w:rPr>
              <w:softHyphen/>
              <w:t>цию</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jc w:val="center"/>
              <w:rPr>
                <w:color w:val="auto"/>
                <w:sz w:val="28"/>
                <w:szCs w:val="28"/>
              </w:rPr>
            </w:pPr>
            <w:r w:rsidRPr="00837247">
              <w:rPr>
                <w:color w:val="auto"/>
                <w:sz w:val="28"/>
                <w:szCs w:val="28"/>
              </w:rPr>
              <w:t>Год прове</w:t>
            </w:r>
            <w:r w:rsidRPr="00837247">
              <w:rPr>
                <w:color w:val="auto"/>
                <w:sz w:val="28"/>
                <w:szCs w:val="28"/>
              </w:rPr>
              <w:softHyphen/>
              <w:t>дения по</w:t>
            </w:r>
            <w:r w:rsidRPr="00837247">
              <w:rPr>
                <w:color w:val="auto"/>
                <w:sz w:val="28"/>
                <w:szCs w:val="28"/>
              </w:rPr>
              <w:softHyphen/>
              <w:t>следних наладочных работ</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Примечание</w:t>
            </w:r>
          </w:p>
        </w:tc>
      </w:tr>
      <w:tr w:rsidR="00837247" w:rsidRPr="00837247" w:rsidTr="00A2598B">
        <w:trPr>
          <w:trHeight w:val="408"/>
        </w:trPr>
        <w:tc>
          <w:tcPr>
            <w:tcW w:w="1843"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spacing w:line="283" w:lineRule="exact"/>
              <w:ind w:left="140"/>
              <w:rPr>
                <w:color w:val="auto"/>
                <w:sz w:val="28"/>
                <w:szCs w:val="28"/>
              </w:rPr>
            </w:pPr>
            <w:r w:rsidRPr="00837247">
              <w:rPr>
                <w:color w:val="auto"/>
                <w:sz w:val="28"/>
                <w:szCs w:val="28"/>
              </w:rPr>
              <w:lastRenderedPageBreak/>
              <w:t>Котельная «Сермет-1»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460"/>
              <w:rPr>
                <w:color w:val="auto"/>
                <w:sz w:val="28"/>
                <w:szCs w:val="28"/>
              </w:rPr>
            </w:pPr>
            <w:r w:rsidRPr="00837247">
              <w:rPr>
                <w:color w:val="auto"/>
                <w:sz w:val="28"/>
                <w:szCs w:val="28"/>
              </w:rPr>
              <w:t>ТТКУ-2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520"/>
              <w:rPr>
                <w:color w:val="auto"/>
                <w:sz w:val="28"/>
                <w:szCs w:val="28"/>
              </w:rPr>
            </w:pPr>
            <w:r w:rsidRPr="00837247">
              <w:rPr>
                <w:color w:val="auto"/>
                <w:sz w:val="28"/>
                <w:szCs w:val="28"/>
              </w:rPr>
              <w:t>1,72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1993</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vertAlign w:val="subscript"/>
              </w:rPr>
              <w:t>-</w:t>
            </w:r>
          </w:p>
        </w:tc>
        <w:tc>
          <w:tcPr>
            <w:tcW w:w="1273"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spacing w:line="283" w:lineRule="exact"/>
              <w:jc w:val="center"/>
              <w:rPr>
                <w:color w:val="auto"/>
                <w:sz w:val="28"/>
                <w:szCs w:val="28"/>
              </w:rPr>
            </w:pPr>
            <w:r w:rsidRPr="00837247">
              <w:rPr>
                <w:color w:val="auto"/>
                <w:sz w:val="28"/>
                <w:szCs w:val="28"/>
              </w:rPr>
              <w:t>отопительный период</w:t>
            </w:r>
          </w:p>
        </w:tc>
      </w:tr>
      <w:tr w:rsidR="00837247" w:rsidRPr="00837247" w:rsidTr="00A2598B">
        <w:trPr>
          <w:trHeight w:val="403"/>
        </w:trPr>
        <w:tc>
          <w:tcPr>
            <w:tcW w:w="1843"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spacing w:line="283" w:lineRule="exact"/>
              <w:jc w:val="center"/>
              <w:rPr>
                <w:color w:val="auto"/>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460"/>
              <w:rPr>
                <w:color w:val="auto"/>
                <w:sz w:val="28"/>
                <w:szCs w:val="28"/>
              </w:rPr>
            </w:pPr>
            <w:r w:rsidRPr="00837247">
              <w:rPr>
                <w:color w:val="auto"/>
                <w:sz w:val="28"/>
                <w:szCs w:val="28"/>
              </w:rPr>
              <w:t>ТТКУ-2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520"/>
              <w:rPr>
                <w:color w:val="auto"/>
                <w:sz w:val="28"/>
                <w:szCs w:val="28"/>
              </w:rPr>
            </w:pPr>
            <w:r w:rsidRPr="00837247">
              <w:rPr>
                <w:color w:val="auto"/>
                <w:sz w:val="28"/>
                <w:szCs w:val="28"/>
              </w:rPr>
              <w:t>1,72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1993</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vertAlign w:val="subscript"/>
              </w:rPr>
              <w:t>-</w:t>
            </w:r>
          </w:p>
        </w:tc>
        <w:tc>
          <w:tcPr>
            <w:tcW w:w="1273"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p>
        </w:tc>
      </w:tr>
      <w:tr w:rsidR="00837247" w:rsidRPr="00837247" w:rsidTr="00A2598B">
        <w:trPr>
          <w:trHeight w:val="408"/>
        </w:trPr>
        <w:tc>
          <w:tcPr>
            <w:tcW w:w="1843"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spacing w:line="283" w:lineRule="exact"/>
              <w:ind w:left="140"/>
              <w:rPr>
                <w:color w:val="auto"/>
                <w:sz w:val="28"/>
                <w:szCs w:val="28"/>
              </w:rPr>
            </w:pPr>
            <w:r w:rsidRPr="00837247">
              <w:rPr>
                <w:color w:val="auto"/>
                <w:sz w:val="28"/>
                <w:szCs w:val="28"/>
              </w:rPr>
              <w:t>Котельная «Сермет-2»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460"/>
              <w:rPr>
                <w:color w:val="auto"/>
                <w:sz w:val="28"/>
                <w:szCs w:val="28"/>
              </w:rPr>
            </w:pPr>
            <w:r w:rsidRPr="00837247">
              <w:rPr>
                <w:color w:val="auto"/>
                <w:sz w:val="28"/>
                <w:szCs w:val="28"/>
              </w:rPr>
              <w:t>ТТКУ-2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520"/>
              <w:rPr>
                <w:color w:val="auto"/>
                <w:sz w:val="28"/>
                <w:szCs w:val="28"/>
              </w:rPr>
            </w:pPr>
            <w:r w:rsidRPr="00837247">
              <w:rPr>
                <w:color w:val="auto"/>
                <w:sz w:val="28"/>
                <w:szCs w:val="28"/>
              </w:rPr>
              <w:t>1,72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1993</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color w:val="auto"/>
                <w:sz w:val="28"/>
                <w:szCs w:val="28"/>
              </w:rPr>
            </w:pPr>
          </w:p>
        </w:tc>
        <w:tc>
          <w:tcPr>
            <w:tcW w:w="1273"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spacing w:line="283" w:lineRule="exact"/>
              <w:jc w:val="center"/>
              <w:rPr>
                <w:color w:val="auto"/>
                <w:sz w:val="28"/>
                <w:szCs w:val="28"/>
              </w:rPr>
            </w:pPr>
            <w:r w:rsidRPr="00837247">
              <w:rPr>
                <w:color w:val="auto"/>
                <w:sz w:val="28"/>
                <w:szCs w:val="28"/>
              </w:rPr>
              <w:t>летний пери</w:t>
            </w:r>
            <w:r w:rsidRPr="00837247">
              <w:rPr>
                <w:color w:val="auto"/>
                <w:sz w:val="28"/>
                <w:szCs w:val="28"/>
              </w:rPr>
              <w:softHyphen/>
              <w:t>од</w:t>
            </w:r>
          </w:p>
        </w:tc>
      </w:tr>
      <w:tr w:rsidR="00837247" w:rsidRPr="00837247" w:rsidTr="00A2598B">
        <w:trPr>
          <w:trHeight w:val="403"/>
        </w:trPr>
        <w:tc>
          <w:tcPr>
            <w:tcW w:w="1843"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spacing w:line="283" w:lineRule="exact"/>
              <w:jc w:val="center"/>
              <w:rPr>
                <w:color w:val="auto"/>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460"/>
              <w:rPr>
                <w:color w:val="auto"/>
                <w:sz w:val="28"/>
                <w:szCs w:val="28"/>
              </w:rPr>
            </w:pPr>
            <w:r w:rsidRPr="00837247">
              <w:rPr>
                <w:color w:val="auto"/>
                <w:sz w:val="28"/>
                <w:szCs w:val="28"/>
              </w:rPr>
              <w:t>ТТКУ-2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520"/>
              <w:rPr>
                <w:color w:val="auto"/>
                <w:sz w:val="28"/>
                <w:szCs w:val="28"/>
              </w:rPr>
            </w:pPr>
            <w:r w:rsidRPr="00837247">
              <w:rPr>
                <w:color w:val="auto"/>
                <w:sz w:val="28"/>
                <w:szCs w:val="28"/>
              </w:rPr>
              <w:t>1,72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1993</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color w:val="auto"/>
                <w:sz w:val="28"/>
                <w:szCs w:val="28"/>
              </w:rPr>
            </w:pPr>
          </w:p>
        </w:tc>
        <w:tc>
          <w:tcPr>
            <w:tcW w:w="1273"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rPr>
                <w:color w:val="auto"/>
                <w:sz w:val="28"/>
                <w:szCs w:val="28"/>
              </w:rPr>
            </w:pPr>
          </w:p>
        </w:tc>
      </w:tr>
      <w:tr w:rsidR="00837247" w:rsidRPr="00837247" w:rsidTr="00A2598B">
        <w:trPr>
          <w:trHeight w:val="408"/>
        </w:trPr>
        <w:tc>
          <w:tcPr>
            <w:tcW w:w="1843"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spacing w:line="274" w:lineRule="exact"/>
              <w:ind w:left="140"/>
              <w:rPr>
                <w:color w:val="auto"/>
                <w:sz w:val="28"/>
                <w:szCs w:val="28"/>
              </w:rPr>
            </w:pPr>
            <w:r w:rsidRPr="00837247">
              <w:rPr>
                <w:color w:val="auto"/>
                <w:sz w:val="28"/>
                <w:szCs w:val="28"/>
              </w:rPr>
              <w:t>Котельная «УВТ»</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40"/>
              <w:rPr>
                <w:color w:val="auto"/>
                <w:sz w:val="28"/>
                <w:szCs w:val="28"/>
              </w:rPr>
            </w:pPr>
            <w:r w:rsidRPr="00837247">
              <w:rPr>
                <w:color w:val="auto"/>
                <w:sz w:val="28"/>
                <w:szCs w:val="28"/>
              </w:rPr>
              <w:t>КВ-ГМ-0,5-95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520"/>
              <w:rPr>
                <w:color w:val="auto"/>
                <w:sz w:val="28"/>
                <w:szCs w:val="28"/>
              </w:rPr>
            </w:pPr>
            <w:r w:rsidRPr="00837247">
              <w:rPr>
                <w:color w:val="auto"/>
                <w:sz w:val="28"/>
                <w:szCs w:val="28"/>
              </w:rPr>
              <w:t>0,43</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2006</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vertAlign w:val="subscript"/>
              </w:rPr>
              <w:t>-</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резерв</w:t>
            </w:r>
          </w:p>
        </w:tc>
      </w:tr>
      <w:tr w:rsidR="00837247" w:rsidRPr="00837247" w:rsidTr="00A2598B">
        <w:trPr>
          <w:trHeight w:val="418"/>
        </w:trPr>
        <w:tc>
          <w:tcPr>
            <w:tcW w:w="1843"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40"/>
              <w:rPr>
                <w:color w:val="auto"/>
                <w:sz w:val="28"/>
                <w:szCs w:val="28"/>
              </w:rPr>
            </w:pPr>
            <w:r w:rsidRPr="00837247">
              <w:rPr>
                <w:color w:val="auto"/>
                <w:sz w:val="28"/>
                <w:szCs w:val="28"/>
              </w:rPr>
              <w:t>КВ-ГМ-0,5-95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520"/>
              <w:rPr>
                <w:color w:val="auto"/>
                <w:sz w:val="28"/>
                <w:szCs w:val="28"/>
              </w:rPr>
            </w:pPr>
            <w:r w:rsidRPr="00837247">
              <w:rPr>
                <w:color w:val="auto"/>
                <w:sz w:val="28"/>
                <w:szCs w:val="28"/>
              </w:rPr>
              <w:t>0,43</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2006</w:t>
            </w:r>
          </w:p>
        </w:tc>
        <w:tc>
          <w:tcPr>
            <w:tcW w:w="184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vertAlign w:val="subscript"/>
              </w:rPr>
              <w:t>-</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color w:val="auto"/>
                <w:sz w:val="28"/>
                <w:szCs w:val="28"/>
              </w:rPr>
            </w:pPr>
            <w:r w:rsidRPr="00837247">
              <w:rPr>
                <w:color w:val="auto"/>
                <w:sz w:val="28"/>
                <w:szCs w:val="28"/>
              </w:rPr>
              <w:t>резерв</w:t>
            </w:r>
          </w:p>
        </w:tc>
      </w:tr>
    </w:tbl>
    <w:p w:rsidR="00430535" w:rsidRPr="00837247" w:rsidRDefault="00430535" w:rsidP="00EA3588">
      <w:pPr>
        <w:ind w:firstLine="709"/>
        <w:jc w:val="both"/>
        <w:rPr>
          <w:sz w:val="28"/>
          <w:szCs w:val="28"/>
        </w:rPr>
      </w:pPr>
    </w:p>
    <w:p w:rsidR="00837247" w:rsidRPr="00837247" w:rsidRDefault="00837247" w:rsidP="00837247">
      <w:pPr>
        <w:spacing w:before="180" w:after="180" w:line="278" w:lineRule="exact"/>
        <w:ind w:left="140" w:right="320" w:firstLine="820"/>
        <w:rPr>
          <w:color w:val="auto"/>
          <w:sz w:val="28"/>
          <w:szCs w:val="28"/>
        </w:rPr>
      </w:pPr>
      <w:r w:rsidRPr="00837247">
        <w:rPr>
          <w:color w:val="auto"/>
          <w:sz w:val="28"/>
          <w:szCs w:val="28"/>
        </w:rPr>
        <w:t>Характеристика основного оборудования по источникам тепловой эн</w:t>
      </w:r>
      <w:r w:rsidR="00A2598B">
        <w:rPr>
          <w:color w:val="auto"/>
          <w:sz w:val="28"/>
          <w:szCs w:val="28"/>
        </w:rPr>
        <w:t>ергии представле</w:t>
      </w:r>
      <w:r w:rsidR="00A2598B">
        <w:rPr>
          <w:color w:val="auto"/>
          <w:sz w:val="28"/>
          <w:szCs w:val="28"/>
        </w:rPr>
        <w:softHyphen/>
        <w:t xml:space="preserve">на в таблице </w:t>
      </w:r>
      <w:r w:rsidRPr="00837247">
        <w:rPr>
          <w:color w:val="auto"/>
          <w:sz w:val="28"/>
          <w:szCs w:val="28"/>
        </w:rPr>
        <w:t>2</w:t>
      </w:r>
    </w:p>
    <w:p w:rsidR="00837247" w:rsidRPr="00837247" w:rsidRDefault="00A2598B" w:rsidP="00837247">
      <w:pPr>
        <w:jc w:val="right"/>
        <w:rPr>
          <w:color w:val="auto"/>
          <w:sz w:val="28"/>
          <w:szCs w:val="28"/>
        </w:rPr>
      </w:pPr>
      <w:r>
        <w:rPr>
          <w:color w:val="auto"/>
          <w:sz w:val="28"/>
          <w:szCs w:val="28"/>
        </w:rPr>
        <w:t xml:space="preserve">Таблица </w:t>
      </w:r>
      <w:r w:rsidR="00837247" w:rsidRPr="00837247">
        <w:rPr>
          <w:color w:val="auto"/>
          <w:sz w:val="28"/>
          <w:szCs w:val="28"/>
        </w:rPr>
        <w:t>2</w:t>
      </w:r>
    </w:p>
    <w:tbl>
      <w:tblPr>
        <w:tblW w:w="9377" w:type="dxa"/>
        <w:tblInd w:w="5" w:type="dxa"/>
        <w:tblLayout w:type="fixed"/>
        <w:tblCellMar>
          <w:left w:w="0" w:type="dxa"/>
          <w:right w:w="0" w:type="dxa"/>
        </w:tblCellMar>
        <w:tblLook w:val="0000" w:firstRow="0" w:lastRow="0" w:firstColumn="0" w:lastColumn="0" w:noHBand="0" w:noVBand="0"/>
      </w:tblPr>
      <w:tblGrid>
        <w:gridCol w:w="2609"/>
        <w:gridCol w:w="43"/>
        <w:gridCol w:w="2461"/>
        <w:gridCol w:w="43"/>
        <w:gridCol w:w="2193"/>
        <w:gridCol w:w="1979"/>
        <w:gridCol w:w="9"/>
        <w:gridCol w:w="30"/>
        <w:gridCol w:w="10"/>
      </w:tblGrid>
      <w:tr w:rsidR="00837247" w:rsidRPr="00837247" w:rsidTr="00074E99">
        <w:trPr>
          <w:gridAfter w:val="3"/>
          <w:wAfter w:w="39" w:type="dxa"/>
          <w:trHeight w:val="413"/>
        </w:trPr>
        <w:tc>
          <w:tcPr>
            <w:tcW w:w="2612"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rPr>
                <w:color w:val="auto"/>
                <w:sz w:val="28"/>
                <w:szCs w:val="28"/>
              </w:rPr>
            </w:pPr>
          </w:p>
        </w:tc>
        <w:tc>
          <w:tcPr>
            <w:tcW w:w="6726" w:type="dxa"/>
            <w:gridSpan w:val="5"/>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400"/>
              <w:rPr>
                <w:color w:val="auto"/>
                <w:sz w:val="28"/>
                <w:szCs w:val="28"/>
              </w:rPr>
            </w:pPr>
            <w:r w:rsidRPr="00837247">
              <w:rPr>
                <w:color w:val="auto"/>
                <w:sz w:val="28"/>
                <w:szCs w:val="28"/>
              </w:rPr>
              <w:t>Наименование источников тепловой энергии</w:t>
            </w:r>
          </w:p>
        </w:tc>
      </w:tr>
      <w:tr w:rsidR="00837247" w:rsidRPr="00837247" w:rsidTr="00074E99">
        <w:trPr>
          <w:gridAfter w:val="3"/>
          <w:wAfter w:w="39" w:type="dxa"/>
          <w:trHeight w:val="403"/>
        </w:trPr>
        <w:tc>
          <w:tcPr>
            <w:tcW w:w="2612"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ind w:left="1400"/>
              <w:rPr>
                <w:color w:val="auto"/>
                <w:sz w:val="28"/>
                <w:szCs w:val="28"/>
              </w:rPr>
            </w:pP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720"/>
              <w:rPr>
                <w:color w:val="auto"/>
                <w:sz w:val="28"/>
                <w:szCs w:val="28"/>
              </w:rPr>
            </w:pPr>
            <w:r w:rsidRPr="00837247">
              <w:rPr>
                <w:color w:val="auto"/>
                <w:sz w:val="28"/>
                <w:szCs w:val="28"/>
              </w:rPr>
              <w:t>Сермет-1</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760"/>
              <w:rPr>
                <w:color w:val="auto"/>
                <w:sz w:val="28"/>
                <w:szCs w:val="28"/>
              </w:rPr>
            </w:pPr>
            <w:r w:rsidRPr="00837247">
              <w:rPr>
                <w:color w:val="auto"/>
                <w:sz w:val="28"/>
                <w:szCs w:val="28"/>
              </w:rPr>
              <w:t>Сермет-2</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20"/>
              <w:rPr>
                <w:color w:val="auto"/>
                <w:sz w:val="28"/>
                <w:szCs w:val="28"/>
              </w:rPr>
            </w:pPr>
            <w:r w:rsidRPr="00837247">
              <w:rPr>
                <w:color w:val="auto"/>
                <w:sz w:val="28"/>
                <w:szCs w:val="28"/>
              </w:rPr>
              <w:t>УВТ</w:t>
            </w:r>
          </w:p>
        </w:tc>
      </w:tr>
      <w:tr w:rsidR="00837247" w:rsidRPr="00837247" w:rsidTr="00074E99">
        <w:trPr>
          <w:gridAfter w:val="3"/>
          <w:wAfter w:w="39" w:type="dxa"/>
          <w:trHeight w:val="682"/>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ind w:left="120"/>
              <w:rPr>
                <w:color w:val="auto"/>
                <w:sz w:val="28"/>
                <w:szCs w:val="28"/>
              </w:rPr>
            </w:pPr>
            <w:r w:rsidRPr="00837247">
              <w:rPr>
                <w:color w:val="auto"/>
                <w:sz w:val="28"/>
                <w:szCs w:val="28"/>
              </w:rPr>
              <w:t>Температурный гра</w:t>
            </w:r>
            <w:r w:rsidRPr="00837247">
              <w:rPr>
                <w:color w:val="auto"/>
                <w:sz w:val="28"/>
                <w:szCs w:val="28"/>
              </w:rPr>
              <w:softHyphen/>
              <w:t xml:space="preserve">фик работы, </w:t>
            </w:r>
            <w:proofErr w:type="spellStart"/>
            <w:r w:rsidRPr="00837247">
              <w:rPr>
                <w:color w:val="auto"/>
                <w:sz w:val="28"/>
                <w:szCs w:val="28"/>
              </w:rPr>
              <w:t>Тп</w:t>
            </w:r>
            <w:proofErr w:type="spellEnd"/>
            <w:proofErr w:type="gramStart"/>
            <w:r w:rsidRPr="00837247">
              <w:rPr>
                <w:color w:val="auto"/>
                <w:sz w:val="28"/>
                <w:szCs w:val="28"/>
              </w:rPr>
              <w:t>/Т</w:t>
            </w:r>
            <w:proofErr w:type="gramEnd"/>
            <w:r w:rsidRPr="00837247">
              <w:rPr>
                <w:color w:val="auto"/>
                <w:sz w:val="28"/>
                <w:szCs w:val="28"/>
              </w:rPr>
              <w:t>о, °С</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40"/>
              <w:rPr>
                <w:color w:val="auto"/>
                <w:sz w:val="28"/>
                <w:szCs w:val="28"/>
              </w:rPr>
            </w:pPr>
            <w:r w:rsidRPr="00837247">
              <w:rPr>
                <w:color w:val="auto"/>
                <w:sz w:val="28"/>
                <w:szCs w:val="28"/>
              </w:rPr>
              <w:t>95/70</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00"/>
              <w:rPr>
                <w:color w:val="auto"/>
                <w:sz w:val="28"/>
                <w:szCs w:val="28"/>
              </w:rPr>
            </w:pPr>
            <w:r w:rsidRPr="00837247">
              <w:rPr>
                <w:color w:val="auto"/>
                <w:sz w:val="28"/>
                <w:szCs w:val="28"/>
              </w:rPr>
              <w:t>95/70</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600"/>
              <w:rPr>
                <w:color w:val="auto"/>
                <w:sz w:val="28"/>
                <w:szCs w:val="28"/>
              </w:rPr>
            </w:pPr>
            <w:r w:rsidRPr="00837247">
              <w:rPr>
                <w:color w:val="auto"/>
                <w:sz w:val="28"/>
                <w:szCs w:val="28"/>
              </w:rPr>
              <w:t>КВ-ГМ-0,5-95</w:t>
            </w:r>
          </w:p>
        </w:tc>
      </w:tr>
      <w:tr w:rsidR="00837247" w:rsidRPr="00837247" w:rsidTr="00074E99">
        <w:trPr>
          <w:gridAfter w:val="3"/>
          <w:wAfter w:w="39" w:type="dxa"/>
          <w:trHeight w:val="960"/>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rPr>
                <w:color w:val="auto"/>
                <w:sz w:val="28"/>
                <w:szCs w:val="28"/>
              </w:rPr>
            </w:pPr>
            <w:r w:rsidRPr="00837247">
              <w:rPr>
                <w:color w:val="auto"/>
                <w:sz w:val="28"/>
                <w:szCs w:val="28"/>
              </w:rPr>
              <w:t>Установленная тепло</w:t>
            </w:r>
            <w:r w:rsidRPr="00837247">
              <w:rPr>
                <w:color w:val="auto"/>
                <w:sz w:val="28"/>
                <w:szCs w:val="28"/>
              </w:rPr>
              <w:softHyphen/>
              <w:t>вая мощность обору</w:t>
            </w:r>
            <w:r w:rsidRPr="00837247">
              <w:rPr>
                <w:color w:val="auto"/>
                <w:sz w:val="28"/>
                <w:szCs w:val="28"/>
              </w:rPr>
              <w:softHyphen/>
              <w:t>дования, Гкал/час</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40"/>
              <w:rPr>
                <w:color w:val="auto"/>
                <w:sz w:val="28"/>
                <w:szCs w:val="28"/>
              </w:rPr>
            </w:pPr>
            <w:r w:rsidRPr="00837247">
              <w:rPr>
                <w:color w:val="auto"/>
                <w:sz w:val="28"/>
                <w:szCs w:val="28"/>
              </w:rPr>
              <w:t>3,44</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00"/>
              <w:rPr>
                <w:color w:val="auto"/>
                <w:sz w:val="28"/>
                <w:szCs w:val="28"/>
              </w:rPr>
            </w:pPr>
            <w:r w:rsidRPr="00837247">
              <w:rPr>
                <w:color w:val="auto"/>
                <w:sz w:val="28"/>
                <w:szCs w:val="28"/>
              </w:rPr>
              <w:t>3,44</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20"/>
              <w:rPr>
                <w:color w:val="auto"/>
                <w:sz w:val="28"/>
                <w:szCs w:val="28"/>
              </w:rPr>
            </w:pPr>
            <w:r w:rsidRPr="00837247">
              <w:rPr>
                <w:color w:val="auto"/>
                <w:sz w:val="28"/>
                <w:szCs w:val="28"/>
              </w:rPr>
              <w:t>0,86</w:t>
            </w:r>
          </w:p>
        </w:tc>
      </w:tr>
      <w:tr w:rsidR="00837247" w:rsidRPr="00837247" w:rsidTr="00074E99">
        <w:trPr>
          <w:gridAfter w:val="3"/>
          <w:wAfter w:w="39" w:type="dxa"/>
          <w:trHeight w:val="682"/>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8" w:lineRule="exact"/>
              <w:ind w:left="120"/>
              <w:rPr>
                <w:color w:val="auto"/>
                <w:sz w:val="28"/>
                <w:szCs w:val="28"/>
              </w:rPr>
            </w:pPr>
            <w:r w:rsidRPr="00837247">
              <w:rPr>
                <w:color w:val="auto"/>
                <w:sz w:val="28"/>
                <w:szCs w:val="28"/>
              </w:rPr>
              <w:t>Ограничения тепловой мощности</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720"/>
              <w:rPr>
                <w:color w:val="auto"/>
                <w:sz w:val="28"/>
                <w:szCs w:val="28"/>
              </w:rPr>
            </w:pPr>
            <w:r w:rsidRPr="00837247">
              <w:rPr>
                <w:color w:val="auto"/>
                <w:sz w:val="28"/>
                <w:szCs w:val="28"/>
              </w:rPr>
              <w:t>по паспорту</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640"/>
              <w:rPr>
                <w:color w:val="auto"/>
                <w:sz w:val="28"/>
                <w:szCs w:val="28"/>
              </w:rPr>
            </w:pPr>
            <w:r w:rsidRPr="00837247">
              <w:rPr>
                <w:color w:val="auto"/>
                <w:sz w:val="28"/>
                <w:szCs w:val="28"/>
              </w:rPr>
              <w:t>по паспорту</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600"/>
              <w:rPr>
                <w:color w:val="auto"/>
                <w:sz w:val="28"/>
                <w:szCs w:val="28"/>
              </w:rPr>
            </w:pPr>
            <w:r w:rsidRPr="00837247">
              <w:rPr>
                <w:color w:val="auto"/>
                <w:sz w:val="28"/>
                <w:szCs w:val="28"/>
              </w:rPr>
              <w:t>по паспорту</w:t>
            </w:r>
          </w:p>
        </w:tc>
      </w:tr>
      <w:tr w:rsidR="00837247" w:rsidRPr="00837247" w:rsidTr="00074E99">
        <w:trPr>
          <w:gridAfter w:val="3"/>
          <w:wAfter w:w="39" w:type="dxa"/>
          <w:trHeight w:val="955"/>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ind w:left="120"/>
              <w:rPr>
                <w:color w:val="auto"/>
                <w:sz w:val="28"/>
                <w:szCs w:val="28"/>
              </w:rPr>
            </w:pPr>
            <w:r w:rsidRPr="00837247">
              <w:rPr>
                <w:color w:val="auto"/>
                <w:sz w:val="28"/>
                <w:szCs w:val="28"/>
              </w:rPr>
              <w:t>Располагаемая тепло</w:t>
            </w:r>
            <w:r w:rsidRPr="00837247">
              <w:rPr>
                <w:color w:val="auto"/>
                <w:sz w:val="28"/>
                <w:szCs w:val="28"/>
              </w:rPr>
              <w:softHyphen/>
              <w:t>вая мощность, Гкал/час</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40"/>
              <w:rPr>
                <w:color w:val="auto"/>
                <w:sz w:val="28"/>
                <w:szCs w:val="28"/>
              </w:rPr>
            </w:pPr>
            <w:r w:rsidRPr="00837247">
              <w:rPr>
                <w:color w:val="auto"/>
                <w:sz w:val="28"/>
                <w:szCs w:val="28"/>
              </w:rPr>
              <w:t>3,44</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00"/>
              <w:rPr>
                <w:color w:val="auto"/>
                <w:sz w:val="28"/>
                <w:szCs w:val="28"/>
              </w:rPr>
            </w:pPr>
            <w:r w:rsidRPr="00837247">
              <w:rPr>
                <w:color w:val="auto"/>
                <w:sz w:val="28"/>
                <w:szCs w:val="28"/>
              </w:rPr>
              <w:t>3,44</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20"/>
              <w:rPr>
                <w:color w:val="auto"/>
                <w:sz w:val="28"/>
                <w:szCs w:val="28"/>
              </w:rPr>
            </w:pPr>
            <w:r w:rsidRPr="00837247">
              <w:rPr>
                <w:color w:val="auto"/>
                <w:sz w:val="28"/>
                <w:szCs w:val="28"/>
              </w:rPr>
              <w:t>0,86</w:t>
            </w:r>
          </w:p>
        </w:tc>
      </w:tr>
      <w:tr w:rsidR="00837247" w:rsidRPr="00837247" w:rsidTr="00074E99">
        <w:trPr>
          <w:gridAfter w:val="3"/>
          <w:wAfter w:w="39" w:type="dxa"/>
          <w:trHeight w:val="1512"/>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ind w:left="120"/>
              <w:rPr>
                <w:color w:val="auto"/>
                <w:sz w:val="28"/>
                <w:szCs w:val="28"/>
              </w:rPr>
            </w:pPr>
            <w:r w:rsidRPr="00837247">
              <w:rPr>
                <w:color w:val="auto"/>
                <w:sz w:val="28"/>
                <w:szCs w:val="28"/>
              </w:rPr>
              <w:t>Объем потребления тепловой энергии и теплоносителя на соб</w:t>
            </w:r>
            <w:r w:rsidRPr="00837247">
              <w:rPr>
                <w:color w:val="auto"/>
                <w:sz w:val="28"/>
                <w:szCs w:val="28"/>
              </w:rPr>
              <w:softHyphen/>
              <w:t>ственные и хозяй</w:t>
            </w:r>
            <w:r w:rsidRPr="00837247">
              <w:rPr>
                <w:color w:val="auto"/>
                <w:sz w:val="28"/>
                <w:szCs w:val="28"/>
              </w:rPr>
              <w:softHyphen/>
              <w:t>ственные нужды</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40"/>
              <w:rPr>
                <w:color w:val="auto"/>
                <w:sz w:val="28"/>
                <w:szCs w:val="28"/>
              </w:rPr>
            </w:pPr>
            <w:r w:rsidRPr="00837247">
              <w:rPr>
                <w:color w:val="auto"/>
                <w:sz w:val="28"/>
                <w:szCs w:val="28"/>
              </w:rPr>
              <w:t>0,138</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00"/>
              <w:rPr>
                <w:color w:val="auto"/>
                <w:sz w:val="28"/>
                <w:szCs w:val="28"/>
              </w:rPr>
            </w:pPr>
            <w:r w:rsidRPr="00837247">
              <w:rPr>
                <w:color w:val="auto"/>
                <w:sz w:val="28"/>
                <w:szCs w:val="28"/>
              </w:rPr>
              <w:t>0,0164</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200"/>
              <w:rPr>
                <w:color w:val="auto"/>
                <w:sz w:val="28"/>
                <w:szCs w:val="28"/>
              </w:rPr>
            </w:pPr>
            <w:r w:rsidRPr="00837247">
              <w:rPr>
                <w:color w:val="auto"/>
                <w:sz w:val="28"/>
                <w:szCs w:val="28"/>
              </w:rPr>
              <w:t>-</w:t>
            </w:r>
          </w:p>
        </w:tc>
      </w:tr>
      <w:tr w:rsidR="00837247" w:rsidRPr="00837247" w:rsidTr="00074E99">
        <w:trPr>
          <w:gridAfter w:val="3"/>
          <w:wAfter w:w="39" w:type="dxa"/>
          <w:trHeight w:val="682"/>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ind w:left="120"/>
              <w:rPr>
                <w:color w:val="auto"/>
                <w:sz w:val="28"/>
                <w:szCs w:val="28"/>
              </w:rPr>
            </w:pPr>
            <w:r w:rsidRPr="00837247">
              <w:rPr>
                <w:color w:val="auto"/>
                <w:sz w:val="28"/>
                <w:szCs w:val="28"/>
              </w:rPr>
              <w:t>Параметры тепловой мощности нетто</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40"/>
              <w:rPr>
                <w:color w:val="auto"/>
                <w:sz w:val="28"/>
                <w:szCs w:val="28"/>
              </w:rPr>
            </w:pPr>
            <w:r w:rsidRPr="00837247">
              <w:rPr>
                <w:color w:val="auto"/>
                <w:sz w:val="28"/>
                <w:szCs w:val="28"/>
              </w:rPr>
              <w:t>3,302</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00"/>
              <w:rPr>
                <w:color w:val="auto"/>
                <w:sz w:val="28"/>
                <w:szCs w:val="28"/>
              </w:rPr>
            </w:pPr>
            <w:r w:rsidRPr="00837247">
              <w:rPr>
                <w:color w:val="auto"/>
                <w:sz w:val="28"/>
                <w:szCs w:val="28"/>
              </w:rPr>
              <w:t>3,424</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20"/>
              <w:rPr>
                <w:color w:val="auto"/>
                <w:sz w:val="28"/>
                <w:szCs w:val="28"/>
              </w:rPr>
            </w:pPr>
            <w:r w:rsidRPr="00837247">
              <w:rPr>
                <w:color w:val="auto"/>
                <w:sz w:val="28"/>
                <w:szCs w:val="28"/>
              </w:rPr>
              <w:t>0,86</w:t>
            </w:r>
          </w:p>
        </w:tc>
      </w:tr>
      <w:tr w:rsidR="00837247" w:rsidRPr="00837247" w:rsidTr="00074E99">
        <w:trPr>
          <w:gridAfter w:val="3"/>
          <w:wAfter w:w="39" w:type="dxa"/>
          <w:trHeight w:val="960"/>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spacing w:line="274" w:lineRule="exact"/>
              <w:rPr>
                <w:color w:val="auto"/>
                <w:sz w:val="28"/>
                <w:szCs w:val="28"/>
              </w:rPr>
            </w:pPr>
            <w:r w:rsidRPr="00837247">
              <w:rPr>
                <w:color w:val="auto"/>
                <w:sz w:val="28"/>
                <w:szCs w:val="28"/>
              </w:rPr>
              <w:t>Срок ввода в эксплуа</w:t>
            </w:r>
            <w:r w:rsidRPr="00837247">
              <w:rPr>
                <w:color w:val="auto"/>
                <w:sz w:val="28"/>
                <w:szCs w:val="28"/>
              </w:rPr>
              <w:softHyphen/>
              <w:t>тацию теплофикаци</w:t>
            </w:r>
            <w:r w:rsidRPr="00837247">
              <w:rPr>
                <w:color w:val="auto"/>
                <w:sz w:val="28"/>
                <w:szCs w:val="28"/>
              </w:rPr>
              <w:softHyphen/>
              <w:t>онного оборудования</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40"/>
              <w:rPr>
                <w:color w:val="auto"/>
                <w:sz w:val="28"/>
                <w:szCs w:val="28"/>
              </w:rPr>
            </w:pPr>
            <w:r w:rsidRPr="00837247">
              <w:rPr>
                <w:color w:val="auto"/>
                <w:sz w:val="28"/>
                <w:szCs w:val="28"/>
              </w:rPr>
              <w:t>1993</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00"/>
              <w:rPr>
                <w:color w:val="auto"/>
                <w:sz w:val="28"/>
                <w:szCs w:val="28"/>
              </w:rPr>
            </w:pPr>
            <w:r w:rsidRPr="00837247">
              <w:rPr>
                <w:color w:val="auto"/>
                <w:sz w:val="28"/>
                <w:szCs w:val="28"/>
              </w:rPr>
              <w:t>1993</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020"/>
              <w:rPr>
                <w:color w:val="auto"/>
                <w:sz w:val="28"/>
                <w:szCs w:val="28"/>
              </w:rPr>
            </w:pPr>
            <w:r w:rsidRPr="00837247">
              <w:rPr>
                <w:color w:val="auto"/>
                <w:sz w:val="28"/>
                <w:szCs w:val="28"/>
              </w:rPr>
              <w:t>2006</w:t>
            </w:r>
          </w:p>
        </w:tc>
      </w:tr>
      <w:tr w:rsidR="00837247" w:rsidRPr="00837247" w:rsidTr="00074E99">
        <w:trPr>
          <w:gridAfter w:val="3"/>
          <w:wAfter w:w="39" w:type="dxa"/>
          <w:trHeight w:val="413"/>
        </w:trPr>
        <w:tc>
          <w:tcPr>
            <w:tcW w:w="261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120"/>
              <w:rPr>
                <w:color w:val="auto"/>
                <w:sz w:val="28"/>
                <w:szCs w:val="28"/>
              </w:rPr>
            </w:pPr>
            <w:r w:rsidRPr="00837247">
              <w:rPr>
                <w:color w:val="auto"/>
                <w:sz w:val="28"/>
                <w:szCs w:val="28"/>
              </w:rPr>
              <w:t xml:space="preserve">Год последнего </w:t>
            </w:r>
            <w:proofErr w:type="spellStart"/>
            <w:r w:rsidRPr="00837247">
              <w:rPr>
                <w:color w:val="auto"/>
                <w:sz w:val="28"/>
                <w:szCs w:val="28"/>
              </w:rPr>
              <w:t>осви</w:t>
            </w:r>
            <w:proofErr w:type="spellEnd"/>
            <w:r w:rsidRPr="00837247">
              <w:rPr>
                <w:color w:val="auto"/>
                <w:sz w:val="28"/>
                <w:szCs w:val="28"/>
              </w:rPr>
              <w:t>-</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720"/>
              <w:rPr>
                <w:color w:val="auto"/>
                <w:sz w:val="28"/>
                <w:szCs w:val="28"/>
              </w:rPr>
            </w:pPr>
            <w:r w:rsidRPr="00837247">
              <w:rPr>
                <w:color w:val="auto"/>
                <w:sz w:val="28"/>
                <w:szCs w:val="28"/>
              </w:rPr>
              <w:t>нет данных</w:t>
            </w:r>
          </w:p>
        </w:tc>
        <w:tc>
          <w:tcPr>
            <w:tcW w:w="2238"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640"/>
              <w:rPr>
                <w:color w:val="auto"/>
                <w:sz w:val="28"/>
                <w:szCs w:val="28"/>
              </w:rPr>
            </w:pPr>
            <w:r w:rsidRPr="00837247">
              <w:rPr>
                <w:color w:val="auto"/>
                <w:sz w:val="28"/>
                <w:szCs w:val="28"/>
              </w:rPr>
              <w:t>нет данных</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left="600"/>
              <w:rPr>
                <w:color w:val="auto"/>
                <w:sz w:val="28"/>
                <w:szCs w:val="28"/>
              </w:rPr>
            </w:pPr>
            <w:r w:rsidRPr="00837247">
              <w:rPr>
                <w:color w:val="auto"/>
                <w:sz w:val="28"/>
                <w:szCs w:val="28"/>
              </w:rPr>
              <w:t>нет данных</w:t>
            </w:r>
          </w:p>
        </w:tc>
      </w:tr>
      <w:tr w:rsidR="00837247" w:rsidRPr="00837247" w:rsidTr="00074E99">
        <w:trPr>
          <w:trHeight w:val="850"/>
        </w:trPr>
        <w:tc>
          <w:tcPr>
            <w:tcW w:w="2655"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roofErr w:type="spellStart"/>
            <w:r w:rsidRPr="00837247">
              <w:rPr>
                <w:sz w:val="28"/>
                <w:szCs w:val="28"/>
              </w:rPr>
              <w:t>детельствования</w:t>
            </w:r>
            <w:proofErr w:type="spellEnd"/>
            <w:r w:rsidRPr="00837247">
              <w:rPr>
                <w:sz w:val="28"/>
                <w:szCs w:val="28"/>
              </w:rPr>
              <w:t xml:space="preserve"> при допуске к эксплуата</w:t>
            </w:r>
            <w:r w:rsidRPr="00837247">
              <w:rPr>
                <w:sz w:val="28"/>
                <w:szCs w:val="28"/>
              </w:rPr>
              <w:softHyphen/>
              <w:t>ции после ремонтов</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
        </w:tc>
        <w:tc>
          <w:tcPr>
            <w:tcW w:w="2195"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
        </w:tc>
        <w:tc>
          <w:tcPr>
            <w:tcW w:w="39" w:type="dxa"/>
            <w:gridSpan w:val="3"/>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p>
        </w:tc>
      </w:tr>
      <w:tr w:rsidR="00837247" w:rsidRPr="00837247" w:rsidTr="00074E99">
        <w:trPr>
          <w:trHeight w:val="960"/>
        </w:trPr>
        <w:tc>
          <w:tcPr>
            <w:tcW w:w="2655"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lastRenderedPageBreak/>
              <w:t>Коэффициент исполь</w:t>
            </w:r>
            <w:r w:rsidRPr="00837247">
              <w:rPr>
                <w:sz w:val="28"/>
                <w:szCs w:val="28"/>
              </w:rPr>
              <w:softHyphen/>
              <w:t>зования установленной мощности, %</w:t>
            </w:r>
          </w:p>
        </w:tc>
        <w:tc>
          <w:tcPr>
            <w:tcW w:w="2507"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sz w:val="28"/>
                <w:szCs w:val="28"/>
              </w:rPr>
            </w:pPr>
            <w:r w:rsidRPr="00837247">
              <w:rPr>
                <w:sz w:val="28"/>
                <w:szCs w:val="28"/>
              </w:rPr>
              <w:t>69,18</w:t>
            </w:r>
          </w:p>
        </w:tc>
        <w:tc>
          <w:tcPr>
            <w:tcW w:w="2195"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sz w:val="28"/>
                <w:szCs w:val="28"/>
              </w:rPr>
            </w:pPr>
            <w:r w:rsidRPr="00837247">
              <w:rPr>
                <w:sz w:val="28"/>
                <w:szCs w:val="28"/>
              </w:rPr>
              <w:t>10,7</w:t>
            </w:r>
          </w:p>
        </w:tc>
        <w:tc>
          <w:tcPr>
            <w:tcW w:w="198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sz w:val="28"/>
                <w:szCs w:val="28"/>
              </w:rPr>
            </w:pPr>
            <w:r w:rsidRPr="00837247">
              <w:rPr>
                <w:sz w:val="28"/>
                <w:szCs w:val="28"/>
              </w:rPr>
              <w:t>0</w:t>
            </w:r>
          </w:p>
        </w:tc>
        <w:tc>
          <w:tcPr>
            <w:tcW w:w="39" w:type="dxa"/>
            <w:gridSpan w:val="3"/>
            <w:tcBorders>
              <w:top w:val="nil"/>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p>
        </w:tc>
      </w:tr>
      <w:tr w:rsidR="00837247" w:rsidRPr="00837247" w:rsidTr="00074E99">
        <w:trPr>
          <w:trHeight w:val="1066"/>
        </w:trPr>
        <w:tc>
          <w:tcPr>
            <w:tcW w:w="2655"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Способ регулирования отпуска тепловой энергии</w:t>
            </w:r>
          </w:p>
        </w:tc>
        <w:tc>
          <w:tcPr>
            <w:tcW w:w="4702" w:type="dxa"/>
            <w:gridSpan w:val="3"/>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p>
        </w:tc>
        <w:tc>
          <w:tcPr>
            <w:tcW w:w="1990"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sz w:val="28"/>
                <w:szCs w:val="28"/>
              </w:rPr>
            </w:pPr>
            <w:r w:rsidRPr="00837247">
              <w:rPr>
                <w:sz w:val="28"/>
                <w:szCs w:val="28"/>
              </w:rPr>
              <w:t>-</w:t>
            </w:r>
          </w:p>
        </w:tc>
        <w:tc>
          <w:tcPr>
            <w:tcW w:w="30" w:type="dxa"/>
            <w:gridSpan w:val="2"/>
            <w:tcBorders>
              <w:top w:val="nil"/>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p>
        </w:tc>
      </w:tr>
      <w:tr w:rsidR="00837247" w:rsidRPr="00837247" w:rsidTr="00074E99">
        <w:trPr>
          <w:trHeight w:val="960"/>
        </w:trPr>
        <w:tc>
          <w:tcPr>
            <w:tcW w:w="2655"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Способ учета тепла, отпущенного в тепло</w:t>
            </w:r>
            <w:r w:rsidRPr="00837247">
              <w:rPr>
                <w:sz w:val="28"/>
                <w:szCs w:val="28"/>
              </w:rPr>
              <w:softHyphen/>
              <w:t>вые сети</w:t>
            </w:r>
          </w:p>
        </w:tc>
        <w:tc>
          <w:tcPr>
            <w:tcW w:w="4702" w:type="dxa"/>
            <w:gridSpan w:val="3"/>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roofErr w:type="gramStart"/>
            <w:r w:rsidRPr="00837247">
              <w:rPr>
                <w:sz w:val="28"/>
                <w:szCs w:val="28"/>
              </w:rPr>
              <w:t>Расчетный</w:t>
            </w:r>
            <w:proofErr w:type="gramEnd"/>
            <w:r w:rsidRPr="00837247">
              <w:rPr>
                <w:sz w:val="28"/>
                <w:szCs w:val="28"/>
              </w:rPr>
              <w:t>, в зависимости от показаний тем</w:t>
            </w:r>
            <w:r w:rsidRPr="00837247">
              <w:rPr>
                <w:sz w:val="28"/>
                <w:szCs w:val="28"/>
              </w:rPr>
              <w:softHyphen/>
              <w:t>ператур воды в подающем и обратном трубо</w:t>
            </w:r>
            <w:r w:rsidRPr="00837247">
              <w:rPr>
                <w:sz w:val="28"/>
                <w:szCs w:val="28"/>
              </w:rPr>
              <w:softHyphen/>
              <w:t>проводах</w:t>
            </w:r>
          </w:p>
        </w:tc>
        <w:tc>
          <w:tcPr>
            <w:tcW w:w="1990"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center"/>
              <w:rPr>
                <w:sz w:val="28"/>
                <w:szCs w:val="28"/>
              </w:rPr>
            </w:pPr>
            <w:r w:rsidRPr="00837247">
              <w:rPr>
                <w:sz w:val="28"/>
                <w:szCs w:val="28"/>
              </w:rPr>
              <w:t>-</w:t>
            </w:r>
          </w:p>
        </w:tc>
        <w:tc>
          <w:tcPr>
            <w:tcW w:w="30" w:type="dxa"/>
            <w:gridSpan w:val="2"/>
            <w:tcBorders>
              <w:top w:val="nil"/>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p>
        </w:tc>
      </w:tr>
      <w:tr w:rsidR="00837247" w:rsidRPr="00837247" w:rsidTr="00074E99">
        <w:trPr>
          <w:gridAfter w:val="1"/>
          <w:wAfter w:w="10" w:type="dxa"/>
          <w:trHeight w:val="1234"/>
        </w:trPr>
        <w:tc>
          <w:tcPr>
            <w:tcW w:w="2655"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Статистика отказов и восстановлений обо</w:t>
            </w:r>
            <w:r w:rsidRPr="00837247">
              <w:rPr>
                <w:sz w:val="28"/>
                <w:szCs w:val="28"/>
              </w:rPr>
              <w:softHyphen/>
              <w:t>рудования источников тепловой энергии</w:t>
            </w:r>
          </w:p>
        </w:tc>
        <w:tc>
          <w:tcPr>
            <w:tcW w:w="6692" w:type="dxa"/>
            <w:gridSpan w:val="5"/>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Статистика отказов и восстановлений отсутствует</w:t>
            </w:r>
          </w:p>
        </w:tc>
        <w:tc>
          <w:tcPr>
            <w:tcW w:w="20" w:type="dxa"/>
            <w:tcBorders>
              <w:top w:val="nil"/>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p>
        </w:tc>
      </w:tr>
      <w:tr w:rsidR="00837247" w:rsidRPr="00837247" w:rsidTr="00074E99">
        <w:trPr>
          <w:gridAfter w:val="1"/>
          <w:wAfter w:w="10" w:type="dxa"/>
          <w:trHeight w:val="1795"/>
        </w:trPr>
        <w:tc>
          <w:tcPr>
            <w:tcW w:w="2655"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Предписания надзор</w:t>
            </w:r>
            <w:r w:rsidRPr="00837247">
              <w:rPr>
                <w:sz w:val="28"/>
                <w:szCs w:val="28"/>
              </w:rPr>
              <w:softHyphen/>
              <w:t>ных органов по запре</w:t>
            </w:r>
            <w:r w:rsidRPr="00837247">
              <w:rPr>
                <w:sz w:val="28"/>
                <w:szCs w:val="28"/>
              </w:rPr>
              <w:softHyphen/>
              <w:t>щению дальнейшей эксплуатации источ</w:t>
            </w:r>
            <w:r w:rsidRPr="00837247">
              <w:rPr>
                <w:sz w:val="28"/>
                <w:szCs w:val="28"/>
              </w:rPr>
              <w:softHyphen/>
              <w:t>ников тепловой энер</w:t>
            </w:r>
            <w:r w:rsidRPr="00837247">
              <w:rPr>
                <w:sz w:val="28"/>
                <w:szCs w:val="28"/>
              </w:rPr>
              <w:softHyphen/>
              <w:t>гии</w:t>
            </w:r>
          </w:p>
        </w:tc>
        <w:tc>
          <w:tcPr>
            <w:tcW w:w="6692" w:type="dxa"/>
            <w:gridSpan w:val="5"/>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Предписания надзорных органов по запрещению дальнейшей эксплуа</w:t>
            </w:r>
            <w:r w:rsidRPr="00837247">
              <w:rPr>
                <w:sz w:val="28"/>
                <w:szCs w:val="28"/>
              </w:rPr>
              <w:softHyphen/>
              <w:t>тации источников тепловой энергии или участков тепловой сети не</w:t>
            </w:r>
            <w:r>
              <w:rPr>
                <w:sz w:val="28"/>
                <w:szCs w:val="28"/>
              </w:rPr>
              <w:t xml:space="preserve"> </w:t>
            </w:r>
            <w:r w:rsidRPr="00837247">
              <w:rPr>
                <w:sz w:val="28"/>
                <w:szCs w:val="28"/>
              </w:rPr>
              <w:t>производилось.</w:t>
            </w:r>
          </w:p>
        </w:tc>
        <w:tc>
          <w:tcPr>
            <w:tcW w:w="20" w:type="dxa"/>
            <w:tcBorders>
              <w:top w:val="nil"/>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p>
        </w:tc>
      </w:tr>
    </w:tbl>
    <w:p w:rsidR="00837247" w:rsidRDefault="00837247" w:rsidP="00837247">
      <w:pPr>
        <w:jc w:val="both"/>
        <w:rPr>
          <w:b/>
          <w:bCs/>
          <w:sz w:val="28"/>
          <w:szCs w:val="28"/>
        </w:rPr>
      </w:pPr>
    </w:p>
    <w:p w:rsidR="00837247" w:rsidRPr="00A2598B" w:rsidRDefault="00A2598B" w:rsidP="00837247">
      <w:pPr>
        <w:jc w:val="center"/>
        <w:rPr>
          <w:bCs/>
          <w:sz w:val="28"/>
          <w:szCs w:val="28"/>
        </w:rPr>
      </w:pPr>
      <w:r w:rsidRPr="00A2598B">
        <w:rPr>
          <w:bCs/>
          <w:sz w:val="28"/>
          <w:szCs w:val="28"/>
        </w:rPr>
        <w:t>Раздел</w:t>
      </w:r>
      <w:r w:rsidR="00837247" w:rsidRPr="00A2598B">
        <w:rPr>
          <w:bCs/>
          <w:sz w:val="28"/>
          <w:szCs w:val="28"/>
        </w:rPr>
        <w:t xml:space="preserve"> 3. </w:t>
      </w:r>
      <w:r w:rsidRPr="00A2598B">
        <w:rPr>
          <w:bCs/>
          <w:sz w:val="28"/>
          <w:szCs w:val="28"/>
        </w:rPr>
        <w:t xml:space="preserve">ТЕПЛОВЫЕ СЕТИ, СООРУЖЕНИЯ </w:t>
      </w:r>
    </w:p>
    <w:p w:rsidR="00005998" w:rsidRPr="00837247" w:rsidRDefault="00005998" w:rsidP="00837247">
      <w:pPr>
        <w:jc w:val="center"/>
        <w:rPr>
          <w:sz w:val="28"/>
          <w:szCs w:val="28"/>
        </w:rPr>
      </w:pPr>
    </w:p>
    <w:p w:rsidR="00837247" w:rsidRPr="00837247" w:rsidRDefault="00837247" w:rsidP="00837247">
      <w:pPr>
        <w:jc w:val="both"/>
        <w:rPr>
          <w:sz w:val="28"/>
          <w:szCs w:val="28"/>
        </w:rPr>
      </w:pPr>
      <w:r>
        <w:rPr>
          <w:sz w:val="28"/>
          <w:szCs w:val="28"/>
        </w:rPr>
        <w:t xml:space="preserve">         </w:t>
      </w:r>
      <w:r w:rsidRPr="00837247">
        <w:rPr>
          <w:sz w:val="28"/>
          <w:szCs w:val="28"/>
        </w:rPr>
        <w:t xml:space="preserve">Тепловые сети поселка обслуживает </w:t>
      </w:r>
      <w:r>
        <w:rPr>
          <w:sz w:val="28"/>
          <w:szCs w:val="28"/>
        </w:rPr>
        <w:t>администрация района</w:t>
      </w:r>
      <w:r w:rsidRPr="00837247">
        <w:rPr>
          <w:sz w:val="28"/>
          <w:szCs w:val="28"/>
        </w:rPr>
        <w:t>. Сети, находя</w:t>
      </w:r>
      <w:r w:rsidRPr="00837247">
        <w:rPr>
          <w:sz w:val="28"/>
          <w:szCs w:val="28"/>
        </w:rPr>
        <w:softHyphen/>
        <w:t>щиеся на территории станции, а также потребителя тепловой энергии (гостиница, столовая и магазин) обслуживает ОАО «</w:t>
      </w:r>
      <w:proofErr w:type="spellStart"/>
      <w:r w:rsidRPr="00837247">
        <w:rPr>
          <w:sz w:val="28"/>
          <w:szCs w:val="28"/>
        </w:rPr>
        <w:t>Транссибнефть</w:t>
      </w:r>
      <w:proofErr w:type="spellEnd"/>
      <w:r w:rsidRPr="00837247">
        <w:rPr>
          <w:sz w:val="28"/>
          <w:szCs w:val="28"/>
        </w:rPr>
        <w:t>». Сети, находящиеся на территории поселка и обеспечивающие тепловой энергией остальных потребителей обслуживает администрация района. На границе раздела установлены приборы учета тепловой энергии.</w:t>
      </w:r>
    </w:p>
    <w:p w:rsidR="00837247" w:rsidRPr="00837247" w:rsidRDefault="00837247" w:rsidP="00837247">
      <w:pPr>
        <w:jc w:val="both"/>
        <w:rPr>
          <w:sz w:val="28"/>
          <w:szCs w:val="28"/>
        </w:rPr>
      </w:pPr>
      <w:r w:rsidRPr="00837247">
        <w:rPr>
          <w:sz w:val="28"/>
          <w:szCs w:val="28"/>
        </w:rPr>
        <w:t>Описание тепловых сетей источников теплоснабжения п. Можарский, представлено в таблицах 3.1-3.2.</w:t>
      </w:r>
    </w:p>
    <w:p w:rsidR="00837247" w:rsidRPr="00837247" w:rsidRDefault="00837247" w:rsidP="00837247">
      <w:pPr>
        <w:jc w:val="both"/>
        <w:rPr>
          <w:sz w:val="28"/>
          <w:szCs w:val="28"/>
        </w:rPr>
      </w:pPr>
      <w:r w:rsidRPr="00837247">
        <w:rPr>
          <w:sz w:val="28"/>
          <w:szCs w:val="28"/>
        </w:rPr>
        <w:t>Описание тепловой сети котельной представле</w:t>
      </w:r>
      <w:r w:rsidR="00A2598B">
        <w:rPr>
          <w:sz w:val="28"/>
          <w:szCs w:val="28"/>
        </w:rPr>
        <w:t>но в таблице 3.</w:t>
      </w:r>
    </w:p>
    <w:p w:rsidR="00837247" w:rsidRPr="00837247" w:rsidRDefault="00A2598B" w:rsidP="00837247">
      <w:pPr>
        <w:jc w:val="right"/>
        <w:rPr>
          <w:sz w:val="28"/>
          <w:szCs w:val="28"/>
        </w:rPr>
      </w:pPr>
      <w:r>
        <w:rPr>
          <w:sz w:val="28"/>
          <w:szCs w:val="28"/>
        </w:rPr>
        <w:t>Таблица 3</w:t>
      </w:r>
    </w:p>
    <w:tbl>
      <w:tblPr>
        <w:tblW w:w="0" w:type="auto"/>
        <w:tblInd w:w="5" w:type="dxa"/>
        <w:tblLayout w:type="fixed"/>
        <w:tblCellMar>
          <w:left w:w="0" w:type="dxa"/>
          <w:right w:w="0" w:type="dxa"/>
        </w:tblCellMar>
        <w:tblLook w:val="0000" w:firstRow="0" w:lastRow="0" w:firstColumn="0" w:lastColumn="0" w:noHBand="0" w:noVBand="0"/>
      </w:tblPr>
      <w:tblGrid>
        <w:gridCol w:w="4224"/>
        <w:gridCol w:w="5132"/>
      </w:tblGrid>
      <w:tr w:rsidR="00837247" w:rsidRPr="00837247" w:rsidTr="00074E99">
        <w:trPr>
          <w:trHeight w:val="288"/>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Показатели</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значения</w:t>
            </w:r>
          </w:p>
        </w:tc>
      </w:tr>
      <w:tr w:rsidR="00837247" w:rsidRPr="00837247" w:rsidTr="00074E99">
        <w:trPr>
          <w:trHeight w:val="288"/>
        </w:trPr>
        <w:tc>
          <w:tcPr>
            <w:tcW w:w="9356"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b/>
                <w:bCs/>
                <w:sz w:val="28"/>
                <w:szCs w:val="28"/>
              </w:rPr>
              <w:t>Модульные котельные: «Сермет-1», «Сермет-2»</w:t>
            </w:r>
          </w:p>
        </w:tc>
      </w:tr>
      <w:tr w:rsidR="00837247" w:rsidRPr="00837247" w:rsidTr="00074E99">
        <w:trPr>
          <w:trHeight w:val="1939"/>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структуры тепловых сетей от каждого источника тепловой энер</w:t>
            </w:r>
            <w:r w:rsidRPr="00837247">
              <w:rPr>
                <w:sz w:val="28"/>
                <w:szCs w:val="28"/>
              </w:rPr>
              <w:softHyphen/>
              <w:t>гии, от магистральных выводов до центральных тепловых пунктов (если таковые имеются) или до ввода в жи</w:t>
            </w:r>
            <w:r w:rsidRPr="00837247">
              <w:rPr>
                <w:sz w:val="28"/>
                <w:szCs w:val="28"/>
              </w:rPr>
              <w:softHyphen/>
              <w:t xml:space="preserve">лой квартал или </w:t>
            </w:r>
            <w:r w:rsidRPr="00837247">
              <w:rPr>
                <w:sz w:val="28"/>
                <w:szCs w:val="28"/>
              </w:rPr>
              <w:lastRenderedPageBreak/>
              <w:t>промышленный объ</w:t>
            </w:r>
            <w:r w:rsidRPr="00837247">
              <w:rPr>
                <w:sz w:val="28"/>
                <w:szCs w:val="28"/>
              </w:rPr>
              <w:softHyphen/>
              <w:t>ект;</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lastRenderedPageBreak/>
              <w:t>Для системы теплоснабжения от котельной принято качественное регулирование отпуска тепловой энер</w:t>
            </w:r>
            <w:r w:rsidRPr="00837247">
              <w:rPr>
                <w:sz w:val="28"/>
                <w:szCs w:val="28"/>
              </w:rPr>
              <w:softHyphen/>
              <w:t xml:space="preserve">гии в сетевой воде потребителям. </w:t>
            </w:r>
            <w:proofErr w:type="gramStart"/>
            <w:r w:rsidRPr="00837247">
              <w:rPr>
                <w:sz w:val="28"/>
                <w:szCs w:val="28"/>
              </w:rPr>
              <w:t>Расчетный</w:t>
            </w:r>
            <w:proofErr w:type="gramEnd"/>
            <w:r w:rsidRPr="00837247">
              <w:rPr>
                <w:sz w:val="28"/>
                <w:szCs w:val="28"/>
              </w:rPr>
              <w:t xml:space="preserve"> темпера-</w:t>
            </w:r>
          </w:p>
          <w:p w:rsidR="00837247" w:rsidRPr="00837247" w:rsidRDefault="00837247" w:rsidP="00837247">
            <w:pPr>
              <w:rPr>
                <w:sz w:val="28"/>
                <w:szCs w:val="28"/>
              </w:rPr>
            </w:pPr>
            <w:r w:rsidRPr="00837247">
              <w:rPr>
                <w:sz w:val="28"/>
                <w:szCs w:val="28"/>
              </w:rPr>
              <w:t>о</w:t>
            </w:r>
          </w:p>
          <w:p w:rsidR="00837247" w:rsidRPr="00837247" w:rsidRDefault="00837247" w:rsidP="00837247">
            <w:pPr>
              <w:rPr>
                <w:sz w:val="28"/>
                <w:szCs w:val="28"/>
              </w:rPr>
            </w:pPr>
            <w:proofErr w:type="spellStart"/>
            <w:r w:rsidRPr="00837247">
              <w:rPr>
                <w:sz w:val="28"/>
                <w:szCs w:val="28"/>
              </w:rPr>
              <w:t>турный</w:t>
            </w:r>
            <w:proofErr w:type="spellEnd"/>
            <w:r w:rsidRPr="00837247">
              <w:rPr>
                <w:sz w:val="28"/>
                <w:szCs w:val="28"/>
              </w:rPr>
              <w:t xml:space="preserve"> график - 95/70</w:t>
            </w:r>
            <w:proofErr w:type="gramStart"/>
            <w:r w:rsidRPr="00837247">
              <w:rPr>
                <w:sz w:val="28"/>
                <w:szCs w:val="28"/>
              </w:rPr>
              <w:t xml:space="preserve"> С</w:t>
            </w:r>
            <w:proofErr w:type="gramEnd"/>
            <w:r w:rsidRPr="00837247">
              <w:rPr>
                <w:sz w:val="28"/>
                <w:szCs w:val="28"/>
              </w:rPr>
              <w:t xml:space="preserve"> при расчетной </w:t>
            </w:r>
            <w:r w:rsidRPr="00837247">
              <w:rPr>
                <w:sz w:val="28"/>
                <w:szCs w:val="28"/>
              </w:rPr>
              <w:lastRenderedPageBreak/>
              <w:t>температуре</w:t>
            </w:r>
          </w:p>
          <w:p w:rsidR="00837247" w:rsidRPr="00837247" w:rsidRDefault="00837247" w:rsidP="00837247">
            <w:pPr>
              <w:rPr>
                <w:sz w:val="28"/>
                <w:szCs w:val="28"/>
              </w:rPr>
            </w:pPr>
            <w:r w:rsidRPr="00837247">
              <w:rPr>
                <w:sz w:val="28"/>
                <w:szCs w:val="28"/>
              </w:rPr>
              <w:t>о</w:t>
            </w:r>
            <w:r>
              <w:rPr>
                <w:sz w:val="28"/>
                <w:szCs w:val="28"/>
              </w:rPr>
              <w:t>кружающего</w:t>
            </w:r>
          </w:p>
          <w:p w:rsidR="00837247" w:rsidRPr="00837247" w:rsidRDefault="00837247" w:rsidP="00837247">
            <w:pPr>
              <w:rPr>
                <w:sz w:val="28"/>
                <w:szCs w:val="28"/>
              </w:rPr>
            </w:pPr>
            <w:r w:rsidRPr="00837247">
              <w:rPr>
                <w:sz w:val="28"/>
                <w:szCs w:val="28"/>
              </w:rPr>
              <w:t>наружного воздуха -41 С.</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w:t>
            </w:r>
            <w:r w:rsidRPr="00837247">
              <w:rPr>
                <w:sz w:val="28"/>
                <w:szCs w:val="28"/>
              </w:rPr>
              <w:softHyphen/>
              <w:t>кладки с выделением наименее</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Тепловая сеть водяная 2-х трубная, с обеспечением потребителей отоплением и горячим водоснабжени</w:t>
            </w:r>
            <w:r w:rsidRPr="00837247">
              <w:rPr>
                <w:sz w:val="28"/>
                <w:szCs w:val="28"/>
              </w:rPr>
              <w:softHyphen/>
              <w:t>ем;</w:t>
            </w:r>
          </w:p>
          <w:p w:rsidR="00837247" w:rsidRPr="00837247" w:rsidRDefault="00837247" w:rsidP="00837247">
            <w:pPr>
              <w:rPr>
                <w:sz w:val="28"/>
                <w:szCs w:val="28"/>
              </w:rPr>
            </w:pPr>
            <w:r w:rsidRPr="00837247">
              <w:rPr>
                <w:sz w:val="28"/>
                <w:szCs w:val="28"/>
              </w:rPr>
              <w:t xml:space="preserve">материал трубопроводов - сталь трубная; способ прокладки - надземная, подземная; Компенсация температурных удлинений </w:t>
            </w:r>
            <w:proofErr w:type="spellStart"/>
            <w:r w:rsidRPr="00837247">
              <w:rPr>
                <w:sz w:val="28"/>
                <w:szCs w:val="28"/>
              </w:rPr>
              <w:t>трубопрово</w:t>
            </w:r>
            <w:proofErr w:type="spellEnd"/>
            <w:r w:rsidRPr="00837247">
              <w:rPr>
                <w:sz w:val="28"/>
                <w:szCs w:val="28"/>
              </w:rPr>
              <w:t>-</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надежных участков, определением их материальной характеристики и под</w:t>
            </w:r>
            <w:r w:rsidRPr="00837247">
              <w:rPr>
                <w:sz w:val="28"/>
                <w:szCs w:val="28"/>
              </w:rPr>
              <w:softHyphen/>
              <w:t>ключенной тепловой нагрузки;</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roofErr w:type="spellStart"/>
            <w:r w:rsidRPr="00837247">
              <w:rPr>
                <w:sz w:val="28"/>
                <w:szCs w:val="28"/>
              </w:rPr>
              <w:t>дов</w:t>
            </w:r>
            <w:proofErr w:type="spellEnd"/>
            <w:r w:rsidRPr="00837247">
              <w:rPr>
                <w:sz w:val="28"/>
                <w:szCs w:val="28"/>
              </w:rPr>
              <w:t xml:space="preserve"> осуществляется за счет естественных изменений направления трассы, а также применения П-образных компенсаторов.</w:t>
            </w:r>
          </w:p>
          <w:p w:rsidR="00837247" w:rsidRPr="00837247" w:rsidRDefault="00837247" w:rsidP="00837247">
            <w:pPr>
              <w:rPr>
                <w:sz w:val="28"/>
                <w:szCs w:val="28"/>
              </w:rPr>
            </w:pPr>
            <w:r w:rsidRPr="00837247">
              <w:rPr>
                <w:sz w:val="28"/>
                <w:szCs w:val="28"/>
              </w:rPr>
              <w:t>Основные параметры тепловых сетей с разбивкой по длинам, диаметрам, по типу прокладки и изоляции см. таблицу 3.2</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типов и количества секцио</w:t>
            </w:r>
            <w:r w:rsidRPr="00837247">
              <w:rPr>
                <w:sz w:val="28"/>
                <w:szCs w:val="28"/>
              </w:rPr>
              <w:softHyphen/>
              <w:t>нирующей и регулирующей арматуры на тепловых сетях;</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Запорная и регулирующая арматура установлена в тепловых камерах и на ответвлениях трубопроводов тепловой сети.</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типов и строительных осо</w:t>
            </w:r>
            <w:r w:rsidRPr="00837247">
              <w:rPr>
                <w:sz w:val="28"/>
                <w:szCs w:val="28"/>
              </w:rPr>
              <w:softHyphen/>
              <w:t>бенностей тепловых камер и павильо</w:t>
            </w:r>
            <w:r w:rsidRPr="00837247">
              <w:rPr>
                <w:sz w:val="28"/>
                <w:szCs w:val="28"/>
              </w:rPr>
              <w:softHyphen/>
              <w:t>нов;</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Строительная часть тепловых камер выполнена из бе</w:t>
            </w:r>
            <w:r w:rsidRPr="00837247">
              <w:rPr>
                <w:sz w:val="28"/>
                <w:szCs w:val="28"/>
              </w:rPr>
              <w:softHyphen/>
              <w:t>тона. Высота камеры - не менее 1,8 - 2 м, в перекры</w:t>
            </w:r>
            <w:r w:rsidRPr="00837247">
              <w:rPr>
                <w:sz w:val="28"/>
                <w:szCs w:val="28"/>
              </w:rPr>
              <w:softHyphen/>
              <w:t>тиях камер - не менее двух люков. Днище выполнено с уклоном 0,02 в сторону водосборного приямка. Назначение - размещение арматуры, проведение ре</w:t>
            </w:r>
            <w:r w:rsidRPr="00837247">
              <w:rPr>
                <w:sz w:val="28"/>
                <w:szCs w:val="28"/>
              </w:rPr>
              <w:softHyphen/>
              <w:t>монтных работ.</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графиков регулирования отпуска тепла в тепловые сети с ана</w:t>
            </w:r>
            <w:r w:rsidRPr="00837247">
              <w:rPr>
                <w:sz w:val="28"/>
                <w:szCs w:val="28"/>
              </w:rPr>
              <w:softHyphen/>
              <w:t>лизом их обоснованности;</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Регулирование отпуска теплоты осуществляется каче</w:t>
            </w:r>
            <w:r w:rsidRPr="00837247">
              <w:rPr>
                <w:sz w:val="28"/>
                <w:szCs w:val="28"/>
              </w:rPr>
              <w:softHyphen/>
              <w:t>ственно по расчетному температурному графику 95/70</w:t>
            </w:r>
            <w:proofErr w:type="gramStart"/>
            <w:r w:rsidRPr="00837247">
              <w:rPr>
                <w:sz w:val="28"/>
                <w:szCs w:val="28"/>
              </w:rPr>
              <w:t>°С</w:t>
            </w:r>
            <w:proofErr w:type="gramEnd"/>
            <w:r w:rsidRPr="00837247">
              <w:rPr>
                <w:sz w:val="28"/>
                <w:szCs w:val="28"/>
              </w:rPr>
              <w:t>, т.к. присоединение потребителей к тепловым сетям непосредственное без смешения и без регулято</w:t>
            </w:r>
            <w:r w:rsidRPr="00837247">
              <w:rPr>
                <w:sz w:val="28"/>
                <w:szCs w:val="28"/>
              </w:rPr>
              <w:softHyphen/>
              <w:t>ров расхода на вводах. Изменение параметров тепло</w:t>
            </w:r>
            <w:r w:rsidRPr="00837247">
              <w:rPr>
                <w:sz w:val="28"/>
                <w:szCs w:val="28"/>
              </w:rPr>
              <w:softHyphen/>
              <w:t>носителя происходит в ЦТП.</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Фактические температурные режимы отпуска тепла в тепловые сети и их соответствие утвержденным графикам регулирования отпуска тепла в тепло</w:t>
            </w:r>
            <w:r w:rsidRPr="00837247">
              <w:rPr>
                <w:sz w:val="28"/>
                <w:szCs w:val="28"/>
              </w:rPr>
              <w:softHyphen/>
              <w:t>вые сети;</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Утвержденный график отпуска тепла не предоставлен</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lastRenderedPageBreak/>
              <w:t>Гидравлические режимы тепловых сетей и пьезометрические графики;</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У теплоснабжающей организации отсутствует пьезо</w:t>
            </w:r>
            <w:r w:rsidRPr="00837247">
              <w:rPr>
                <w:sz w:val="28"/>
                <w:szCs w:val="28"/>
              </w:rPr>
              <w:softHyphen/>
              <w:t>метрический график, и расчет гидравлического режи</w:t>
            </w:r>
            <w:r w:rsidRPr="00837247">
              <w:rPr>
                <w:sz w:val="28"/>
                <w:szCs w:val="28"/>
              </w:rPr>
              <w:softHyphen/>
              <w:t>ма.</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 xml:space="preserve">Статистика отказов тепловых сетей (аварий, инцидентов) за </w:t>
            </w:r>
            <w:proofErr w:type="gramStart"/>
            <w:r w:rsidRPr="00837247">
              <w:rPr>
                <w:sz w:val="28"/>
                <w:szCs w:val="28"/>
              </w:rPr>
              <w:t>последние</w:t>
            </w:r>
            <w:proofErr w:type="gramEnd"/>
            <w:r w:rsidRPr="00837247">
              <w:rPr>
                <w:sz w:val="28"/>
                <w:szCs w:val="28"/>
              </w:rPr>
              <w:t xml:space="preserve"> 5 лет;</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Статистика отказов тепловых сетей (аварий, инциден</w:t>
            </w:r>
            <w:r w:rsidRPr="00837247">
              <w:rPr>
                <w:sz w:val="28"/>
                <w:szCs w:val="28"/>
              </w:rPr>
              <w:softHyphen/>
              <w:t>тов) отсутствует.</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roofErr w:type="gramStart"/>
            <w:r w:rsidRPr="00837247">
              <w:rPr>
                <w:sz w:val="28"/>
                <w:szCs w:val="28"/>
              </w:rPr>
              <w:t>Статистика восстановлений (аварий</w:t>
            </w:r>
            <w:r w:rsidRPr="00837247">
              <w:rPr>
                <w:sz w:val="28"/>
                <w:szCs w:val="28"/>
              </w:rPr>
              <w:softHyphen/>
              <w:t>но-восстановительных ремонтов) теп</w:t>
            </w:r>
            <w:r w:rsidRPr="00837247">
              <w:rPr>
                <w:sz w:val="28"/>
                <w:szCs w:val="28"/>
              </w:rPr>
              <w:softHyphen/>
              <w:t>ловых сетей и среднее время, затра</w:t>
            </w:r>
            <w:r w:rsidRPr="00837247">
              <w:rPr>
                <w:sz w:val="28"/>
                <w:szCs w:val="28"/>
              </w:rPr>
              <w:softHyphen/>
              <w:t>ченное на восстановление работоспо</w:t>
            </w:r>
            <w:r w:rsidRPr="00837247">
              <w:rPr>
                <w:sz w:val="28"/>
                <w:szCs w:val="28"/>
              </w:rPr>
              <w:softHyphen/>
              <w:t>собности тепловых сетей, за послед</w:t>
            </w:r>
            <w:r w:rsidRPr="00837247">
              <w:rPr>
                <w:sz w:val="28"/>
                <w:szCs w:val="28"/>
              </w:rPr>
              <w:softHyphen/>
              <w:t>ние 5 лет;</w:t>
            </w:r>
            <w:proofErr w:type="gramEnd"/>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Статистика восстановлений (аварийн</w:t>
            </w:r>
            <w:proofErr w:type="gramStart"/>
            <w:r w:rsidRPr="00837247">
              <w:rPr>
                <w:sz w:val="28"/>
                <w:szCs w:val="28"/>
              </w:rPr>
              <w:t>о-</w:t>
            </w:r>
            <w:proofErr w:type="gramEnd"/>
            <w:r w:rsidRPr="00837247">
              <w:rPr>
                <w:sz w:val="28"/>
                <w:szCs w:val="28"/>
              </w:rPr>
              <w:t xml:space="preserve"> восстановительных работ) тепловых сетей (аварий, инцидентов) отсутствует.</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процедур диагностики со</w:t>
            </w:r>
            <w:r w:rsidRPr="00837247">
              <w:rPr>
                <w:sz w:val="28"/>
                <w:szCs w:val="28"/>
              </w:rPr>
              <w:softHyphen/>
              <w:t>стояния тепловых сетей и планирова</w:t>
            </w:r>
            <w:r w:rsidRPr="00837247">
              <w:rPr>
                <w:sz w:val="28"/>
                <w:szCs w:val="28"/>
              </w:rPr>
              <w:softHyphen/>
              <w:t>ния капитальных (текущих) ремонтов;</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Гидравлические испытания выполняются раз в год, осмотры и контрольные раскопки - по мере необхо</w:t>
            </w:r>
            <w:r w:rsidRPr="00837247">
              <w:rPr>
                <w:sz w:val="28"/>
                <w:szCs w:val="28"/>
              </w:rPr>
              <w:softHyphen/>
              <w:t>димости.</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периодичности и соответ</w:t>
            </w:r>
            <w:r w:rsidRPr="00837247">
              <w:rPr>
                <w:sz w:val="28"/>
                <w:szCs w:val="28"/>
              </w:rPr>
              <w:softHyphen/>
              <w:t>ствия техническим регламентам и иным обязательным требованиям про</w:t>
            </w:r>
            <w:r w:rsidRPr="00837247">
              <w:rPr>
                <w:sz w:val="28"/>
                <w:szCs w:val="28"/>
              </w:rPr>
              <w:softHyphen/>
              <w:t>цедур летних ремонтов с параметрами и методами испытаний (гидравличе</w:t>
            </w:r>
            <w:r w:rsidRPr="00837247">
              <w:rPr>
                <w:sz w:val="28"/>
                <w:szCs w:val="28"/>
              </w:rPr>
              <w:softHyphen/>
              <w:t>ских, температурных, на тепловые по</w:t>
            </w:r>
            <w:r w:rsidRPr="00837247">
              <w:rPr>
                <w:sz w:val="28"/>
                <w:szCs w:val="28"/>
              </w:rPr>
              <w:softHyphen/>
              <w:t>тери) тепловых сетей;</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Летние ремонты проводятся ежегодно.</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Предписания надзорных органов по запрещению дальнейшей эксплуата</w:t>
            </w:r>
            <w:r w:rsidRPr="00837247">
              <w:rPr>
                <w:sz w:val="28"/>
                <w:szCs w:val="28"/>
              </w:rPr>
              <w:softHyphen/>
              <w:t>ции участков тепловой сети и резуль</w:t>
            </w:r>
            <w:r w:rsidRPr="00837247">
              <w:rPr>
                <w:sz w:val="28"/>
                <w:szCs w:val="28"/>
              </w:rPr>
              <w:softHyphen/>
              <w:t>таты их исполнения;</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Предписания надзорных органов по запрещению дальнейшей эксплуатации участков тепловых сетей отсутствуют.</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Описание типов присоединений теп-</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Тип присоединения потребителей к тепловым сетям -</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proofErr w:type="spellStart"/>
            <w:r w:rsidRPr="00837247">
              <w:rPr>
                <w:sz w:val="28"/>
                <w:szCs w:val="28"/>
              </w:rPr>
              <w:lastRenderedPageBreak/>
              <w:t>лопотребляющих</w:t>
            </w:r>
            <w:proofErr w:type="spellEnd"/>
            <w:r w:rsidRPr="00837247">
              <w:rPr>
                <w:sz w:val="28"/>
                <w:szCs w:val="28"/>
              </w:rPr>
              <w:t xml:space="preserve"> установок потреби</w:t>
            </w:r>
            <w:r w:rsidRPr="00837247">
              <w:rPr>
                <w:sz w:val="28"/>
                <w:szCs w:val="28"/>
              </w:rPr>
              <w:softHyphen/>
              <w:t>телей к тепловым сетям с выделением наиболее распространенных, опреде</w:t>
            </w:r>
            <w:r w:rsidRPr="00837247">
              <w:rPr>
                <w:sz w:val="28"/>
                <w:szCs w:val="28"/>
              </w:rPr>
              <w:softHyphen/>
              <w:t>ляющих выбор и обоснование графика регулирования отпуска тепловой энер</w:t>
            </w:r>
            <w:r w:rsidRPr="00837247">
              <w:rPr>
                <w:sz w:val="28"/>
                <w:szCs w:val="28"/>
              </w:rPr>
              <w:softHyphen/>
              <w:t>гии потребителям;</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непосредственное, без смешения, по параллельной схеме включения потребителей с качественным регу</w:t>
            </w:r>
            <w:r w:rsidRPr="00837247">
              <w:rPr>
                <w:sz w:val="28"/>
                <w:szCs w:val="28"/>
              </w:rPr>
              <w:softHyphen/>
              <w:t>лированием температуры теплоносителя по темпера</w:t>
            </w:r>
            <w:r w:rsidRPr="00837247">
              <w:rPr>
                <w:sz w:val="28"/>
                <w:szCs w:val="28"/>
              </w:rPr>
              <w:softHyphen/>
              <w:t xml:space="preserve">туре наружного воздуха (температурный график 95/70°С); имеются нагрузки на горячее </w:t>
            </w:r>
            <w:proofErr w:type="gramStart"/>
            <w:r w:rsidRPr="00837247">
              <w:rPr>
                <w:sz w:val="28"/>
                <w:szCs w:val="28"/>
              </w:rPr>
              <w:t>водоснабже</w:t>
            </w:r>
            <w:r w:rsidRPr="00837247">
              <w:rPr>
                <w:sz w:val="28"/>
                <w:szCs w:val="28"/>
              </w:rPr>
              <w:softHyphen/>
              <w:t>ние</w:t>
            </w:r>
            <w:proofErr w:type="gramEnd"/>
            <w:r w:rsidRPr="00837247">
              <w:rPr>
                <w:sz w:val="28"/>
                <w:szCs w:val="28"/>
              </w:rPr>
              <w:t xml:space="preserve"> и только отопительная нагрузка.</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Сведения о наличии коммерческого приборного учета тепловой энергии, отпущенной из тепловых сетей потре</w:t>
            </w:r>
            <w:r w:rsidRPr="00837247">
              <w:rPr>
                <w:sz w:val="28"/>
                <w:szCs w:val="28"/>
              </w:rPr>
              <w:softHyphen/>
              <w:t>бителям, и анализ планов по установ</w:t>
            </w:r>
            <w:r w:rsidRPr="00837247">
              <w:rPr>
                <w:sz w:val="28"/>
                <w:szCs w:val="28"/>
              </w:rPr>
              <w:softHyphen/>
              <w:t>ке приборов учета тепловой энергии и теплоносителя;</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Поселок Можарский характеризуется неплотной за</w:t>
            </w:r>
            <w:r w:rsidRPr="00837247">
              <w:rPr>
                <w:sz w:val="28"/>
                <w:szCs w:val="28"/>
              </w:rPr>
              <w:softHyphen/>
              <w:t>стройкой малоэтажными зданиями. Основная масса этих зданий имеют потребность в тепловой энергии гораздо меньше 0,2 Гкал/ч. В соответствии с ФЗ 261 не требует наличие коммерческого узла учета тепло</w:t>
            </w:r>
            <w:r w:rsidRPr="00837247">
              <w:rPr>
                <w:sz w:val="28"/>
                <w:szCs w:val="28"/>
              </w:rPr>
              <w:softHyphen/>
              <w:t>вой энергии.</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Анализ работы диспетчерских служб теплоснабжающих (теплосетевых) ор</w:t>
            </w:r>
            <w:r w:rsidRPr="00837247">
              <w:rPr>
                <w:sz w:val="28"/>
                <w:szCs w:val="28"/>
              </w:rPr>
              <w:softHyphen/>
              <w:t>ганизаций и используемых средств автоматизации, телемеханизации и связи;</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Отсутствие электронных карт, пьезометрических гра</w:t>
            </w:r>
            <w:r w:rsidRPr="00837247">
              <w:rPr>
                <w:sz w:val="28"/>
                <w:szCs w:val="28"/>
              </w:rPr>
              <w:softHyphen/>
              <w:t>фиков, автоматических приборов с выводом электри</w:t>
            </w:r>
            <w:r w:rsidRPr="00837247">
              <w:rPr>
                <w:sz w:val="28"/>
                <w:szCs w:val="28"/>
              </w:rPr>
              <w:softHyphen/>
              <w:t>ческих сигналов о показаниях контрольно- измерительных приборов подводит диспетчерскую службу к состоянию невозможности принятия опера</w:t>
            </w:r>
            <w:r w:rsidRPr="00837247">
              <w:rPr>
                <w:sz w:val="28"/>
                <w:szCs w:val="28"/>
              </w:rPr>
              <w:softHyphen/>
              <w:t>тивного решения по поддержанию качества тепло</w:t>
            </w:r>
            <w:r w:rsidRPr="00837247">
              <w:rPr>
                <w:sz w:val="28"/>
                <w:szCs w:val="28"/>
              </w:rPr>
              <w:softHyphen/>
              <w:t>снабжения.</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Уровень автоматизации и обслужива</w:t>
            </w:r>
            <w:r w:rsidRPr="00837247">
              <w:rPr>
                <w:sz w:val="28"/>
                <w:szCs w:val="28"/>
              </w:rPr>
              <w:softHyphen/>
              <w:t>ния центральных тепловых пунктов, насосных станций;</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 xml:space="preserve">ЦТП п. </w:t>
            </w:r>
            <w:proofErr w:type="spellStart"/>
            <w:r w:rsidRPr="00837247">
              <w:rPr>
                <w:sz w:val="28"/>
                <w:szCs w:val="28"/>
              </w:rPr>
              <w:t>Можарского</w:t>
            </w:r>
            <w:proofErr w:type="spellEnd"/>
            <w:r w:rsidRPr="00837247">
              <w:rPr>
                <w:sz w:val="28"/>
                <w:szCs w:val="28"/>
              </w:rPr>
              <w:t xml:space="preserve"> в составе оборудования имеет контрольно-измерительные приборы и автоматику.</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Сведения о наличии защиты тепловых сетей от превышения давления;</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Защита тепловых сетей от превышения давления не предусмотрена.</w:t>
            </w:r>
          </w:p>
        </w:tc>
      </w:tr>
      <w:tr w:rsidR="00837247" w:rsidRPr="00837247" w:rsidTr="00074E99">
        <w:trPr>
          <w:trHeight w:val="1675"/>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Перечень выявленных бесхозяйных тепловых сетей и обоснование выбора организации, уполномоченной на их эксплуатацию.</w:t>
            </w:r>
          </w:p>
        </w:tc>
        <w:tc>
          <w:tcPr>
            <w:tcW w:w="513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Бесхозяйных сетей не выявлено.</w:t>
            </w:r>
          </w:p>
        </w:tc>
      </w:tr>
    </w:tbl>
    <w:p w:rsidR="00CC79BE" w:rsidRDefault="00CC79BE" w:rsidP="00837247">
      <w:pPr>
        <w:jc w:val="both"/>
        <w:rPr>
          <w:sz w:val="28"/>
          <w:szCs w:val="28"/>
        </w:rPr>
      </w:pPr>
    </w:p>
    <w:p w:rsidR="00005998" w:rsidRDefault="00837247" w:rsidP="00837247">
      <w:pPr>
        <w:jc w:val="both"/>
        <w:rPr>
          <w:sz w:val="28"/>
          <w:szCs w:val="28"/>
        </w:rPr>
      </w:pPr>
      <w:r>
        <w:rPr>
          <w:sz w:val="28"/>
          <w:szCs w:val="28"/>
        </w:rPr>
        <w:t xml:space="preserve">       </w:t>
      </w:r>
    </w:p>
    <w:p w:rsidR="00837247" w:rsidRDefault="00837247" w:rsidP="00005998">
      <w:pPr>
        <w:jc w:val="both"/>
        <w:rPr>
          <w:sz w:val="28"/>
          <w:szCs w:val="28"/>
        </w:rPr>
      </w:pPr>
      <w:r w:rsidRPr="00837247">
        <w:rPr>
          <w:sz w:val="28"/>
          <w:szCs w:val="28"/>
        </w:rPr>
        <w:t>Основные параметры тепловых сетей с разбивкой по длинам, диаметрам, по типу про</w:t>
      </w:r>
      <w:r w:rsidRPr="00837247">
        <w:rPr>
          <w:sz w:val="28"/>
          <w:szCs w:val="28"/>
        </w:rPr>
        <w:softHyphen/>
        <w:t>кладки и изоляции:</w:t>
      </w:r>
    </w:p>
    <w:p w:rsidR="00837247" w:rsidRPr="00837247" w:rsidRDefault="00837247" w:rsidP="00837247">
      <w:pPr>
        <w:jc w:val="right"/>
        <w:rPr>
          <w:sz w:val="28"/>
          <w:szCs w:val="28"/>
        </w:rPr>
      </w:pPr>
      <w:r w:rsidRPr="00837247">
        <w:rPr>
          <w:sz w:val="28"/>
          <w:szCs w:val="28"/>
        </w:rPr>
        <w:t xml:space="preserve">Таблица </w:t>
      </w:r>
      <w:r w:rsidR="00A2598B">
        <w:rPr>
          <w:sz w:val="28"/>
          <w:szCs w:val="28"/>
        </w:rPr>
        <w:t>4</w:t>
      </w:r>
    </w:p>
    <w:tbl>
      <w:tblPr>
        <w:tblW w:w="9356" w:type="dxa"/>
        <w:tblInd w:w="5" w:type="dxa"/>
        <w:tblLayout w:type="fixed"/>
        <w:tblCellMar>
          <w:left w:w="0" w:type="dxa"/>
          <w:right w:w="0" w:type="dxa"/>
        </w:tblCellMar>
        <w:tblLook w:val="0000" w:firstRow="0" w:lastRow="0" w:firstColumn="0" w:lastColumn="0" w:noHBand="0" w:noVBand="0"/>
      </w:tblPr>
      <w:tblGrid>
        <w:gridCol w:w="571"/>
        <w:gridCol w:w="2410"/>
        <w:gridCol w:w="1699"/>
        <w:gridCol w:w="1421"/>
        <w:gridCol w:w="989"/>
        <w:gridCol w:w="990"/>
        <w:gridCol w:w="1276"/>
      </w:tblGrid>
      <w:tr w:rsidR="00837247" w:rsidRPr="00837247" w:rsidTr="00074E99">
        <w:trPr>
          <w:trHeight w:val="1392"/>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lastRenderedPageBreak/>
              <w:t xml:space="preserve">№ </w:t>
            </w:r>
            <w:proofErr w:type="gramStart"/>
            <w:r w:rsidRPr="00837247">
              <w:rPr>
                <w:sz w:val="28"/>
                <w:szCs w:val="28"/>
              </w:rPr>
              <w:t>п</w:t>
            </w:r>
            <w:proofErr w:type="gramEnd"/>
            <w:r w:rsidRPr="00837247">
              <w:rPr>
                <w:sz w:val="28"/>
                <w:szCs w:val="28"/>
              </w:rPr>
              <w:t>/п</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Наименование участка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Наружный диаметр тру</w:t>
            </w:r>
            <w:r w:rsidRPr="00837247">
              <w:rPr>
                <w:sz w:val="28"/>
                <w:szCs w:val="28"/>
              </w:rPr>
              <w:softHyphen/>
              <w:t xml:space="preserve">бопроводов на участке, </w:t>
            </w:r>
            <w:proofErr w:type="gramStart"/>
            <w:r w:rsidRPr="00837247">
              <w:rPr>
                <w:sz w:val="28"/>
                <w:szCs w:val="28"/>
              </w:rPr>
              <w:t>мм</w:t>
            </w:r>
            <w:proofErr w:type="gramEnd"/>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Длина тру</w:t>
            </w:r>
            <w:r w:rsidRPr="00837247">
              <w:rPr>
                <w:sz w:val="28"/>
                <w:szCs w:val="28"/>
              </w:rPr>
              <w:softHyphen/>
              <w:t xml:space="preserve">бопроводов тепловой сети, </w:t>
            </w:r>
            <w:proofErr w:type="gramStart"/>
            <w:r w:rsidRPr="00837247">
              <w:rPr>
                <w:sz w:val="28"/>
                <w:szCs w:val="28"/>
              </w:rPr>
              <w:t>м</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Год ввода в эк</w:t>
            </w:r>
            <w:proofErr w:type="gramStart"/>
            <w:r w:rsidRPr="00837247">
              <w:rPr>
                <w:sz w:val="28"/>
                <w:szCs w:val="28"/>
              </w:rPr>
              <w:t>с-</w:t>
            </w:r>
            <w:proofErr w:type="gramEnd"/>
            <w:r w:rsidRPr="00837247">
              <w:rPr>
                <w:sz w:val="28"/>
                <w:szCs w:val="28"/>
              </w:rPr>
              <w:t xml:space="preserve"> </w:t>
            </w:r>
            <w:proofErr w:type="spellStart"/>
            <w:r w:rsidRPr="00837247">
              <w:rPr>
                <w:sz w:val="28"/>
                <w:szCs w:val="28"/>
              </w:rPr>
              <w:t>плуа</w:t>
            </w:r>
            <w:proofErr w:type="spellEnd"/>
            <w:r w:rsidRPr="00837247">
              <w:rPr>
                <w:sz w:val="28"/>
                <w:szCs w:val="28"/>
              </w:rPr>
              <w:t xml:space="preserve">- </w:t>
            </w:r>
            <w:proofErr w:type="spellStart"/>
            <w:r w:rsidRPr="00837247">
              <w:rPr>
                <w:sz w:val="28"/>
                <w:szCs w:val="28"/>
              </w:rPr>
              <w:t>тацию</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Тип изоля</w:t>
            </w:r>
            <w:r w:rsidRPr="00837247">
              <w:rPr>
                <w:sz w:val="28"/>
                <w:szCs w:val="28"/>
              </w:rPr>
              <w:softHyphen/>
              <w:t>ции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Тип про</w:t>
            </w:r>
            <w:r w:rsidRPr="00837247">
              <w:rPr>
                <w:sz w:val="28"/>
                <w:szCs w:val="28"/>
              </w:rPr>
              <w:softHyphen/>
              <w:t>кладки</w:t>
            </w:r>
          </w:p>
        </w:tc>
      </w:tr>
      <w:tr w:rsidR="00837247" w:rsidRPr="00837247" w:rsidTr="00074E99">
        <w:trPr>
          <w:trHeight w:val="288"/>
        </w:trPr>
        <w:tc>
          <w:tcPr>
            <w:tcW w:w="9356" w:type="dxa"/>
            <w:gridSpan w:val="7"/>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Котельная</w:t>
            </w:r>
          </w:p>
        </w:tc>
      </w:tr>
      <w:tr w:rsidR="00837247" w:rsidRPr="00837247" w:rsidTr="00074E99">
        <w:trPr>
          <w:trHeight w:val="562"/>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6A3636" w:rsidP="00837247">
            <w:pPr>
              <w:ind w:firstLine="709"/>
              <w:rPr>
                <w:sz w:val="28"/>
                <w:szCs w:val="28"/>
              </w:rPr>
            </w:pPr>
            <w:r>
              <w:rPr>
                <w:sz w:val="28"/>
                <w:szCs w:val="28"/>
              </w:rPr>
              <w:t>Модульная котель</w:t>
            </w:r>
            <w:r>
              <w:rPr>
                <w:sz w:val="28"/>
                <w:szCs w:val="28"/>
              </w:rPr>
              <w:softHyphen/>
              <w:t>ная-</w:t>
            </w:r>
            <w:r w:rsidR="00837247" w:rsidRPr="00837247">
              <w:rPr>
                <w:sz w:val="28"/>
                <w:szCs w:val="28"/>
              </w:rPr>
              <w:t>станция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150-89*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172*</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2006</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мин. плита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074E99">
            <w:pPr>
              <w:jc w:val="center"/>
              <w:rPr>
                <w:sz w:val="28"/>
                <w:szCs w:val="28"/>
              </w:rPr>
            </w:pPr>
            <w:r w:rsidRPr="00837247">
              <w:rPr>
                <w:sz w:val="28"/>
                <w:szCs w:val="28"/>
              </w:rPr>
              <w:t>надземная</w:t>
            </w:r>
          </w:p>
        </w:tc>
      </w:tr>
      <w:tr w:rsidR="00837247" w:rsidRPr="00837247" w:rsidTr="00074E99">
        <w:trPr>
          <w:trHeight w:val="562"/>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6A3636" w:rsidP="00837247">
            <w:pPr>
              <w:ind w:firstLine="709"/>
              <w:rPr>
                <w:sz w:val="28"/>
                <w:szCs w:val="28"/>
              </w:rPr>
            </w:pPr>
            <w:r>
              <w:rPr>
                <w:sz w:val="28"/>
                <w:szCs w:val="28"/>
              </w:rPr>
              <w:t>Модульная котель</w:t>
            </w:r>
            <w:r>
              <w:rPr>
                <w:sz w:val="28"/>
                <w:szCs w:val="28"/>
              </w:rPr>
              <w:softHyphen/>
              <w:t>на</w:t>
            </w:r>
            <w:proofErr w:type="gramStart"/>
            <w:r>
              <w:rPr>
                <w:sz w:val="28"/>
                <w:szCs w:val="28"/>
              </w:rPr>
              <w:t>я-</w:t>
            </w:r>
            <w:proofErr w:type="gramEnd"/>
            <w:r>
              <w:rPr>
                <w:sz w:val="28"/>
                <w:szCs w:val="28"/>
              </w:rPr>
              <w:t xml:space="preserve"> </w:t>
            </w:r>
            <w:r w:rsidR="00837247" w:rsidRPr="00837247">
              <w:rPr>
                <w:sz w:val="28"/>
                <w:szCs w:val="28"/>
              </w:rPr>
              <w:t>оселок</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150-57*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870*</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1995</w:t>
            </w:r>
            <w:r w:rsidRPr="00837247">
              <w:rPr>
                <w:sz w:val="28"/>
                <w:szCs w:val="28"/>
              </w:rPr>
              <w:softHyphen/>
              <w:t>1996</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мин. плита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074E99">
            <w:pPr>
              <w:jc w:val="center"/>
              <w:rPr>
                <w:sz w:val="28"/>
                <w:szCs w:val="28"/>
              </w:rPr>
            </w:pPr>
            <w:r w:rsidRPr="00837247">
              <w:rPr>
                <w:sz w:val="28"/>
                <w:szCs w:val="28"/>
              </w:rPr>
              <w:t>надземная/ подземная</w:t>
            </w:r>
          </w:p>
        </w:tc>
      </w:tr>
      <w:tr w:rsidR="00837247" w:rsidRPr="00837247" w:rsidTr="00074E99">
        <w:trPr>
          <w:trHeight w:val="571"/>
        </w:trPr>
        <w:tc>
          <w:tcPr>
            <w:tcW w:w="2981" w:type="dxa"/>
            <w:gridSpan w:val="2"/>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Общая протяженность се</w:t>
            </w:r>
            <w:r w:rsidRPr="00837247">
              <w:rPr>
                <w:sz w:val="28"/>
                <w:szCs w:val="28"/>
              </w:rPr>
              <w:softHyphen/>
              <w:t xml:space="preserve">ти, </w:t>
            </w:r>
            <w:proofErr w:type="gramStart"/>
            <w:r w:rsidRPr="00837247">
              <w:rPr>
                <w:sz w:val="28"/>
                <w:szCs w:val="28"/>
              </w:rPr>
              <w:t>м</w:t>
            </w:r>
            <w:proofErr w:type="gramEnd"/>
            <w:r w:rsidRPr="00837247">
              <w:rPr>
                <w:sz w:val="28"/>
                <w:szCs w:val="28"/>
              </w:rPr>
              <w:t>:</w:t>
            </w:r>
          </w:p>
        </w:tc>
        <w:tc>
          <w:tcPr>
            <w:tcW w:w="6375" w:type="dxa"/>
            <w:gridSpan w:val="5"/>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ind w:firstLine="709"/>
              <w:rPr>
                <w:sz w:val="28"/>
                <w:szCs w:val="28"/>
              </w:rPr>
            </w:pPr>
            <w:r w:rsidRPr="00837247">
              <w:rPr>
                <w:sz w:val="28"/>
                <w:szCs w:val="28"/>
              </w:rPr>
              <w:t>1042,0*</w:t>
            </w:r>
          </w:p>
        </w:tc>
      </w:tr>
    </w:tbl>
    <w:p w:rsidR="00CC79BE" w:rsidRDefault="00CC79BE" w:rsidP="00837247">
      <w:pPr>
        <w:ind w:firstLine="709"/>
        <w:rPr>
          <w:rFonts w:ascii="Arial" w:hAnsi="Arial"/>
          <w:sz w:val="28"/>
          <w:szCs w:val="28"/>
        </w:rPr>
      </w:pPr>
    </w:p>
    <w:p w:rsidR="00837247" w:rsidRPr="00A2598B" w:rsidRDefault="00A2598B" w:rsidP="00005998">
      <w:pPr>
        <w:ind w:firstLine="709"/>
        <w:jc w:val="center"/>
        <w:rPr>
          <w:bCs/>
          <w:sz w:val="28"/>
          <w:szCs w:val="28"/>
        </w:rPr>
      </w:pPr>
      <w:r w:rsidRPr="00A2598B">
        <w:rPr>
          <w:bCs/>
          <w:sz w:val="28"/>
          <w:szCs w:val="28"/>
        </w:rPr>
        <w:t>Раздел 4</w:t>
      </w:r>
      <w:r w:rsidR="00837247" w:rsidRPr="00A2598B">
        <w:rPr>
          <w:bCs/>
          <w:sz w:val="28"/>
          <w:szCs w:val="28"/>
        </w:rPr>
        <w:t xml:space="preserve">. </w:t>
      </w:r>
      <w:r w:rsidR="004375F5">
        <w:rPr>
          <w:bCs/>
          <w:sz w:val="28"/>
          <w:szCs w:val="28"/>
        </w:rPr>
        <w:t>ЗОНЫ Д</w:t>
      </w:r>
      <w:r w:rsidRPr="00A2598B">
        <w:rPr>
          <w:bCs/>
          <w:sz w:val="28"/>
          <w:szCs w:val="28"/>
        </w:rPr>
        <w:t>ЕЙСТВИЯ ИСТОЧНИКОВ ТЕПЛОВОЙ ЭНЕРГИИ</w:t>
      </w:r>
    </w:p>
    <w:p w:rsidR="00837247" w:rsidRPr="00837247" w:rsidRDefault="00837247" w:rsidP="00837247">
      <w:pPr>
        <w:ind w:firstLine="709"/>
        <w:jc w:val="both"/>
        <w:rPr>
          <w:sz w:val="28"/>
          <w:szCs w:val="28"/>
        </w:rPr>
      </w:pPr>
    </w:p>
    <w:p w:rsidR="00837247" w:rsidRPr="00837247" w:rsidRDefault="00837247" w:rsidP="00837247">
      <w:pPr>
        <w:ind w:firstLine="709"/>
        <w:jc w:val="both"/>
        <w:rPr>
          <w:sz w:val="28"/>
          <w:szCs w:val="28"/>
        </w:rPr>
      </w:pPr>
      <w:r w:rsidRPr="00837247">
        <w:rPr>
          <w:sz w:val="28"/>
          <w:szCs w:val="28"/>
        </w:rPr>
        <w:t>На территории п. Можарский действуют источники централизованного теплоснабжения, имеющие наружные сети теплоснабжения. Описание зон действия источников теплоснабжения с указанием перечня подключенных объектов приведено в табл</w:t>
      </w:r>
      <w:r w:rsidR="00E525EF">
        <w:rPr>
          <w:sz w:val="28"/>
          <w:szCs w:val="28"/>
        </w:rPr>
        <w:t>ице</w:t>
      </w:r>
      <w:r w:rsidRPr="00837247">
        <w:rPr>
          <w:sz w:val="28"/>
          <w:szCs w:val="28"/>
        </w:rPr>
        <w:t xml:space="preserve">. </w:t>
      </w:r>
      <w:r w:rsidR="0026444B">
        <w:rPr>
          <w:sz w:val="28"/>
          <w:szCs w:val="28"/>
        </w:rPr>
        <w:t>5</w:t>
      </w:r>
    </w:p>
    <w:p w:rsidR="00837247" w:rsidRPr="00E525EF" w:rsidRDefault="00837247" w:rsidP="00837247">
      <w:pPr>
        <w:ind w:firstLine="709"/>
        <w:jc w:val="right"/>
        <w:rPr>
          <w:sz w:val="28"/>
          <w:szCs w:val="28"/>
        </w:rPr>
      </w:pPr>
      <w:r w:rsidRPr="00837247">
        <w:rPr>
          <w:sz w:val="28"/>
          <w:szCs w:val="28"/>
        </w:rPr>
        <w:tab/>
      </w:r>
      <w:r w:rsidRPr="00E525EF">
        <w:rPr>
          <w:sz w:val="28"/>
          <w:szCs w:val="28"/>
        </w:rPr>
        <w:t xml:space="preserve">Таблица </w:t>
      </w:r>
      <w:r w:rsidR="00A2598B">
        <w:rPr>
          <w:sz w:val="28"/>
          <w:szCs w:val="28"/>
        </w:rPr>
        <w:t>5</w:t>
      </w:r>
    </w:p>
    <w:tbl>
      <w:tblPr>
        <w:tblW w:w="0" w:type="auto"/>
        <w:tblInd w:w="5" w:type="dxa"/>
        <w:tblLayout w:type="fixed"/>
        <w:tblCellMar>
          <w:left w:w="0" w:type="dxa"/>
          <w:right w:w="0" w:type="dxa"/>
        </w:tblCellMar>
        <w:tblLook w:val="0000" w:firstRow="0" w:lastRow="0" w:firstColumn="0" w:lastColumn="0" w:noHBand="0" w:noVBand="0"/>
      </w:tblPr>
      <w:tblGrid>
        <w:gridCol w:w="2694"/>
        <w:gridCol w:w="6662"/>
      </w:tblGrid>
      <w:tr w:rsidR="00837247" w:rsidRPr="00837247" w:rsidTr="00C531DD">
        <w:trPr>
          <w:trHeight w:val="542"/>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rPr>
                <w:sz w:val="28"/>
                <w:szCs w:val="28"/>
              </w:rPr>
            </w:pPr>
            <w:r w:rsidRPr="00837247">
              <w:rPr>
                <w:sz w:val="28"/>
                <w:szCs w:val="28"/>
              </w:rPr>
              <w:t>Вид источника теплоснабжения</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Зоны действия источников теплоснабжения</w:t>
            </w:r>
          </w:p>
        </w:tc>
      </w:tr>
      <w:tr w:rsidR="00837247" w:rsidRPr="00837247" w:rsidTr="00C531DD">
        <w:trPr>
          <w:trHeight w:val="408"/>
        </w:trPr>
        <w:tc>
          <w:tcPr>
            <w:tcW w:w="2694"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Модульные ко</w:t>
            </w:r>
            <w:r w:rsidRPr="00837247">
              <w:rPr>
                <w:sz w:val="28"/>
                <w:szCs w:val="28"/>
              </w:rPr>
              <w:softHyphen/>
              <w:t>тельные: «Сермет-1» «Сермет-2»</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Наименование абонента</w:t>
            </w:r>
          </w:p>
        </w:tc>
      </w:tr>
      <w:tr w:rsidR="00837247" w:rsidRPr="00837247" w:rsidTr="00C531DD">
        <w:trPr>
          <w:trHeight w:val="288"/>
        </w:trPr>
        <w:tc>
          <w:tcPr>
            <w:tcW w:w="2694" w:type="dxa"/>
            <w:vMerge/>
            <w:tcBorders>
              <w:top w:val="nil"/>
              <w:left w:val="single" w:sz="4" w:space="0" w:color="auto"/>
              <w:bottom w:val="nil"/>
              <w:right w:val="single" w:sz="4" w:space="0" w:color="auto"/>
            </w:tcBorders>
            <w:shd w:val="clear" w:color="auto" w:fill="FFFFFF"/>
          </w:tcPr>
          <w:p w:rsidR="00837247" w:rsidRPr="00837247" w:rsidRDefault="00837247" w:rsidP="00837247">
            <w:pPr>
              <w:ind w:firstLine="709"/>
              <w:jc w:val="both"/>
              <w:rPr>
                <w:sz w:val="28"/>
                <w:szCs w:val="28"/>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Потребители нефтеперекачивающей станции</w:t>
            </w:r>
          </w:p>
        </w:tc>
      </w:tr>
      <w:tr w:rsidR="00837247" w:rsidRPr="00837247" w:rsidTr="00C531DD">
        <w:trPr>
          <w:trHeight w:val="346"/>
        </w:trPr>
        <w:tc>
          <w:tcPr>
            <w:tcW w:w="2694" w:type="dxa"/>
            <w:vMerge/>
            <w:tcBorders>
              <w:top w:val="nil"/>
              <w:left w:val="single" w:sz="4" w:space="0" w:color="auto"/>
              <w:bottom w:val="nil"/>
              <w:right w:val="single" w:sz="4" w:space="0" w:color="auto"/>
            </w:tcBorders>
            <w:shd w:val="clear" w:color="auto" w:fill="FFFFFF"/>
          </w:tcPr>
          <w:p w:rsidR="00837247" w:rsidRPr="00837247" w:rsidRDefault="00837247" w:rsidP="00837247">
            <w:pPr>
              <w:ind w:firstLine="709"/>
              <w:jc w:val="both"/>
              <w:rPr>
                <w:sz w:val="28"/>
                <w:szCs w:val="28"/>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Столовая, гостиница, магазин</w:t>
            </w:r>
          </w:p>
        </w:tc>
      </w:tr>
      <w:tr w:rsidR="00837247" w:rsidRPr="00837247" w:rsidTr="00C531DD">
        <w:trPr>
          <w:trHeight w:val="350"/>
        </w:trPr>
        <w:tc>
          <w:tcPr>
            <w:tcW w:w="2694" w:type="dxa"/>
            <w:vMerge/>
            <w:tcBorders>
              <w:top w:val="nil"/>
              <w:left w:val="single" w:sz="4" w:space="0" w:color="auto"/>
              <w:bottom w:val="nil"/>
              <w:right w:val="single" w:sz="4" w:space="0" w:color="auto"/>
            </w:tcBorders>
            <w:shd w:val="clear" w:color="auto" w:fill="FFFFFF"/>
          </w:tcPr>
          <w:p w:rsidR="00837247" w:rsidRPr="00837247" w:rsidRDefault="00837247" w:rsidP="00837247">
            <w:pPr>
              <w:ind w:firstLine="709"/>
              <w:jc w:val="both"/>
              <w:rPr>
                <w:sz w:val="28"/>
                <w:szCs w:val="28"/>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Клуб</w:t>
            </w:r>
          </w:p>
        </w:tc>
      </w:tr>
      <w:tr w:rsidR="00837247" w:rsidRPr="00837247" w:rsidTr="00C531DD">
        <w:trPr>
          <w:trHeight w:val="350"/>
        </w:trPr>
        <w:tc>
          <w:tcPr>
            <w:tcW w:w="2694" w:type="dxa"/>
            <w:vMerge/>
            <w:tcBorders>
              <w:top w:val="nil"/>
              <w:left w:val="single" w:sz="4" w:space="0" w:color="auto"/>
              <w:bottom w:val="nil"/>
              <w:right w:val="single" w:sz="4" w:space="0" w:color="auto"/>
            </w:tcBorders>
            <w:shd w:val="clear" w:color="auto" w:fill="FFFFFF"/>
          </w:tcPr>
          <w:p w:rsidR="00837247" w:rsidRPr="00837247" w:rsidRDefault="00837247" w:rsidP="00837247">
            <w:pPr>
              <w:ind w:firstLine="709"/>
              <w:jc w:val="both"/>
              <w:rPr>
                <w:sz w:val="28"/>
                <w:szCs w:val="28"/>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Детский сад, школа</w:t>
            </w:r>
          </w:p>
        </w:tc>
      </w:tr>
      <w:tr w:rsidR="00837247" w:rsidRPr="00837247" w:rsidTr="00C531DD">
        <w:trPr>
          <w:trHeight w:val="350"/>
        </w:trPr>
        <w:tc>
          <w:tcPr>
            <w:tcW w:w="2694" w:type="dxa"/>
            <w:vMerge/>
            <w:tcBorders>
              <w:top w:val="nil"/>
              <w:left w:val="single" w:sz="4" w:space="0" w:color="auto"/>
              <w:bottom w:val="nil"/>
              <w:right w:val="single" w:sz="4" w:space="0" w:color="auto"/>
            </w:tcBorders>
            <w:shd w:val="clear" w:color="auto" w:fill="FFFFFF"/>
          </w:tcPr>
          <w:p w:rsidR="00837247" w:rsidRPr="00837247" w:rsidRDefault="00837247" w:rsidP="00837247">
            <w:pPr>
              <w:ind w:firstLine="709"/>
              <w:jc w:val="both"/>
              <w:rPr>
                <w:sz w:val="28"/>
                <w:szCs w:val="28"/>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Коттедж</w:t>
            </w:r>
          </w:p>
        </w:tc>
      </w:tr>
      <w:tr w:rsidR="00837247" w:rsidRPr="00837247" w:rsidTr="00C531DD">
        <w:trPr>
          <w:trHeight w:val="360"/>
        </w:trPr>
        <w:tc>
          <w:tcPr>
            <w:tcW w:w="2694"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837247">
            <w:pPr>
              <w:ind w:firstLine="709"/>
              <w:jc w:val="both"/>
              <w:rPr>
                <w:sz w:val="28"/>
                <w:szCs w:val="28"/>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837247">
            <w:pPr>
              <w:jc w:val="both"/>
              <w:rPr>
                <w:sz w:val="28"/>
                <w:szCs w:val="28"/>
              </w:rPr>
            </w:pPr>
            <w:r w:rsidRPr="00837247">
              <w:rPr>
                <w:sz w:val="28"/>
                <w:szCs w:val="28"/>
              </w:rPr>
              <w:t>Жилые дома</w:t>
            </w:r>
            <w:r>
              <w:rPr>
                <w:sz w:val="28"/>
                <w:szCs w:val="28"/>
              </w:rPr>
              <w:t xml:space="preserve"> (5 </w:t>
            </w:r>
            <w:proofErr w:type="spellStart"/>
            <w:r>
              <w:rPr>
                <w:sz w:val="28"/>
                <w:szCs w:val="28"/>
              </w:rPr>
              <w:t>мкд</w:t>
            </w:r>
            <w:proofErr w:type="spellEnd"/>
            <w:r>
              <w:rPr>
                <w:sz w:val="28"/>
                <w:szCs w:val="28"/>
              </w:rPr>
              <w:t xml:space="preserve"> по 32 квартиры в </w:t>
            </w:r>
            <w:proofErr w:type="spellStart"/>
            <w:r>
              <w:rPr>
                <w:sz w:val="28"/>
                <w:szCs w:val="28"/>
              </w:rPr>
              <w:t>каждомдоме</w:t>
            </w:r>
            <w:proofErr w:type="spellEnd"/>
            <w:r>
              <w:rPr>
                <w:sz w:val="28"/>
                <w:szCs w:val="28"/>
              </w:rPr>
              <w:t>)</w:t>
            </w:r>
          </w:p>
        </w:tc>
      </w:tr>
    </w:tbl>
    <w:p w:rsidR="00837247" w:rsidRDefault="00837247" w:rsidP="00837247">
      <w:pPr>
        <w:ind w:firstLine="709"/>
        <w:jc w:val="both"/>
        <w:rPr>
          <w:b/>
          <w:bCs/>
          <w:sz w:val="28"/>
          <w:szCs w:val="28"/>
        </w:rPr>
      </w:pPr>
    </w:p>
    <w:p w:rsidR="00E525EF" w:rsidRDefault="00E525EF" w:rsidP="00837247">
      <w:pPr>
        <w:ind w:firstLine="709"/>
        <w:jc w:val="both"/>
        <w:rPr>
          <w:b/>
          <w:bCs/>
          <w:sz w:val="28"/>
          <w:szCs w:val="28"/>
        </w:rPr>
      </w:pPr>
    </w:p>
    <w:p w:rsidR="00E525EF" w:rsidRDefault="00E525EF" w:rsidP="00837247">
      <w:pPr>
        <w:ind w:firstLine="709"/>
        <w:jc w:val="both"/>
        <w:rPr>
          <w:b/>
          <w:bCs/>
          <w:sz w:val="28"/>
          <w:szCs w:val="28"/>
        </w:rPr>
      </w:pPr>
    </w:p>
    <w:p w:rsidR="00E525EF" w:rsidRDefault="00E525EF" w:rsidP="00837247">
      <w:pPr>
        <w:ind w:firstLine="709"/>
        <w:jc w:val="both"/>
        <w:rPr>
          <w:b/>
          <w:bCs/>
          <w:sz w:val="28"/>
          <w:szCs w:val="28"/>
        </w:rPr>
      </w:pPr>
    </w:p>
    <w:p w:rsidR="00E525EF" w:rsidRDefault="00E525EF" w:rsidP="00837247">
      <w:pPr>
        <w:ind w:firstLine="709"/>
        <w:jc w:val="both"/>
        <w:rPr>
          <w:b/>
          <w:bCs/>
          <w:sz w:val="28"/>
          <w:szCs w:val="28"/>
        </w:rPr>
      </w:pPr>
    </w:p>
    <w:p w:rsidR="00837247" w:rsidRPr="0026444B" w:rsidRDefault="0026444B" w:rsidP="00005998">
      <w:pPr>
        <w:ind w:firstLine="709"/>
        <w:jc w:val="center"/>
        <w:rPr>
          <w:sz w:val="28"/>
          <w:szCs w:val="28"/>
        </w:rPr>
      </w:pPr>
      <w:r w:rsidRPr="0026444B">
        <w:rPr>
          <w:bCs/>
          <w:sz w:val="28"/>
          <w:szCs w:val="28"/>
        </w:rPr>
        <w:t>Раздел 5 ТЕПЛОВЫЕ НАГРУЗКИ ПОТРЕБИТЛЕЙ ТЕПЛОВОЙ ЭНЕРГИИ, ГРУПП ПОТРЕБИТЕЛЕЙ ТЕПЛОВОЙ ЭНЕРГИИ В ЗОНАХ ДЕЙСТВИЯ ИСТОЧНИКОВ ТЕПЛОВОЙ ЭНЕРГИИ</w:t>
      </w:r>
      <w:r w:rsidR="00837247" w:rsidRPr="0026444B">
        <w:rPr>
          <w:bCs/>
          <w:sz w:val="28"/>
          <w:szCs w:val="28"/>
        </w:rPr>
        <w:t xml:space="preserve"> </w:t>
      </w:r>
    </w:p>
    <w:p w:rsidR="00E525EF" w:rsidRDefault="00E525EF" w:rsidP="00837247">
      <w:pPr>
        <w:ind w:firstLine="709"/>
        <w:jc w:val="both"/>
        <w:rPr>
          <w:sz w:val="28"/>
          <w:szCs w:val="28"/>
        </w:rPr>
      </w:pPr>
    </w:p>
    <w:p w:rsidR="00837247" w:rsidRPr="00837247" w:rsidRDefault="00837247" w:rsidP="00837247">
      <w:pPr>
        <w:ind w:firstLine="709"/>
        <w:jc w:val="both"/>
        <w:rPr>
          <w:sz w:val="28"/>
          <w:szCs w:val="28"/>
        </w:rPr>
      </w:pPr>
      <w:r w:rsidRPr="00837247">
        <w:rPr>
          <w:sz w:val="28"/>
          <w:szCs w:val="28"/>
        </w:rPr>
        <w:t>Схема административного деления поселка Можарский с указанием расчетных элемен</w:t>
      </w:r>
      <w:r w:rsidRPr="00837247">
        <w:rPr>
          <w:sz w:val="28"/>
          <w:szCs w:val="28"/>
        </w:rPr>
        <w:softHyphen/>
        <w:t>тов территориального деления (кадастровых кварталов) приведена в Приложении В.</w:t>
      </w:r>
    </w:p>
    <w:p w:rsidR="00837247" w:rsidRPr="00E525EF" w:rsidRDefault="00837247" w:rsidP="00837247">
      <w:pPr>
        <w:ind w:firstLine="709"/>
        <w:jc w:val="both"/>
        <w:rPr>
          <w:sz w:val="28"/>
          <w:szCs w:val="28"/>
        </w:rPr>
      </w:pPr>
      <w:r w:rsidRPr="00E525EF">
        <w:rPr>
          <w:sz w:val="28"/>
          <w:szCs w:val="28"/>
        </w:rPr>
        <w:t>а)</w:t>
      </w:r>
      <w:r w:rsidRPr="00E525EF">
        <w:rPr>
          <w:iCs/>
          <w:sz w:val="28"/>
          <w:szCs w:val="28"/>
        </w:rPr>
        <w:t xml:space="preserve"> Значения потребления тепловой энергии в расчетных элементах территориального деления при расчетных температурах наружного воздуха</w:t>
      </w:r>
    </w:p>
    <w:p w:rsidR="00837247" w:rsidRPr="00837247" w:rsidRDefault="00837247" w:rsidP="00E525EF">
      <w:pPr>
        <w:ind w:firstLine="709"/>
        <w:jc w:val="right"/>
        <w:rPr>
          <w:sz w:val="28"/>
          <w:szCs w:val="28"/>
        </w:rPr>
      </w:pPr>
      <w:r w:rsidRPr="00837247">
        <w:rPr>
          <w:sz w:val="28"/>
          <w:szCs w:val="28"/>
        </w:rPr>
        <w:t xml:space="preserve">Таблица </w:t>
      </w:r>
      <w:r w:rsidR="0026444B">
        <w:rPr>
          <w:sz w:val="28"/>
          <w:szCs w:val="28"/>
        </w:rPr>
        <w:t>6</w:t>
      </w:r>
    </w:p>
    <w:tbl>
      <w:tblPr>
        <w:tblW w:w="9356" w:type="dxa"/>
        <w:tblInd w:w="5" w:type="dxa"/>
        <w:tblLayout w:type="fixed"/>
        <w:tblCellMar>
          <w:left w:w="0" w:type="dxa"/>
          <w:right w:w="0" w:type="dxa"/>
        </w:tblCellMar>
        <w:tblLook w:val="0000" w:firstRow="0" w:lastRow="0" w:firstColumn="0" w:lastColumn="0" w:noHBand="0" w:noVBand="0"/>
      </w:tblPr>
      <w:tblGrid>
        <w:gridCol w:w="1985"/>
        <w:gridCol w:w="1276"/>
        <w:gridCol w:w="1842"/>
        <w:gridCol w:w="1843"/>
        <w:gridCol w:w="1559"/>
        <w:gridCol w:w="851"/>
      </w:tblGrid>
      <w:tr w:rsidR="00837247" w:rsidRPr="00837247" w:rsidTr="00C531DD">
        <w:trPr>
          <w:trHeight w:val="590"/>
        </w:trPr>
        <w:tc>
          <w:tcPr>
            <w:tcW w:w="1985"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E525EF" w:rsidP="00E525EF">
            <w:pPr>
              <w:rPr>
                <w:sz w:val="28"/>
                <w:szCs w:val="28"/>
              </w:rPr>
            </w:pPr>
            <w:r>
              <w:rPr>
                <w:sz w:val="28"/>
                <w:szCs w:val="28"/>
              </w:rPr>
              <w:lastRenderedPageBreak/>
              <w:t>Элемент террито</w:t>
            </w:r>
            <w:r w:rsidR="00837247" w:rsidRPr="00837247">
              <w:rPr>
                <w:sz w:val="28"/>
                <w:szCs w:val="28"/>
              </w:rPr>
              <w:t>риального деле</w:t>
            </w:r>
            <w:r w:rsidR="00837247" w:rsidRPr="00837247">
              <w:rPr>
                <w:sz w:val="28"/>
                <w:szCs w:val="28"/>
              </w:rPr>
              <w:softHyphen/>
              <w:t>ния (кадастровые участки)</w:t>
            </w:r>
          </w:p>
        </w:tc>
        <w:tc>
          <w:tcPr>
            <w:tcW w:w="1276" w:type="dxa"/>
            <w:vMerge w:val="restart"/>
            <w:tcBorders>
              <w:top w:val="single" w:sz="4" w:space="0" w:color="auto"/>
              <w:left w:val="single" w:sz="4" w:space="0" w:color="auto"/>
              <w:bottom w:val="nil"/>
              <w:right w:val="single" w:sz="4" w:space="0" w:color="auto"/>
            </w:tcBorders>
            <w:shd w:val="clear" w:color="auto" w:fill="FFFFFF"/>
          </w:tcPr>
          <w:p w:rsidR="00837247" w:rsidRPr="00837247" w:rsidRDefault="00837247" w:rsidP="00E525EF">
            <w:pPr>
              <w:rPr>
                <w:sz w:val="28"/>
                <w:szCs w:val="28"/>
              </w:rPr>
            </w:pPr>
            <w:r w:rsidRPr="00837247">
              <w:rPr>
                <w:sz w:val="28"/>
                <w:szCs w:val="28"/>
              </w:rPr>
              <w:t>Количество потребите</w:t>
            </w:r>
            <w:r w:rsidRPr="00837247">
              <w:rPr>
                <w:sz w:val="28"/>
                <w:szCs w:val="28"/>
              </w:rPr>
              <w:softHyphen/>
              <w:t>лей</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ind w:firstLine="709"/>
              <w:rPr>
                <w:sz w:val="28"/>
                <w:szCs w:val="28"/>
              </w:rPr>
            </w:pPr>
            <w:r w:rsidRPr="00837247">
              <w:rPr>
                <w:sz w:val="28"/>
                <w:szCs w:val="28"/>
              </w:rPr>
              <w:t>Значение потребления тепловой энергии,</w:t>
            </w:r>
          </w:p>
        </w:tc>
      </w:tr>
      <w:tr w:rsidR="00837247" w:rsidRPr="00837247" w:rsidTr="0026444B">
        <w:trPr>
          <w:trHeight w:val="1234"/>
        </w:trPr>
        <w:tc>
          <w:tcPr>
            <w:tcW w:w="1985"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E525EF">
            <w:pPr>
              <w:ind w:firstLine="709"/>
              <w:rPr>
                <w:sz w:val="28"/>
                <w:szCs w:val="28"/>
              </w:rPr>
            </w:pPr>
          </w:p>
        </w:tc>
        <w:tc>
          <w:tcPr>
            <w:tcW w:w="1276" w:type="dxa"/>
            <w:vMerge/>
            <w:tcBorders>
              <w:top w:val="nil"/>
              <w:left w:val="single" w:sz="4" w:space="0" w:color="auto"/>
              <w:bottom w:val="single" w:sz="4" w:space="0" w:color="auto"/>
              <w:right w:val="single" w:sz="4" w:space="0" w:color="auto"/>
            </w:tcBorders>
            <w:shd w:val="clear" w:color="auto" w:fill="FFFFFF"/>
          </w:tcPr>
          <w:p w:rsidR="00837247" w:rsidRPr="00837247" w:rsidRDefault="00837247" w:rsidP="00E525EF">
            <w:pPr>
              <w:ind w:firstLine="709"/>
              <w:rPr>
                <w:sz w:val="28"/>
                <w:szCs w:val="28"/>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rPr>
                <w:sz w:val="28"/>
                <w:szCs w:val="28"/>
              </w:rPr>
            </w:pPr>
            <w:r w:rsidRPr="00837247">
              <w:rPr>
                <w:sz w:val="28"/>
                <w:szCs w:val="28"/>
              </w:rPr>
              <w:t>при расчетной тем</w:t>
            </w:r>
            <w:r w:rsidRPr="00837247">
              <w:rPr>
                <w:sz w:val="28"/>
                <w:szCs w:val="28"/>
              </w:rPr>
              <w:softHyphen/>
              <w:t>пературе наружно</w:t>
            </w:r>
            <w:r w:rsidRPr="00837247">
              <w:rPr>
                <w:sz w:val="28"/>
                <w:szCs w:val="28"/>
              </w:rPr>
              <w:softHyphen/>
              <w:t>го воздуха, Гкал/час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6444B" w:rsidRDefault="00837247" w:rsidP="00E525EF">
            <w:pPr>
              <w:ind w:firstLine="709"/>
              <w:rPr>
                <w:sz w:val="28"/>
                <w:szCs w:val="28"/>
              </w:rPr>
            </w:pPr>
            <w:r w:rsidRPr="00837247">
              <w:rPr>
                <w:sz w:val="28"/>
                <w:szCs w:val="28"/>
              </w:rPr>
              <w:t>за отопительный период,</w:t>
            </w:r>
          </w:p>
          <w:p w:rsidR="00837247" w:rsidRPr="00837247" w:rsidRDefault="00837247" w:rsidP="00E525EF">
            <w:pPr>
              <w:ind w:firstLine="709"/>
              <w:rPr>
                <w:sz w:val="28"/>
                <w:szCs w:val="28"/>
              </w:rPr>
            </w:pPr>
            <w:r w:rsidRPr="00837247">
              <w:rPr>
                <w:sz w:val="28"/>
                <w:szCs w:val="28"/>
              </w:rPr>
              <w:t xml:space="preserve"> Гкал</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444B" w:rsidRDefault="0026444B" w:rsidP="00E525EF">
            <w:pPr>
              <w:rPr>
                <w:sz w:val="28"/>
                <w:szCs w:val="28"/>
              </w:rPr>
            </w:pPr>
            <w:r>
              <w:rPr>
                <w:sz w:val="28"/>
                <w:szCs w:val="28"/>
              </w:rPr>
              <w:t xml:space="preserve">   </w:t>
            </w:r>
            <w:r w:rsidR="00837247" w:rsidRPr="00837247">
              <w:rPr>
                <w:sz w:val="28"/>
                <w:szCs w:val="28"/>
              </w:rPr>
              <w:t>за год,</w:t>
            </w:r>
          </w:p>
          <w:p w:rsidR="00837247" w:rsidRPr="00837247" w:rsidRDefault="00837247" w:rsidP="00E525EF">
            <w:pPr>
              <w:rPr>
                <w:sz w:val="28"/>
                <w:szCs w:val="28"/>
              </w:rPr>
            </w:pPr>
            <w:r w:rsidRPr="00837247">
              <w:rPr>
                <w:sz w:val="28"/>
                <w:szCs w:val="28"/>
              </w:rPr>
              <w:t xml:space="preserve"> </w:t>
            </w:r>
            <w:r w:rsidR="0026444B">
              <w:rPr>
                <w:sz w:val="28"/>
                <w:szCs w:val="28"/>
              </w:rPr>
              <w:t xml:space="preserve">    </w:t>
            </w:r>
            <w:r w:rsidRPr="00837247">
              <w:rPr>
                <w:sz w:val="28"/>
                <w:szCs w:val="28"/>
              </w:rPr>
              <w:t>Гкал</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rPr>
                <w:sz w:val="28"/>
                <w:szCs w:val="28"/>
              </w:rPr>
            </w:pPr>
            <w:proofErr w:type="gramStart"/>
            <w:r w:rsidRPr="00837247">
              <w:rPr>
                <w:sz w:val="28"/>
                <w:szCs w:val="28"/>
              </w:rPr>
              <w:t>летнее</w:t>
            </w:r>
            <w:proofErr w:type="gramEnd"/>
            <w:r w:rsidRPr="00837247">
              <w:rPr>
                <w:sz w:val="28"/>
                <w:szCs w:val="28"/>
              </w:rPr>
              <w:t xml:space="preserve"> ГВС, Гкал</w:t>
            </w:r>
          </w:p>
        </w:tc>
      </w:tr>
      <w:tr w:rsidR="00837247" w:rsidRPr="00837247" w:rsidTr="0026444B">
        <w:trPr>
          <w:trHeight w:val="418"/>
        </w:trPr>
        <w:tc>
          <w:tcPr>
            <w:tcW w:w="1985"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rPr>
                <w:sz w:val="28"/>
                <w:szCs w:val="28"/>
              </w:rPr>
            </w:pPr>
            <w:r w:rsidRPr="00837247">
              <w:rPr>
                <w:sz w:val="28"/>
                <w:szCs w:val="28"/>
              </w:rPr>
              <w:t>24:21:1013001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ind w:firstLine="709"/>
              <w:rPr>
                <w:sz w:val="28"/>
                <w:szCs w:val="28"/>
              </w:rPr>
            </w:pPr>
            <w:r w:rsidRPr="00837247">
              <w:rPr>
                <w:sz w:val="28"/>
                <w:szCs w:val="28"/>
              </w:rPr>
              <w:t>25</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ind w:firstLine="709"/>
              <w:rPr>
                <w:sz w:val="28"/>
                <w:szCs w:val="28"/>
              </w:rPr>
            </w:pPr>
            <w:r w:rsidRPr="00837247">
              <w:rPr>
                <w:sz w:val="28"/>
                <w:szCs w:val="28"/>
              </w:rPr>
              <w:t>2,769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ind w:firstLine="709"/>
              <w:rPr>
                <w:sz w:val="28"/>
                <w:szCs w:val="28"/>
              </w:rPr>
            </w:pPr>
            <w:r w:rsidRPr="00837247">
              <w:rPr>
                <w:sz w:val="28"/>
                <w:szCs w:val="28"/>
              </w:rPr>
              <w:t>4452,679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rPr>
                <w:sz w:val="28"/>
                <w:szCs w:val="28"/>
              </w:rPr>
            </w:pPr>
            <w:r w:rsidRPr="00837247">
              <w:rPr>
                <w:sz w:val="28"/>
                <w:szCs w:val="28"/>
              </w:rPr>
              <w:t>8008,793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7247" w:rsidRPr="00837247" w:rsidRDefault="00837247" w:rsidP="00E525EF">
            <w:pPr>
              <w:rPr>
                <w:sz w:val="28"/>
                <w:szCs w:val="28"/>
              </w:rPr>
            </w:pPr>
            <w:r w:rsidRPr="00837247">
              <w:rPr>
                <w:sz w:val="28"/>
                <w:szCs w:val="28"/>
              </w:rPr>
              <w:t>416,56</w:t>
            </w:r>
          </w:p>
        </w:tc>
      </w:tr>
    </w:tbl>
    <w:p w:rsidR="00CC79BE" w:rsidRPr="00837247" w:rsidRDefault="00CC79BE" w:rsidP="00EA3588">
      <w:pPr>
        <w:ind w:firstLine="709"/>
        <w:jc w:val="both"/>
        <w:rPr>
          <w:sz w:val="28"/>
          <w:szCs w:val="28"/>
        </w:rPr>
      </w:pPr>
    </w:p>
    <w:p w:rsidR="00E525EF" w:rsidRPr="00E525EF" w:rsidRDefault="00E525EF" w:rsidP="00E525EF">
      <w:pPr>
        <w:ind w:firstLine="709"/>
        <w:jc w:val="both"/>
        <w:rPr>
          <w:sz w:val="28"/>
          <w:szCs w:val="28"/>
        </w:rPr>
      </w:pPr>
      <w:r w:rsidRPr="00E525EF">
        <w:rPr>
          <w:iCs/>
          <w:sz w:val="28"/>
          <w:szCs w:val="28"/>
        </w:rPr>
        <w:t>Случаи (условия) применения отопления жилых помещений в многоквартирных</w:t>
      </w:r>
      <w:r>
        <w:rPr>
          <w:iCs/>
          <w:sz w:val="28"/>
          <w:szCs w:val="28"/>
        </w:rPr>
        <w:t xml:space="preserve"> </w:t>
      </w:r>
      <w:r w:rsidRPr="00E525EF">
        <w:rPr>
          <w:iCs/>
          <w:sz w:val="28"/>
          <w:szCs w:val="28"/>
        </w:rPr>
        <w:t>домах с использованием индивидуальных квартирных источников тепловой энергии</w:t>
      </w:r>
    </w:p>
    <w:p w:rsidR="00E525EF" w:rsidRPr="00E525EF" w:rsidRDefault="00E525EF" w:rsidP="00E525EF">
      <w:pPr>
        <w:ind w:firstLine="709"/>
        <w:jc w:val="both"/>
        <w:rPr>
          <w:sz w:val="28"/>
          <w:szCs w:val="28"/>
        </w:rPr>
      </w:pPr>
      <w:r w:rsidRPr="00E525EF">
        <w:rPr>
          <w:sz w:val="28"/>
          <w:szCs w:val="28"/>
        </w:rPr>
        <w:t>Неудовлетворительное качество теплоснабжения объектов жилого фонда приводит к необходимости оборудовать такие объекты индивидуальными системами отопления. В том числе применяются и квартирные источники тепла.</w:t>
      </w:r>
    </w:p>
    <w:p w:rsidR="00E525EF" w:rsidRPr="00E525EF" w:rsidRDefault="00E525EF" w:rsidP="00E525EF">
      <w:pPr>
        <w:ind w:firstLine="709"/>
        <w:jc w:val="both"/>
        <w:rPr>
          <w:sz w:val="28"/>
          <w:szCs w:val="28"/>
        </w:rPr>
      </w:pPr>
      <w:r w:rsidRPr="00E525EF">
        <w:rPr>
          <w:sz w:val="28"/>
          <w:szCs w:val="28"/>
        </w:rPr>
        <w:t>В целом, система теплоснабжения квартиры состоит из трех основных элементов - ис</w:t>
      </w:r>
      <w:r w:rsidRPr="00E525EF">
        <w:rPr>
          <w:sz w:val="28"/>
          <w:szCs w:val="28"/>
        </w:rPr>
        <w:softHyphen/>
        <w:t>точника тепла, теплопроводов и нагревательных приборов.</w:t>
      </w:r>
    </w:p>
    <w:p w:rsidR="00E525EF" w:rsidRPr="00E525EF" w:rsidRDefault="00E525EF" w:rsidP="00E525EF">
      <w:pPr>
        <w:ind w:firstLine="709"/>
        <w:jc w:val="both"/>
        <w:rPr>
          <w:sz w:val="28"/>
          <w:szCs w:val="28"/>
        </w:rPr>
      </w:pPr>
      <w:r w:rsidRPr="00E525EF">
        <w:rPr>
          <w:sz w:val="28"/>
          <w:szCs w:val="28"/>
        </w:rPr>
        <w:t>О фактах применения индивидуального теплоснабжения квартир в многоквартирных домах п. Можарский нет сведений.</w:t>
      </w:r>
    </w:p>
    <w:p w:rsidR="00E525EF" w:rsidRPr="00E525EF" w:rsidRDefault="00E525EF" w:rsidP="00E525EF">
      <w:pPr>
        <w:ind w:firstLine="709"/>
        <w:jc w:val="both"/>
        <w:rPr>
          <w:sz w:val="28"/>
          <w:szCs w:val="28"/>
        </w:rPr>
      </w:pPr>
      <w:r w:rsidRPr="00E525EF">
        <w:rPr>
          <w:sz w:val="28"/>
          <w:szCs w:val="28"/>
        </w:rPr>
        <w:t>в)</w:t>
      </w:r>
      <w:r w:rsidRPr="00E525EF">
        <w:rPr>
          <w:sz w:val="28"/>
          <w:szCs w:val="28"/>
        </w:rPr>
        <w:tab/>
      </w:r>
      <w:r w:rsidRPr="00E525EF">
        <w:rPr>
          <w:iCs/>
          <w:sz w:val="28"/>
          <w:szCs w:val="28"/>
        </w:rPr>
        <w:t>Значения потребления тепловой энергии при расчетных температурах наружного</w:t>
      </w:r>
      <w:r>
        <w:rPr>
          <w:iCs/>
          <w:sz w:val="28"/>
          <w:szCs w:val="28"/>
        </w:rPr>
        <w:t xml:space="preserve"> </w:t>
      </w:r>
      <w:r w:rsidRPr="00E525EF">
        <w:rPr>
          <w:iCs/>
          <w:sz w:val="28"/>
          <w:szCs w:val="28"/>
        </w:rPr>
        <w:t>воздуха в зонах действия источника тепловой энергии</w:t>
      </w:r>
    </w:p>
    <w:p w:rsidR="00E525EF" w:rsidRDefault="00E525EF" w:rsidP="00E525EF">
      <w:pPr>
        <w:ind w:firstLine="709"/>
        <w:jc w:val="both"/>
        <w:rPr>
          <w:sz w:val="28"/>
          <w:szCs w:val="28"/>
        </w:rPr>
      </w:pPr>
    </w:p>
    <w:p w:rsidR="00E525EF" w:rsidRPr="00E525EF" w:rsidRDefault="00E525EF" w:rsidP="00E525EF">
      <w:pPr>
        <w:ind w:firstLine="709"/>
        <w:jc w:val="both"/>
        <w:rPr>
          <w:sz w:val="28"/>
          <w:szCs w:val="28"/>
        </w:rPr>
      </w:pPr>
      <w:r w:rsidRPr="00E525EF">
        <w:rPr>
          <w:sz w:val="28"/>
          <w:szCs w:val="28"/>
        </w:rPr>
        <w:t xml:space="preserve">Значения потребления тепловой энергии </w:t>
      </w:r>
      <w:proofErr w:type="gramStart"/>
      <w:r w:rsidRPr="00E525EF">
        <w:rPr>
          <w:sz w:val="28"/>
          <w:szCs w:val="28"/>
        </w:rPr>
        <w:t>при расчетных температурах наружного возду</w:t>
      </w:r>
      <w:r w:rsidRPr="00E525EF">
        <w:rPr>
          <w:sz w:val="28"/>
          <w:szCs w:val="28"/>
        </w:rPr>
        <w:softHyphen/>
        <w:t>ха в зонах действия источника тепловой энергии с разбивкой тепловых нагрузок на макси</w:t>
      </w:r>
      <w:r w:rsidRPr="00E525EF">
        <w:rPr>
          <w:sz w:val="28"/>
          <w:szCs w:val="28"/>
        </w:rPr>
        <w:softHyphen/>
        <w:t>мальное потребление тепловой энергии на отопление</w:t>
      </w:r>
      <w:proofErr w:type="gramEnd"/>
      <w:r w:rsidRPr="00E525EF">
        <w:rPr>
          <w:sz w:val="28"/>
          <w:szCs w:val="28"/>
        </w:rPr>
        <w:t xml:space="preserve">, вентиляцию, горячее водоснабжение и технологические нужды приведены в таблице </w:t>
      </w:r>
      <w:r w:rsidR="0026444B">
        <w:rPr>
          <w:sz w:val="28"/>
          <w:szCs w:val="28"/>
        </w:rPr>
        <w:t>7</w:t>
      </w:r>
    </w:p>
    <w:p w:rsidR="00E525EF" w:rsidRPr="00E525EF" w:rsidRDefault="00E525EF" w:rsidP="00E525EF">
      <w:pPr>
        <w:ind w:firstLine="709"/>
        <w:jc w:val="right"/>
        <w:rPr>
          <w:sz w:val="28"/>
          <w:szCs w:val="28"/>
        </w:rPr>
      </w:pPr>
      <w:r w:rsidRPr="00E525EF">
        <w:rPr>
          <w:sz w:val="28"/>
          <w:szCs w:val="28"/>
        </w:rPr>
        <w:t xml:space="preserve">Таблица </w:t>
      </w:r>
      <w:r w:rsidR="0026444B">
        <w:rPr>
          <w:sz w:val="28"/>
          <w:szCs w:val="28"/>
        </w:rPr>
        <w:t>7</w:t>
      </w:r>
    </w:p>
    <w:tbl>
      <w:tblPr>
        <w:tblW w:w="0" w:type="auto"/>
        <w:tblInd w:w="5" w:type="dxa"/>
        <w:tblLayout w:type="fixed"/>
        <w:tblCellMar>
          <w:left w:w="0" w:type="dxa"/>
          <w:right w:w="0" w:type="dxa"/>
        </w:tblCellMar>
        <w:tblLook w:val="0000" w:firstRow="0" w:lastRow="0" w:firstColumn="0" w:lastColumn="0" w:noHBand="0" w:noVBand="0"/>
      </w:tblPr>
      <w:tblGrid>
        <w:gridCol w:w="677"/>
        <w:gridCol w:w="2837"/>
        <w:gridCol w:w="1133"/>
        <w:gridCol w:w="1307"/>
        <w:gridCol w:w="1276"/>
        <w:gridCol w:w="1275"/>
        <w:gridCol w:w="851"/>
      </w:tblGrid>
      <w:tr w:rsidR="00E525EF" w:rsidRPr="00E525EF" w:rsidTr="00074E99">
        <w:trPr>
          <w:trHeight w:val="408"/>
        </w:trPr>
        <w:tc>
          <w:tcPr>
            <w:tcW w:w="677" w:type="dxa"/>
            <w:vMerge w:val="restart"/>
            <w:tcBorders>
              <w:top w:val="single" w:sz="4" w:space="0" w:color="auto"/>
              <w:left w:val="single" w:sz="4" w:space="0" w:color="auto"/>
              <w:bottom w:val="nil"/>
              <w:right w:val="single" w:sz="4" w:space="0" w:color="auto"/>
            </w:tcBorders>
            <w:shd w:val="clear" w:color="auto" w:fill="FFFFFF"/>
          </w:tcPr>
          <w:p w:rsidR="00E525EF" w:rsidRPr="00E525EF" w:rsidRDefault="00E525EF" w:rsidP="00E525EF">
            <w:pPr>
              <w:ind w:firstLine="709"/>
              <w:rPr>
                <w:sz w:val="28"/>
                <w:szCs w:val="28"/>
              </w:rPr>
            </w:pPr>
            <w:r w:rsidRPr="00E525EF">
              <w:rPr>
                <w:sz w:val="28"/>
                <w:szCs w:val="28"/>
              </w:rPr>
              <w:t xml:space="preserve">№ </w:t>
            </w:r>
            <w:proofErr w:type="gramStart"/>
            <w:r w:rsidRPr="00E525EF">
              <w:rPr>
                <w:sz w:val="28"/>
                <w:szCs w:val="28"/>
              </w:rPr>
              <w:t>п</w:t>
            </w:r>
            <w:proofErr w:type="gramEnd"/>
            <w:r w:rsidRPr="00E525EF">
              <w:rPr>
                <w:sz w:val="28"/>
                <w:szCs w:val="28"/>
              </w:rPr>
              <w:t>/п</w:t>
            </w:r>
          </w:p>
        </w:tc>
        <w:tc>
          <w:tcPr>
            <w:tcW w:w="2837" w:type="dxa"/>
            <w:vMerge w:val="restart"/>
            <w:tcBorders>
              <w:top w:val="single" w:sz="4" w:space="0" w:color="auto"/>
              <w:left w:val="single" w:sz="4" w:space="0" w:color="auto"/>
              <w:bottom w:val="nil"/>
              <w:right w:val="single" w:sz="4" w:space="0" w:color="auto"/>
            </w:tcBorders>
            <w:shd w:val="clear" w:color="auto" w:fill="FFFFFF"/>
          </w:tcPr>
          <w:p w:rsidR="00E525EF" w:rsidRPr="00E525EF" w:rsidRDefault="00E525EF" w:rsidP="00E525EF">
            <w:pPr>
              <w:ind w:firstLine="709"/>
              <w:rPr>
                <w:sz w:val="28"/>
                <w:szCs w:val="28"/>
              </w:rPr>
            </w:pPr>
            <w:r w:rsidRPr="00E525EF">
              <w:rPr>
                <w:sz w:val="28"/>
                <w:szCs w:val="28"/>
              </w:rPr>
              <w:t>Источник тепловой энер</w:t>
            </w:r>
            <w:r w:rsidRPr="00E525EF">
              <w:rPr>
                <w:sz w:val="28"/>
                <w:szCs w:val="28"/>
              </w:rPr>
              <w:softHyphen/>
              <w:t>гии</w:t>
            </w:r>
          </w:p>
        </w:tc>
        <w:tc>
          <w:tcPr>
            <w:tcW w:w="5842" w:type="dxa"/>
            <w:gridSpan w:val="5"/>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rPr>
                <w:sz w:val="28"/>
                <w:szCs w:val="28"/>
              </w:rPr>
            </w:pPr>
            <w:r w:rsidRPr="00E525EF">
              <w:rPr>
                <w:sz w:val="28"/>
                <w:szCs w:val="28"/>
              </w:rPr>
              <w:t>Подключенная нагрузка, Гкал/час</w:t>
            </w:r>
          </w:p>
        </w:tc>
      </w:tr>
      <w:tr w:rsidR="00E525EF" w:rsidRPr="00E525EF" w:rsidTr="00074E99">
        <w:trPr>
          <w:trHeight w:val="408"/>
        </w:trPr>
        <w:tc>
          <w:tcPr>
            <w:tcW w:w="677" w:type="dxa"/>
            <w:vMerge/>
            <w:tcBorders>
              <w:top w:val="nil"/>
              <w:left w:val="single" w:sz="4" w:space="0" w:color="auto"/>
              <w:bottom w:val="single" w:sz="4" w:space="0" w:color="auto"/>
              <w:right w:val="single" w:sz="4" w:space="0" w:color="auto"/>
            </w:tcBorders>
            <w:shd w:val="clear" w:color="auto" w:fill="FFFFFF"/>
          </w:tcPr>
          <w:p w:rsidR="00E525EF" w:rsidRPr="00E525EF" w:rsidRDefault="00E525EF" w:rsidP="00E525EF">
            <w:pPr>
              <w:ind w:firstLine="709"/>
              <w:rPr>
                <w:sz w:val="28"/>
                <w:szCs w:val="28"/>
              </w:rPr>
            </w:pPr>
          </w:p>
        </w:tc>
        <w:tc>
          <w:tcPr>
            <w:tcW w:w="2837" w:type="dxa"/>
            <w:vMerge/>
            <w:tcBorders>
              <w:top w:val="nil"/>
              <w:left w:val="single" w:sz="4" w:space="0" w:color="auto"/>
              <w:bottom w:val="single" w:sz="4" w:space="0" w:color="auto"/>
              <w:right w:val="single" w:sz="4" w:space="0" w:color="auto"/>
            </w:tcBorders>
            <w:shd w:val="clear" w:color="auto" w:fill="FFFFFF"/>
          </w:tcPr>
          <w:p w:rsidR="00E525EF" w:rsidRPr="00E525EF" w:rsidRDefault="00E525EF" w:rsidP="00E525EF">
            <w:pPr>
              <w:ind w:firstLine="709"/>
              <w:rPr>
                <w:sz w:val="28"/>
                <w:szCs w:val="28"/>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Всего</w:t>
            </w:r>
          </w:p>
        </w:tc>
        <w:tc>
          <w:tcPr>
            <w:tcW w:w="130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отопление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вентиляция</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ГВС</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Технология</w:t>
            </w:r>
          </w:p>
        </w:tc>
      </w:tr>
      <w:tr w:rsidR="00E525EF" w:rsidRPr="00E525EF" w:rsidTr="00074E99">
        <w:trPr>
          <w:trHeight w:val="965"/>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rPr>
                <w:sz w:val="28"/>
                <w:szCs w:val="28"/>
              </w:rPr>
            </w:pPr>
            <w:r w:rsidRPr="00E525EF">
              <w:rPr>
                <w:sz w:val="28"/>
                <w:szCs w:val="28"/>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rPr>
                <w:sz w:val="28"/>
                <w:szCs w:val="28"/>
              </w:rPr>
            </w:pPr>
            <w:r w:rsidRPr="00E525EF">
              <w:rPr>
                <w:sz w:val="28"/>
                <w:szCs w:val="28"/>
              </w:rPr>
              <w:t>Модульные котельные: «Сермет-1»</w:t>
            </w:r>
          </w:p>
          <w:p w:rsidR="00E525EF" w:rsidRPr="00E525EF" w:rsidRDefault="00E525EF" w:rsidP="00E525EF">
            <w:pPr>
              <w:ind w:firstLine="709"/>
              <w:rPr>
                <w:sz w:val="28"/>
                <w:szCs w:val="28"/>
              </w:rPr>
            </w:pPr>
            <w:r w:rsidRPr="00E525EF">
              <w:rPr>
                <w:sz w:val="28"/>
                <w:szCs w:val="28"/>
              </w:rPr>
              <w:t>«Сермет-2»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2,769</w:t>
            </w:r>
          </w:p>
        </w:tc>
        <w:tc>
          <w:tcPr>
            <w:tcW w:w="130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074E99" w:rsidP="00074E99">
            <w:pPr>
              <w:rPr>
                <w:sz w:val="28"/>
                <w:szCs w:val="28"/>
              </w:rPr>
            </w:pPr>
            <w:r>
              <w:rPr>
                <w:sz w:val="28"/>
                <w:szCs w:val="28"/>
              </w:rPr>
              <w:t xml:space="preserve">      </w:t>
            </w:r>
            <w:r w:rsidR="00E525EF" w:rsidRPr="00E525EF">
              <w:rPr>
                <w:sz w:val="28"/>
                <w:szCs w:val="28"/>
              </w:rPr>
              <w:t>1,362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074E99" w:rsidP="00074E99">
            <w:pPr>
              <w:rPr>
                <w:sz w:val="28"/>
                <w:szCs w:val="28"/>
              </w:rPr>
            </w:pPr>
            <w:r>
              <w:rPr>
                <w:sz w:val="28"/>
                <w:szCs w:val="28"/>
              </w:rPr>
              <w:t xml:space="preserve">     </w:t>
            </w:r>
            <w:r w:rsidR="00E525EF" w:rsidRPr="00E525EF">
              <w:rPr>
                <w:sz w:val="28"/>
                <w:szCs w:val="28"/>
              </w:rPr>
              <w:t>1,078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0,328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074E99" w:rsidP="00074E99">
            <w:pPr>
              <w:rPr>
                <w:sz w:val="28"/>
                <w:szCs w:val="28"/>
              </w:rPr>
            </w:pPr>
            <w:r>
              <w:rPr>
                <w:sz w:val="28"/>
                <w:szCs w:val="28"/>
              </w:rPr>
              <w:t xml:space="preserve">    </w:t>
            </w:r>
            <w:r w:rsidR="00E525EF" w:rsidRPr="00E525EF">
              <w:rPr>
                <w:sz w:val="28"/>
                <w:szCs w:val="28"/>
              </w:rPr>
              <w:t>0</w:t>
            </w:r>
          </w:p>
        </w:tc>
      </w:tr>
    </w:tbl>
    <w:p w:rsidR="00CC79BE" w:rsidRDefault="00CC79BE" w:rsidP="00EA3588">
      <w:pPr>
        <w:ind w:firstLine="709"/>
        <w:jc w:val="both"/>
        <w:rPr>
          <w:sz w:val="28"/>
          <w:szCs w:val="28"/>
        </w:rPr>
      </w:pPr>
    </w:p>
    <w:p w:rsidR="00E525EF" w:rsidRDefault="0026444B" w:rsidP="00005998">
      <w:pPr>
        <w:ind w:firstLine="709"/>
        <w:jc w:val="center"/>
        <w:rPr>
          <w:bCs/>
          <w:sz w:val="28"/>
          <w:szCs w:val="28"/>
        </w:rPr>
      </w:pPr>
      <w:r w:rsidRPr="0026444B">
        <w:rPr>
          <w:bCs/>
          <w:sz w:val="28"/>
          <w:szCs w:val="28"/>
        </w:rPr>
        <w:t>Раздел</w:t>
      </w:r>
      <w:r w:rsidR="00E525EF" w:rsidRPr="0026444B">
        <w:rPr>
          <w:bCs/>
          <w:sz w:val="28"/>
          <w:szCs w:val="28"/>
        </w:rPr>
        <w:t xml:space="preserve"> 6. </w:t>
      </w:r>
      <w:r w:rsidRPr="0026444B">
        <w:rPr>
          <w:bCs/>
          <w:sz w:val="28"/>
          <w:szCs w:val="28"/>
        </w:rPr>
        <w:t>БАЛЛАНСЫ ТЕПЛОВОЙ МОЩНОСТИ И ТЕПЛОВОЙ НАГРУЗКИ В ЗОНАХ ДЕЙСТВИЯ ИСТОЧНИКОВ ТЕПЛОВОЙ ЭНЕРГИИ</w:t>
      </w:r>
    </w:p>
    <w:p w:rsidR="004375F5" w:rsidRPr="0026444B" w:rsidRDefault="004375F5" w:rsidP="00005998">
      <w:pPr>
        <w:ind w:firstLine="709"/>
        <w:jc w:val="center"/>
        <w:rPr>
          <w:sz w:val="28"/>
          <w:szCs w:val="28"/>
        </w:rPr>
      </w:pPr>
    </w:p>
    <w:p w:rsidR="00E525EF" w:rsidRDefault="00E525EF" w:rsidP="00E525EF">
      <w:pPr>
        <w:ind w:firstLine="709"/>
        <w:jc w:val="both"/>
        <w:rPr>
          <w:sz w:val="28"/>
          <w:szCs w:val="28"/>
        </w:rPr>
      </w:pPr>
      <w:r w:rsidRPr="00E525EF">
        <w:rPr>
          <w:sz w:val="28"/>
          <w:szCs w:val="28"/>
        </w:rPr>
        <w:t>Баланс тепловой мощности подразумевает соответствие подключенной тепловой нагрузки тепловой мощности источников.</w:t>
      </w:r>
    </w:p>
    <w:p w:rsidR="00E525EF" w:rsidRPr="00E525EF" w:rsidRDefault="00E525EF" w:rsidP="00E525EF">
      <w:pPr>
        <w:ind w:firstLine="709"/>
        <w:jc w:val="both"/>
        <w:rPr>
          <w:sz w:val="28"/>
          <w:szCs w:val="28"/>
        </w:rPr>
      </w:pPr>
      <w:r w:rsidRPr="00E525EF">
        <w:rPr>
          <w:sz w:val="28"/>
          <w:szCs w:val="28"/>
        </w:rPr>
        <w:t>Тепловая нагрузка потребителей рассчитывается как необходимое количество теп</w:t>
      </w:r>
      <w:r w:rsidRPr="00E525EF">
        <w:rPr>
          <w:sz w:val="28"/>
          <w:szCs w:val="28"/>
        </w:rPr>
        <w:softHyphen/>
        <w:t xml:space="preserve">ловой энергии на поддержание нормативной температуры воздуха в помещениях потребителя при расчетной температуре наружного </w:t>
      </w:r>
      <w:r w:rsidRPr="00E525EF">
        <w:rPr>
          <w:sz w:val="28"/>
          <w:szCs w:val="28"/>
        </w:rPr>
        <w:lastRenderedPageBreak/>
        <w:t>воздуха. За расчетную температуру наружного воздуха принимается температура воздуха холодной пятидневки, обеспеченностью 0,92 - минус 41°С.</w:t>
      </w:r>
    </w:p>
    <w:p w:rsidR="00E525EF" w:rsidRPr="00E525EF" w:rsidRDefault="00E525EF" w:rsidP="00E525EF">
      <w:pPr>
        <w:ind w:firstLine="709"/>
        <w:jc w:val="both"/>
        <w:rPr>
          <w:sz w:val="28"/>
          <w:szCs w:val="28"/>
        </w:rPr>
      </w:pPr>
      <w:proofErr w:type="gramStart"/>
      <w:r w:rsidRPr="00E525EF">
        <w:rPr>
          <w:sz w:val="28"/>
          <w:szCs w:val="28"/>
        </w:rPr>
        <w:t xml:space="preserve">Баланс установленной, располагаемой тепловой мощности, тепловой мощности нетто и потерь тепловой мощности в тепловых сетях и присоединенной тепловой нагрузки по каждому источнику тепловой энергии представлен в таблице </w:t>
      </w:r>
      <w:r w:rsidR="0026444B">
        <w:rPr>
          <w:sz w:val="28"/>
          <w:szCs w:val="28"/>
        </w:rPr>
        <w:t>8</w:t>
      </w:r>
      <w:proofErr w:type="gramEnd"/>
    </w:p>
    <w:p w:rsidR="00E525EF" w:rsidRPr="00E525EF" w:rsidRDefault="00E525EF" w:rsidP="00E525EF">
      <w:pPr>
        <w:ind w:firstLine="709"/>
        <w:jc w:val="right"/>
        <w:rPr>
          <w:sz w:val="28"/>
          <w:szCs w:val="28"/>
        </w:rPr>
      </w:pPr>
      <w:r>
        <w:rPr>
          <w:sz w:val="28"/>
          <w:szCs w:val="28"/>
        </w:rPr>
        <w:t>Т</w:t>
      </w:r>
      <w:r w:rsidRPr="00E525EF">
        <w:rPr>
          <w:sz w:val="28"/>
          <w:szCs w:val="28"/>
        </w:rPr>
        <w:t xml:space="preserve">аблица </w:t>
      </w:r>
      <w:r w:rsidR="0026444B">
        <w:rPr>
          <w:sz w:val="28"/>
          <w:szCs w:val="28"/>
        </w:rPr>
        <w:t>8</w:t>
      </w:r>
    </w:p>
    <w:tbl>
      <w:tblPr>
        <w:tblW w:w="9356" w:type="dxa"/>
        <w:tblInd w:w="5" w:type="dxa"/>
        <w:tblLayout w:type="fixed"/>
        <w:tblCellMar>
          <w:left w:w="0" w:type="dxa"/>
          <w:right w:w="0" w:type="dxa"/>
        </w:tblCellMar>
        <w:tblLook w:val="0000" w:firstRow="0" w:lastRow="0" w:firstColumn="0" w:lastColumn="0" w:noHBand="0" w:noVBand="0"/>
      </w:tblPr>
      <w:tblGrid>
        <w:gridCol w:w="715"/>
        <w:gridCol w:w="2126"/>
        <w:gridCol w:w="994"/>
        <w:gridCol w:w="850"/>
        <w:gridCol w:w="994"/>
        <w:gridCol w:w="850"/>
        <w:gridCol w:w="989"/>
        <w:gridCol w:w="846"/>
        <w:gridCol w:w="992"/>
      </w:tblGrid>
      <w:tr w:rsidR="00E525EF" w:rsidRPr="00E525EF" w:rsidTr="00C531DD">
        <w:trPr>
          <w:trHeight w:val="3384"/>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 xml:space="preserve">№ </w:t>
            </w:r>
            <w:proofErr w:type="gramStart"/>
            <w:r w:rsidRPr="00E525EF">
              <w:rPr>
                <w:sz w:val="28"/>
                <w:szCs w:val="28"/>
              </w:rPr>
              <w:t>п</w:t>
            </w:r>
            <w:proofErr w:type="gramEnd"/>
            <w:r w:rsidRPr="00E525EF">
              <w:rPr>
                <w:sz w:val="28"/>
                <w:szCs w:val="28"/>
              </w:rPr>
              <w:t>/п</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Источник тепло</w:t>
            </w:r>
            <w:r w:rsidRPr="00E525EF">
              <w:rPr>
                <w:sz w:val="28"/>
                <w:szCs w:val="28"/>
              </w:rPr>
              <w:softHyphen/>
              <w:t>вой энергии</w:t>
            </w:r>
          </w:p>
        </w:tc>
        <w:tc>
          <w:tcPr>
            <w:tcW w:w="994"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Установленная мощность, Гкал/час</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Располагаемая мощность, Гкал/час</w:t>
            </w:r>
          </w:p>
        </w:tc>
        <w:tc>
          <w:tcPr>
            <w:tcW w:w="994"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Собственные нужды, Гкал/час</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Тепловая мощность нетто, Гкал/час</w:t>
            </w:r>
          </w:p>
        </w:tc>
        <w:tc>
          <w:tcPr>
            <w:tcW w:w="989"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Потери тепловой мощ</w:t>
            </w:r>
            <w:r w:rsidRPr="00E525EF">
              <w:rPr>
                <w:sz w:val="28"/>
                <w:szCs w:val="28"/>
              </w:rPr>
              <w:softHyphen/>
              <w:t>ности в тепловых сетях, Гкал/час</w:t>
            </w:r>
          </w:p>
        </w:tc>
        <w:tc>
          <w:tcPr>
            <w:tcW w:w="846"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Тепловая нагрузка на потребителей, Гкал/час</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E525EF" w:rsidRPr="00E525EF" w:rsidRDefault="00E525EF" w:rsidP="00E525EF">
            <w:pPr>
              <w:ind w:firstLine="709"/>
              <w:jc w:val="both"/>
              <w:rPr>
                <w:sz w:val="28"/>
                <w:szCs w:val="28"/>
              </w:rPr>
            </w:pPr>
            <w:r w:rsidRPr="00E525EF">
              <w:rPr>
                <w:sz w:val="28"/>
                <w:szCs w:val="28"/>
              </w:rPr>
              <w:t>Резерв / дефицит тепловой мощности нетто, Гкал/час</w:t>
            </w:r>
          </w:p>
        </w:tc>
      </w:tr>
      <w:tr w:rsidR="00E525EF" w:rsidRPr="00E525EF" w:rsidTr="00C531DD">
        <w:trPr>
          <w:trHeight w:val="835"/>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Модульная ко</w:t>
            </w:r>
            <w:r w:rsidRPr="00E525EF">
              <w:rPr>
                <w:sz w:val="28"/>
                <w:szCs w:val="28"/>
              </w:rPr>
              <w:softHyphen/>
              <w:t>тельная: «Сермет-1»</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3,44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3,44</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0,138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3,302</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0,415</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2,769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+0,118</w:t>
            </w:r>
          </w:p>
        </w:tc>
      </w:tr>
      <w:tr w:rsidR="00E525EF" w:rsidRPr="00E525EF" w:rsidTr="00C531DD">
        <w:trPr>
          <w:trHeight w:val="840"/>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Модульная ко</w:t>
            </w:r>
            <w:r w:rsidRPr="00E525EF">
              <w:rPr>
                <w:sz w:val="28"/>
                <w:szCs w:val="28"/>
              </w:rPr>
              <w:softHyphen/>
              <w:t>тельная: «Сермет-2»</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3,44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3,44</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0,0164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3,42</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0,0492</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0,328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+3,046</w:t>
            </w:r>
          </w:p>
        </w:tc>
      </w:tr>
      <w:tr w:rsidR="00E525EF" w:rsidRPr="00E525EF" w:rsidTr="00C531DD">
        <w:trPr>
          <w:trHeight w:val="571"/>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Модульная ко</w:t>
            </w:r>
            <w:r w:rsidRPr="00E525EF">
              <w:rPr>
                <w:sz w:val="28"/>
                <w:szCs w:val="28"/>
              </w:rPr>
              <w:softHyphen/>
              <w:t>тельная «УВТ»</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0,86</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center"/>
              <w:rPr>
                <w:sz w:val="28"/>
                <w:szCs w:val="28"/>
              </w:rPr>
            </w:pPr>
            <w:r w:rsidRPr="00E525EF">
              <w:rPr>
                <w:sz w:val="28"/>
                <w:szCs w:val="28"/>
              </w:rPr>
              <w:t>+0,86</w:t>
            </w:r>
          </w:p>
        </w:tc>
      </w:tr>
    </w:tbl>
    <w:p w:rsidR="00E525EF" w:rsidRDefault="00E525EF" w:rsidP="00E525EF">
      <w:pPr>
        <w:ind w:firstLine="709"/>
        <w:jc w:val="both"/>
        <w:rPr>
          <w:sz w:val="28"/>
          <w:szCs w:val="28"/>
        </w:rPr>
      </w:pPr>
      <w:r w:rsidRPr="00E525EF">
        <w:rPr>
          <w:sz w:val="28"/>
          <w:szCs w:val="28"/>
        </w:rPr>
        <w:t>Как видно из таблицы дефицита мощности на котельных нет. Наличие резерва мощно</w:t>
      </w:r>
      <w:r w:rsidRPr="00E525EF">
        <w:rPr>
          <w:sz w:val="28"/>
          <w:szCs w:val="28"/>
        </w:rPr>
        <w:softHyphen/>
        <w:t>сти в системах теплоснабжения может позволить подключить новых потребителей.</w:t>
      </w:r>
    </w:p>
    <w:p w:rsidR="0026444B" w:rsidRPr="00E525EF" w:rsidRDefault="0026444B" w:rsidP="00E525EF">
      <w:pPr>
        <w:ind w:firstLine="709"/>
        <w:jc w:val="both"/>
        <w:rPr>
          <w:sz w:val="28"/>
          <w:szCs w:val="28"/>
        </w:rPr>
      </w:pPr>
    </w:p>
    <w:p w:rsidR="00E525EF" w:rsidRPr="0026444B" w:rsidRDefault="0026444B" w:rsidP="00005998">
      <w:pPr>
        <w:ind w:firstLine="709"/>
        <w:jc w:val="center"/>
        <w:rPr>
          <w:sz w:val="28"/>
          <w:szCs w:val="28"/>
        </w:rPr>
      </w:pPr>
      <w:r w:rsidRPr="0026444B">
        <w:rPr>
          <w:bCs/>
          <w:sz w:val="28"/>
          <w:szCs w:val="28"/>
        </w:rPr>
        <w:t>Раздел</w:t>
      </w:r>
      <w:r w:rsidR="00E525EF" w:rsidRPr="0026444B">
        <w:rPr>
          <w:bCs/>
          <w:sz w:val="28"/>
          <w:szCs w:val="28"/>
        </w:rPr>
        <w:t xml:space="preserve"> 7. </w:t>
      </w:r>
      <w:r w:rsidRPr="0026444B">
        <w:rPr>
          <w:bCs/>
          <w:sz w:val="28"/>
          <w:szCs w:val="28"/>
        </w:rPr>
        <w:t>БАЛАНСЫ ТЕПЛОНОСИТЕЛЯ</w:t>
      </w:r>
    </w:p>
    <w:p w:rsidR="00E525EF" w:rsidRDefault="00E525EF" w:rsidP="00E525EF">
      <w:pPr>
        <w:ind w:firstLine="709"/>
        <w:jc w:val="both"/>
        <w:rPr>
          <w:sz w:val="28"/>
          <w:szCs w:val="28"/>
        </w:rPr>
      </w:pPr>
    </w:p>
    <w:p w:rsidR="00E525EF" w:rsidRPr="00E525EF" w:rsidRDefault="00E525EF" w:rsidP="00E525EF">
      <w:pPr>
        <w:ind w:firstLine="709"/>
        <w:jc w:val="both"/>
        <w:rPr>
          <w:sz w:val="28"/>
          <w:szCs w:val="28"/>
        </w:rPr>
      </w:pPr>
      <w:r w:rsidRPr="00E525EF">
        <w:rPr>
          <w:sz w:val="28"/>
          <w:szCs w:val="28"/>
        </w:rPr>
        <w:t xml:space="preserve">На источниках тепловой энергии поселка Можарский, установлены блочные </w:t>
      </w:r>
      <w:proofErr w:type="spellStart"/>
      <w:r w:rsidRPr="00E525EF">
        <w:rPr>
          <w:sz w:val="28"/>
          <w:szCs w:val="28"/>
        </w:rPr>
        <w:t>водопо</w:t>
      </w:r>
      <w:proofErr w:type="gramStart"/>
      <w:r w:rsidRPr="00E525EF">
        <w:rPr>
          <w:sz w:val="28"/>
          <w:szCs w:val="28"/>
        </w:rPr>
        <w:t>д</w:t>
      </w:r>
      <w:proofErr w:type="spellEnd"/>
      <w:r w:rsidRPr="00E525EF">
        <w:rPr>
          <w:sz w:val="28"/>
          <w:szCs w:val="28"/>
        </w:rPr>
        <w:t>-</w:t>
      </w:r>
      <w:proofErr w:type="gramEnd"/>
      <w:r w:rsidRPr="00E525EF">
        <w:rPr>
          <w:sz w:val="28"/>
          <w:szCs w:val="28"/>
        </w:rPr>
        <w:t xml:space="preserve"> </w:t>
      </w:r>
      <w:proofErr w:type="spellStart"/>
      <w:r w:rsidRPr="00E525EF">
        <w:rPr>
          <w:sz w:val="28"/>
          <w:szCs w:val="28"/>
        </w:rPr>
        <w:t>готовительные</w:t>
      </w:r>
      <w:proofErr w:type="spellEnd"/>
      <w:r w:rsidRPr="00E525EF">
        <w:rPr>
          <w:sz w:val="28"/>
          <w:szCs w:val="28"/>
        </w:rPr>
        <w:t xml:space="preserve"> установки теплоносителя для тепловых сетей.</w:t>
      </w:r>
    </w:p>
    <w:p w:rsidR="00E525EF" w:rsidRPr="00E525EF" w:rsidRDefault="00E525EF" w:rsidP="00E525EF">
      <w:pPr>
        <w:ind w:firstLine="709"/>
        <w:jc w:val="both"/>
        <w:rPr>
          <w:sz w:val="28"/>
          <w:szCs w:val="28"/>
        </w:rPr>
      </w:pPr>
      <w:r w:rsidRPr="00E525EF">
        <w:rPr>
          <w:sz w:val="28"/>
          <w:szCs w:val="28"/>
        </w:rPr>
        <w:t>Теплоноситель в системе теплоснабжения п. Можарский предназначен для передачи теплоты и горячего водоснабжения.</w:t>
      </w:r>
    </w:p>
    <w:p w:rsidR="00E525EF" w:rsidRPr="00E525EF" w:rsidRDefault="00E525EF" w:rsidP="00E525EF">
      <w:pPr>
        <w:ind w:firstLine="709"/>
        <w:jc w:val="both"/>
        <w:rPr>
          <w:sz w:val="28"/>
          <w:szCs w:val="28"/>
        </w:rPr>
      </w:pPr>
      <w:proofErr w:type="gramStart"/>
      <w:r w:rsidRPr="00E525EF">
        <w:rPr>
          <w:sz w:val="28"/>
          <w:szCs w:val="28"/>
        </w:rPr>
        <w:t>Количество теплоносителя, использованное на нормативные утечки и горячее водо</w:t>
      </w:r>
      <w:r w:rsidRPr="00E525EF">
        <w:rPr>
          <w:sz w:val="28"/>
          <w:szCs w:val="28"/>
        </w:rPr>
        <w:softHyphen/>
      </w:r>
      <w:r w:rsidR="0026444B">
        <w:rPr>
          <w:sz w:val="28"/>
          <w:szCs w:val="28"/>
        </w:rPr>
        <w:t>снабжение сведено</w:t>
      </w:r>
      <w:proofErr w:type="gramEnd"/>
      <w:r w:rsidR="0026444B">
        <w:rPr>
          <w:sz w:val="28"/>
          <w:szCs w:val="28"/>
        </w:rPr>
        <w:t xml:space="preserve"> в таблицу 9</w:t>
      </w:r>
    </w:p>
    <w:p w:rsidR="00E525EF" w:rsidRPr="00E525EF" w:rsidRDefault="00E525EF" w:rsidP="00E525EF">
      <w:pPr>
        <w:ind w:firstLine="709"/>
        <w:jc w:val="right"/>
        <w:rPr>
          <w:sz w:val="28"/>
          <w:szCs w:val="28"/>
        </w:rPr>
      </w:pPr>
      <w:r w:rsidRPr="00E525EF">
        <w:rPr>
          <w:sz w:val="28"/>
          <w:szCs w:val="28"/>
        </w:rPr>
        <w:t xml:space="preserve">Таблица </w:t>
      </w:r>
      <w:r w:rsidR="0026444B">
        <w:rPr>
          <w:sz w:val="28"/>
          <w:szCs w:val="28"/>
        </w:rPr>
        <w:t>9</w:t>
      </w:r>
    </w:p>
    <w:tbl>
      <w:tblPr>
        <w:tblW w:w="0" w:type="auto"/>
        <w:tblInd w:w="5" w:type="dxa"/>
        <w:tblLayout w:type="fixed"/>
        <w:tblCellMar>
          <w:left w:w="0" w:type="dxa"/>
          <w:right w:w="0" w:type="dxa"/>
        </w:tblCellMar>
        <w:tblLook w:val="0000" w:firstRow="0" w:lastRow="0" w:firstColumn="0" w:lastColumn="0" w:noHBand="0" w:noVBand="0"/>
      </w:tblPr>
      <w:tblGrid>
        <w:gridCol w:w="5957"/>
        <w:gridCol w:w="3399"/>
      </w:tblGrid>
      <w:tr w:rsidR="00E525EF" w:rsidRPr="00E525EF" w:rsidTr="00074E99">
        <w:trPr>
          <w:trHeight w:val="566"/>
        </w:trPr>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Pr="00E525EF" w:rsidRDefault="00E525EF" w:rsidP="00E525EF">
            <w:pPr>
              <w:ind w:firstLine="709"/>
              <w:jc w:val="center"/>
              <w:rPr>
                <w:sz w:val="28"/>
                <w:szCs w:val="28"/>
              </w:rPr>
            </w:pPr>
            <w:r w:rsidRPr="00E525EF">
              <w:rPr>
                <w:sz w:val="28"/>
                <w:szCs w:val="28"/>
              </w:rPr>
              <w:t>Наименование источника</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Pr="00E525EF" w:rsidRDefault="00E525EF" w:rsidP="00E525EF">
            <w:pPr>
              <w:jc w:val="center"/>
              <w:rPr>
                <w:sz w:val="28"/>
                <w:szCs w:val="28"/>
              </w:rPr>
            </w:pPr>
            <w:r w:rsidRPr="00E525EF">
              <w:rPr>
                <w:sz w:val="28"/>
                <w:szCs w:val="28"/>
              </w:rPr>
              <w:t>Модульные котельные: «Сермет-1», «Сермет-2»</w:t>
            </w:r>
          </w:p>
        </w:tc>
      </w:tr>
      <w:tr w:rsidR="00E525EF" w:rsidRPr="00E525EF" w:rsidTr="00074E99">
        <w:trPr>
          <w:trHeight w:val="288"/>
        </w:trPr>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Default="00E525EF" w:rsidP="00E525EF">
            <w:pPr>
              <w:jc w:val="center"/>
              <w:rPr>
                <w:sz w:val="28"/>
                <w:szCs w:val="28"/>
              </w:rPr>
            </w:pPr>
            <w:r w:rsidRPr="00E525EF">
              <w:rPr>
                <w:sz w:val="28"/>
                <w:szCs w:val="28"/>
              </w:rPr>
              <w:t xml:space="preserve">Всего подпитка тепловой сети, </w:t>
            </w:r>
          </w:p>
          <w:p w:rsidR="00E525EF" w:rsidRPr="00E525EF" w:rsidRDefault="00E525EF" w:rsidP="00E525EF">
            <w:pPr>
              <w:jc w:val="center"/>
              <w:rPr>
                <w:sz w:val="28"/>
                <w:szCs w:val="28"/>
              </w:rPr>
            </w:pPr>
            <w:proofErr w:type="spellStart"/>
            <w:r w:rsidRPr="00E525EF">
              <w:rPr>
                <w:sz w:val="28"/>
                <w:szCs w:val="28"/>
              </w:rPr>
              <w:t>тыс</w:t>
            </w:r>
            <w:proofErr w:type="gramStart"/>
            <w:r w:rsidRPr="00E525EF">
              <w:rPr>
                <w:sz w:val="28"/>
                <w:szCs w:val="28"/>
              </w:rPr>
              <w:t>.т</w:t>
            </w:r>
            <w:proofErr w:type="spellEnd"/>
            <w:proofErr w:type="gramEnd"/>
            <w:r w:rsidRPr="00E525EF">
              <w:rPr>
                <w:sz w:val="28"/>
                <w:szCs w:val="28"/>
              </w:rPr>
              <w:t xml:space="preserve">/год, в </w:t>
            </w:r>
            <w:proofErr w:type="spellStart"/>
            <w:r w:rsidRPr="00E525EF">
              <w:rPr>
                <w:sz w:val="28"/>
                <w:szCs w:val="28"/>
              </w:rPr>
              <w:t>т.ч</w:t>
            </w:r>
            <w:proofErr w:type="spellEnd"/>
            <w:r w:rsidRPr="00E525EF">
              <w:rPr>
                <w:sz w:val="28"/>
                <w:szCs w:val="28"/>
              </w:rPr>
              <w:t>.:</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Pr="00E525EF" w:rsidRDefault="00E525EF" w:rsidP="00E525EF">
            <w:pPr>
              <w:ind w:firstLine="709"/>
              <w:jc w:val="center"/>
              <w:rPr>
                <w:sz w:val="28"/>
                <w:szCs w:val="28"/>
              </w:rPr>
            </w:pPr>
            <w:r w:rsidRPr="00E525EF">
              <w:rPr>
                <w:sz w:val="28"/>
                <w:szCs w:val="28"/>
              </w:rPr>
              <w:t>10,34</w:t>
            </w:r>
          </w:p>
        </w:tc>
      </w:tr>
      <w:tr w:rsidR="00E525EF" w:rsidRPr="00E525EF" w:rsidTr="00074E99">
        <w:trPr>
          <w:trHeight w:val="288"/>
        </w:trPr>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Default="00E525EF" w:rsidP="00E525EF">
            <w:pPr>
              <w:jc w:val="center"/>
              <w:rPr>
                <w:sz w:val="28"/>
                <w:szCs w:val="28"/>
              </w:rPr>
            </w:pPr>
            <w:r w:rsidRPr="00E525EF">
              <w:rPr>
                <w:sz w:val="28"/>
                <w:szCs w:val="28"/>
              </w:rPr>
              <w:t xml:space="preserve">-нормативные утечки теплоносителя, </w:t>
            </w:r>
          </w:p>
          <w:p w:rsidR="00E525EF" w:rsidRPr="00E525EF" w:rsidRDefault="00E525EF" w:rsidP="00E525EF">
            <w:pPr>
              <w:jc w:val="center"/>
              <w:rPr>
                <w:sz w:val="28"/>
                <w:szCs w:val="28"/>
              </w:rPr>
            </w:pPr>
            <w:proofErr w:type="spellStart"/>
            <w:r w:rsidRPr="00E525EF">
              <w:rPr>
                <w:sz w:val="28"/>
                <w:szCs w:val="28"/>
              </w:rPr>
              <w:lastRenderedPageBreak/>
              <w:t>тыс</w:t>
            </w:r>
            <w:proofErr w:type="gramStart"/>
            <w:r w:rsidRPr="00E525EF">
              <w:rPr>
                <w:sz w:val="28"/>
                <w:szCs w:val="28"/>
              </w:rPr>
              <w:t>.т</w:t>
            </w:r>
            <w:proofErr w:type="spellEnd"/>
            <w:proofErr w:type="gramEnd"/>
            <w:r w:rsidRPr="00E525EF">
              <w:rPr>
                <w:sz w:val="28"/>
                <w:szCs w:val="28"/>
              </w:rPr>
              <w:t>/год</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Pr="00E525EF" w:rsidRDefault="00E525EF" w:rsidP="00E525EF">
            <w:pPr>
              <w:ind w:firstLine="709"/>
              <w:jc w:val="center"/>
              <w:rPr>
                <w:sz w:val="28"/>
                <w:szCs w:val="28"/>
              </w:rPr>
            </w:pPr>
            <w:r w:rsidRPr="00E525EF">
              <w:rPr>
                <w:sz w:val="28"/>
                <w:szCs w:val="28"/>
              </w:rPr>
              <w:lastRenderedPageBreak/>
              <w:t>9,4</w:t>
            </w:r>
          </w:p>
        </w:tc>
      </w:tr>
      <w:tr w:rsidR="00E525EF" w:rsidRPr="00E525EF" w:rsidTr="00074E99">
        <w:trPr>
          <w:trHeight w:val="571"/>
        </w:trPr>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Default="00E525EF" w:rsidP="00E525EF">
            <w:pPr>
              <w:jc w:val="center"/>
              <w:rPr>
                <w:sz w:val="28"/>
                <w:szCs w:val="28"/>
              </w:rPr>
            </w:pPr>
            <w:r w:rsidRPr="00E525EF">
              <w:rPr>
                <w:sz w:val="28"/>
                <w:szCs w:val="28"/>
              </w:rPr>
              <w:lastRenderedPageBreak/>
              <w:t xml:space="preserve">- отпуск теплоносителя из тепловых сетей на </w:t>
            </w:r>
            <w:proofErr w:type="spellStart"/>
            <w:r w:rsidRPr="00E525EF">
              <w:rPr>
                <w:sz w:val="28"/>
                <w:szCs w:val="28"/>
              </w:rPr>
              <w:t>гвс</w:t>
            </w:r>
            <w:proofErr w:type="spellEnd"/>
            <w:r w:rsidRPr="00E525EF">
              <w:rPr>
                <w:sz w:val="28"/>
                <w:szCs w:val="28"/>
              </w:rPr>
              <w:t xml:space="preserve"> (для открытых систем теплоснабжения), </w:t>
            </w:r>
          </w:p>
          <w:p w:rsidR="00E525EF" w:rsidRPr="00E525EF" w:rsidRDefault="00E525EF" w:rsidP="00E525EF">
            <w:pPr>
              <w:jc w:val="center"/>
              <w:rPr>
                <w:sz w:val="28"/>
                <w:szCs w:val="28"/>
              </w:rPr>
            </w:pPr>
            <w:r w:rsidRPr="00E525EF">
              <w:rPr>
                <w:sz w:val="28"/>
                <w:szCs w:val="28"/>
              </w:rPr>
              <w:t>тыс. т/год</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rsidR="00E525EF" w:rsidRPr="00E525EF" w:rsidRDefault="00E525EF" w:rsidP="00E525EF">
            <w:pPr>
              <w:ind w:firstLine="709"/>
              <w:jc w:val="center"/>
              <w:rPr>
                <w:sz w:val="28"/>
                <w:szCs w:val="28"/>
              </w:rPr>
            </w:pPr>
          </w:p>
        </w:tc>
      </w:tr>
    </w:tbl>
    <w:p w:rsidR="00005998" w:rsidRDefault="00005998" w:rsidP="00005998">
      <w:pPr>
        <w:ind w:firstLine="709"/>
        <w:jc w:val="center"/>
        <w:rPr>
          <w:b/>
          <w:bCs/>
          <w:sz w:val="28"/>
          <w:szCs w:val="28"/>
        </w:rPr>
      </w:pPr>
    </w:p>
    <w:p w:rsidR="00E525EF" w:rsidRPr="0026444B" w:rsidRDefault="0026444B" w:rsidP="00005998">
      <w:pPr>
        <w:ind w:firstLine="709"/>
        <w:jc w:val="center"/>
        <w:rPr>
          <w:bCs/>
          <w:sz w:val="28"/>
          <w:szCs w:val="28"/>
        </w:rPr>
      </w:pPr>
      <w:r w:rsidRPr="0026444B">
        <w:rPr>
          <w:bCs/>
          <w:sz w:val="28"/>
          <w:szCs w:val="28"/>
        </w:rPr>
        <w:t>Раздел</w:t>
      </w:r>
      <w:r w:rsidR="00E525EF" w:rsidRPr="0026444B">
        <w:rPr>
          <w:bCs/>
          <w:sz w:val="28"/>
          <w:szCs w:val="28"/>
        </w:rPr>
        <w:t xml:space="preserve"> 8. </w:t>
      </w:r>
      <w:r w:rsidRPr="0026444B">
        <w:rPr>
          <w:bCs/>
          <w:sz w:val="28"/>
          <w:szCs w:val="28"/>
        </w:rPr>
        <w:t>ТОПЛИВНЫЕ БАЛАНСЫ ИСТОЧНИКОВ ТЕПЛОВОЙ ЭНЕРГИИ И СИСТЕМА ОБЕСПЕЧЕНИЯ ТОПЛИВОМ</w:t>
      </w:r>
    </w:p>
    <w:p w:rsidR="00005998" w:rsidRPr="00E525EF" w:rsidRDefault="00005998" w:rsidP="00005998">
      <w:pPr>
        <w:ind w:firstLine="709"/>
        <w:jc w:val="center"/>
        <w:rPr>
          <w:sz w:val="28"/>
          <w:szCs w:val="28"/>
        </w:rPr>
      </w:pPr>
    </w:p>
    <w:p w:rsidR="00E525EF" w:rsidRPr="00E525EF" w:rsidRDefault="00E525EF" w:rsidP="00E525EF">
      <w:pPr>
        <w:ind w:firstLine="709"/>
        <w:jc w:val="both"/>
        <w:rPr>
          <w:sz w:val="28"/>
          <w:szCs w:val="28"/>
        </w:rPr>
      </w:pPr>
      <w:proofErr w:type="gramStart"/>
      <w:r w:rsidRPr="00E525EF">
        <w:rPr>
          <w:sz w:val="28"/>
          <w:szCs w:val="28"/>
        </w:rPr>
        <w:t>Поставка и хранение резервного и аварийного топлива не предусмотрены.</w:t>
      </w:r>
      <w:proofErr w:type="gramEnd"/>
      <w:r w:rsidRPr="00E525EF">
        <w:rPr>
          <w:sz w:val="28"/>
          <w:szCs w:val="28"/>
        </w:rPr>
        <w:t xml:space="preserve"> Обеспечение топливом производится надлежащим образом в соответствии с действующими нормативными документами. На котельной поселка Можарский в качестве основного, резервного и аварийно</w:t>
      </w:r>
      <w:r w:rsidRPr="00E525EF">
        <w:rPr>
          <w:sz w:val="28"/>
          <w:szCs w:val="28"/>
        </w:rPr>
        <w:softHyphen/>
        <w:t>го вида топлива используется нефть. Характеристика то</w:t>
      </w:r>
      <w:r w:rsidR="0026444B">
        <w:rPr>
          <w:sz w:val="28"/>
          <w:szCs w:val="28"/>
        </w:rPr>
        <w:t>плива представлена в таблице 10</w:t>
      </w:r>
    </w:p>
    <w:p w:rsidR="00E525EF" w:rsidRPr="00E525EF" w:rsidRDefault="00E525EF" w:rsidP="00E525EF">
      <w:pPr>
        <w:ind w:firstLine="709"/>
        <w:jc w:val="right"/>
        <w:rPr>
          <w:sz w:val="28"/>
          <w:szCs w:val="28"/>
        </w:rPr>
      </w:pPr>
      <w:r w:rsidRPr="00E525EF">
        <w:rPr>
          <w:sz w:val="28"/>
          <w:szCs w:val="28"/>
        </w:rPr>
        <w:t xml:space="preserve">Таблица </w:t>
      </w:r>
      <w:r w:rsidR="0026444B">
        <w:rPr>
          <w:sz w:val="28"/>
          <w:szCs w:val="28"/>
        </w:rPr>
        <w:t>10</w:t>
      </w:r>
    </w:p>
    <w:tbl>
      <w:tblPr>
        <w:tblW w:w="0" w:type="auto"/>
        <w:tblInd w:w="5" w:type="dxa"/>
        <w:tblLayout w:type="fixed"/>
        <w:tblCellMar>
          <w:left w:w="0" w:type="dxa"/>
          <w:right w:w="0" w:type="dxa"/>
        </w:tblCellMar>
        <w:tblLook w:val="0000" w:firstRow="0" w:lastRow="0" w:firstColumn="0" w:lastColumn="0" w:noHBand="0" w:noVBand="0"/>
      </w:tblPr>
      <w:tblGrid>
        <w:gridCol w:w="2347"/>
        <w:gridCol w:w="2798"/>
        <w:gridCol w:w="1882"/>
        <w:gridCol w:w="2329"/>
      </w:tblGrid>
      <w:tr w:rsidR="00E525EF" w:rsidRPr="00E525EF" w:rsidTr="00074E99">
        <w:trPr>
          <w:trHeight w:val="84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Вид топлива</w:t>
            </w:r>
          </w:p>
        </w:tc>
        <w:tc>
          <w:tcPr>
            <w:tcW w:w="2798"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Место поставки</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 xml:space="preserve">Низшая теплота сгорания, </w:t>
            </w:r>
            <w:proofErr w:type="gramStart"/>
            <w:r w:rsidRPr="00E525EF">
              <w:rPr>
                <w:sz w:val="28"/>
                <w:szCs w:val="28"/>
              </w:rPr>
              <w:t>Ккал</w:t>
            </w:r>
            <w:proofErr w:type="gramEnd"/>
            <w:r w:rsidRPr="00E525EF">
              <w:rPr>
                <w:sz w:val="28"/>
                <w:szCs w:val="28"/>
              </w:rPr>
              <w:t>/кг.</w:t>
            </w:r>
          </w:p>
        </w:tc>
        <w:tc>
          <w:tcPr>
            <w:tcW w:w="2329"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Примечание</w:t>
            </w:r>
          </w:p>
        </w:tc>
      </w:tr>
      <w:tr w:rsidR="00E525EF" w:rsidRPr="00E525EF" w:rsidTr="00074E99">
        <w:trPr>
          <w:trHeight w:val="298"/>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Нефть</w:t>
            </w:r>
          </w:p>
        </w:tc>
        <w:tc>
          <w:tcPr>
            <w:tcW w:w="2798"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jc w:val="both"/>
              <w:rPr>
                <w:sz w:val="28"/>
                <w:szCs w:val="28"/>
              </w:rPr>
            </w:pPr>
            <w:r w:rsidRPr="00E525EF">
              <w:rPr>
                <w:sz w:val="28"/>
                <w:szCs w:val="28"/>
              </w:rPr>
              <w:t>10430-11034</w:t>
            </w:r>
          </w:p>
        </w:tc>
        <w:tc>
          <w:tcPr>
            <w:tcW w:w="2329"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p>
        </w:tc>
      </w:tr>
    </w:tbl>
    <w:p w:rsidR="00E525EF" w:rsidRDefault="00E525EF" w:rsidP="00E525EF">
      <w:pPr>
        <w:ind w:firstLine="709"/>
        <w:jc w:val="both"/>
        <w:rPr>
          <w:sz w:val="28"/>
          <w:szCs w:val="28"/>
        </w:rPr>
      </w:pPr>
    </w:p>
    <w:p w:rsidR="00E525EF" w:rsidRPr="00E525EF" w:rsidRDefault="00E525EF" w:rsidP="00E525EF">
      <w:pPr>
        <w:ind w:firstLine="709"/>
        <w:jc w:val="both"/>
        <w:rPr>
          <w:sz w:val="28"/>
          <w:szCs w:val="28"/>
        </w:rPr>
      </w:pPr>
      <w:r w:rsidRPr="00E525EF">
        <w:rPr>
          <w:sz w:val="28"/>
          <w:szCs w:val="28"/>
        </w:rPr>
        <w:t>Суммарное потребление топлива источниками тепловой энергии для нужд теплоснаб</w:t>
      </w:r>
      <w:r w:rsidRPr="00E525EF">
        <w:rPr>
          <w:sz w:val="28"/>
          <w:szCs w:val="28"/>
        </w:rPr>
        <w:softHyphen/>
        <w:t xml:space="preserve">жения и величины выработки тепловой энергии представлено в таблице </w:t>
      </w:r>
      <w:r w:rsidR="0026444B">
        <w:rPr>
          <w:sz w:val="28"/>
          <w:szCs w:val="28"/>
        </w:rPr>
        <w:t>11</w:t>
      </w:r>
    </w:p>
    <w:p w:rsidR="00E525EF" w:rsidRPr="00E525EF" w:rsidRDefault="00E525EF" w:rsidP="00E525EF">
      <w:pPr>
        <w:ind w:firstLine="709"/>
        <w:jc w:val="right"/>
        <w:rPr>
          <w:sz w:val="28"/>
          <w:szCs w:val="28"/>
        </w:rPr>
      </w:pPr>
      <w:r w:rsidRPr="00E525EF">
        <w:rPr>
          <w:sz w:val="28"/>
          <w:szCs w:val="28"/>
        </w:rPr>
        <w:t xml:space="preserve">Таблица </w:t>
      </w:r>
      <w:r w:rsidR="0026444B">
        <w:rPr>
          <w:sz w:val="28"/>
          <w:szCs w:val="28"/>
        </w:rPr>
        <w:t>11</w:t>
      </w:r>
    </w:p>
    <w:tbl>
      <w:tblPr>
        <w:tblW w:w="0" w:type="auto"/>
        <w:tblInd w:w="5" w:type="dxa"/>
        <w:tblLayout w:type="fixed"/>
        <w:tblCellMar>
          <w:left w:w="0" w:type="dxa"/>
          <w:right w:w="0" w:type="dxa"/>
        </w:tblCellMar>
        <w:tblLook w:val="0000" w:firstRow="0" w:lastRow="0" w:firstColumn="0" w:lastColumn="0" w:noHBand="0" w:noVBand="0"/>
      </w:tblPr>
      <w:tblGrid>
        <w:gridCol w:w="3197"/>
        <w:gridCol w:w="3403"/>
        <w:gridCol w:w="2756"/>
      </w:tblGrid>
      <w:tr w:rsidR="00E525EF" w:rsidRPr="00E525EF" w:rsidTr="00074E99">
        <w:trPr>
          <w:trHeight w:val="840"/>
        </w:trPr>
        <w:tc>
          <w:tcPr>
            <w:tcW w:w="319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rPr>
                <w:sz w:val="28"/>
                <w:szCs w:val="28"/>
              </w:rPr>
            </w:pPr>
            <w:r w:rsidRPr="00E525EF">
              <w:rPr>
                <w:sz w:val="28"/>
                <w:szCs w:val="28"/>
              </w:rPr>
              <w:t>Источник тепловой энер</w:t>
            </w:r>
            <w:r w:rsidRPr="00E525EF">
              <w:rPr>
                <w:sz w:val="28"/>
                <w:szCs w:val="28"/>
              </w:rPr>
              <w:softHyphen/>
              <w:t>гии</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Расчетная годовая выработка тепловой энергии с учетом по</w:t>
            </w:r>
            <w:r w:rsidRPr="00E525EF">
              <w:rPr>
                <w:sz w:val="28"/>
                <w:szCs w:val="28"/>
              </w:rPr>
              <w:softHyphen/>
              <w:t>терь, тыс. Гкал</w:t>
            </w: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rPr>
                <w:sz w:val="28"/>
                <w:szCs w:val="28"/>
              </w:rPr>
            </w:pPr>
            <w:r w:rsidRPr="00E525EF">
              <w:rPr>
                <w:sz w:val="28"/>
                <w:szCs w:val="28"/>
              </w:rPr>
              <w:t>Расчетное потребление топлива, т/год</w:t>
            </w:r>
          </w:p>
        </w:tc>
      </w:tr>
      <w:tr w:rsidR="00E525EF" w:rsidRPr="00E525EF" w:rsidTr="00074E99">
        <w:trPr>
          <w:trHeight w:val="566"/>
        </w:trPr>
        <w:tc>
          <w:tcPr>
            <w:tcW w:w="319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Модульная котельная: «Сермет-1»</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center"/>
              <w:rPr>
                <w:sz w:val="28"/>
                <w:szCs w:val="28"/>
              </w:rPr>
            </w:pPr>
            <w:r w:rsidRPr="00E525EF">
              <w:rPr>
                <w:sz w:val="28"/>
                <w:szCs w:val="28"/>
              </w:rPr>
              <w:t>9,89</w:t>
            </w:r>
          </w:p>
        </w:tc>
        <w:tc>
          <w:tcPr>
            <w:tcW w:w="2756" w:type="dxa"/>
            <w:vMerge w:val="restart"/>
            <w:tcBorders>
              <w:top w:val="single" w:sz="4" w:space="0" w:color="auto"/>
              <w:left w:val="single" w:sz="4" w:space="0" w:color="auto"/>
              <w:bottom w:val="nil"/>
              <w:right w:val="single" w:sz="4" w:space="0" w:color="auto"/>
            </w:tcBorders>
            <w:shd w:val="clear" w:color="auto" w:fill="FFFFFF"/>
          </w:tcPr>
          <w:p w:rsidR="00E525EF" w:rsidRPr="00E525EF" w:rsidRDefault="00E525EF" w:rsidP="00E525EF">
            <w:pPr>
              <w:ind w:firstLine="709"/>
              <w:jc w:val="center"/>
              <w:rPr>
                <w:sz w:val="28"/>
                <w:szCs w:val="28"/>
              </w:rPr>
            </w:pPr>
            <w:r w:rsidRPr="00E525EF">
              <w:rPr>
                <w:sz w:val="28"/>
                <w:szCs w:val="28"/>
              </w:rPr>
              <w:t>584</w:t>
            </w:r>
          </w:p>
        </w:tc>
      </w:tr>
      <w:tr w:rsidR="00E525EF" w:rsidRPr="00E525EF" w:rsidTr="00074E99">
        <w:trPr>
          <w:trHeight w:val="562"/>
        </w:trPr>
        <w:tc>
          <w:tcPr>
            <w:tcW w:w="319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Модульная котельная: «Сермет-2»</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center"/>
              <w:rPr>
                <w:sz w:val="28"/>
                <w:szCs w:val="28"/>
              </w:rPr>
            </w:pPr>
            <w:r w:rsidRPr="00E525EF">
              <w:rPr>
                <w:sz w:val="28"/>
                <w:szCs w:val="28"/>
              </w:rPr>
              <w:t>1,1</w:t>
            </w:r>
          </w:p>
        </w:tc>
        <w:tc>
          <w:tcPr>
            <w:tcW w:w="2756" w:type="dxa"/>
            <w:vMerge/>
            <w:tcBorders>
              <w:top w:val="nil"/>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center"/>
              <w:rPr>
                <w:sz w:val="28"/>
                <w:szCs w:val="28"/>
              </w:rPr>
            </w:pPr>
          </w:p>
        </w:tc>
      </w:tr>
      <w:tr w:rsidR="00E525EF" w:rsidRPr="00E525EF" w:rsidTr="00074E99">
        <w:trPr>
          <w:trHeight w:val="571"/>
        </w:trPr>
        <w:tc>
          <w:tcPr>
            <w:tcW w:w="3197"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both"/>
              <w:rPr>
                <w:sz w:val="28"/>
                <w:szCs w:val="28"/>
              </w:rPr>
            </w:pPr>
            <w:r w:rsidRPr="00E525EF">
              <w:rPr>
                <w:sz w:val="28"/>
                <w:szCs w:val="28"/>
              </w:rPr>
              <w:t>Модульная котельная «УВТ»</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center"/>
              <w:rPr>
                <w:sz w:val="28"/>
                <w:szCs w:val="28"/>
              </w:rPr>
            </w:pPr>
            <w:r w:rsidRPr="00E525EF">
              <w:rPr>
                <w:sz w:val="28"/>
                <w:szCs w:val="28"/>
              </w:rPr>
              <w:t>0</w:t>
            </w: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E525EF" w:rsidRPr="00E525EF" w:rsidRDefault="00E525EF" w:rsidP="00E525EF">
            <w:pPr>
              <w:ind w:firstLine="709"/>
              <w:jc w:val="center"/>
              <w:rPr>
                <w:sz w:val="28"/>
                <w:szCs w:val="28"/>
              </w:rPr>
            </w:pPr>
          </w:p>
        </w:tc>
      </w:tr>
    </w:tbl>
    <w:p w:rsidR="00E525EF" w:rsidRPr="00837247" w:rsidRDefault="00E525EF" w:rsidP="00E525EF">
      <w:pPr>
        <w:ind w:firstLine="709"/>
        <w:jc w:val="both"/>
        <w:rPr>
          <w:sz w:val="28"/>
          <w:szCs w:val="28"/>
        </w:rPr>
      </w:pPr>
    </w:p>
    <w:p w:rsidR="00E525EF" w:rsidRPr="00AA0849" w:rsidRDefault="0026444B" w:rsidP="00005998">
      <w:pPr>
        <w:ind w:firstLine="709"/>
        <w:jc w:val="center"/>
        <w:rPr>
          <w:bCs/>
          <w:sz w:val="28"/>
          <w:szCs w:val="28"/>
        </w:rPr>
      </w:pPr>
      <w:r w:rsidRPr="00AA0849">
        <w:rPr>
          <w:bCs/>
          <w:sz w:val="28"/>
          <w:szCs w:val="28"/>
        </w:rPr>
        <w:t>Раздел</w:t>
      </w:r>
      <w:r w:rsidR="00E525EF" w:rsidRPr="00AA0849">
        <w:rPr>
          <w:bCs/>
          <w:sz w:val="28"/>
          <w:szCs w:val="28"/>
        </w:rPr>
        <w:t xml:space="preserve"> 9. </w:t>
      </w:r>
      <w:r w:rsidRPr="00AA0849">
        <w:rPr>
          <w:bCs/>
          <w:sz w:val="28"/>
          <w:szCs w:val="28"/>
        </w:rPr>
        <w:t>НАДЕЖНОСТЬ ТЕПЛОСНАБЖЕНИЯ</w:t>
      </w:r>
    </w:p>
    <w:p w:rsidR="0026444B" w:rsidRDefault="0026444B" w:rsidP="00005998">
      <w:pPr>
        <w:ind w:firstLine="709"/>
        <w:jc w:val="center"/>
        <w:rPr>
          <w:sz w:val="28"/>
          <w:szCs w:val="28"/>
        </w:rPr>
      </w:pPr>
    </w:p>
    <w:p w:rsidR="00E525EF" w:rsidRPr="00E525EF" w:rsidRDefault="00E525EF" w:rsidP="00E525EF">
      <w:pPr>
        <w:ind w:firstLine="709"/>
        <w:jc w:val="both"/>
        <w:rPr>
          <w:sz w:val="28"/>
          <w:szCs w:val="28"/>
        </w:rPr>
      </w:pPr>
      <w:r w:rsidRPr="00E525EF">
        <w:rPr>
          <w:sz w:val="28"/>
          <w:szCs w:val="28"/>
        </w:rP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w:t>
      </w:r>
      <w:r w:rsidRPr="00E525EF">
        <w:rPr>
          <w:sz w:val="28"/>
          <w:szCs w:val="28"/>
        </w:rPr>
        <w:softHyphen/>
        <w:t>тов 6.27-6.31 раздела «Надежность».</w:t>
      </w:r>
    </w:p>
    <w:p w:rsidR="00E525EF" w:rsidRPr="00E525EF" w:rsidRDefault="00E525EF" w:rsidP="00E525EF">
      <w:pPr>
        <w:ind w:firstLine="709"/>
        <w:jc w:val="both"/>
        <w:rPr>
          <w:sz w:val="28"/>
          <w:szCs w:val="28"/>
        </w:rPr>
      </w:pPr>
      <w:r w:rsidRPr="00E525EF">
        <w:rPr>
          <w:sz w:val="28"/>
          <w:szCs w:val="28"/>
        </w:rPr>
        <w:t>В СНиП 41.02.2003 надежность теплоснабжения определяется по способности проекти</w:t>
      </w:r>
      <w:r w:rsidRPr="00E525EF">
        <w:rPr>
          <w:sz w:val="28"/>
          <w:szCs w:val="28"/>
        </w:rPr>
        <w:softHyphen/>
        <w:t>руемых и действующих источников теплоты, тепловых сетей и в целом систем централизован</w:t>
      </w:r>
      <w:r w:rsidRPr="00E525EF">
        <w:rPr>
          <w:sz w:val="28"/>
          <w:szCs w:val="28"/>
        </w:rPr>
        <w:softHyphen/>
        <w:t xml:space="preserve">ного теплоснабжения обеспечивать в </w:t>
      </w:r>
      <w:r w:rsidRPr="00E525EF">
        <w:rPr>
          <w:sz w:val="28"/>
          <w:szCs w:val="28"/>
        </w:rPr>
        <w:lastRenderedPageBreak/>
        <w:t>течение заданного времени требуемые режимы, парамет</w:t>
      </w:r>
      <w:r w:rsidRPr="00E525EF">
        <w:rPr>
          <w:sz w:val="28"/>
          <w:szCs w:val="28"/>
        </w:rPr>
        <w:softHyphen/>
        <w:t>ры и качество теплоснабжения (отопления, вентиляции, горячего водоснабжения, а также тех</w:t>
      </w:r>
      <w:r w:rsidRPr="00E525EF">
        <w:rPr>
          <w:sz w:val="28"/>
          <w:szCs w:val="28"/>
        </w:rPr>
        <w:softHyphen/>
        <w:t>нологических потребностей предприятий в паре и горячей воде) обеспечивать нормативные показатели вероятности безотказной работы [</w:t>
      </w:r>
      <w:proofErr w:type="gramStart"/>
      <w:r w:rsidRPr="00E525EF">
        <w:rPr>
          <w:sz w:val="28"/>
          <w:szCs w:val="28"/>
        </w:rPr>
        <w:t>Р</w:t>
      </w:r>
      <w:proofErr w:type="gramEnd"/>
      <w:r w:rsidRPr="00E525EF">
        <w:rPr>
          <w:sz w:val="28"/>
          <w:szCs w:val="28"/>
        </w:rPr>
        <w:t>], коэффициент готовности [Кг], живучести [Ж].</w:t>
      </w:r>
    </w:p>
    <w:p w:rsidR="00E525EF" w:rsidRPr="00E525EF" w:rsidRDefault="00E525EF" w:rsidP="00E525EF">
      <w:pPr>
        <w:ind w:firstLine="709"/>
        <w:jc w:val="both"/>
        <w:rPr>
          <w:sz w:val="28"/>
          <w:szCs w:val="28"/>
        </w:rPr>
      </w:pPr>
      <w:r w:rsidRPr="00E525EF">
        <w:rPr>
          <w:sz w:val="28"/>
          <w:szCs w:val="28"/>
        </w:rP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w:t>
      </w:r>
      <w:proofErr w:type="gramStart"/>
      <w:r w:rsidRPr="00E525EF">
        <w:rPr>
          <w:sz w:val="28"/>
          <w:szCs w:val="28"/>
        </w:rPr>
        <w:t>для</w:t>
      </w:r>
      <w:proofErr w:type="gramEnd"/>
      <w:r w:rsidRPr="00E525EF">
        <w:rPr>
          <w:sz w:val="28"/>
          <w:szCs w:val="28"/>
        </w:rPr>
        <w:t>:</w:t>
      </w:r>
    </w:p>
    <w:p w:rsidR="00E525EF" w:rsidRPr="00E525EF" w:rsidRDefault="00E525EF" w:rsidP="00E525EF">
      <w:pPr>
        <w:numPr>
          <w:ilvl w:val="0"/>
          <w:numId w:val="38"/>
        </w:numPr>
        <w:jc w:val="both"/>
        <w:rPr>
          <w:sz w:val="28"/>
          <w:szCs w:val="28"/>
        </w:rPr>
      </w:pPr>
      <w:r w:rsidRPr="00E525EF">
        <w:rPr>
          <w:sz w:val="28"/>
          <w:szCs w:val="28"/>
        </w:rPr>
        <w:t xml:space="preserve">источника теплоты Рит = 0,97; - тепловых сетей </w:t>
      </w:r>
      <w:proofErr w:type="spellStart"/>
      <w:r w:rsidRPr="00E525EF">
        <w:rPr>
          <w:sz w:val="28"/>
          <w:szCs w:val="28"/>
        </w:rPr>
        <w:t>Ртс</w:t>
      </w:r>
      <w:proofErr w:type="spellEnd"/>
      <w:r w:rsidRPr="00E525EF">
        <w:rPr>
          <w:sz w:val="28"/>
          <w:szCs w:val="28"/>
        </w:rPr>
        <w:t xml:space="preserve"> = 0,9; - потребителя теплоты </w:t>
      </w:r>
      <w:proofErr w:type="spellStart"/>
      <w:r w:rsidRPr="00E525EF">
        <w:rPr>
          <w:sz w:val="28"/>
          <w:szCs w:val="28"/>
        </w:rPr>
        <w:t>Рпт</w:t>
      </w:r>
      <w:proofErr w:type="spellEnd"/>
      <w:r w:rsidRPr="00E525EF">
        <w:rPr>
          <w:sz w:val="28"/>
          <w:szCs w:val="28"/>
        </w:rPr>
        <w:t xml:space="preserve"> = 0,99;</w:t>
      </w:r>
    </w:p>
    <w:p w:rsidR="00E525EF" w:rsidRPr="00E525EF" w:rsidRDefault="00E525EF" w:rsidP="00E525EF">
      <w:pPr>
        <w:numPr>
          <w:ilvl w:val="0"/>
          <w:numId w:val="38"/>
        </w:numPr>
        <w:jc w:val="both"/>
        <w:rPr>
          <w:sz w:val="28"/>
          <w:szCs w:val="28"/>
        </w:rPr>
      </w:pPr>
      <w:r w:rsidRPr="00E525EF">
        <w:rPr>
          <w:sz w:val="28"/>
          <w:szCs w:val="28"/>
        </w:rPr>
        <w:t xml:space="preserve">СЦТ в целом </w:t>
      </w:r>
      <w:proofErr w:type="spellStart"/>
      <w:r w:rsidRPr="00E525EF">
        <w:rPr>
          <w:sz w:val="28"/>
          <w:szCs w:val="28"/>
        </w:rPr>
        <w:t>Рсцт</w:t>
      </w:r>
      <w:proofErr w:type="spellEnd"/>
      <w:r w:rsidRPr="00E525EF">
        <w:rPr>
          <w:sz w:val="28"/>
          <w:szCs w:val="28"/>
        </w:rPr>
        <w:t xml:space="preserve"> = 0,9х</w:t>
      </w:r>
      <w:proofErr w:type="gramStart"/>
      <w:r w:rsidRPr="00E525EF">
        <w:rPr>
          <w:sz w:val="28"/>
          <w:szCs w:val="28"/>
        </w:rPr>
        <w:t>0</w:t>
      </w:r>
      <w:proofErr w:type="gramEnd"/>
      <w:r w:rsidRPr="00E525EF">
        <w:rPr>
          <w:sz w:val="28"/>
          <w:szCs w:val="28"/>
        </w:rPr>
        <w:t>,97х0,99 = 0,86.</w:t>
      </w:r>
    </w:p>
    <w:p w:rsidR="00E525EF" w:rsidRPr="00E525EF" w:rsidRDefault="00E525EF" w:rsidP="00E525EF">
      <w:pPr>
        <w:ind w:firstLine="709"/>
        <w:jc w:val="both"/>
        <w:rPr>
          <w:sz w:val="28"/>
          <w:szCs w:val="28"/>
        </w:rPr>
      </w:pPr>
      <w:r w:rsidRPr="00E525EF">
        <w:rPr>
          <w:sz w:val="28"/>
          <w:szCs w:val="28"/>
        </w:rPr>
        <w:t>В настоящее время не существует общей методики оценки надежности систем комму</w:t>
      </w:r>
      <w:r w:rsidRPr="00E525EF">
        <w:rPr>
          <w:sz w:val="28"/>
          <w:szCs w:val="28"/>
        </w:rPr>
        <w:softHyphen/>
        <w:t>нального теплоснабжения по всем или большинству показателей надежности. Для оценки ис</w:t>
      </w:r>
      <w:r w:rsidRPr="00E525EF">
        <w:rPr>
          <w:sz w:val="28"/>
          <w:szCs w:val="28"/>
        </w:rPr>
        <w:softHyphen/>
        <w:t>пользуются такие показатели, как вероятность безотказной работы СЦТ; готовность и живу</w:t>
      </w:r>
      <w:r w:rsidRPr="00E525EF">
        <w:rPr>
          <w:sz w:val="28"/>
          <w:szCs w:val="28"/>
        </w:rPr>
        <w:softHyphen/>
        <w:t>честь.</w:t>
      </w:r>
    </w:p>
    <w:p w:rsidR="00E525EF" w:rsidRPr="00E525EF" w:rsidRDefault="00E525EF" w:rsidP="00E525EF">
      <w:pPr>
        <w:ind w:firstLine="709"/>
        <w:jc w:val="both"/>
        <w:rPr>
          <w:sz w:val="28"/>
          <w:szCs w:val="28"/>
        </w:rPr>
      </w:pPr>
      <w:r w:rsidRPr="00E525EF">
        <w:rPr>
          <w:sz w:val="28"/>
          <w:szCs w:val="28"/>
        </w:rPr>
        <w:t>В основу расчета вероятности безотказной работы системы положено понятие плотно</w:t>
      </w:r>
      <w:r w:rsidRPr="00E525EF">
        <w:rPr>
          <w:sz w:val="28"/>
          <w:szCs w:val="28"/>
        </w:rPr>
        <w:softHyphen/>
        <w:t>сти потока отказов ю,( 1/</w:t>
      </w:r>
      <w:proofErr w:type="spellStart"/>
      <w:r w:rsidRPr="00E525EF">
        <w:rPr>
          <w:sz w:val="28"/>
          <w:szCs w:val="28"/>
        </w:rPr>
        <w:t>км</w:t>
      </w:r>
      <w:proofErr w:type="gramStart"/>
      <w:r w:rsidRPr="00E525EF">
        <w:rPr>
          <w:sz w:val="28"/>
          <w:szCs w:val="28"/>
        </w:rPr>
        <w:t>.г</w:t>
      </w:r>
      <w:proofErr w:type="gramEnd"/>
      <w:r w:rsidRPr="00E525EF">
        <w:rPr>
          <w:sz w:val="28"/>
          <w:szCs w:val="28"/>
        </w:rPr>
        <w:t>од</w:t>
      </w:r>
      <w:proofErr w:type="spellEnd"/>
      <w:r w:rsidRPr="00E525EF">
        <w:rPr>
          <w:sz w:val="28"/>
          <w:szCs w:val="28"/>
        </w:rPr>
        <w:t>). При этом сама вероятность отказа системы равна произведе</w:t>
      </w:r>
      <w:r w:rsidRPr="00E525EF">
        <w:rPr>
          <w:sz w:val="28"/>
          <w:szCs w:val="28"/>
        </w:rPr>
        <w:softHyphen/>
        <w:t>нию плотности потока отказов на длину трубопровода (</w:t>
      </w:r>
      <w:proofErr w:type="gramStart"/>
      <w:r w:rsidRPr="00E525EF">
        <w:rPr>
          <w:sz w:val="28"/>
          <w:szCs w:val="28"/>
        </w:rPr>
        <w:t>км</w:t>
      </w:r>
      <w:proofErr w:type="gramEnd"/>
      <w:r w:rsidRPr="00E525EF">
        <w:rPr>
          <w:sz w:val="28"/>
          <w:szCs w:val="28"/>
        </w:rPr>
        <w:t>) и времени наблюдения (год).</w:t>
      </w:r>
    </w:p>
    <w:p w:rsidR="00E525EF" w:rsidRPr="00E525EF" w:rsidRDefault="00E525EF" w:rsidP="00E525EF">
      <w:pPr>
        <w:ind w:firstLine="709"/>
        <w:jc w:val="both"/>
        <w:rPr>
          <w:sz w:val="28"/>
          <w:szCs w:val="28"/>
        </w:rPr>
      </w:pPr>
      <w:r w:rsidRPr="00E525EF">
        <w:rPr>
          <w:sz w:val="28"/>
          <w:szCs w:val="28"/>
        </w:rPr>
        <w:t>Вероятность безотказной работы</w:t>
      </w:r>
      <w:r w:rsidRPr="00E525EF">
        <w:rPr>
          <w:b/>
          <w:bCs/>
          <w:sz w:val="28"/>
          <w:szCs w:val="28"/>
        </w:rPr>
        <w:t xml:space="preserve"> [</w:t>
      </w:r>
      <w:proofErr w:type="gramStart"/>
      <w:r w:rsidRPr="00E525EF">
        <w:rPr>
          <w:b/>
          <w:bCs/>
          <w:sz w:val="28"/>
          <w:szCs w:val="28"/>
        </w:rPr>
        <w:t>Р</w:t>
      </w:r>
      <w:proofErr w:type="gramEnd"/>
      <w:r w:rsidRPr="00E525EF">
        <w:rPr>
          <w:b/>
          <w:bCs/>
          <w:sz w:val="28"/>
          <w:szCs w:val="28"/>
        </w:rPr>
        <w:t>]</w:t>
      </w:r>
      <w:r w:rsidRPr="00E525EF">
        <w:rPr>
          <w:sz w:val="28"/>
          <w:szCs w:val="28"/>
        </w:rPr>
        <w:t xml:space="preserve"> определяется по формуле:</w:t>
      </w:r>
    </w:p>
    <w:p w:rsidR="0026444B" w:rsidRDefault="0026444B" w:rsidP="00E525EF">
      <w:pPr>
        <w:ind w:firstLine="709"/>
        <w:jc w:val="center"/>
        <w:rPr>
          <w:b/>
          <w:bCs/>
          <w:sz w:val="28"/>
          <w:szCs w:val="28"/>
        </w:rPr>
      </w:pPr>
    </w:p>
    <w:p w:rsidR="00E525EF" w:rsidRPr="00E525EF" w:rsidRDefault="00E525EF" w:rsidP="00E525EF">
      <w:pPr>
        <w:ind w:firstLine="709"/>
        <w:jc w:val="center"/>
        <w:rPr>
          <w:sz w:val="28"/>
          <w:szCs w:val="28"/>
        </w:rPr>
      </w:pPr>
      <w:proofErr w:type="gramStart"/>
      <w:r w:rsidRPr="00E525EF">
        <w:rPr>
          <w:b/>
          <w:bCs/>
          <w:sz w:val="28"/>
          <w:szCs w:val="28"/>
        </w:rPr>
        <w:t>Р</w:t>
      </w:r>
      <w:proofErr w:type="gramEnd"/>
      <w:r w:rsidRPr="00E525EF">
        <w:rPr>
          <w:b/>
          <w:bCs/>
          <w:sz w:val="28"/>
          <w:szCs w:val="28"/>
        </w:rPr>
        <w:t xml:space="preserve"> = е</w:t>
      </w:r>
      <w:r w:rsidRPr="00E525EF">
        <w:rPr>
          <w:b/>
          <w:bCs/>
          <w:sz w:val="28"/>
          <w:szCs w:val="28"/>
          <w:vertAlign w:val="superscript"/>
        </w:rPr>
        <w:t>-ш</w:t>
      </w:r>
      <w:r w:rsidRPr="00E525EF">
        <w:rPr>
          <w:sz w:val="28"/>
          <w:szCs w:val="28"/>
        </w:rPr>
        <w:t xml:space="preserve"> (9.1)</w:t>
      </w:r>
    </w:p>
    <w:p w:rsidR="00E525EF" w:rsidRPr="00E525EF" w:rsidRDefault="00E525EF" w:rsidP="00E525EF">
      <w:pPr>
        <w:ind w:firstLine="709"/>
        <w:jc w:val="both"/>
        <w:rPr>
          <w:sz w:val="28"/>
          <w:szCs w:val="28"/>
        </w:rPr>
      </w:pPr>
      <w:r w:rsidRPr="00E525EF">
        <w:rPr>
          <w:sz w:val="28"/>
          <w:szCs w:val="28"/>
        </w:rPr>
        <w:t>где,</w:t>
      </w:r>
    </w:p>
    <w:p w:rsidR="00E525EF" w:rsidRPr="00E525EF" w:rsidRDefault="00696C86" w:rsidP="00E525EF">
      <w:pPr>
        <w:ind w:firstLine="709"/>
        <w:jc w:val="both"/>
        <w:rPr>
          <w:sz w:val="28"/>
          <w:szCs w:val="28"/>
        </w:rPr>
      </w:pPr>
      <w:r>
        <w:rPr>
          <w:sz w:val="28"/>
          <w:szCs w:val="28"/>
        </w:rPr>
        <w:t>ш</w:t>
      </w:r>
      <w:r w:rsidR="00E525EF" w:rsidRPr="00E525EF">
        <w:rPr>
          <w:sz w:val="28"/>
          <w:szCs w:val="28"/>
        </w:rPr>
        <w:t xml:space="preserve"> - плотность потока учитываемых отказов, сопровождающихся снижением подачи тепла по</w:t>
      </w:r>
      <w:r w:rsidR="00E525EF" w:rsidRPr="00E525EF">
        <w:rPr>
          <w:sz w:val="28"/>
          <w:szCs w:val="28"/>
        </w:rPr>
        <w:softHyphen/>
        <w:t>требителям (1/</w:t>
      </w:r>
      <w:proofErr w:type="spellStart"/>
      <w:r w:rsidR="00E525EF" w:rsidRPr="00E525EF">
        <w:rPr>
          <w:sz w:val="28"/>
          <w:szCs w:val="28"/>
        </w:rPr>
        <w:t>км</w:t>
      </w:r>
      <w:proofErr w:type="gramStart"/>
      <w:r w:rsidR="00E525EF" w:rsidRPr="00E525EF">
        <w:rPr>
          <w:sz w:val="28"/>
          <w:szCs w:val="28"/>
        </w:rPr>
        <w:t>.г</w:t>
      </w:r>
      <w:proofErr w:type="gramEnd"/>
      <w:r w:rsidR="00E525EF" w:rsidRPr="00E525EF">
        <w:rPr>
          <w:sz w:val="28"/>
          <w:szCs w:val="28"/>
        </w:rPr>
        <w:t>од</w:t>
      </w:r>
      <w:proofErr w:type="spellEnd"/>
      <w:r w:rsidR="00E525EF" w:rsidRPr="00E525EF">
        <w:rPr>
          <w:sz w:val="28"/>
          <w:szCs w:val="28"/>
        </w:rPr>
        <w:t>):</w:t>
      </w:r>
    </w:p>
    <w:p w:rsidR="00696C86" w:rsidRDefault="00696C86" w:rsidP="00E525EF">
      <w:pPr>
        <w:ind w:firstLine="709"/>
        <w:jc w:val="both"/>
        <w:rPr>
          <w:sz w:val="28"/>
          <w:szCs w:val="28"/>
        </w:rPr>
      </w:pPr>
    </w:p>
    <w:p w:rsidR="00E525EF" w:rsidRPr="00E525EF" w:rsidRDefault="00E525EF" w:rsidP="00696C86">
      <w:pPr>
        <w:ind w:firstLine="709"/>
        <w:jc w:val="center"/>
        <w:rPr>
          <w:sz w:val="28"/>
          <w:szCs w:val="28"/>
        </w:rPr>
      </w:pPr>
      <w:proofErr w:type="gramStart"/>
      <w:r w:rsidRPr="00E525EF">
        <w:rPr>
          <w:sz w:val="28"/>
          <w:szCs w:val="28"/>
        </w:rPr>
        <w:t>ш</w:t>
      </w:r>
      <w:proofErr w:type="gramEnd"/>
      <w:r w:rsidRPr="00E525EF">
        <w:rPr>
          <w:sz w:val="28"/>
          <w:szCs w:val="28"/>
        </w:rPr>
        <w:t xml:space="preserve"> = а</w:t>
      </w:r>
      <w:r w:rsidR="00696C86">
        <w:rPr>
          <w:sz w:val="28"/>
          <w:szCs w:val="28"/>
        </w:rPr>
        <w:t xml:space="preserve"> </w:t>
      </w:r>
      <w:r w:rsidRPr="00E525EF">
        <w:rPr>
          <w:sz w:val="28"/>
          <w:szCs w:val="28"/>
        </w:rPr>
        <w:t>х</w:t>
      </w:r>
      <w:r w:rsidR="00696C86">
        <w:rPr>
          <w:sz w:val="28"/>
          <w:szCs w:val="28"/>
        </w:rPr>
        <w:t xml:space="preserve"> </w:t>
      </w:r>
      <w:r w:rsidR="00696C86">
        <w:rPr>
          <w:sz w:val="28"/>
          <w:szCs w:val="28"/>
          <w:lang w:val="en-US"/>
        </w:rPr>
        <w:t>m</w:t>
      </w:r>
      <w:r w:rsidR="00696C86" w:rsidRPr="00696C86">
        <w:rPr>
          <w:sz w:val="28"/>
          <w:szCs w:val="28"/>
        </w:rPr>
        <w:t xml:space="preserve"> </w:t>
      </w:r>
      <w:r w:rsidR="00696C86">
        <w:rPr>
          <w:sz w:val="28"/>
          <w:szCs w:val="28"/>
          <w:lang w:val="en-US"/>
        </w:rPr>
        <w:t>x</w:t>
      </w:r>
      <w:r w:rsidR="00696C86" w:rsidRPr="00696C86">
        <w:rPr>
          <w:sz w:val="28"/>
          <w:szCs w:val="28"/>
        </w:rPr>
        <w:t xml:space="preserve"> </w:t>
      </w:r>
      <w:r w:rsidR="00696C86" w:rsidRPr="00E525EF">
        <w:rPr>
          <w:sz w:val="28"/>
          <w:szCs w:val="28"/>
        </w:rPr>
        <w:t>Кс</w:t>
      </w:r>
      <w:r w:rsidR="00696C86" w:rsidRPr="00273B5F">
        <w:rPr>
          <w:sz w:val="28"/>
          <w:szCs w:val="28"/>
        </w:rPr>
        <w:t xml:space="preserve"> </w:t>
      </w:r>
      <w:r w:rsidR="00696C86">
        <w:rPr>
          <w:sz w:val="28"/>
          <w:szCs w:val="28"/>
          <w:lang w:val="en-US"/>
        </w:rPr>
        <w:t>x</w:t>
      </w:r>
      <w:r w:rsidR="00696C86" w:rsidRPr="00273B5F">
        <w:rPr>
          <w:sz w:val="28"/>
          <w:szCs w:val="28"/>
        </w:rPr>
        <w:t xml:space="preserve"> </w:t>
      </w:r>
      <w:r w:rsidR="00696C86">
        <w:rPr>
          <w:sz w:val="28"/>
          <w:szCs w:val="28"/>
          <w:lang w:val="en-US"/>
        </w:rPr>
        <w:t>d</w:t>
      </w:r>
      <w:r w:rsidRPr="00E525EF">
        <w:rPr>
          <w:sz w:val="28"/>
          <w:szCs w:val="28"/>
          <w:vertAlign w:val="superscript"/>
        </w:rPr>
        <w:t>0</w:t>
      </w:r>
      <w:r w:rsidR="00696C86">
        <w:rPr>
          <w:sz w:val="28"/>
          <w:szCs w:val="28"/>
          <w:vertAlign w:val="superscript"/>
        </w:rPr>
        <w:t>,</w:t>
      </w:r>
      <w:r w:rsidRPr="00E525EF">
        <w:rPr>
          <w:sz w:val="28"/>
          <w:szCs w:val="28"/>
          <w:vertAlign w:val="superscript"/>
        </w:rPr>
        <w:t>208</w:t>
      </w:r>
      <w:r w:rsidRPr="00E525EF">
        <w:rPr>
          <w:sz w:val="28"/>
          <w:szCs w:val="28"/>
        </w:rPr>
        <w:tab/>
        <w:t>(9.2)</w:t>
      </w:r>
    </w:p>
    <w:p w:rsidR="00E525EF" w:rsidRPr="00E525EF" w:rsidRDefault="00E525EF" w:rsidP="00E525EF">
      <w:pPr>
        <w:ind w:firstLine="709"/>
        <w:jc w:val="both"/>
        <w:rPr>
          <w:sz w:val="28"/>
          <w:szCs w:val="28"/>
        </w:rPr>
      </w:pPr>
      <w:r w:rsidRPr="00E525EF">
        <w:rPr>
          <w:sz w:val="28"/>
          <w:szCs w:val="28"/>
        </w:rPr>
        <w:t>где,</w:t>
      </w:r>
    </w:p>
    <w:p w:rsidR="00696C86" w:rsidRDefault="00E525EF" w:rsidP="00E525EF">
      <w:pPr>
        <w:ind w:firstLine="709"/>
        <w:jc w:val="both"/>
        <w:rPr>
          <w:sz w:val="28"/>
          <w:szCs w:val="28"/>
        </w:rPr>
      </w:pPr>
      <w:r w:rsidRPr="00E525EF">
        <w:rPr>
          <w:sz w:val="28"/>
          <w:szCs w:val="28"/>
        </w:rPr>
        <w:t xml:space="preserve">а - эмпирический коэффициент, принимается 0,00003; </w:t>
      </w:r>
    </w:p>
    <w:p w:rsidR="00E525EF" w:rsidRPr="00E525EF" w:rsidRDefault="00696C86" w:rsidP="00E525EF">
      <w:pPr>
        <w:ind w:firstLine="709"/>
        <w:jc w:val="both"/>
        <w:rPr>
          <w:sz w:val="28"/>
          <w:szCs w:val="28"/>
        </w:rPr>
      </w:pPr>
      <w:r>
        <w:rPr>
          <w:sz w:val="28"/>
          <w:szCs w:val="28"/>
          <w:lang w:val="en-US"/>
        </w:rPr>
        <w:t>m</w:t>
      </w:r>
      <w:r w:rsidR="00E525EF" w:rsidRPr="00E525EF">
        <w:rPr>
          <w:sz w:val="28"/>
          <w:szCs w:val="28"/>
        </w:rPr>
        <w:t xml:space="preserve"> - </w:t>
      </w:r>
      <w:proofErr w:type="gramStart"/>
      <w:r w:rsidR="00E525EF" w:rsidRPr="00E525EF">
        <w:rPr>
          <w:sz w:val="28"/>
          <w:szCs w:val="28"/>
        </w:rPr>
        <w:t>эмпирический</w:t>
      </w:r>
      <w:proofErr w:type="gramEnd"/>
      <w:r w:rsidR="00E525EF" w:rsidRPr="00E525EF">
        <w:rPr>
          <w:sz w:val="28"/>
          <w:szCs w:val="28"/>
        </w:rPr>
        <w:t xml:space="preserve"> коэффициент потока отказов, принимается 1;</w:t>
      </w:r>
    </w:p>
    <w:p w:rsidR="00E525EF" w:rsidRPr="00E525EF" w:rsidRDefault="00E525EF" w:rsidP="00E525EF">
      <w:pPr>
        <w:ind w:firstLine="709"/>
        <w:jc w:val="both"/>
        <w:rPr>
          <w:sz w:val="28"/>
          <w:szCs w:val="28"/>
        </w:rPr>
      </w:pPr>
      <w:r w:rsidRPr="00E525EF">
        <w:rPr>
          <w:sz w:val="28"/>
          <w:szCs w:val="28"/>
        </w:rPr>
        <w:t>Кс - коэффициент, учитывающий старение конкретного участка теплосети. При проектирова</w:t>
      </w:r>
      <w:r w:rsidRPr="00E525EF">
        <w:rPr>
          <w:sz w:val="28"/>
          <w:szCs w:val="28"/>
        </w:rPr>
        <w:softHyphen/>
        <w:t>нии Кс=1. Во всех других случаях рассчитывается по формуле:</w:t>
      </w:r>
    </w:p>
    <w:p w:rsidR="00E525EF" w:rsidRPr="00696C86" w:rsidRDefault="00696C86" w:rsidP="00696C86">
      <w:pPr>
        <w:ind w:firstLine="709"/>
        <w:jc w:val="center"/>
        <w:rPr>
          <w:sz w:val="28"/>
          <w:szCs w:val="28"/>
        </w:rPr>
      </w:pPr>
      <w:r w:rsidRPr="00696C86">
        <w:rPr>
          <w:bCs/>
          <w:sz w:val="28"/>
          <w:szCs w:val="28"/>
        </w:rPr>
        <w:t>Кс</w:t>
      </w:r>
      <w:r>
        <w:rPr>
          <w:bCs/>
          <w:sz w:val="28"/>
          <w:szCs w:val="28"/>
        </w:rPr>
        <w:t xml:space="preserve"> = 3 х</w:t>
      </w:r>
      <w:r w:rsidR="00E525EF" w:rsidRPr="00696C86">
        <w:rPr>
          <w:bCs/>
          <w:sz w:val="28"/>
          <w:szCs w:val="28"/>
        </w:rPr>
        <w:t xml:space="preserve"> И</w:t>
      </w:r>
      <w:proofErr w:type="gramStart"/>
      <w:r w:rsidR="00E525EF" w:rsidRPr="00696C86">
        <w:rPr>
          <w:bCs/>
          <w:sz w:val="28"/>
          <w:szCs w:val="28"/>
          <w:vertAlign w:val="superscript"/>
        </w:rPr>
        <w:t>2</w:t>
      </w:r>
      <w:proofErr w:type="gramEnd"/>
      <w:r>
        <w:rPr>
          <w:bCs/>
          <w:sz w:val="28"/>
          <w:szCs w:val="28"/>
          <w:vertAlign w:val="superscript"/>
        </w:rPr>
        <w:t>,</w:t>
      </w:r>
      <w:r w:rsidR="00E525EF" w:rsidRPr="00696C86">
        <w:rPr>
          <w:bCs/>
          <w:sz w:val="28"/>
          <w:szCs w:val="28"/>
          <w:vertAlign w:val="superscript"/>
        </w:rPr>
        <w:t>6</w:t>
      </w:r>
      <w:r>
        <w:rPr>
          <w:bCs/>
          <w:sz w:val="28"/>
          <w:szCs w:val="28"/>
          <w:vertAlign w:val="superscript"/>
        </w:rPr>
        <w:t xml:space="preserve">   </w:t>
      </w:r>
    </w:p>
    <w:p w:rsidR="00E525EF" w:rsidRPr="00696C86" w:rsidRDefault="00E525EF" w:rsidP="008041FA">
      <w:pPr>
        <w:ind w:firstLine="709"/>
        <w:jc w:val="center"/>
        <w:rPr>
          <w:sz w:val="28"/>
          <w:szCs w:val="28"/>
        </w:rPr>
      </w:pPr>
      <w:r w:rsidRPr="00696C86">
        <w:rPr>
          <w:bCs/>
          <w:sz w:val="28"/>
          <w:szCs w:val="28"/>
        </w:rPr>
        <w:t xml:space="preserve">И = </w:t>
      </w:r>
      <w:proofErr w:type="gramStart"/>
      <w:r w:rsidRPr="00696C86">
        <w:rPr>
          <w:bCs/>
          <w:sz w:val="28"/>
          <w:szCs w:val="28"/>
        </w:rPr>
        <w:t>п</w:t>
      </w:r>
      <w:proofErr w:type="gramEnd"/>
      <w:r w:rsidRPr="00696C86">
        <w:rPr>
          <w:bCs/>
          <w:sz w:val="28"/>
          <w:szCs w:val="28"/>
        </w:rPr>
        <w:t>/п</w:t>
      </w:r>
      <w:r w:rsidR="00696C86">
        <w:rPr>
          <w:bCs/>
          <w:sz w:val="28"/>
          <w:szCs w:val="28"/>
          <w:vertAlign w:val="subscript"/>
        </w:rPr>
        <w:t>0</w:t>
      </w:r>
    </w:p>
    <w:p w:rsidR="00E525EF" w:rsidRPr="00E525EF" w:rsidRDefault="00E525EF" w:rsidP="00696C86">
      <w:pPr>
        <w:jc w:val="both"/>
        <w:rPr>
          <w:sz w:val="28"/>
          <w:szCs w:val="28"/>
        </w:rPr>
      </w:pPr>
    </w:p>
    <w:p w:rsidR="00E525EF" w:rsidRPr="00E525EF" w:rsidRDefault="00E525EF" w:rsidP="00E525EF">
      <w:pPr>
        <w:ind w:firstLine="709"/>
        <w:jc w:val="both"/>
        <w:rPr>
          <w:sz w:val="28"/>
          <w:szCs w:val="28"/>
        </w:rPr>
      </w:pPr>
      <w:r w:rsidRPr="00E525EF">
        <w:rPr>
          <w:sz w:val="28"/>
          <w:szCs w:val="28"/>
        </w:rPr>
        <w:t>где,</w:t>
      </w:r>
    </w:p>
    <w:p w:rsidR="00E525EF" w:rsidRPr="00E525EF" w:rsidRDefault="00E525EF" w:rsidP="00E525EF">
      <w:pPr>
        <w:ind w:firstLine="709"/>
        <w:jc w:val="both"/>
        <w:rPr>
          <w:sz w:val="28"/>
          <w:szCs w:val="28"/>
        </w:rPr>
      </w:pPr>
      <w:r w:rsidRPr="00E525EF">
        <w:rPr>
          <w:sz w:val="28"/>
          <w:szCs w:val="28"/>
        </w:rPr>
        <w:t>И - индекс утраты ресурса;</w:t>
      </w:r>
    </w:p>
    <w:p w:rsidR="00E525EF" w:rsidRPr="00E525EF" w:rsidRDefault="00E525EF" w:rsidP="00E525EF">
      <w:pPr>
        <w:ind w:firstLine="709"/>
        <w:jc w:val="both"/>
        <w:rPr>
          <w:sz w:val="28"/>
          <w:szCs w:val="28"/>
        </w:rPr>
      </w:pPr>
      <w:proofErr w:type="gramStart"/>
      <w:r w:rsidRPr="00E525EF">
        <w:rPr>
          <w:sz w:val="28"/>
          <w:szCs w:val="28"/>
        </w:rPr>
        <w:t>п</w:t>
      </w:r>
      <w:proofErr w:type="gramEnd"/>
      <w:r w:rsidRPr="00E525EF">
        <w:rPr>
          <w:sz w:val="28"/>
          <w:szCs w:val="28"/>
        </w:rPr>
        <w:t xml:space="preserve"> - возраст трубопровода, год;</w:t>
      </w:r>
    </w:p>
    <w:p w:rsidR="00E525EF" w:rsidRPr="00E525EF" w:rsidRDefault="00E525EF" w:rsidP="00E525EF">
      <w:pPr>
        <w:ind w:firstLine="709"/>
        <w:jc w:val="both"/>
        <w:rPr>
          <w:sz w:val="28"/>
          <w:szCs w:val="28"/>
        </w:rPr>
      </w:pPr>
      <w:r w:rsidRPr="008041FA">
        <w:rPr>
          <w:bCs/>
          <w:sz w:val="28"/>
          <w:szCs w:val="28"/>
        </w:rPr>
        <w:t>п</w:t>
      </w:r>
      <w:proofErr w:type="gramStart"/>
      <w:r w:rsidRPr="008041FA">
        <w:rPr>
          <w:bCs/>
          <w:sz w:val="28"/>
          <w:szCs w:val="28"/>
          <w:vertAlign w:val="subscript"/>
        </w:rPr>
        <w:t>0</w:t>
      </w:r>
      <w:proofErr w:type="gramEnd"/>
      <w:r w:rsidRPr="00E525EF">
        <w:rPr>
          <w:b/>
          <w:bCs/>
          <w:sz w:val="28"/>
          <w:szCs w:val="28"/>
        </w:rPr>
        <w:t>-</w:t>
      </w:r>
      <w:r w:rsidRPr="00E525EF">
        <w:rPr>
          <w:sz w:val="28"/>
          <w:szCs w:val="28"/>
        </w:rPr>
        <w:t xml:space="preserve"> расчетный срок службы трубопровода, год.</w:t>
      </w:r>
    </w:p>
    <w:p w:rsidR="00E525EF" w:rsidRDefault="00E525EF" w:rsidP="00E525EF">
      <w:pPr>
        <w:ind w:firstLine="709"/>
        <w:jc w:val="both"/>
        <w:rPr>
          <w:sz w:val="28"/>
          <w:szCs w:val="28"/>
        </w:rPr>
      </w:pPr>
      <w:r w:rsidRPr="00E525EF">
        <w:rPr>
          <w:sz w:val="28"/>
          <w:szCs w:val="28"/>
        </w:rPr>
        <w:t xml:space="preserve">Расчет выполняется для каждого участка тепловой сети, входящего в путь от источника до абонента и сведен в таблицу </w:t>
      </w:r>
      <w:r w:rsidR="0026444B">
        <w:rPr>
          <w:sz w:val="28"/>
          <w:szCs w:val="28"/>
        </w:rPr>
        <w:t>12</w:t>
      </w:r>
    </w:p>
    <w:p w:rsidR="008041FA" w:rsidRPr="008041FA" w:rsidRDefault="008041FA" w:rsidP="008041FA">
      <w:pPr>
        <w:ind w:firstLine="709"/>
        <w:jc w:val="right"/>
        <w:rPr>
          <w:sz w:val="28"/>
          <w:szCs w:val="28"/>
        </w:rPr>
      </w:pPr>
      <w:r w:rsidRPr="008041FA">
        <w:rPr>
          <w:sz w:val="28"/>
          <w:szCs w:val="28"/>
        </w:rPr>
        <w:t xml:space="preserve">Таблица </w:t>
      </w:r>
      <w:r w:rsidR="0026444B">
        <w:rPr>
          <w:sz w:val="28"/>
          <w:szCs w:val="28"/>
        </w:rPr>
        <w:t>12</w:t>
      </w:r>
    </w:p>
    <w:tbl>
      <w:tblPr>
        <w:tblW w:w="0" w:type="auto"/>
        <w:tblInd w:w="5" w:type="dxa"/>
        <w:tblLayout w:type="fixed"/>
        <w:tblCellMar>
          <w:left w:w="0" w:type="dxa"/>
          <w:right w:w="0" w:type="dxa"/>
        </w:tblCellMar>
        <w:tblLook w:val="0000" w:firstRow="0" w:lastRow="0" w:firstColumn="0" w:lastColumn="0" w:noHBand="0" w:noVBand="0"/>
      </w:tblPr>
      <w:tblGrid>
        <w:gridCol w:w="773"/>
        <w:gridCol w:w="2366"/>
        <w:gridCol w:w="1133"/>
        <w:gridCol w:w="1138"/>
        <w:gridCol w:w="1555"/>
        <w:gridCol w:w="1560"/>
        <w:gridCol w:w="831"/>
      </w:tblGrid>
      <w:tr w:rsidR="008041FA" w:rsidRPr="008041FA" w:rsidTr="00074E99">
        <w:trPr>
          <w:trHeight w:val="1118"/>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t>№</w:t>
            </w:r>
            <w:proofErr w:type="gramStart"/>
            <w:r w:rsidRPr="008041FA">
              <w:rPr>
                <w:sz w:val="28"/>
                <w:szCs w:val="28"/>
              </w:rPr>
              <w:t>п</w:t>
            </w:r>
            <w:proofErr w:type="gramEnd"/>
            <w:r w:rsidRPr="008041FA">
              <w:rPr>
                <w:sz w:val="28"/>
                <w:szCs w:val="28"/>
              </w:rPr>
              <w:t>/п</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t>Наименование участка</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t>Год вво</w:t>
            </w:r>
            <w:r w:rsidRPr="008041FA">
              <w:rPr>
                <w:sz w:val="28"/>
                <w:szCs w:val="28"/>
              </w:rPr>
              <w:softHyphen/>
              <w:t>да в эк</w:t>
            </w:r>
            <w:proofErr w:type="gramStart"/>
            <w:r w:rsidRPr="008041FA">
              <w:rPr>
                <w:sz w:val="28"/>
                <w:szCs w:val="28"/>
              </w:rPr>
              <w:t>с-</w:t>
            </w:r>
            <w:proofErr w:type="gramEnd"/>
            <w:r w:rsidRPr="008041FA">
              <w:rPr>
                <w:sz w:val="28"/>
                <w:szCs w:val="28"/>
              </w:rPr>
              <w:t xml:space="preserve"> </w:t>
            </w:r>
            <w:proofErr w:type="spellStart"/>
            <w:r w:rsidRPr="008041FA">
              <w:rPr>
                <w:sz w:val="28"/>
                <w:szCs w:val="28"/>
              </w:rPr>
              <w:t>плуата</w:t>
            </w:r>
            <w:proofErr w:type="spellEnd"/>
            <w:r w:rsidRPr="008041FA">
              <w:rPr>
                <w:sz w:val="28"/>
                <w:szCs w:val="28"/>
              </w:rPr>
              <w:t xml:space="preserve">- </w:t>
            </w:r>
            <w:proofErr w:type="spellStart"/>
            <w:r w:rsidRPr="008041FA">
              <w:rPr>
                <w:sz w:val="28"/>
                <w:szCs w:val="28"/>
              </w:rPr>
              <w:lastRenderedPageBreak/>
              <w:t>цию</w:t>
            </w:r>
            <w:proofErr w:type="spellEnd"/>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lastRenderedPageBreak/>
              <w:t>Диаметр трубо</w:t>
            </w:r>
            <w:r w:rsidRPr="008041FA">
              <w:rPr>
                <w:sz w:val="28"/>
                <w:szCs w:val="28"/>
              </w:rPr>
              <w:softHyphen/>
              <w:t xml:space="preserve">провода, </w:t>
            </w:r>
            <w:proofErr w:type="gramStart"/>
            <w:r w:rsidRPr="008041FA">
              <w:rPr>
                <w:sz w:val="28"/>
                <w:szCs w:val="28"/>
              </w:rPr>
              <w:lastRenderedPageBreak/>
              <w:t>м</w:t>
            </w:r>
            <w:proofErr w:type="gramEnd"/>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lastRenderedPageBreak/>
              <w:t>Плотность потоков от</w:t>
            </w:r>
            <w:r w:rsidRPr="008041FA">
              <w:rPr>
                <w:sz w:val="28"/>
                <w:szCs w:val="28"/>
              </w:rPr>
              <w:softHyphen/>
              <w:t>казов</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t>Вероятность безотказной работы</w:t>
            </w:r>
          </w:p>
        </w:tc>
        <w:tc>
          <w:tcPr>
            <w:tcW w:w="831"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C531DD" w:rsidP="00C531DD">
            <w:pPr>
              <w:rPr>
                <w:sz w:val="28"/>
                <w:szCs w:val="28"/>
              </w:rPr>
            </w:pPr>
            <w:r>
              <w:rPr>
                <w:sz w:val="28"/>
                <w:szCs w:val="28"/>
              </w:rPr>
              <w:t xml:space="preserve">  </w:t>
            </w:r>
            <w:r w:rsidR="008041FA" w:rsidRPr="008041FA">
              <w:rPr>
                <w:sz w:val="28"/>
                <w:szCs w:val="28"/>
              </w:rPr>
              <w:t>Кс</w:t>
            </w:r>
          </w:p>
        </w:tc>
      </w:tr>
      <w:tr w:rsidR="008041FA" w:rsidRPr="008041FA" w:rsidTr="00074E99">
        <w:trPr>
          <w:trHeight w:val="403"/>
        </w:trPr>
        <w:tc>
          <w:tcPr>
            <w:tcW w:w="8525" w:type="dxa"/>
            <w:gridSpan w:val="6"/>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ind w:firstLine="709"/>
              <w:rPr>
                <w:sz w:val="28"/>
                <w:szCs w:val="28"/>
              </w:rPr>
            </w:pPr>
            <w:r w:rsidRPr="008041FA">
              <w:rPr>
                <w:b/>
                <w:bCs/>
                <w:sz w:val="28"/>
                <w:szCs w:val="28"/>
              </w:rPr>
              <w:lastRenderedPageBreak/>
              <w:t>от котельной</w:t>
            </w:r>
          </w:p>
        </w:tc>
        <w:tc>
          <w:tcPr>
            <w:tcW w:w="831"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ind w:firstLine="709"/>
              <w:rPr>
                <w:sz w:val="28"/>
                <w:szCs w:val="28"/>
              </w:rPr>
            </w:pPr>
          </w:p>
        </w:tc>
      </w:tr>
      <w:tr w:rsidR="008041FA" w:rsidRPr="008041FA" w:rsidTr="00074E99">
        <w:trPr>
          <w:trHeight w:val="562"/>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1</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t>Модульная котель</w:t>
            </w:r>
            <w:r w:rsidRPr="008041FA">
              <w:rPr>
                <w:sz w:val="28"/>
                <w:szCs w:val="28"/>
              </w:rPr>
              <w:softHyphen/>
              <w:t>на</w:t>
            </w:r>
            <w:proofErr w:type="gramStart"/>
            <w:r w:rsidRPr="008041FA">
              <w:rPr>
                <w:sz w:val="28"/>
                <w:szCs w:val="28"/>
              </w:rPr>
              <w:t>я-</w:t>
            </w:r>
            <w:proofErr w:type="gramEnd"/>
            <w:r w:rsidRPr="008041FA">
              <w:rPr>
                <w:sz w:val="28"/>
                <w:szCs w:val="28"/>
              </w:rPr>
              <w:t xml:space="preserve"> станция</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2006</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150-89*</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2,1608Е-06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0,999997854</w:t>
            </w:r>
          </w:p>
        </w:tc>
        <w:tc>
          <w:tcPr>
            <w:tcW w:w="831"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0,10958021</w:t>
            </w:r>
          </w:p>
        </w:tc>
      </w:tr>
      <w:tr w:rsidR="008041FA" w:rsidRPr="008041FA" w:rsidTr="00074E99">
        <w:trPr>
          <w:trHeight w:val="571"/>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2</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rPr>
                <w:sz w:val="28"/>
                <w:szCs w:val="28"/>
              </w:rPr>
            </w:pPr>
            <w:r w:rsidRPr="008041FA">
              <w:rPr>
                <w:sz w:val="28"/>
                <w:szCs w:val="28"/>
              </w:rPr>
              <w:t>Модульная котель</w:t>
            </w:r>
            <w:r w:rsidRPr="008041FA">
              <w:rPr>
                <w:sz w:val="28"/>
                <w:szCs w:val="28"/>
              </w:rPr>
              <w:softHyphen/>
              <w:t>на</w:t>
            </w:r>
            <w:proofErr w:type="gramStart"/>
            <w:r w:rsidRPr="008041FA">
              <w:rPr>
                <w:sz w:val="28"/>
                <w:szCs w:val="28"/>
              </w:rPr>
              <w:t>я-</w:t>
            </w:r>
            <w:proofErr w:type="gramEnd"/>
            <w:r w:rsidRPr="008041FA">
              <w:rPr>
                <w:sz w:val="28"/>
                <w:szCs w:val="28"/>
              </w:rPr>
              <w:t xml:space="preserve"> поселок</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1995</w:t>
            </w:r>
            <w:r w:rsidRPr="008041FA">
              <w:rPr>
                <w:sz w:val="28"/>
                <w:szCs w:val="28"/>
              </w:rPr>
              <w:softHyphen/>
              <w:t>1996</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150-57*</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2,51807Е-05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0,99997499</w:t>
            </w:r>
          </w:p>
        </w:tc>
        <w:tc>
          <w:tcPr>
            <w:tcW w:w="831" w:type="dxa"/>
            <w:tcBorders>
              <w:top w:val="single" w:sz="4" w:space="0" w:color="auto"/>
              <w:left w:val="single" w:sz="4" w:space="0" w:color="auto"/>
              <w:bottom w:val="single" w:sz="4" w:space="0" w:color="auto"/>
              <w:right w:val="single" w:sz="4" w:space="0" w:color="auto"/>
            </w:tcBorders>
            <w:shd w:val="clear" w:color="auto" w:fill="FFFFFF"/>
          </w:tcPr>
          <w:p w:rsidR="008041FA" w:rsidRPr="008041FA" w:rsidRDefault="008041FA" w:rsidP="008041FA">
            <w:pPr>
              <w:jc w:val="center"/>
              <w:rPr>
                <w:sz w:val="28"/>
                <w:szCs w:val="28"/>
              </w:rPr>
            </w:pPr>
            <w:r w:rsidRPr="008041FA">
              <w:rPr>
                <w:sz w:val="28"/>
                <w:szCs w:val="28"/>
              </w:rPr>
              <w:t>1,27698485</w:t>
            </w:r>
          </w:p>
        </w:tc>
      </w:tr>
    </w:tbl>
    <w:p w:rsidR="008041FA" w:rsidRDefault="008041FA" w:rsidP="008041FA">
      <w:pPr>
        <w:ind w:firstLine="709"/>
        <w:jc w:val="both"/>
        <w:rPr>
          <w:sz w:val="28"/>
          <w:szCs w:val="28"/>
        </w:rPr>
      </w:pPr>
    </w:p>
    <w:p w:rsidR="008041FA" w:rsidRPr="008041FA" w:rsidRDefault="008041FA" w:rsidP="008041FA">
      <w:pPr>
        <w:ind w:firstLine="709"/>
        <w:jc w:val="both"/>
        <w:rPr>
          <w:sz w:val="28"/>
          <w:szCs w:val="28"/>
        </w:rPr>
      </w:pPr>
      <w:r w:rsidRPr="008041FA">
        <w:rPr>
          <w:sz w:val="28"/>
          <w:szCs w:val="28"/>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w:t>
      </w:r>
      <w:r w:rsidRPr="008041FA">
        <w:rPr>
          <w:sz w:val="28"/>
          <w:szCs w:val="28"/>
        </w:rPr>
        <w:softHyphen/>
        <w:t>ствии этих данных зависимость повторяемости температур наружного воздуха для местополо</w:t>
      </w:r>
      <w:r w:rsidRPr="008041FA">
        <w:rPr>
          <w:sz w:val="28"/>
          <w:szCs w:val="28"/>
        </w:rPr>
        <w:softHyphen/>
        <w:t>жения тепловых сетей принимают по данным СНиП 2.01.01.82 или Справочника «Наладка и эксплуатация водяных тепловых сетей».</w:t>
      </w:r>
    </w:p>
    <w:p w:rsidR="008041FA" w:rsidRDefault="008041FA" w:rsidP="008041FA">
      <w:pPr>
        <w:ind w:firstLine="709"/>
        <w:jc w:val="both"/>
        <w:rPr>
          <w:sz w:val="28"/>
          <w:szCs w:val="28"/>
        </w:rPr>
      </w:pPr>
      <w:r w:rsidRPr="008041FA">
        <w:rPr>
          <w:sz w:val="28"/>
          <w:szCs w:val="28"/>
        </w:rPr>
        <w:t>С использованием данных о теплоаккумулирующей способности абонентских устано</w:t>
      </w:r>
      <w:r w:rsidRPr="008041FA">
        <w:rPr>
          <w:sz w:val="28"/>
          <w:szCs w:val="28"/>
        </w:rPr>
        <w:softHyphen/>
        <w:t>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w:t>
      </w:r>
      <w:r w:rsidRPr="008041FA">
        <w:rPr>
          <w:sz w:val="28"/>
          <w:szCs w:val="28"/>
        </w:rPr>
        <w:softHyphen/>
        <w:t>требителя - событие, приводящее к падению температуры в отапливаемых помещениях жилых и общественных зданий ниже +12</w:t>
      </w:r>
      <w:proofErr w:type="gramStart"/>
      <w:r w:rsidRPr="008041FA">
        <w:rPr>
          <w:sz w:val="28"/>
          <w:szCs w:val="28"/>
        </w:rPr>
        <w:t xml:space="preserve"> °С</w:t>
      </w:r>
      <w:proofErr w:type="gramEnd"/>
      <w:r w:rsidRPr="008041FA">
        <w:rPr>
          <w:sz w:val="28"/>
          <w:szCs w:val="28"/>
        </w:rPr>
        <w:t xml:space="preserve">, в промышленных зданиях ниже +8 °С (СНиП 41-02-2003. </w:t>
      </w:r>
      <w:proofErr w:type="gramStart"/>
      <w:r w:rsidRPr="008041FA">
        <w:rPr>
          <w:sz w:val="28"/>
          <w:szCs w:val="28"/>
        </w:rPr>
        <w:t xml:space="preserve">Тепловые сети). </w:t>
      </w:r>
      <w:proofErr w:type="gramEnd"/>
    </w:p>
    <w:p w:rsidR="00121A1D" w:rsidRDefault="00121A1D" w:rsidP="00121A1D">
      <w:pPr>
        <w:ind w:firstLine="709"/>
        <w:jc w:val="both"/>
        <w:rPr>
          <w:sz w:val="28"/>
          <w:szCs w:val="28"/>
        </w:rPr>
      </w:pPr>
      <w:r>
        <w:rPr>
          <w:sz w:val="28"/>
          <w:szCs w:val="28"/>
        </w:rPr>
        <w:t xml:space="preserve">В таблице </w:t>
      </w:r>
      <w:r w:rsidR="0026444B">
        <w:rPr>
          <w:sz w:val="28"/>
          <w:szCs w:val="28"/>
        </w:rPr>
        <w:t>13</w:t>
      </w:r>
      <w:r w:rsidRPr="00121A1D">
        <w:rPr>
          <w:sz w:val="28"/>
          <w:szCs w:val="28"/>
        </w:rPr>
        <w:t xml:space="preserve"> представлен расчет времени снижения температуры внутри отапливаемого помещения</w:t>
      </w:r>
    </w:p>
    <w:p w:rsidR="00121A1D" w:rsidRPr="00121A1D" w:rsidRDefault="00121A1D" w:rsidP="00121A1D">
      <w:pPr>
        <w:ind w:firstLine="709"/>
        <w:jc w:val="right"/>
        <w:rPr>
          <w:sz w:val="28"/>
          <w:szCs w:val="28"/>
        </w:rPr>
      </w:pPr>
      <w:r w:rsidRPr="00121A1D">
        <w:rPr>
          <w:sz w:val="28"/>
          <w:szCs w:val="28"/>
        </w:rPr>
        <w:t xml:space="preserve">Таблица </w:t>
      </w:r>
      <w:r w:rsidR="0026444B">
        <w:rPr>
          <w:sz w:val="28"/>
          <w:szCs w:val="28"/>
        </w:rPr>
        <w:t>13</w:t>
      </w:r>
    </w:p>
    <w:tbl>
      <w:tblPr>
        <w:tblW w:w="9356" w:type="dxa"/>
        <w:tblInd w:w="5" w:type="dxa"/>
        <w:tblLayout w:type="fixed"/>
        <w:tblCellMar>
          <w:left w:w="0" w:type="dxa"/>
          <w:right w:w="0" w:type="dxa"/>
        </w:tblCellMar>
        <w:tblLook w:val="0000" w:firstRow="0" w:lastRow="0" w:firstColumn="0" w:lastColumn="0" w:noHBand="0" w:noVBand="0"/>
      </w:tblPr>
      <w:tblGrid>
        <w:gridCol w:w="2947"/>
        <w:gridCol w:w="3259"/>
        <w:gridCol w:w="3150"/>
      </w:tblGrid>
      <w:tr w:rsidR="00005998" w:rsidRPr="00121A1D" w:rsidTr="00074E99">
        <w:trPr>
          <w:trHeight w:val="360"/>
        </w:trPr>
        <w:tc>
          <w:tcPr>
            <w:tcW w:w="2947" w:type="dxa"/>
            <w:tcBorders>
              <w:top w:val="single" w:sz="4" w:space="0" w:color="auto"/>
              <w:left w:val="single" w:sz="4" w:space="0" w:color="auto"/>
              <w:bottom w:val="nil"/>
              <w:right w:val="single" w:sz="4" w:space="0" w:color="auto"/>
            </w:tcBorders>
            <w:shd w:val="clear" w:color="auto" w:fill="FFFFFF"/>
          </w:tcPr>
          <w:p w:rsidR="00005998" w:rsidRPr="00121A1D" w:rsidRDefault="00005998" w:rsidP="00121A1D">
            <w:pPr>
              <w:jc w:val="both"/>
              <w:rPr>
                <w:sz w:val="28"/>
                <w:szCs w:val="28"/>
              </w:rPr>
            </w:pPr>
            <w:r w:rsidRPr="00121A1D">
              <w:rPr>
                <w:sz w:val="28"/>
                <w:szCs w:val="28"/>
              </w:rPr>
              <w:t>Температура наружного</w:t>
            </w:r>
          </w:p>
        </w:tc>
        <w:tc>
          <w:tcPr>
            <w:tcW w:w="3259" w:type="dxa"/>
            <w:tcBorders>
              <w:top w:val="single" w:sz="4" w:space="0" w:color="auto"/>
              <w:left w:val="single" w:sz="4" w:space="0" w:color="auto"/>
              <w:bottom w:val="nil"/>
              <w:right w:val="single" w:sz="4" w:space="0" w:color="auto"/>
            </w:tcBorders>
            <w:shd w:val="clear" w:color="auto" w:fill="FFFFFF"/>
          </w:tcPr>
          <w:p w:rsidR="00005998" w:rsidRPr="00121A1D" w:rsidRDefault="00005998" w:rsidP="00121A1D">
            <w:pPr>
              <w:rPr>
                <w:sz w:val="28"/>
                <w:szCs w:val="28"/>
              </w:rPr>
            </w:pPr>
            <w:r w:rsidRPr="00121A1D">
              <w:rPr>
                <w:sz w:val="28"/>
                <w:szCs w:val="28"/>
              </w:rPr>
              <w:t xml:space="preserve">Повторяемость </w:t>
            </w:r>
            <w:r>
              <w:rPr>
                <w:sz w:val="28"/>
                <w:szCs w:val="28"/>
              </w:rPr>
              <w:t>т</w:t>
            </w:r>
            <w:r w:rsidRPr="00121A1D">
              <w:rPr>
                <w:sz w:val="28"/>
                <w:szCs w:val="28"/>
              </w:rPr>
              <w:t>емператур</w:t>
            </w:r>
          </w:p>
        </w:tc>
        <w:tc>
          <w:tcPr>
            <w:tcW w:w="3150" w:type="dxa"/>
            <w:vMerge w:val="restart"/>
            <w:tcBorders>
              <w:top w:val="single" w:sz="4" w:space="0" w:color="auto"/>
              <w:left w:val="single" w:sz="4" w:space="0" w:color="auto"/>
              <w:right w:val="single" w:sz="4" w:space="0" w:color="auto"/>
            </w:tcBorders>
            <w:shd w:val="clear" w:color="auto" w:fill="FFFFFF"/>
          </w:tcPr>
          <w:p w:rsidR="00005998" w:rsidRPr="00121A1D" w:rsidRDefault="00005998" w:rsidP="00005998">
            <w:pPr>
              <w:rPr>
                <w:sz w:val="28"/>
                <w:szCs w:val="28"/>
              </w:rPr>
            </w:pPr>
            <w:r w:rsidRPr="00121A1D">
              <w:rPr>
                <w:sz w:val="28"/>
                <w:szCs w:val="28"/>
              </w:rPr>
              <w:t>Время снижения температу</w:t>
            </w:r>
            <w:r>
              <w:rPr>
                <w:sz w:val="28"/>
                <w:szCs w:val="28"/>
              </w:rPr>
              <w:t>ры</w:t>
            </w:r>
          </w:p>
          <w:p w:rsidR="00005998" w:rsidRPr="00121A1D" w:rsidRDefault="00005998" w:rsidP="00005998">
            <w:pPr>
              <w:rPr>
                <w:sz w:val="28"/>
                <w:szCs w:val="28"/>
              </w:rPr>
            </w:pPr>
            <w:r w:rsidRPr="00121A1D">
              <w:rPr>
                <w:sz w:val="28"/>
                <w:szCs w:val="28"/>
              </w:rPr>
              <w:t>воздуха внутри отаплива</w:t>
            </w:r>
            <w:r w:rsidRPr="00121A1D">
              <w:rPr>
                <w:sz w:val="28"/>
                <w:szCs w:val="28"/>
              </w:rPr>
              <w:softHyphen/>
              <w:t>емого помещения до +12</w:t>
            </w:r>
            <w:proofErr w:type="gramStart"/>
            <w:r w:rsidRPr="00121A1D">
              <w:rPr>
                <w:sz w:val="28"/>
                <w:szCs w:val="28"/>
              </w:rPr>
              <w:t>°С</w:t>
            </w:r>
            <w:proofErr w:type="gramEnd"/>
          </w:p>
        </w:tc>
      </w:tr>
      <w:tr w:rsidR="00005998" w:rsidRPr="00121A1D" w:rsidTr="00074E99">
        <w:trPr>
          <w:trHeight w:val="552"/>
        </w:trPr>
        <w:tc>
          <w:tcPr>
            <w:tcW w:w="2947" w:type="dxa"/>
            <w:tcBorders>
              <w:top w:val="nil"/>
              <w:left w:val="single" w:sz="4" w:space="0" w:color="auto"/>
              <w:bottom w:val="single" w:sz="4" w:space="0" w:color="auto"/>
              <w:right w:val="single" w:sz="4" w:space="0" w:color="auto"/>
            </w:tcBorders>
            <w:shd w:val="clear" w:color="auto" w:fill="FFFFFF"/>
          </w:tcPr>
          <w:p w:rsidR="00005998" w:rsidRPr="00121A1D" w:rsidRDefault="00005998" w:rsidP="00121A1D">
            <w:pPr>
              <w:ind w:firstLine="709"/>
              <w:jc w:val="both"/>
              <w:rPr>
                <w:sz w:val="28"/>
                <w:szCs w:val="28"/>
              </w:rPr>
            </w:pPr>
            <w:r w:rsidRPr="00121A1D">
              <w:rPr>
                <w:sz w:val="28"/>
                <w:szCs w:val="28"/>
              </w:rPr>
              <w:t>воздуха, °</w:t>
            </w:r>
            <w:proofErr w:type="gramStart"/>
            <w:r w:rsidRPr="00121A1D">
              <w:rPr>
                <w:sz w:val="28"/>
                <w:szCs w:val="28"/>
              </w:rPr>
              <w:t>С</w:t>
            </w:r>
            <w:proofErr w:type="gramEnd"/>
          </w:p>
        </w:tc>
        <w:tc>
          <w:tcPr>
            <w:tcW w:w="3259" w:type="dxa"/>
            <w:tcBorders>
              <w:top w:val="nil"/>
              <w:left w:val="single" w:sz="4" w:space="0" w:color="auto"/>
              <w:bottom w:val="single" w:sz="4" w:space="0" w:color="auto"/>
              <w:right w:val="single" w:sz="4" w:space="0" w:color="auto"/>
            </w:tcBorders>
            <w:shd w:val="clear" w:color="auto" w:fill="FFFFFF"/>
          </w:tcPr>
          <w:p w:rsidR="00005998" w:rsidRDefault="00005998" w:rsidP="00005998">
            <w:pPr>
              <w:rPr>
                <w:sz w:val="28"/>
                <w:szCs w:val="28"/>
              </w:rPr>
            </w:pPr>
            <w:r w:rsidRPr="00121A1D">
              <w:rPr>
                <w:sz w:val="28"/>
                <w:szCs w:val="28"/>
              </w:rPr>
              <w:t xml:space="preserve">наружного воздуха, </w:t>
            </w:r>
          </w:p>
          <w:p w:rsidR="00005998" w:rsidRPr="00121A1D" w:rsidRDefault="00005998" w:rsidP="00005998">
            <w:pPr>
              <w:rPr>
                <w:sz w:val="28"/>
                <w:szCs w:val="28"/>
              </w:rPr>
            </w:pPr>
            <w:r w:rsidRPr="00121A1D">
              <w:rPr>
                <w:sz w:val="28"/>
                <w:szCs w:val="28"/>
              </w:rPr>
              <w:t>час</w:t>
            </w:r>
          </w:p>
        </w:tc>
        <w:tc>
          <w:tcPr>
            <w:tcW w:w="3150" w:type="dxa"/>
            <w:vMerge/>
            <w:tcBorders>
              <w:left w:val="single" w:sz="4" w:space="0" w:color="auto"/>
              <w:bottom w:val="single" w:sz="4" w:space="0" w:color="auto"/>
              <w:right w:val="single" w:sz="4" w:space="0" w:color="auto"/>
            </w:tcBorders>
            <w:shd w:val="clear" w:color="auto" w:fill="FFFFFF"/>
          </w:tcPr>
          <w:p w:rsidR="00005998" w:rsidRPr="00121A1D" w:rsidRDefault="00005998" w:rsidP="00005998">
            <w:pPr>
              <w:rPr>
                <w:sz w:val="28"/>
                <w:szCs w:val="28"/>
              </w:rPr>
            </w:pP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-45</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21</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5,25</w:t>
            </w:r>
          </w:p>
        </w:tc>
      </w:tr>
      <w:tr w:rsidR="00121A1D" w:rsidRPr="00121A1D" w:rsidTr="00074E99">
        <w:trPr>
          <w:trHeight w:val="283"/>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-40</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82</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5,72</w:t>
            </w: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-35</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204</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6,28</w:t>
            </w: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-30</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419</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6,97</w:t>
            </w:r>
          </w:p>
        </w:tc>
      </w:tr>
      <w:tr w:rsidR="00121A1D" w:rsidRPr="00121A1D" w:rsidTr="00074E99">
        <w:trPr>
          <w:trHeight w:val="283"/>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-25</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743</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7,82</w:t>
            </w: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-20</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1196</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8,92</w:t>
            </w:r>
          </w:p>
        </w:tc>
      </w:tr>
      <w:tr w:rsidR="00121A1D" w:rsidRPr="00121A1D" w:rsidTr="00074E99">
        <w:trPr>
          <w:trHeight w:val="283"/>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-15</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1746</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10,38</w:t>
            </w: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-10</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2431</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12,40</w:t>
            </w:r>
          </w:p>
        </w:tc>
      </w:tr>
      <w:tr w:rsidR="00121A1D" w:rsidRPr="00121A1D" w:rsidTr="00074E99">
        <w:trPr>
          <w:trHeight w:val="283"/>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3216</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15,42</w:t>
            </w: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0</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4161</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20,43</w:t>
            </w:r>
          </w:p>
        </w:tc>
      </w:tr>
      <w:tr w:rsidR="00121A1D" w:rsidRPr="00121A1D" w:rsidTr="00074E99">
        <w:trPr>
          <w:trHeight w:val="288"/>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5109</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30,48</w:t>
            </w:r>
          </w:p>
        </w:tc>
      </w:tr>
      <w:tr w:rsidR="00121A1D" w:rsidRPr="00121A1D" w:rsidTr="00074E99">
        <w:trPr>
          <w:trHeight w:val="293"/>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+8</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5427</w:t>
            </w:r>
          </w:p>
        </w:tc>
        <w:tc>
          <w:tcPr>
            <w:tcW w:w="3150" w:type="dxa"/>
            <w:tcBorders>
              <w:top w:val="single" w:sz="4" w:space="0" w:color="auto"/>
              <w:left w:val="single" w:sz="4" w:space="0" w:color="auto"/>
              <w:bottom w:val="single" w:sz="4" w:space="0" w:color="auto"/>
              <w:right w:val="single" w:sz="4" w:space="0" w:color="auto"/>
            </w:tcBorders>
            <w:shd w:val="clear" w:color="auto" w:fill="FFFFFF"/>
          </w:tcPr>
          <w:p w:rsidR="00121A1D" w:rsidRPr="00121A1D" w:rsidRDefault="00121A1D" w:rsidP="00005998">
            <w:pPr>
              <w:ind w:firstLine="709"/>
              <w:jc w:val="center"/>
              <w:rPr>
                <w:sz w:val="28"/>
                <w:szCs w:val="28"/>
              </w:rPr>
            </w:pPr>
            <w:r w:rsidRPr="00121A1D">
              <w:rPr>
                <w:sz w:val="28"/>
                <w:szCs w:val="28"/>
              </w:rPr>
              <w:t>43,94</w:t>
            </w:r>
          </w:p>
        </w:tc>
      </w:tr>
    </w:tbl>
    <w:p w:rsidR="00005998" w:rsidRDefault="00005998" w:rsidP="00121A1D">
      <w:pPr>
        <w:ind w:firstLine="709"/>
        <w:jc w:val="both"/>
        <w:rPr>
          <w:b/>
          <w:bCs/>
          <w:sz w:val="28"/>
          <w:szCs w:val="28"/>
        </w:rPr>
      </w:pPr>
    </w:p>
    <w:p w:rsidR="00121A1D" w:rsidRPr="00AA0849" w:rsidRDefault="0026444B" w:rsidP="00005998">
      <w:pPr>
        <w:ind w:firstLine="709"/>
        <w:jc w:val="center"/>
        <w:rPr>
          <w:sz w:val="28"/>
          <w:szCs w:val="28"/>
        </w:rPr>
      </w:pPr>
      <w:r w:rsidRPr="00AA0849">
        <w:rPr>
          <w:bCs/>
          <w:sz w:val="28"/>
          <w:szCs w:val="28"/>
        </w:rPr>
        <w:lastRenderedPageBreak/>
        <w:t xml:space="preserve">Раздел </w:t>
      </w:r>
      <w:r w:rsidR="00121A1D" w:rsidRPr="00AA0849">
        <w:rPr>
          <w:bCs/>
          <w:sz w:val="28"/>
          <w:szCs w:val="28"/>
        </w:rPr>
        <w:t xml:space="preserve"> 10. </w:t>
      </w:r>
      <w:proofErr w:type="gramStart"/>
      <w:r w:rsidRPr="00AA0849">
        <w:rPr>
          <w:bCs/>
          <w:sz w:val="28"/>
          <w:szCs w:val="28"/>
        </w:rPr>
        <w:t>ТЕХНИКО_ЭКОНОМИЧЕСКИЕ</w:t>
      </w:r>
      <w:proofErr w:type="gramEnd"/>
      <w:r w:rsidRPr="00AA0849">
        <w:rPr>
          <w:bCs/>
          <w:sz w:val="28"/>
          <w:szCs w:val="28"/>
        </w:rPr>
        <w:t xml:space="preserve"> ПОКАЗАТЕЛИ ТЕПЛОСНАБЖАЮЩИХ И ТЕПЛОСЕТЕВЫХ ОРГАНИЗАЦИЙ</w:t>
      </w:r>
    </w:p>
    <w:p w:rsidR="00005998" w:rsidRPr="00AA0849" w:rsidRDefault="00005998" w:rsidP="00121A1D">
      <w:pPr>
        <w:ind w:firstLine="709"/>
        <w:jc w:val="both"/>
        <w:rPr>
          <w:sz w:val="28"/>
          <w:szCs w:val="28"/>
        </w:rPr>
      </w:pPr>
    </w:p>
    <w:p w:rsidR="00121A1D" w:rsidRPr="00121A1D" w:rsidRDefault="00121A1D" w:rsidP="00121A1D">
      <w:pPr>
        <w:ind w:firstLine="709"/>
        <w:jc w:val="both"/>
        <w:rPr>
          <w:sz w:val="28"/>
          <w:szCs w:val="28"/>
        </w:rPr>
      </w:pPr>
      <w:r w:rsidRPr="00121A1D">
        <w:rPr>
          <w:sz w:val="28"/>
          <w:szCs w:val="28"/>
        </w:rPr>
        <w:t>Данных по технико-экономическим показателям теплоснабжающих и теплосетевых ор</w:t>
      </w:r>
      <w:r w:rsidRPr="00121A1D">
        <w:rPr>
          <w:sz w:val="28"/>
          <w:szCs w:val="28"/>
        </w:rPr>
        <w:softHyphen/>
        <w:t xml:space="preserve">ганизаций, </w:t>
      </w:r>
      <w:r w:rsidR="006A3636">
        <w:rPr>
          <w:sz w:val="28"/>
          <w:szCs w:val="28"/>
        </w:rPr>
        <w:t xml:space="preserve">Министерство </w:t>
      </w:r>
      <w:proofErr w:type="gramStart"/>
      <w:r w:rsidR="006A3636">
        <w:rPr>
          <w:sz w:val="28"/>
          <w:szCs w:val="28"/>
        </w:rPr>
        <w:t>тарифной</w:t>
      </w:r>
      <w:proofErr w:type="gramEnd"/>
      <w:r w:rsidR="006A3636">
        <w:rPr>
          <w:sz w:val="28"/>
          <w:szCs w:val="28"/>
        </w:rPr>
        <w:t xml:space="preserve"> </w:t>
      </w:r>
      <w:proofErr w:type="spellStart"/>
      <w:r w:rsidR="006A3636">
        <w:rPr>
          <w:sz w:val="28"/>
          <w:szCs w:val="28"/>
        </w:rPr>
        <w:t>палитики</w:t>
      </w:r>
      <w:proofErr w:type="spellEnd"/>
      <w:r w:rsidR="006A3636">
        <w:rPr>
          <w:sz w:val="28"/>
          <w:szCs w:val="28"/>
        </w:rPr>
        <w:t xml:space="preserve"> Красноярского края</w:t>
      </w:r>
      <w:r w:rsidRPr="00121A1D">
        <w:rPr>
          <w:sz w:val="28"/>
          <w:szCs w:val="28"/>
        </w:rPr>
        <w:t xml:space="preserve"> не предоставила.</w:t>
      </w:r>
    </w:p>
    <w:p w:rsidR="00005998" w:rsidRDefault="00005998" w:rsidP="00121A1D">
      <w:pPr>
        <w:ind w:firstLine="709"/>
        <w:jc w:val="both"/>
        <w:rPr>
          <w:b/>
          <w:bCs/>
          <w:sz w:val="28"/>
          <w:szCs w:val="28"/>
        </w:rPr>
      </w:pPr>
    </w:p>
    <w:p w:rsidR="00121A1D" w:rsidRPr="00AA0849" w:rsidRDefault="0026444B" w:rsidP="00005998">
      <w:pPr>
        <w:ind w:firstLine="709"/>
        <w:jc w:val="center"/>
        <w:rPr>
          <w:sz w:val="28"/>
          <w:szCs w:val="28"/>
        </w:rPr>
      </w:pPr>
      <w:r w:rsidRPr="00AA0849">
        <w:rPr>
          <w:bCs/>
          <w:sz w:val="28"/>
          <w:szCs w:val="28"/>
        </w:rPr>
        <w:t>Раздел</w:t>
      </w:r>
      <w:r w:rsidR="00121A1D" w:rsidRPr="00AA0849">
        <w:rPr>
          <w:bCs/>
          <w:sz w:val="28"/>
          <w:szCs w:val="28"/>
        </w:rPr>
        <w:t xml:space="preserve"> 11. </w:t>
      </w:r>
      <w:r w:rsidRPr="00AA0849">
        <w:rPr>
          <w:bCs/>
          <w:sz w:val="28"/>
          <w:szCs w:val="28"/>
        </w:rPr>
        <w:t>ЦЕНЫ (ТАРИФЫ) В СФЕРЕ ТЕПЛОСНАБЖЕНИЯ</w:t>
      </w:r>
    </w:p>
    <w:p w:rsidR="00005998" w:rsidRPr="00AA0849" w:rsidRDefault="00005998" w:rsidP="00121A1D">
      <w:pPr>
        <w:ind w:firstLine="709"/>
        <w:jc w:val="both"/>
        <w:rPr>
          <w:sz w:val="28"/>
          <w:szCs w:val="28"/>
        </w:rPr>
      </w:pPr>
    </w:p>
    <w:p w:rsidR="00121A1D" w:rsidRPr="00121A1D" w:rsidRDefault="00121A1D" w:rsidP="00121A1D">
      <w:pPr>
        <w:ind w:firstLine="709"/>
        <w:jc w:val="both"/>
        <w:rPr>
          <w:sz w:val="28"/>
          <w:szCs w:val="28"/>
        </w:rPr>
      </w:pPr>
      <w:r w:rsidRPr="00121A1D">
        <w:rPr>
          <w:sz w:val="28"/>
          <w:szCs w:val="28"/>
        </w:rPr>
        <w:t>На территории п. Можарский услуги по теплоснабжению оказывают следующие орга</w:t>
      </w:r>
      <w:r w:rsidRPr="00121A1D">
        <w:rPr>
          <w:sz w:val="28"/>
          <w:szCs w:val="28"/>
        </w:rPr>
        <w:softHyphen/>
        <w:t>низации:</w:t>
      </w:r>
    </w:p>
    <w:p w:rsidR="00121A1D" w:rsidRPr="00121A1D" w:rsidRDefault="00121A1D" w:rsidP="00121A1D">
      <w:pPr>
        <w:numPr>
          <w:ilvl w:val="0"/>
          <w:numId w:val="38"/>
        </w:numPr>
        <w:jc w:val="both"/>
        <w:rPr>
          <w:sz w:val="28"/>
          <w:szCs w:val="28"/>
        </w:rPr>
      </w:pPr>
      <w:r w:rsidRPr="00121A1D">
        <w:rPr>
          <w:sz w:val="28"/>
          <w:szCs w:val="28"/>
        </w:rPr>
        <w:t>Администрация Козульского района</w:t>
      </w:r>
      <w:r w:rsidR="00AA0849">
        <w:rPr>
          <w:sz w:val="28"/>
          <w:szCs w:val="28"/>
        </w:rPr>
        <w:t xml:space="preserve"> (теплосеть)</w:t>
      </w:r>
    </w:p>
    <w:p w:rsidR="00121A1D" w:rsidRDefault="00121A1D" w:rsidP="00121A1D">
      <w:pPr>
        <w:numPr>
          <w:ilvl w:val="0"/>
          <w:numId w:val="38"/>
        </w:numPr>
        <w:jc w:val="both"/>
        <w:rPr>
          <w:sz w:val="28"/>
          <w:szCs w:val="28"/>
        </w:rPr>
      </w:pPr>
      <w:r w:rsidRPr="00121A1D">
        <w:rPr>
          <w:sz w:val="28"/>
          <w:szCs w:val="28"/>
        </w:rPr>
        <w:t>ОАО «</w:t>
      </w:r>
      <w:proofErr w:type="spellStart"/>
      <w:r w:rsidRPr="00121A1D">
        <w:rPr>
          <w:sz w:val="28"/>
          <w:szCs w:val="28"/>
        </w:rPr>
        <w:t>Транссибнефть</w:t>
      </w:r>
      <w:proofErr w:type="spellEnd"/>
      <w:r w:rsidRPr="00121A1D">
        <w:rPr>
          <w:sz w:val="28"/>
          <w:szCs w:val="28"/>
        </w:rPr>
        <w:t>»</w:t>
      </w:r>
    </w:p>
    <w:p w:rsidR="00005998" w:rsidRDefault="00005998" w:rsidP="00005998">
      <w:pPr>
        <w:jc w:val="both"/>
        <w:rPr>
          <w:sz w:val="28"/>
          <w:szCs w:val="28"/>
        </w:rPr>
      </w:pPr>
    </w:p>
    <w:p w:rsidR="00005998" w:rsidRPr="00AA0849" w:rsidRDefault="00AA0849" w:rsidP="00005998">
      <w:pPr>
        <w:jc w:val="center"/>
        <w:rPr>
          <w:sz w:val="28"/>
          <w:szCs w:val="28"/>
        </w:rPr>
      </w:pPr>
      <w:r w:rsidRPr="00AA0849">
        <w:rPr>
          <w:bCs/>
          <w:sz w:val="28"/>
          <w:szCs w:val="28"/>
        </w:rPr>
        <w:t>Раздел 12</w:t>
      </w:r>
      <w:r w:rsidR="00005998" w:rsidRPr="00AA0849">
        <w:rPr>
          <w:bCs/>
          <w:sz w:val="28"/>
          <w:szCs w:val="28"/>
        </w:rPr>
        <w:t xml:space="preserve">. </w:t>
      </w:r>
      <w:r w:rsidRPr="00AA0849">
        <w:rPr>
          <w:bCs/>
          <w:sz w:val="28"/>
          <w:szCs w:val="28"/>
        </w:rPr>
        <w:t>ОПИСАНИЕ СУЩЕСТВУЮЩИХ ТЕХНИЧЕСКИХ И ТЕХНОЛОГИЧЕСКИХ ПРОБЛЕМ В СИСТЕМАХ ТЕПЛОСНАБЖЕНИЯ ПОСЕЛЕНИЯ</w:t>
      </w:r>
    </w:p>
    <w:p w:rsidR="00005998" w:rsidRDefault="00005998" w:rsidP="00005998">
      <w:pPr>
        <w:jc w:val="both"/>
        <w:rPr>
          <w:sz w:val="28"/>
          <w:szCs w:val="28"/>
        </w:rPr>
      </w:pPr>
    </w:p>
    <w:p w:rsidR="00005998" w:rsidRPr="00005998" w:rsidRDefault="00005998" w:rsidP="00005998">
      <w:pPr>
        <w:jc w:val="both"/>
        <w:rPr>
          <w:sz w:val="28"/>
          <w:szCs w:val="28"/>
        </w:rPr>
      </w:pPr>
      <w:r w:rsidRPr="00005998">
        <w:rPr>
          <w:sz w:val="28"/>
          <w:szCs w:val="28"/>
        </w:rPr>
        <w:t>Анализ современного технического состояния источников тепловой энергии в системах централизованного теплоснабжения привел к следующим выводам:</w:t>
      </w:r>
    </w:p>
    <w:p w:rsidR="00005998" w:rsidRPr="00005998" w:rsidRDefault="00005998" w:rsidP="00005998">
      <w:pPr>
        <w:numPr>
          <w:ilvl w:val="1"/>
          <w:numId w:val="38"/>
        </w:numPr>
        <w:jc w:val="both"/>
        <w:rPr>
          <w:sz w:val="28"/>
          <w:szCs w:val="28"/>
        </w:rPr>
      </w:pPr>
      <w:r w:rsidRPr="00005998">
        <w:rPr>
          <w:sz w:val="28"/>
          <w:szCs w:val="28"/>
        </w:rPr>
        <w:t>Источники тепловой энергии в системах теплоснабжения могут быть в доста</w:t>
      </w:r>
      <w:r w:rsidRPr="00005998">
        <w:rPr>
          <w:sz w:val="28"/>
          <w:szCs w:val="28"/>
        </w:rPr>
        <w:softHyphen/>
        <w:t>точной степени обеспечены топливом. Нехватка топлива в отдельных систе</w:t>
      </w:r>
      <w:r w:rsidRPr="00005998">
        <w:rPr>
          <w:sz w:val="28"/>
          <w:szCs w:val="28"/>
        </w:rPr>
        <w:softHyphen/>
        <w:t>мах является следствием причин, лежащих в сфере организации взаимоотно</w:t>
      </w:r>
      <w:r w:rsidRPr="00005998">
        <w:rPr>
          <w:sz w:val="28"/>
          <w:szCs w:val="28"/>
        </w:rPr>
        <w:softHyphen/>
        <w:t xml:space="preserve">шений между участниками процессов теплоснабжения и теплопотребления, а так же в сфере управления этими процессами. </w:t>
      </w:r>
      <w:proofErr w:type="gramStart"/>
      <w:r w:rsidRPr="00005998">
        <w:rPr>
          <w:sz w:val="28"/>
          <w:szCs w:val="28"/>
        </w:rPr>
        <w:t>Согласно</w:t>
      </w:r>
      <w:proofErr w:type="gramEnd"/>
      <w:r w:rsidRPr="00005998">
        <w:rPr>
          <w:sz w:val="28"/>
          <w:szCs w:val="28"/>
        </w:rPr>
        <w:t xml:space="preserve"> предоставленных данных, проблема, заключающаяся в надежном и эффективном снабжении топливом, отсутствует. На источниках тепла используются местные природ</w:t>
      </w:r>
      <w:r w:rsidRPr="00005998">
        <w:rPr>
          <w:sz w:val="28"/>
          <w:szCs w:val="28"/>
        </w:rPr>
        <w:softHyphen/>
        <w:t>ные ресурсы.</w:t>
      </w:r>
    </w:p>
    <w:p w:rsidR="00005998" w:rsidRPr="00005998" w:rsidRDefault="00005998" w:rsidP="00005998">
      <w:pPr>
        <w:numPr>
          <w:ilvl w:val="1"/>
          <w:numId w:val="38"/>
        </w:numPr>
        <w:jc w:val="both"/>
        <w:rPr>
          <w:sz w:val="28"/>
          <w:szCs w:val="28"/>
        </w:rPr>
      </w:pPr>
      <w:r w:rsidRPr="00005998">
        <w:rPr>
          <w:sz w:val="28"/>
          <w:szCs w:val="28"/>
        </w:rPr>
        <w:t>Источник тепловой энергии в достаточной степени укомплектован специали</w:t>
      </w:r>
      <w:r w:rsidRPr="00005998">
        <w:rPr>
          <w:sz w:val="28"/>
          <w:szCs w:val="28"/>
        </w:rPr>
        <w:softHyphen/>
        <w:t>стами.</w:t>
      </w:r>
    </w:p>
    <w:p w:rsidR="00005998" w:rsidRPr="00005998" w:rsidRDefault="00005998" w:rsidP="00005998">
      <w:pPr>
        <w:numPr>
          <w:ilvl w:val="1"/>
          <w:numId w:val="38"/>
        </w:numPr>
        <w:jc w:val="both"/>
        <w:rPr>
          <w:sz w:val="28"/>
          <w:szCs w:val="28"/>
        </w:rPr>
      </w:pPr>
      <w:r w:rsidRPr="00005998">
        <w:rPr>
          <w:sz w:val="28"/>
          <w:szCs w:val="28"/>
        </w:rPr>
        <w:t>Вопросы, связанные с техническим состоянием источников тепла, становятся объектом пристального внимания на всех уровнях управления только в пери</w:t>
      </w:r>
      <w:r w:rsidRPr="00005998">
        <w:rPr>
          <w:sz w:val="28"/>
          <w:szCs w:val="28"/>
        </w:rPr>
        <w:softHyphen/>
        <w:t>од подготовки к очередному отопительному сезону.</w:t>
      </w:r>
    </w:p>
    <w:p w:rsidR="00005998" w:rsidRPr="00005998" w:rsidRDefault="00005998" w:rsidP="00005998">
      <w:pPr>
        <w:jc w:val="both"/>
        <w:rPr>
          <w:sz w:val="28"/>
          <w:szCs w:val="28"/>
        </w:rPr>
      </w:pPr>
      <w:r w:rsidRPr="00005998">
        <w:rPr>
          <w:sz w:val="28"/>
          <w:szCs w:val="28"/>
        </w:rPr>
        <w:t>Проблемы в системах теплоснабжения источников тепловой энергии разделены на две группы и сведены в табличный вид.</w:t>
      </w:r>
    </w:p>
    <w:p w:rsidR="00005998" w:rsidRPr="00005998" w:rsidRDefault="00005998" w:rsidP="00005998">
      <w:pPr>
        <w:jc w:val="right"/>
        <w:rPr>
          <w:sz w:val="28"/>
          <w:szCs w:val="28"/>
        </w:rPr>
      </w:pPr>
      <w:r w:rsidRPr="00005998">
        <w:rPr>
          <w:sz w:val="28"/>
          <w:szCs w:val="28"/>
        </w:rPr>
        <w:t xml:space="preserve">Таблица </w:t>
      </w:r>
      <w:r w:rsidR="00AA0849">
        <w:rPr>
          <w:sz w:val="28"/>
          <w:szCs w:val="28"/>
        </w:rPr>
        <w:t>14</w:t>
      </w:r>
    </w:p>
    <w:tbl>
      <w:tblPr>
        <w:tblW w:w="0" w:type="auto"/>
        <w:tblInd w:w="5" w:type="dxa"/>
        <w:tblLayout w:type="fixed"/>
        <w:tblCellMar>
          <w:left w:w="0" w:type="dxa"/>
          <w:right w:w="0" w:type="dxa"/>
        </w:tblCellMar>
        <w:tblLook w:val="0000" w:firstRow="0" w:lastRow="0" w:firstColumn="0" w:lastColumn="0" w:noHBand="0" w:noVBand="0"/>
      </w:tblPr>
      <w:tblGrid>
        <w:gridCol w:w="2664"/>
        <w:gridCol w:w="3970"/>
        <w:gridCol w:w="2722"/>
      </w:tblGrid>
      <w:tr w:rsidR="00005998" w:rsidRPr="00005998" w:rsidTr="00074E99">
        <w:trPr>
          <w:trHeight w:val="317"/>
        </w:trPr>
        <w:tc>
          <w:tcPr>
            <w:tcW w:w="2664" w:type="dxa"/>
            <w:vMerge w:val="restart"/>
            <w:tcBorders>
              <w:top w:val="single" w:sz="4" w:space="0" w:color="auto"/>
              <w:left w:val="single" w:sz="4" w:space="0" w:color="auto"/>
              <w:bottom w:val="nil"/>
              <w:right w:val="single" w:sz="4" w:space="0" w:color="auto"/>
            </w:tcBorders>
            <w:shd w:val="clear" w:color="auto" w:fill="FFFFFF"/>
          </w:tcPr>
          <w:p w:rsidR="00005998" w:rsidRPr="00005998" w:rsidRDefault="00005998" w:rsidP="00005998">
            <w:pPr>
              <w:jc w:val="both"/>
              <w:rPr>
                <w:sz w:val="28"/>
                <w:szCs w:val="28"/>
              </w:rPr>
            </w:pPr>
            <w:r w:rsidRPr="00005998">
              <w:rPr>
                <w:sz w:val="28"/>
                <w:szCs w:val="28"/>
              </w:rPr>
              <w:t>Наименование источ</w:t>
            </w:r>
            <w:r w:rsidRPr="00005998">
              <w:rPr>
                <w:sz w:val="28"/>
                <w:szCs w:val="28"/>
              </w:rPr>
              <w:softHyphen/>
              <w:t>ника тепла</w:t>
            </w:r>
          </w:p>
        </w:tc>
        <w:tc>
          <w:tcPr>
            <w:tcW w:w="6692" w:type="dxa"/>
            <w:gridSpan w:val="2"/>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005998" w:rsidP="00005998">
            <w:pPr>
              <w:jc w:val="both"/>
              <w:rPr>
                <w:sz w:val="28"/>
                <w:szCs w:val="28"/>
              </w:rPr>
            </w:pPr>
            <w:r w:rsidRPr="00005998">
              <w:rPr>
                <w:sz w:val="28"/>
                <w:szCs w:val="28"/>
              </w:rPr>
              <w:t>Проблемы в системах теплоснабжения</w:t>
            </w:r>
          </w:p>
        </w:tc>
      </w:tr>
      <w:tr w:rsidR="00005998" w:rsidRPr="00005998" w:rsidTr="00074E99">
        <w:trPr>
          <w:trHeight w:val="528"/>
        </w:trPr>
        <w:tc>
          <w:tcPr>
            <w:tcW w:w="2664" w:type="dxa"/>
            <w:vMerge/>
            <w:tcBorders>
              <w:top w:val="nil"/>
              <w:left w:val="single" w:sz="4" w:space="0" w:color="auto"/>
              <w:bottom w:val="single" w:sz="4" w:space="0" w:color="auto"/>
              <w:right w:val="single" w:sz="4" w:space="0" w:color="auto"/>
            </w:tcBorders>
            <w:shd w:val="clear" w:color="auto" w:fill="FFFFFF"/>
          </w:tcPr>
          <w:p w:rsidR="00005998" w:rsidRPr="00005998" w:rsidRDefault="00005998" w:rsidP="00005998">
            <w:pPr>
              <w:jc w:val="both"/>
              <w:rPr>
                <w:sz w:val="28"/>
                <w:szCs w:val="28"/>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005998" w:rsidP="00005998">
            <w:pPr>
              <w:jc w:val="center"/>
              <w:rPr>
                <w:sz w:val="28"/>
                <w:szCs w:val="28"/>
              </w:rPr>
            </w:pPr>
            <w:r w:rsidRPr="00005998">
              <w:rPr>
                <w:sz w:val="28"/>
                <w:szCs w:val="28"/>
              </w:rPr>
              <w:t>В котельной</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005998" w:rsidP="00005998">
            <w:pPr>
              <w:jc w:val="center"/>
              <w:rPr>
                <w:sz w:val="28"/>
                <w:szCs w:val="28"/>
              </w:rPr>
            </w:pPr>
            <w:r w:rsidRPr="00005998">
              <w:rPr>
                <w:sz w:val="28"/>
                <w:szCs w:val="28"/>
              </w:rPr>
              <w:t>На тепловых сетях</w:t>
            </w:r>
          </w:p>
        </w:tc>
      </w:tr>
      <w:tr w:rsidR="00005998" w:rsidRPr="00005998" w:rsidTr="00074E99">
        <w:trPr>
          <w:trHeight w:val="1690"/>
        </w:trPr>
        <w:tc>
          <w:tcPr>
            <w:tcW w:w="2664" w:type="dxa"/>
            <w:tcBorders>
              <w:top w:val="single" w:sz="4" w:space="0" w:color="auto"/>
              <w:left w:val="single" w:sz="4" w:space="0" w:color="auto"/>
              <w:bottom w:val="single" w:sz="4" w:space="0" w:color="auto"/>
              <w:right w:val="single" w:sz="4" w:space="0" w:color="auto"/>
            </w:tcBorders>
            <w:shd w:val="clear" w:color="auto" w:fill="FFFFFF"/>
          </w:tcPr>
          <w:p w:rsidR="00005998" w:rsidRDefault="00005998" w:rsidP="00005998">
            <w:pPr>
              <w:jc w:val="both"/>
              <w:rPr>
                <w:sz w:val="28"/>
                <w:szCs w:val="28"/>
              </w:rPr>
            </w:pPr>
            <w:r w:rsidRPr="00005998">
              <w:rPr>
                <w:sz w:val="28"/>
                <w:szCs w:val="28"/>
              </w:rPr>
              <w:t xml:space="preserve">Модульная котельная: </w:t>
            </w:r>
          </w:p>
          <w:p w:rsidR="00005998" w:rsidRPr="00005998" w:rsidRDefault="00005998" w:rsidP="00005998">
            <w:pPr>
              <w:jc w:val="both"/>
              <w:rPr>
                <w:sz w:val="28"/>
                <w:szCs w:val="28"/>
              </w:rPr>
            </w:pPr>
            <w:r w:rsidRPr="00005998">
              <w:rPr>
                <w:sz w:val="28"/>
                <w:szCs w:val="28"/>
              </w:rPr>
              <w:t>«Сермет-1»</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005998" w:rsidP="00005998">
            <w:pPr>
              <w:jc w:val="both"/>
              <w:rPr>
                <w:sz w:val="28"/>
                <w:szCs w:val="28"/>
              </w:rPr>
            </w:pPr>
            <w:r w:rsidRPr="00005998">
              <w:rPr>
                <w:sz w:val="28"/>
                <w:szCs w:val="28"/>
              </w:rPr>
              <w:t>В связи с высоким процентом из</w:t>
            </w:r>
            <w:r w:rsidRPr="00005998">
              <w:rPr>
                <w:sz w:val="28"/>
                <w:szCs w:val="28"/>
              </w:rPr>
              <w:softHyphen/>
              <w:t>носа требуется реконструкция ко</w:t>
            </w:r>
            <w:r w:rsidRPr="00005998">
              <w:rPr>
                <w:sz w:val="28"/>
                <w:szCs w:val="28"/>
              </w:rPr>
              <w:softHyphen/>
              <w:t>тельной</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AA0849" w:rsidP="00AA0849">
            <w:pPr>
              <w:rPr>
                <w:sz w:val="28"/>
                <w:szCs w:val="28"/>
              </w:rPr>
            </w:pPr>
            <w:r>
              <w:rPr>
                <w:sz w:val="28"/>
                <w:szCs w:val="28"/>
              </w:rPr>
              <w:t>Не т</w:t>
            </w:r>
            <w:r w:rsidR="00005998" w:rsidRPr="00005998">
              <w:rPr>
                <w:sz w:val="28"/>
                <w:szCs w:val="28"/>
              </w:rPr>
              <w:t>ребуется реконструкция тепловых сетей поселка.</w:t>
            </w:r>
          </w:p>
        </w:tc>
      </w:tr>
      <w:tr w:rsidR="00005998" w:rsidRPr="00005998" w:rsidTr="00074E99">
        <w:trPr>
          <w:trHeight w:val="1690"/>
        </w:trPr>
        <w:tc>
          <w:tcPr>
            <w:tcW w:w="2664" w:type="dxa"/>
            <w:tcBorders>
              <w:top w:val="single" w:sz="4" w:space="0" w:color="auto"/>
              <w:left w:val="single" w:sz="4" w:space="0" w:color="auto"/>
              <w:bottom w:val="single" w:sz="4" w:space="0" w:color="auto"/>
              <w:right w:val="single" w:sz="4" w:space="0" w:color="auto"/>
            </w:tcBorders>
            <w:shd w:val="clear" w:color="auto" w:fill="FFFFFF"/>
          </w:tcPr>
          <w:p w:rsidR="00005998" w:rsidRDefault="00005998" w:rsidP="00005998">
            <w:pPr>
              <w:jc w:val="both"/>
              <w:rPr>
                <w:sz w:val="28"/>
                <w:szCs w:val="28"/>
              </w:rPr>
            </w:pPr>
            <w:r w:rsidRPr="00005998">
              <w:rPr>
                <w:sz w:val="28"/>
                <w:szCs w:val="28"/>
              </w:rPr>
              <w:lastRenderedPageBreak/>
              <w:t xml:space="preserve">Модульная котельная: </w:t>
            </w:r>
          </w:p>
          <w:p w:rsidR="00005998" w:rsidRPr="00005998" w:rsidRDefault="00005998" w:rsidP="00005998">
            <w:pPr>
              <w:jc w:val="both"/>
              <w:rPr>
                <w:sz w:val="28"/>
                <w:szCs w:val="28"/>
              </w:rPr>
            </w:pPr>
            <w:r w:rsidRPr="00005998">
              <w:rPr>
                <w:sz w:val="28"/>
                <w:szCs w:val="28"/>
              </w:rPr>
              <w:t>«Сермет-2»</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005998" w:rsidP="00005998">
            <w:pPr>
              <w:jc w:val="both"/>
              <w:rPr>
                <w:sz w:val="28"/>
                <w:szCs w:val="28"/>
              </w:rPr>
            </w:pPr>
            <w:r w:rsidRPr="00005998">
              <w:rPr>
                <w:sz w:val="28"/>
                <w:szCs w:val="28"/>
              </w:rPr>
              <w:t>В связи с высоким процентом из</w:t>
            </w:r>
            <w:r w:rsidRPr="00005998">
              <w:rPr>
                <w:sz w:val="28"/>
                <w:szCs w:val="28"/>
              </w:rPr>
              <w:softHyphen/>
              <w:t>носа требуется реконструкция ко</w:t>
            </w:r>
            <w:r w:rsidRPr="00005998">
              <w:rPr>
                <w:sz w:val="28"/>
                <w:szCs w:val="28"/>
              </w:rPr>
              <w:softHyphen/>
              <w:t>тельной</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AA0849" w:rsidP="00AA0849">
            <w:pPr>
              <w:rPr>
                <w:sz w:val="28"/>
                <w:szCs w:val="28"/>
              </w:rPr>
            </w:pPr>
            <w:r>
              <w:rPr>
                <w:sz w:val="28"/>
                <w:szCs w:val="28"/>
              </w:rPr>
              <w:t>Не т</w:t>
            </w:r>
            <w:r w:rsidR="00005998" w:rsidRPr="00005998">
              <w:rPr>
                <w:sz w:val="28"/>
                <w:szCs w:val="28"/>
              </w:rPr>
              <w:t>ребуется реконструкция тепловых сетей поселка.</w:t>
            </w:r>
          </w:p>
        </w:tc>
      </w:tr>
      <w:tr w:rsidR="00005998" w:rsidRPr="00005998" w:rsidTr="00074E99">
        <w:trPr>
          <w:trHeight w:val="1699"/>
        </w:trPr>
        <w:tc>
          <w:tcPr>
            <w:tcW w:w="2664" w:type="dxa"/>
            <w:tcBorders>
              <w:top w:val="single" w:sz="4" w:space="0" w:color="auto"/>
              <w:left w:val="single" w:sz="4" w:space="0" w:color="auto"/>
              <w:bottom w:val="single" w:sz="4" w:space="0" w:color="auto"/>
              <w:right w:val="single" w:sz="4" w:space="0" w:color="auto"/>
            </w:tcBorders>
            <w:shd w:val="clear" w:color="auto" w:fill="FFFFFF"/>
          </w:tcPr>
          <w:p w:rsidR="00005998" w:rsidRDefault="00005998" w:rsidP="00005998">
            <w:pPr>
              <w:jc w:val="both"/>
              <w:rPr>
                <w:sz w:val="28"/>
                <w:szCs w:val="28"/>
              </w:rPr>
            </w:pPr>
            <w:r w:rsidRPr="00005998">
              <w:rPr>
                <w:sz w:val="28"/>
                <w:szCs w:val="28"/>
              </w:rPr>
              <w:t xml:space="preserve">Модульная </w:t>
            </w:r>
          </w:p>
          <w:p w:rsidR="00005998" w:rsidRPr="00005998" w:rsidRDefault="00005998" w:rsidP="00005998">
            <w:pPr>
              <w:jc w:val="both"/>
              <w:rPr>
                <w:sz w:val="28"/>
                <w:szCs w:val="28"/>
              </w:rPr>
            </w:pPr>
            <w:r w:rsidRPr="00005998">
              <w:rPr>
                <w:sz w:val="28"/>
                <w:szCs w:val="28"/>
              </w:rPr>
              <w:t>котельная «УВТ»</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005998" w:rsidP="00005998">
            <w:pPr>
              <w:rPr>
                <w:sz w:val="28"/>
                <w:szCs w:val="28"/>
              </w:rPr>
            </w:pPr>
            <w:r w:rsidRPr="00005998">
              <w:rPr>
                <w:sz w:val="28"/>
                <w:szCs w:val="28"/>
              </w:rPr>
              <w:t>Оборудование котельной находится в удовлетворительном состоянии</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005998" w:rsidRPr="00005998" w:rsidRDefault="00AA0849" w:rsidP="00AA0849">
            <w:pPr>
              <w:rPr>
                <w:sz w:val="28"/>
                <w:szCs w:val="28"/>
              </w:rPr>
            </w:pPr>
            <w:r>
              <w:rPr>
                <w:sz w:val="28"/>
                <w:szCs w:val="28"/>
              </w:rPr>
              <w:t>Не т</w:t>
            </w:r>
            <w:r w:rsidR="00005998" w:rsidRPr="00005998">
              <w:rPr>
                <w:sz w:val="28"/>
                <w:szCs w:val="28"/>
              </w:rPr>
              <w:t>ребуется реконструкция тепловых сетей поселка.</w:t>
            </w:r>
          </w:p>
        </w:tc>
      </w:tr>
    </w:tbl>
    <w:p w:rsidR="00005998" w:rsidRPr="00121A1D" w:rsidRDefault="00005998" w:rsidP="00005998">
      <w:pPr>
        <w:jc w:val="both"/>
        <w:rPr>
          <w:sz w:val="28"/>
          <w:szCs w:val="28"/>
        </w:rPr>
      </w:pPr>
    </w:p>
    <w:p w:rsidR="00121A1D" w:rsidRPr="00121A1D" w:rsidRDefault="00121A1D" w:rsidP="00121A1D">
      <w:pPr>
        <w:ind w:firstLine="709"/>
        <w:jc w:val="both"/>
        <w:rPr>
          <w:sz w:val="28"/>
          <w:szCs w:val="28"/>
        </w:rPr>
      </w:pPr>
    </w:p>
    <w:p w:rsidR="006A3636" w:rsidRPr="00AA0849" w:rsidRDefault="00AA0849" w:rsidP="006A3636">
      <w:pPr>
        <w:ind w:firstLine="709"/>
        <w:jc w:val="center"/>
        <w:rPr>
          <w:bCs/>
          <w:sz w:val="28"/>
          <w:szCs w:val="28"/>
        </w:rPr>
      </w:pPr>
      <w:r w:rsidRPr="00AA0849">
        <w:rPr>
          <w:bCs/>
          <w:sz w:val="28"/>
          <w:szCs w:val="28"/>
        </w:rPr>
        <w:t>Раздел</w:t>
      </w:r>
      <w:r w:rsidR="006A3636" w:rsidRPr="00AA0849">
        <w:rPr>
          <w:bCs/>
          <w:sz w:val="28"/>
          <w:szCs w:val="28"/>
        </w:rPr>
        <w:t xml:space="preserve"> 13</w:t>
      </w:r>
      <w:r w:rsidRPr="00AA0849">
        <w:rPr>
          <w:bCs/>
          <w:sz w:val="28"/>
          <w:szCs w:val="28"/>
        </w:rPr>
        <w:t>.</w:t>
      </w:r>
      <w:r w:rsidR="006A3636" w:rsidRPr="00AA0849">
        <w:rPr>
          <w:bCs/>
          <w:sz w:val="28"/>
          <w:szCs w:val="28"/>
        </w:rPr>
        <w:t xml:space="preserve"> ПРЕДЛОЖЕНИЯ ПО СТРОИТЕЛЬСТВУ И РЕКОНСТРУКЦИИ ТЕПЛОВЫХ СЕТЕЙ</w:t>
      </w:r>
    </w:p>
    <w:p w:rsidR="006A3636" w:rsidRPr="006A3636" w:rsidRDefault="006A3636" w:rsidP="006A3636">
      <w:pPr>
        <w:ind w:firstLine="709"/>
        <w:jc w:val="both"/>
        <w:rPr>
          <w:sz w:val="26"/>
        </w:rPr>
      </w:pPr>
    </w:p>
    <w:p w:rsidR="006A3636" w:rsidRPr="006A3636" w:rsidRDefault="006A3636" w:rsidP="006A3636">
      <w:pPr>
        <w:ind w:firstLine="709"/>
        <w:jc w:val="both"/>
        <w:rPr>
          <w:sz w:val="28"/>
          <w:szCs w:val="28"/>
        </w:rPr>
      </w:pPr>
      <w:r w:rsidRPr="006A3636">
        <w:rPr>
          <w:bCs/>
          <w:sz w:val="28"/>
          <w:szCs w:val="28"/>
        </w:rPr>
        <w:t>13.1.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6A3636" w:rsidRPr="006A3636" w:rsidRDefault="006A3636" w:rsidP="006A3636">
      <w:pPr>
        <w:ind w:firstLine="709"/>
        <w:jc w:val="both"/>
        <w:rPr>
          <w:sz w:val="28"/>
          <w:szCs w:val="28"/>
        </w:rPr>
      </w:pPr>
      <w:r w:rsidRPr="006A3636">
        <w:rPr>
          <w:sz w:val="28"/>
          <w:szCs w:val="28"/>
        </w:rPr>
        <w:t>Строительство и реконструкция тепловых сетей для перераспределения тепловой мощ</w:t>
      </w:r>
      <w:r w:rsidRPr="006A3636">
        <w:rPr>
          <w:sz w:val="28"/>
          <w:szCs w:val="28"/>
        </w:rPr>
        <w:softHyphen/>
        <w:t>ности не требуется, в связи с отсутствием необходимости перераспределения.</w:t>
      </w:r>
    </w:p>
    <w:p w:rsidR="006A3636" w:rsidRPr="006A3636" w:rsidRDefault="006A3636" w:rsidP="006A3636">
      <w:pPr>
        <w:ind w:firstLine="709"/>
        <w:jc w:val="both"/>
        <w:rPr>
          <w:sz w:val="28"/>
          <w:szCs w:val="28"/>
        </w:rPr>
      </w:pPr>
      <w:r w:rsidRPr="006A3636">
        <w:rPr>
          <w:bCs/>
          <w:sz w:val="28"/>
          <w:szCs w:val="28"/>
        </w:rPr>
        <w:t>13.2.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rsidR="006A3636" w:rsidRPr="006A3636" w:rsidRDefault="006A3636" w:rsidP="006A3636">
      <w:pPr>
        <w:ind w:firstLine="709"/>
        <w:jc w:val="both"/>
        <w:rPr>
          <w:sz w:val="28"/>
          <w:szCs w:val="28"/>
        </w:rPr>
      </w:pPr>
      <w:r w:rsidRPr="006A3636">
        <w:rPr>
          <w:sz w:val="28"/>
          <w:szCs w:val="28"/>
        </w:rPr>
        <w:t>Предложения по строительству новых тепловых сетей отсутствуют в связи с отсутстви</w:t>
      </w:r>
      <w:r w:rsidRPr="006A3636">
        <w:rPr>
          <w:sz w:val="28"/>
          <w:szCs w:val="28"/>
        </w:rPr>
        <w:softHyphen/>
        <w:t>ем перспективных приростов тепловой нагрузки.</w:t>
      </w:r>
    </w:p>
    <w:p w:rsidR="006A3636" w:rsidRPr="006A3636" w:rsidRDefault="006A3636" w:rsidP="006A3636">
      <w:pPr>
        <w:ind w:firstLine="709"/>
        <w:jc w:val="both"/>
        <w:rPr>
          <w:sz w:val="28"/>
          <w:szCs w:val="28"/>
        </w:rPr>
      </w:pPr>
      <w:r w:rsidRPr="006A3636">
        <w:rPr>
          <w:bCs/>
          <w:sz w:val="28"/>
          <w:szCs w:val="28"/>
        </w:rPr>
        <w:t>13.3.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6A3636" w:rsidRPr="006A3636" w:rsidRDefault="006A3636" w:rsidP="006A3636">
      <w:pPr>
        <w:ind w:firstLine="709"/>
        <w:jc w:val="both"/>
        <w:rPr>
          <w:sz w:val="28"/>
          <w:szCs w:val="28"/>
        </w:rPr>
      </w:pPr>
      <w:r w:rsidRPr="006A3636">
        <w:rPr>
          <w:sz w:val="28"/>
          <w:szCs w:val="28"/>
        </w:rPr>
        <w:t>Предложения по новому строительству и реконструкции тепловых сетей для обеспече</w:t>
      </w:r>
      <w:r w:rsidRPr="006A3636">
        <w:rPr>
          <w:sz w:val="28"/>
          <w:szCs w:val="28"/>
        </w:rPr>
        <w:softHyphen/>
        <w:t>ния нормативной надежности и безопасности теплоснабжения, в соответствии с утвержденны</w:t>
      </w:r>
      <w:r w:rsidRPr="006A3636">
        <w:rPr>
          <w:sz w:val="28"/>
          <w:szCs w:val="28"/>
        </w:rPr>
        <w:softHyphen/>
        <w:t xml:space="preserve">ми инвестиционными программами, в том числе с учетом </w:t>
      </w:r>
      <w:proofErr w:type="gramStart"/>
      <w:r w:rsidRPr="006A3636">
        <w:rPr>
          <w:sz w:val="28"/>
          <w:szCs w:val="28"/>
        </w:rPr>
        <w:t>резервирования систем теплоснаб</w:t>
      </w:r>
      <w:r w:rsidRPr="006A3636">
        <w:rPr>
          <w:sz w:val="28"/>
          <w:szCs w:val="28"/>
        </w:rPr>
        <w:softHyphen/>
        <w:t>жения бесперебойной работы тепловых сетей</w:t>
      </w:r>
      <w:proofErr w:type="gramEnd"/>
      <w:r w:rsidRPr="006A3636">
        <w:rPr>
          <w:sz w:val="28"/>
          <w:szCs w:val="28"/>
        </w:rPr>
        <w:t xml:space="preserve"> и систем теплоснабжения в целом и живучести тепловых сетей, отсутствуют.</w:t>
      </w:r>
    </w:p>
    <w:p w:rsidR="006A3636" w:rsidRPr="006A3636" w:rsidRDefault="006A3636" w:rsidP="006A3636">
      <w:pPr>
        <w:numPr>
          <w:ilvl w:val="0"/>
          <w:numId w:val="38"/>
        </w:numPr>
        <w:jc w:val="both"/>
        <w:rPr>
          <w:bCs/>
          <w:sz w:val="28"/>
          <w:szCs w:val="28"/>
        </w:rPr>
      </w:pPr>
      <w:r w:rsidRPr="006A3636">
        <w:rPr>
          <w:bCs/>
          <w:sz w:val="28"/>
          <w:szCs w:val="28"/>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6A3636" w:rsidRPr="006A3636" w:rsidRDefault="006A3636" w:rsidP="006A3636">
      <w:pPr>
        <w:ind w:firstLine="709"/>
        <w:jc w:val="both"/>
        <w:rPr>
          <w:sz w:val="28"/>
          <w:szCs w:val="28"/>
        </w:rPr>
      </w:pPr>
      <w:bookmarkStart w:id="129" w:name="bookmark6"/>
      <w:r w:rsidRPr="006A3636">
        <w:rPr>
          <w:sz w:val="28"/>
          <w:szCs w:val="28"/>
        </w:rPr>
        <w:t>Предложений по строительству и реконструкции тепловых сетей для повышения эффек</w:t>
      </w:r>
      <w:r w:rsidRPr="006A3636">
        <w:rPr>
          <w:sz w:val="28"/>
          <w:szCs w:val="28"/>
        </w:rPr>
        <w:softHyphen/>
        <w:t>тивности функционирования системы теплоснабжения нет.</w:t>
      </w:r>
      <w:bookmarkEnd w:id="129"/>
    </w:p>
    <w:p w:rsidR="006A3636" w:rsidRPr="006A3636" w:rsidRDefault="006A3636" w:rsidP="006A3636">
      <w:pPr>
        <w:numPr>
          <w:ilvl w:val="0"/>
          <w:numId w:val="38"/>
        </w:numPr>
        <w:jc w:val="both"/>
        <w:rPr>
          <w:bCs/>
          <w:sz w:val="28"/>
          <w:szCs w:val="28"/>
        </w:rPr>
      </w:pPr>
      <w:r w:rsidRPr="006A3636">
        <w:rPr>
          <w:bCs/>
          <w:sz w:val="28"/>
          <w:szCs w:val="28"/>
        </w:rPr>
        <w:lastRenderedPageBreak/>
        <w:t>Предложения по строительству и реконструкции тепловых сетей для обеспечения нормативной надежности и безопасности теплоснабжения.</w:t>
      </w:r>
    </w:p>
    <w:p w:rsidR="006A3636" w:rsidRPr="006A3636" w:rsidRDefault="00AA0849" w:rsidP="006A3636">
      <w:pPr>
        <w:ind w:firstLine="709"/>
        <w:jc w:val="both"/>
        <w:rPr>
          <w:sz w:val="28"/>
          <w:szCs w:val="28"/>
        </w:rPr>
      </w:pPr>
      <w:r>
        <w:rPr>
          <w:sz w:val="28"/>
          <w:szCs w:val="28"/>
        </w:rPr>
        <w:t xml:space="preserve">не </w:t>
      </w:r>
      <w:r w:rsidR="006A3636" w:rsidRPr="006A3636">
        <w:rPr>
          <w:sz w:val="28"/>
          <w:szCs w:val="28"/>
        </w:rPr>
        <w:t>требуется</w:t>
      </w:r>
      <w:r>
        <w:rPr>
          <w:sz w:val="28"/>
          <w:szCs w:val="28"/>
        </w:rPr>
        <w:t>,</w:t>
      </w:r>
      <w:r w:rsidR="006A3636" w:rsidRPr="006A3636">
        <w:rPr>
          <w:sz w:val="28"/>
          <w:szCs w:val="28"/>
        </w:rPr>
        <w:t xml:space="preserve"> </w:t>
      </w:r>
      <w:r>
        <w:rPr>
          <w:sz w:val="28"/>
          <w:szCs w:val="28"/>
        </w:rPr>
        <w:t>капитальный ремонт</w:t>
      </w:r>
      <w:r w:rsidR="006A3636" w:rsidRPr="006A3636">
        <w:rPr>
          <w:sz w:val="28"/>
          <w:szCs w:val="28"/>
        </w:rPr>
        <w:t xml:space="preserve"> существу</w:t>
      </w:r>
      <w:r w:rsidR="006A3636" w:rsidRPr="006A3636">
        <w:rPr>
          <w:sz w:val="28"/>
          <w:szCs w:val="28"/>
        </w:rPr>
        <w:softHyphen/>
        <w:t xml:space="preserve">ющих тепловых сетей поселка, см. таблицу </w:t>
      </w:r>
      <w:r>
        <w:rPr>
          <w:sz w:val="28"/>
          <w:szCs w:val="28"/>
        </w:rPr>
        <w:t>14</w:t>
      </w:r>
    </w:p>
    <w:p w:rsidR="006A3636" w:rsidRPr="006A3636" w:rsidRDefault="006A3636" w:rsidP="006A3636">
      <w:pPr>
        <w:ind w:firstLine="709"/>
        <w:jc w:val="both"/>
        <w:rPr>
          <w:sz w:val="28"/>
          <w:szCs w:val="28"/>
        </w:rPr>
      </w:pPr>
      <w:r w:rsidRPr="006A3636">
        <w:rPr>
          <w:sz w:val="28"/>
          <w:szCs w:val="28"/>
        </w:rPr>
        <w:t xml:space="preserve">В первую очередь необходимо разработать проект </w:t>
      </w:r>
      <w:r w:rsidR="00AA0849">
        <w:rPr>
          <w:sz w:val="28"/>
          <w:szCs w:val="28"/>
        </w:rPr>
        <w:t xml:space="preserve">установки котельного оборудования непосредственно в посёлке </w:t>
      </w:r>
      <w:proofErr w:type="spellStart"/>
      <w:r w:rsidR="00AA0849">
        <w:rPr>
          <w:sz w:val="28"/>
          <w:szCs w:val="28"/>
        </w:rPr>
        <w:t>блочно</w:t>
      </w:r>
      <w:proofErr w:type="spellEnd"/>
      <w:r w:rsidR="00AA0849">
        <w:rPr>
          <w:sz w:val="28"/>
          <w:szCs w:val="28"/>
        </w:rPr>
        <w:t>-модульной котельной «</w:t>
      </w:r>
      <w:proofErr w:type="spellStart"/>
      <w:r w:rsidR="00AA0849">
        <w:rPr>
          <w:sz w:val="28"/>
          <w:szCs w:val="28"/>
        </w:rPr>
        <w:t>Терморобот</w:t>
      </w:r>
      <w:proofErr w:type="spellEnd"/>
      <w:r w:rsidR="00AA0849">
        <w:rPr>
          <w:sz w:val="28"/>
          <w:szCs w:val="28"/>
        </w:rPr>
        <w:t xml:space="preserve">» с подключением отремонтированного участка </w:t>
      </w:r>
      <w:r w:rsidRPr="006A3636">
        <w:rPr>
          <w:sz w:val="28"/>
          <w:szCs w:val="28"/>
        </w:rPr>
        <w:t>тепловых сетей и выполнить гидравлический расчет.</w:t>
      </w:r>
    </w:p>
    <w:p w:rsidR="006A3636" w:rsidRDefault="006A3636" w:rsidP="006A3636">
      <w:pPr>
        <w:ind w:firstLine="709"/>
        <w:jc w:val="both"/>
        <w:rPr>
          <w:b/>
          <w:bCs/>
          <w:sz w:val="26"/>
        </w:rPr>
      </w:pPr>
    </w:p>
    <w:p w:rsidR="006A3636" w:rsidRDefault="006A3636" w:rsidP="006A3636">
      <w:pPr>
        <w:ind w:firstLine="709"/>
        <w:jc w:val="center"/>
        <w:rPr>
          <w:b/>
          <w:bCs/>
          <w:sz w:val="26"/>
        </w:rPr>
      </w:pPr>
    </w:p>
    <w:p w:rsidR="006A3636" w:rsidRPr="00AA0849" w:rsidRDefault="00AA0849" w:rsidP="006A3636">
      <w:pPr>
        <w:ind w:firstLine="709"/>
        <w:jc w:val="center"/>
        <w:rPr>
          <w:sz w:val="28"/>
          <w:szCs w:val="28"/>
        </w:rPr>
      </w:pPr>
      <w:r w:rsidRPr="00AA0849">
        <w:rPr>
          <w:bCs/>
          <w:sz w:val="28"/>
          <w:szCs w:val="28"/>
        </w:rPr>
        <w:t xml:space="preserve">Раздел 14.  </w:t>
      </w:r>
      <w:r w:rsidR="006A3636" w:rsidRPr="00AA0849">
        <w:rPr>
          <w:bCs/>
          <w:sz w:val="28"/>
          <w:szCs w:val="28"/>
        </w:rPr>
        <w:t xml:space="preserve">ПЕРСПЕКТИВНЫЕ ТОПЛИВНЫЕ </w:t>
      </w:r>
      <w:r w:rsidRPr="00AA0849">
        <w:rPr>
          <w:bCs/>
          <w:sz w:val="28"/>
          <w:szCs w:val="28"/>
        </w:rPr>
        <w:t>БАЛАНСЫ</w:t>
      </w:r>
    </w:p>
    <w:p w:rsidR="006A3636" w:rsidRDefault="006A3636" w:rsidP="006A3636">
      <w:pPr>
        <w:ind w:firstLine="709"/>
        <w:jc w:val="center"/>
        <w:rPr>
          <w:sz w:val="26"/>
        </w:rPr>
      </w:pPr>
    </w:p>
    <w:p w:rsidR="006A3636" w:rsidRPr="006A3636" w:rsidRDefault="006A3636" w:rsidP="006A3636">
      <w:pPr>
        <w:ind w:firstLine="709"/>
        <w:jc w:val="both"/>
        <w:rPr>
          <w:sz w:val="28"/>
          <w:szCs w:val="28"/>
        </w:rPr>
      </w:pPr>
      <w:r w:rsidRPr="006A3636">
        <w:rPr>
          <w:sz w:val="28"/>
          <w:szCs w:val="28"/>
        </w:rPr>
        <w:t>На котельных поселка Можарский основным видом топлива является сырая нефть. Ха</w:t>
      </w:r>
      <w:r w:rsidRPr="006A3636">
        <w:rPr>
          <w:sz w:val="28"/>
          <w:szCs w:val="28"/>
        </w:rPr>
        <w:softHyphen/>
        <w:t xml:space="preserve">рактеристика топлива представлена в таблице </w:t>
      </w:r>
      <w:r w:rsidR="00AA0849">
        <w:rPr>
          <w:sz w:val="28"/>
          <w:szCs w:val="28"/>
        </w:rPr>
        <w:t>15</w:t>
      </w:r>
    </w:p>
    <w:p w:rsidR="006A3636" w:rsidRPr="006A3636" w:rsidRDefault="00AA0849" w:rsidP="006A3636">
      <w:pPr>
        <w:ind w:firstLine="709"/>
        <w:jc w:val="right"/>
        <w:rPr>
          <w:sz w:val="26"/>
        </w:rPr>
      </w:pPr>
      <w:r>
        <w:rPr>
          <w:sz w:val="26"/>
        </w:rPr>
        <w:t xml:space="preserve">            Таблица 15</w:t>
      </w:r>
    </w:p>
    <w:tbl>
      <w:tblPr>
        <w:tblW w:w="0" w:type="auto"/>
        <w:tblInd w:w="5" w:type="dxa"/>
        <w:tblLayout w:type="fixed"/>
        <w:tblCellMar>
          <w:left w:w="0" w:type="dxa"/>
          <w:right w:w="0" w:type="dxa"/>
        </w:tblCellMar>
        <w:tblLook w:val="0000" w:firstRow="0" w:lastRow="0" w:firstColumn="0" w:lastColumn="0" w:noHBand="0" w:noVBand="0"/>
      </w:tblPr>
      <w:tblGrid>
        <w:gridCol w:w="2515"/>
        <w:gridCol w:w="2515"/>
        <w:gridCol w:w="2510"/>
        <w:gridCol w:w="1816"/>
      </w:tblGrid>
      <w:tr w:rsidR="006A3636" w:rsidRPr="006A3636" w:rsidTr="00074E99">
        <w:trPr>
          <w:trHeight w:val="686"/>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Вид топлива</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Место поставки</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 xml:space="preserve">Низшая теплота сгорания, </w:t>
            </w:r>
            <w:proofErr w:type="gramStart"/>
            <w:r w:rsidRPr="006A3636">
              <w:rPr>
                <w:sz w:val="26"/>
              </w:rPr>
              <w:t>Ккал</w:t>
            </w:r>
            <w:proofErr w:type="gramEnd"/>
            <w:r w:rsidRPr="006A3636">
              <w:rPr>
                <w:sz w:val="26"/>
              </w:rPr>
              <w:t>/кг.</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Примечание</w:t>
            </w:r>
          </w:p>
        </w:tc>
      </w:tr>
      <w:tr w:rsidR="006A3636" w:rsidRPr="006A3636" w:rsidTr="00074E99">
        <w:trPr>
          <w:trHeight w:val="418"/>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Сырая нефть</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vertAlign w:val="subscript"/>
              </w:rPr>
              <w:t>-</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10430-11034</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p>
        </w:tc>
      </w:tr>
    </w:tbl>
    <w:p w:rsidR="006A3636" w:rsidRDefault="006A3636" w:rsidP="006A3636">
      <w:pPr>
        <w:ind w:firstLine="709"/>
        <w:jc w:val="both"/>
        <w:rPr>
          <w:sz w:val="26"/>
        </w:rPr>
      </w:pPr>
    </w:p>
    <w:p w:rsidR="006A3636" w:rsidRPr="006A3636" w:rsidRDefault="006A3636" w:rsidP="006A3636">
      <w:pPr>
        <w:ind w:firstLine="709"/>
        <w:jc w:val="both"/>
        <w:rPr>
          <w:sz w:val="28"/>
          <w:szCs w:val="28"/>
        </w:rPr>
      </w:pPr>
      <w:r w:rsidRPr="006A3636">
        <w:rPr>
          <w:sz w:val="28"/>
          <w:szCs w:val="28"/>
        </w:rPr>
        <w:t xml:space="preserve">Перспективные топливные балансы на каждом этапе развития представлено в таблице </w:t>
      </w:r>
      <w:r w:rsidR="00AA0849">
        <w:rPr>
          <w:sz w:val="28"/>
          <w:szCs w:val="28"/>
        </w:rPr>
        <w:t>16</w:t>
      </w:r>
    </w:p>
    <w:p w:rsidR="006A3636" w:rsidRPr="006A3636" w:rsidRDefault="006A3636" w:rsidP="006A3636">
      <w:pPr>
        <w:ind w:firstLine="709"/>
        <w:jc w:val="right"/>
        <w:rPr>
          <w:sz w:val="26"/>
        </w:rPr>
      </w:pPr>
      <w:r>
        <w:rPr>
          <w:sz w:val="26"/>
        </w:rPr>
        <w:t xml:space="preserve">Таблица </w:t>
      </w:r>
      <w:r w:rsidR="00AA0849">
        <w:rPr>
          <w:sz w:val="26"/>
        </w:rPr>
        <w:t>16</w:t>
      </w:r>
    </w:p>
    <w:tbl>
      <w:tblPr>
        <w:tblW w:w="0" w:type="auto"/>
        <w:tblInd w:w="5" w:type="dxa"/>
        <w:tblLayout w:type="fixed"/>
        <w:tblCellMar>
          <w:left w:w="0" w:type="dxa"/>
          <w:right w:w="0" w:type="dxa"/>
        </w:tblCellMar>
        <w:tblLook w:val="0000" w:firstRow="0" w:lastRow="0" w:firstColumn="0" w:lastColumn="0" w:noHBand="0" w:noVBand="0"/>
      </w:tblPr>
      <w:tblGrid>
        <w:gridCol w:w="4541"/>
        <w:gridCol w:w="2549"/>
        <w:gridCol w:w="2266"/>
      </w:tblGrid>
      <w:tr w:rsidR="006A3636" w:rsidRPr="006A3636" w:rsidTr="00074E99">
        <w:trPr>
          <w:trHeight w:val="845"/>
        </w:trPr>
        <w:tc>
          <w:tcPr>
            <w:tcW w:w="4541"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sidRPr="006A3636">
              <w:rPr>
                <w:sz w:val="26"/>
              </w:rPr>
              <w:t>Наименование источника</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rPr>
                <w:sz w:val="26"/>
              </w:rPr>
            </w:pPr>
            <w:r w:rsidRPr="006A3636">
              <w:rPr>
                <w:sz w:val="26"/>
              </w:rPr>
              <w:t xml:space="preserve">Годовая выработка тепловой энергии </w:t>
            </w:r>
            <w:r>
              <w:rPr>
                <w:sz w:val="26"/>
              </w:rPr>
              <w:t xml:space="preserve">     </w:t>
            </w:r>
            <w:r w:rsidRPr="006A3636">
              <w:rPr>
                <w:sz w:val="26"/>
              </w:rPr>
              <w:t>Гкал/час</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6A3636" w:rsidRDefault="006A3636" w:rsidP="006A3636">
            <w:pPr>
              <w:rPr>
                <w:sz w:val="26"/>
              </w:rPr>
            </w:pPr>
            <w:r w:rsidRPr="006A3636">
              <w:rPr>
                <w:sz w:val="26"/>
              </w:rPr>
              <w:t>Расчетное потребление топлива,</w:t>
            </w:r>
          </w:p>
          <w:p w:rsidR="006A3636" w:rsidRPr="006A3636" w:rsidRDefault="006A3636" w:rsidP="006A3636">
            <w:pPr>
              <w:jc w:val="center"/>
              <w:rPr>
                <w:sz w:val="26"/>
              </w:rPr>
            </w:pPr>
            <w:r w:rsidRPr="006A3636">
              <w:rPr>
                <w:sz w:val="26"/>
              </w:rPr>
              <w:t>т./год</w:t>
            </w:r>
          </w:p>
        </w:tc>
      </w:tr>
      <w:tr w:rsidR="006A3636" w:rsidRPr="006A3636" w:rsidTr="00074E99">
        <w:trPr>
          <w:trHeight w:val="518"/>
        </w:trPr>
        <w:tc>
          <w:tcPr>
            <w:tcW w:w="9356" w:type="dxa"/>
            <w:gridSpan w:val="3"/>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6"/>
              </w:rPr>
            </w:pPr>
            <w:r>
              <w:rPr>
                <w:sz w:val="26"/>
              </w:rPr>
              <w:t>2025-203</w:t>
            </w:r>
            <w:r w:rsidRPr="006A3636">
              <w:rPr>
                <w:sz w:val="26"/>
              </w:rPr>
              <w:t>8гг.</w:t>
            </w:r>
          </w:p>
        </w:tc>
      </w:tr>
      <w:tr w:rsidR="006A3636" w:rsidRPr="006A3636" w:rsidTr="00074E99">
        <w:trPr>
          <w:trHeight w:val="682"/>
        </w:trPr>
        <w:tc>
          <w:tcPr>
            <w:tcW w:w="4541"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jc w:val="both"/>
              <w:rPr>
                <w:sz w:val="26"/>
              </w:rPr>
            </w:pPr>
            <w:r w:rsidRPr="006A3636">
              <w:rPr>
                <w:sz w:val="26"/>
              </w:rPr>
              <w:t>Модульная котельная: «Сермет-1»</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center"/>
              <w:rPr>
                <w:sz w:val="26"/>
              </w:rPr>
            </w:pPr>
            <w:r w:rsidRPr="006A3636">
              <w:rPr>
                <w:sz w:val="26"/>
              </w:rPr>
              <w:t>9,89</w:t>
            </w:r>
          </w:p>
        </w:tc>
        <w:tc>
          <w:tcPr>
            <w:tcW w:w="2266" w:type="dxa"/>
            <w:vMerge w:val="restart"/>
            <w:tcBorders>
              <w:top w:val="single" w:sz="4" w:space="0" w:color="auto"/>
              <w:left w:val="single" w:sz="4" w:space="0" w:color="auto"/>
              <w:bottom w:val="nil"/>
              <w:right w:val="single" w:sz="4" w:space="0" w:color="auto"/>
            </w:tcBorders>
            <w:shd w:val="clear" w:color="auto" w:fill="FFFFFF"/>
          </w:tcPr>
          <w:p w:rsidR="006A3636" w:rsidRPr="006A3636" w:rsidRDefault="006A3636" w:rsidP="006A3636">
            <w:pPr>
              <w:ind w:firstLine="709"/>
              <w:jc w:val="center"/>
              <w:rPr>
                <w:sz w:val="26"/>
              </w:rPr>
            </w:pPr>
            <w:r w:rsidRPr="006A3636">
              <w:rPr>
                <w:sz w:val="26"/>
              </w:rPr>
              <w:t>584</w:t>
            </w:r>
          </w:p>
        </w:tc>
      </w:tr>
      <w:tr w:rsidR="006A3636" w:rsidRPr="006A3636" w:rsidTr="00074E99">
        <w:trPr>
          <w:trHeight w:val="691"/>
        </w:trPr>
        <w:tc>
          <w:tcPr>
            <w:tcW w:w="4541"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jc w:val="both"/>
              <w:rPr>
                <w:sz w:val="26"/>
              </w:rPr>
            </w:pPr>
            <w:r w:rsidRPr="006A3636">
              <w:rPr>
                <w:sz w:val="26"/>
              </w:rPr>
              <w:t>Модульная котельная: «Сермет-2»</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center"/>
              <w:rPr>
                <w:sz w:val="26"/>
              </w:rPr>
            </w:pPr>
            <w:r w:rsidRPr="006A3636">
              <w:rPr>
                <w:sz w:val="26"/>
              </w:rPr>
              <w:t>1,1</w:t>
            </w:r>
          </w:p>
        </w:tc>
        <w:tc>
          <w:tcPr>
            <w:tcW w:w="2266" w:type="dxa"/>
            <w:vMerge/>
            <w:tcBorders>
              <w:top w:val="nil"/>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center"/>
              <w:rPr>
                <w:sz w:val="26"/>
              </w:rPr>
            </w:pPr>
          </w:p>
        </w:tc>
      </w:tr>
    </w:tbl>
    <w:p w:rsidR="006A3636" w:rsidRPr="006A3636" w:rsidRDefault="006A3636" w:rsidP="006A3636">
      <w:pPr>
        <w:ind w:firstLine="709"/>
        <w:jc w:val="both"/>
        <w:rPr>
          <w:sz w:val="26"/>
        </w:rPr>
      </w:pPr>
    </w:p>
    <w:p w:rsidR="006A3636" w:rsidRPr="00AA0849" w:rsidRDefault="00AA0849" w:rsidP="006A3636">
      <w:pPr>
        <w:spacing w:after="420"/>
        <w:ind w:left="20" w:firstLine="700"/>
        <w:jc w:val="center"/>
        <w:rPr>
          <w:color w:val="auto"/>
          <w:sz w:val="28"/>
          <w:szCs w:val="28"/>
        </w:rPr>
      </w:pPr>
      <w:r w:rsidRPr="00AA0849">
        <w:rPr>
          <w:bCs/>
          <w:color w:val="auto"/>
          <w:sz w:val="28"/>
          <w:szCs w:val="28"/>
        </w:rPr>
        <w:t>Раздел 15</w:t>
      </w:r>
      <w:r w:rsidR="00136F0B">
        <w:rPr>
          <w:bCs/>
          <w:color w:val="auto"/>
          <w:sz w:val="28"/>
          <w:szCs w:val="28"/>
        </w:rPr>
        <w:t>.</w:t>
      </w:r>
      <w:r w:rsidRPr="00AA0849">
        <w:rPr>
          <w:bCs/>
          <w:color w:val="auto"/>
          <w:sz w:val="28"/>
          <w:szCs w:val="28"/>
        </w:rPr>
        <w:t xml:space="preserve">  </w:t>
      </w:r>
      <w:r w:rsidR="006A3636" w:rsidRPr="00AA0849">
        <w:rPr>
          <w:bCs/>
          <w:color w:val="auto"/>
          <w:sz w:val="28"/>
          <w:szCs w:val="28"/>
        </w:rPr>
        <w:t>ОЦЕНКА НАДЕЖНОСТИ ТЕПЛОСНАБЖЕНИЯ</w:t>
      </w:r>
    </w:p>
    <w:p w:rsidR="006A3636" w:rsidRPr="006A3636" w:rsidRDefault="006A3636" w:rsidP="006A3636">
      <w:pPr>
        <w:spacing w:before="420" w:line="274" w:lineRule="exact"/>
        <w:ind w:left="20" w:right="20" w:firstLine="700"/>
        <w:jc w:val="both"/>
        <w:rPr>
          <w:color w:val="auto"/>
          <w:sz w:val="28"/>
          <w:szCs w:val="28"/>
        </w:rPr>
      </w:pPr>
      <w:r w:rsidRPr="006A3636">
        <w:rPr>
          <w:color w:val="auto"/>
          <w:sz w:val="28"/>
          <w:szCs w:val="28"/>
        </w:rPr>
        <w:t>При сопоставлении результатов расчета с томом 1 ОСТ следует, что система на данный момент не жизнеспособна и не готова выполнять поставленные задачи в ближайшее время и произойдет массовый всплеск отказов системы централизованного теплоснабжения, что при</w:t>
      </w:r>
      <w:r w:rsidRPr="006A3636">
        <w:rPr>
          <w:color w:val="auto"/>
          <w:sz w:val="28"/>
          <w:szCs w:val="28"/>
        </w:rPr>
        <w:softHyphen/>
        <w:t xml:space="preserve">ведет к массовому </w:t>
      </w:r>
      <w:proofErr w:type="spellStart"/>
      <w:r w:rsidRPr="006A3636">
        <w:rPr>
          <w:color w:val="auto"/>
          <w:sz w:val="28"/>
          <w:szCs w:val="28"/>
        </w:rPr>
        <w:t>недоотпуску</w:t>
      </w:r>
      <w:proofErr w:type="spellEnd"/>
      <w:r w:rsidRPr="006A3636">
        <w:rPr>
          <w:color w:val="auto"/>
          <w:sz w:val="28"/>
          <w:szCs w:val="28"/>
        </w:rPr>
        <w:t xml:space="preserve"> тепловой энергии.</w:t>
      </w:r>
    </w:p>
    <w:p w:rsidR="006A3636" w:rsidRPr="006A3636" w:rsidRDefault="006A3636" w:rsidP="006A3636">
      <w:pPr>
        <w:spacing w:line="274" w:lineRule="exact"/>
        <w:ind w:left="20" w:right="20" w:firstLine="700"/>
        <w:jc w:val="both"/>
        <w:rPr>
          <w:color w:val="auto"/>
          <w:sz w:val="28"/>
          <w:szCs w:val="28"/>
        </w:rPr>
      </w:pPr>
      <w:r w:rsidRPr="006A3636">
        <w:rPr>
          <w:color w:val="auto"/>
          <w:sz w:val="28"/>
          <w:szCs w:val="28"/>
        </w:rPr>
        <w:t>С целью сохранения и повышения надежности системы теплоснабжения п. Можарский на тепловых сетях п. Можарский рекомендованы следующие мероприятия:</w:t>
      </w:r>
    </w:p>
    <w:p w:rsidR="006A3636" w:rsidRPr="006A3636" w:rsidRDefault="006A3636" w:rsidP="006A3636">
      <w:pPr>
        <w:numPr>
          <w:ilvl w:val="0"/>
          <w:numId w:val="38"/>
        </w:numPr>
        <w:tabs>
          <w:tab w:val="left" w:pos="908"/>
        </w:tabs>
        <w:spacing w:line="274" w:lineRule="exact"/>
        <w:ind w:left="20" w:right="20" w:firstLine="700"/>
        <w:jc w:val="both"/>
        <w:rPr>
          <w:color w:val="auto"/>
          <w:sz w:val="28"/>
          <w:szCs w:val="28"/>
        </w:rPr>
      </w:pPr>
      <w:r w:rsidRPr="006A3636">
        <w:rPr>
          <w:color w:val="auto"/>
          <w:sz w:val="28"/>
          <w:szCs w:val="28"/>
        </w:rPr>
        <w:t>произвести полную инвентаризацию всего оборудования и тепловых сетей, находя</w:t>
      </w:r>
      <w:r w:rsidRPr="006A3636">
        <w:rPr>
          <w:color w:val="auto"/>
          <w:sz w:val="28"/>
          <w:szCs w:val="28"/>
        </w:rPr>
        <w:softHyphen/>
        <w:t>щихся в ведении - Администрации Козульского района и ОАО «</w:t>
      </w:r>
      <w:proofErr w:type="spellStart"/>
      <w:r w:rsidRPr="006A3636">
        <w:rPr>
          <w:color w:val="auto"/>
          <w:sz w:val="28"/>
          <w:szCs w:val="28"/>
        </w:rPr>
        <w:t>Транссибнефть</w:t>
      </w:r>
      <w:proofErr w:type="spellEnd"/>
      <w:r w:rsidRPr="006A3636">
        <w:rPr>
          <w:color w:val="auto"/>
          <w:sz w:val="28"/>
          <w:szCs w:val="28"/>
        </w:rPr>
        <w:t>». Базы данных системы должны содержать полную информацию о каждом участке тепловых сетей - год стро</w:t>
      </w:r>
      <w:r w:rsidRPr="006A3636">
        <w:rPr>
          <w:color w:val="auto"/>
          <w:sz w:val="28"/>
          <w:szCs w:val="28"/>
        </w:rPr>
        <w:softHyphen/>
        <w:t xml:space="preserve">ительства и последнего капитального ремонта, рабочие режимы (температура, давление), </w:t>
      </w:r>
      <w:r w:rsidRPr="006A3636">
        <w:rPr>
          <w:color w:val="auto"/>
          <w:sz w:val="28"/>
          <w:szCs w:val="28"/>
        </w:rPr>
        <w:lastRenderedPageBreak/>
        <w:t>спо</w:t>
      </w:r>
      <w:r w:rsidRPr="006A3636">
        <w:rPr>
          <w:color w:val="auto"/>
          <w:sz w:val="28"/>
          <w:szCs w:val="28"/>
        </w:rPr>
        <w:softHyphen/>
        <w:t>соб прокладки, сведения о материале труб и тепловой изоляции, даты и характер повреждений, способ их устранения, а также результаты диагностики с информацией об остаточно ресурсе каждого участка;</w:t>
      </w:r>
    </w:p>
    <w:p w:rsidR="006A3636" w:rsidRPr="006A3636" w:rsidRDefault="006A3636" w:rsidP="006A3636">
      <w:pPr>
        <w:numPr>
          <w:ilvl w:val="0"/>
          <w:numId w:val="38"/>
        </w:numPr>
        <w:tabs>
          <w:tab w:val="left" w:pos="859"/>
        </w:tabs>
        <w:spacing w:line="274" w:lineRule="exact"/>
        <w:ind w:left="20" w:firstLine="700"/>
        <w:jc w:val="both"/>
        <w:rPr>
          <w:color w:val="auto"/>
          <w:sz w:val="28"/>
          <w:szCs w:val="28"/>
        </w:rPr>
      </w:pPr>
      <w:r w:rsidRPr="006A3636">
        <w:rPr>
          <w:color w:val="auto"/>
          <w:sz w:val="28"/>
          <w:szCs w:val="28"/>
        </w:rPr>
        <w:t>взаимодействие поставщиков тепловой энергии и их потребителей;</w:t>
      </w:r>
    </w:p>
    <w:p w:rsidR="006A3636" w:rsidRPr="006A3636" w:rsidRDefault="006A3636" w:rsidP="006A3636">
      <w:pPr>
        <w:numPr>
          <w:ilvl w:val="0"/>
          <w:numId w:val="38"/>
        </w:numPr>
        <w:tabs>
          <w:tab w:val="left" w:pos="859"/>
        </w:tabs>
        <w:spacing w:line="274" w:lineRule="exact"/>
        <w:ind w:left="20" w:firstLine="700"/>
        <w:jc w:val="both"/>
        <w:rPr>
          <w:color w:val="auto"/>
          <w:sz w:val="28"/>
          <w:szCs w:val="28"/>
        </w:rPr>
      </w:pPr>
      <w:r w:rsidRPr="006A3636">
        <w:rPr>
          <w:color w:val="auto"/>
          <w:sz w:val="28"/>
          <w:szCs w:val="28"/>
        </w:rPr>
        <w:t>принять меры по проведению противокоррозионной защиты;</w:t>
      </w:r>
    </w:p>
    <w:p w:rsidR="006A3636" w:rsidRPr="006A3636" w:rsidRDefault="006A3636" w:rsidP="006A3636">
      <w:pPr>
        <w:numPr>
          <w:ilvl w:val="0"/>
          <w:numId w:val="38"/>
        </w:numPr>
        <w:tabs>
          <w:tab w:val="left" w:pos="894"/>
        </w:tabs>
        <w:spacing w:line="274" w:lineRule="exact"/>
        <w:ind w:left="20" w:right="20" w:firstLine="700"/>
        <w:jc w:val="both"/>
        <w:rPr>
          <w:color w:val="auto"/>
          <w:sz w:val="28"/>
          <w:szCs w:val="28"/>
        </w:rPr>
      </w:pPr>
      <w:r w:rsidRPr="006A3636">
        <w:rPr>
          <w:color w:val="auto"/>
          <w:sz w:val="28"/>
          <w:szCs w:val="28"/>
        </w:rPr>
        <w:t>пристальное внимание уделять предварительной подготовке трубопроводов, которые используются при проведении аварийного ремонта, должны иметь согласно требованиям СНиП 41 -02-2003 противокоррозионное покрытие, нанесенное в заводских условиях, в соот</w:t>
      </w:r>
      <w:r w:rsidRPr="006A3636">
        <w:rPr>
          <w:color w:val="auto"/>
          <w:sz w:val="28"/>
          <w:szCs w:val="28"/>
        </w:rPr>
        <w:softHyphen/>
        <w:t>ветствии с требованиями технических условий и проектной документации;</w:t>
      </w:r>
    </w:p>
    <w:p w:rsidR="006A3636" w:rsidRPr="006A3636" w:rsidRDefault="006A3636" w:rsidP="006A3636">
      <w:pPr>
        <w:numPr>
          <w:ilvl w:val="0"/>
          <w:numId w:val="38"/>
        </w:numPr>
        <w:tabs>
          <w:tab w:val="left" w:pos="884"/>
        </w:tabs>
        <w:spacing w:line="274" w:lineRule="exact"/>
        <w:ind w:left="20" w:right="20" w:firstLine="700"/>
        <w:jc w:val="both"/>
        <w:rPr>
          <w:color w:val="auto"/>
          <w:sz w:val="28"/>
          <w:szCs w:val="28"/>
        </w:rPr>
      </w:pPr>
      <w:r w:rsidRPr="006A3636">
        <w:rPr>
          <w:color w:val="auto"/>
          <w:sz w:val="28"/>
          <w:szCs w:val="28"/>
        </w:rPr>
        <w:t>после проведения диагностики необходимо заменить изношенные трубопроводы, изо</w:t>
      </w:r>
      <w:r w:rsidRPr="006A3636">
        <w:rPr>
          <w:color w:val="auto"/>
          <w:sz w:val="28"/>
          <w:szCs w:val="28"/>
        </w:rPr>
        <w:softHyphen/>
        <w:t xml:space="preserve">лированные минеральной ватой на </w:t>
      </w:r>
      <w:proofErr w:type="spellStart"/>
      <w:r w:rsidRPr="006A3636">
        <w:rPr>
          <w:color w:val="auto"/>
          <w:sz w:val="28"/>
          <w:szCs w:val="28"/>
        </w:rPr>
        <w:t>предизолированные</w:t>
      </w:r>
      <w:proofErr w:type="spellEnd"/>
      <w:r w:rsidRPr="006A3636">
        <w:rPr>
          <w:color w:val="auto"/>
          <w:sz w:val="28"/>
          <w:szCs w:val="28"/>
        </w:rPr>
        <w:t xml:space="preserve"> трубопроводы, выполненные по совре</w:t>
      </w:r>
      <w:r w:rsidRPr="006A3636">
        <w:rPr>
          <w:color w:val="auto"/>
          <w:sz w:val="28"/>
          <w:szCs w:val="28"/>
        </w:rPr>
        <w:softHyphen/>
        <w:t>менной технологии.</w:t>
      </w:r>
    </w:p>
    <w:p w:rsidR="006A3636" w:rsidRPr="006A3636" w:rsidRDefault="006A3636" w:rsidP="006A3636">
      <w:pPr>
        <w:spacing w:line="274" w:lineRule="exact"/>
        <w:ind w:left="20" w:right="20" w:firstLine="700"/>
        <w:jc w:val="both"/>
        <w:rPr>
          <w:color w:val="auto"/>
          <w:sz w:val="28"/>
          <w:szCs w:val="28"/>
        </w:rPr>
      </w:pPr>
      <w:r w:rsidRPr="006A3636">
        <w:rPr>
          <w:color w:val="auto"/>
          <w:sz w:val="28"/>
          <w:szCs w:val="28"/>
        </w:rPr>
        <w:t>Скорректировать подход к планированию и проведению планово- предупредительных ремонтов на тепловых сетях.</w:t>
      </w:r>
    </w:p>
    <w:p w:rsidR="006A3636" w:rsidRPr="006A3636" w:rsidRDefault="006A3636" w:rsidP="006A3636">
      <w:pPr>
        <w:spacing w:line="274" w:lineRule="exact"/>
        <w:ind w:left="20" w:right="20" w:firstLine="700"/>
        <w:jc w:val="both"/>
        <w:rPr>
          <w:color w:val="auto"/>
          <w:sz w:val="28"/>
          <w:szCs w:val="28"/>
        </w:rPr>
      </w:pPr>
      <w:r w:rsidRPr="006A3636">
        <w:rPr>
          <w:color w:val="auto"/>
          <w:sz w:val="28"/>
          <w:szCs w:val="28"/>
        </w:rPr>
        <w:t>Классификация повреждений в системах теплоснабжения регламентируется МДК 4</w:t>
      </w:r>
      <w:r w:rsidRPr="006A3636">
        <w:rPr>
          <w:color w:val="auto"/>
          <w:sz w:val="28"/>
          <w:szCs w:val="28"/>
        </w:rPr>
        <w:softHyphen/>
        <w:t>01.2001 «Методические рекомендации по техническому расследованию и учету технологиче</w:t>
      </w:r>
      <w:r w:rsidRPr="006A3636">
        <w:rPr>
          <w:color w:val="auto"/>
          <w:sz w:val="28"/>
          <w:szCs w:val="28"/>
        </w:rPr>
        <w:softHyphen/>
        <w:t>ских нарушений в системах коммунального энергоснабжения и работе энергетических органи</w:t>
      </w:r>
      <w:r w:rsidRPr="006A3636">
        <w:rPr>
          <w:color w:val="auto"/>
          <w:sz w:val="28"/>
          <w:szCs w:val="28"/>
        </w:rPr>
        <w:softHyphen/>
        <w:t>заций жилищно - коммунального комплекса» (утверждены приказом Госстроя России от 20.08.01 №191). Нормы времени на восстановление должны определяться с учетом требований данного документа и местных условий.</w:t>
      </w:r>
    </w:p>
    <w:p w:rsidR="006A3636" w:rsidRPr="006A3636" w:rsidRDefault="006A3636" w:rsidP="006A3636">
      <w:pPr>
        <w:spacing w:line="274" w:lineRule="exact"/>
        <w:ind w:left="20" w:right="20" w:firstLine="700"/>
        <w:jc w:val="both"/>
        <w:rPr>
          <w:color w:val="auto"/>
          <w:sz w:val="28"/>
          <w:szCs w:val="28"/>
        </w:rPr>
      </w:pPr>
      <w:r w:rsidRPr="006A3636">
        <w:rPr>
          <w:color w:val="auto"/>
          <w:sz w:val="28"/>
          <w:szCs w:val="28"/>
        </w:rPr>
        <w:t>Подготовка системы теплоснабжения к отопительному сезону проводится в соответ</w:t>
      </w:r>
      <w:r w:rsidRPr="006A3636">
        <w:rPr>
          <w:color w:val="auto"/>
          <w:sz w:val="28"/>
          <w:szCs w:val="28"/>
        </w:rPr>
        <w:softHyphen/>
        <w:t>ствии с МДК 4-01.2001. Выполнение в полном объеме перечня работ по подготовке источни</w:t>
      </w:r>
      <w:r w:rsidRPr="006A3636">
        <w:rPr>
          <w:color w:val="auto"/>
          <w:sz w:val="28"/>
          <w:szCs w:val="28"/>
        </w:rPr>
        <w:softHyphen/>
        <w:t>ков, тепловых сетей и потребителей к отопительному сезону в значительной степени обеспе</w:t>
      </w:r>
      <w:r w:rsidRPr="006A3636">
        <w:rPr>
          <w:color w:val="auto"/>
          <w:sz w:val="28"/>
          <w:szCs w:val="28"/>
        </w:rPr>
        <w:softHyphen/>
        <w:t>чит надежной и качественное теплоснабжение потребителей.</w:t>
      </w:r>
    </w:p>
    <w:p w:rsidR="006A3636" w:rsidRPr="006A3636" w:rsidRDefault="006A3636" w:rsidP="006A3636">
      <w:pPr>
        <w:spacing w:line="274" w:lineRule="exact"/>
        <w:ind w:left="20" w:right="20" w:firstLine="700"/>
        <w:jc w:val="both"/>
        <w:rPr>
          <w:color w:val="auto"/>
          <w:sz w:val="28"/>
          <w:szCs w:val="28"/>
        </w:rPr>
      </w:pPr>
      <w:r w:rsidRPr="006A3636">
        <w:rPr>
          <w:color w:val="auto"/>
          <w:sz w:val="28"/>
          <w:szCs w:val="28"/>
        </w:rPr>
        <w:t xml:space="preserve">С целью определения состояния строительно - изоляционных конструкций тепловой изоляции и трубопроводов производятся </w:t>
      </w:r>
      <w:proofErr w:type="spellStart"/>
      <w:r w:rsidRPr="006A3636">
        <w:rPr>
          <w:color w:val="auto"/>
          <w:sz w:val="28"/>
          <w:szCs w:val="28"/>
        </w:rPr>
        <w:t>шурфовки</w:t>
      </w:r>
      <w:proofErr w:type="spellEnd"/>
      <w:r w:rsidRPr="006A3636">
        <w:rPr>
          <w:color w:val="auto"/>
          <w:sz w:val="28"/>
          <w:szCs w:val="28"/>
        </w:rPr>
        <w:t xml:space="preserve"> которые в настоящее время являются наиболее достоверным способом </w:t>
      </w:r>
      <w:proofErr w:type="gramStart"/>
      <w:r w:rsidRPr="006A3636">
        <w:rPr>
          <w:color w:val="auto"/>
          <w:sz w:val="28"/>
          <w:szCs w:val="28"/>
        </w:rPr>
        <w:t>оценки состояния элементов подземных прокладок тепловых сетей</w:t>
      </w:r>
      <w:proofErr w:type="gramEnd"/>
      <w:r w:rsidRPr="006A3636">
        <w:rPr>
          <w:color w:val="auto"/>
          <w:sz w:val="28"/>
          <w:szCs w:val="28"/>
        </w:rPr>
        <w:t xml:space="preserve">. Для проведения </w:t>
      </w:r>
      <w:proofErr w:type="spellStart"/>
      <w:r w:rsidRPr="006A3636">
        <w:rPr>
          <w:color w:val="auto"/>
          <w:sz w:val="28"/>
          <w:szCs w:val="28"/>
        </w:rPr>
        <w:t>шурфовок</w:t>
      </w:r>
      <w:proofErr w:type="spellEnd"/>
      <w:r w:rsidRPr="006A3636">
        <w:rPr>
          <w:color w:val="auto"/>
          <w:sz w:val="28"/>
          <w:szCs w:val="28"/>
        </w:rPr>
        <w:t xml:space="preserve"> необходимо ежегодно составлять планы. Количество необхо</w:t>
      </w:r>
      <w:r w:rsidRPr="006A3636">
        <w:rPr>
          <w:color w:val="auto"/>
          <w:sz w:val="28"/>
          <w:szCs w:val="28"/>
        </w:rPr>
        <w:softHyphen/>
        <w:t xml:space="preserve">димых </w:t>
      </w:r>
      <w:proofErr w:type="spellStart"/>
      <w:r w:rsidRPr="006A3636">
        <w:rPr>
          <w:color w:val="auto"/>
          <w:sz w:val="28"/>
          <w:szCs w:val="28"/>
        </w:rPr>
        <w:t>шурфовок</w:t>
      </w:r>
      <w:proofErr w:type="spellEnd"/>
      <w:r w:rsidRPr="006A3636">
        <w:rPr>
          <w:color w:val="auto"/>
          <w:sz w:val="28"/>
          <w:szCs w:val="28"/>
        </w:rPr>
        <w:t xml:space="preserve"> устанавливается предприятием тепловых сетей и зависит от протяженности тепловой сети, ее состояния, вида изоляционных конструкций. Результаты </w:t>
      </w:r>
      <w:proofErr w:type="spellStart"/>
      <w:r w:rsidRPr="006A3636">
        <w:rPr>
          <w:color w:val="auto"/>
          <w:sz w:val="28"/>
          <w:szCs w:val="28"/>
        </w:rPr>
        <w:t>шурфовок</w:t>
      </w:r>
      <w:proofErr w:type="spellEnd"/>
      <w:r w:rsidRPr="006A3636">
        <w:rPr>
          <w:color w:val="auto"/>
          <w:sz w:val="28"/>
          <w:szCs w:val="28"/>
        </w:rPr>
        <w:t xml:space="preserve"> учиты</w:t>
      </w:r>
      <w:r w:rsidRPr="006A3636">
        <w:rPr>
          <w:color w:val="auto"/>
          <w:sz w:val="28"/>
          <w:szCs w:val="28"/>
        </w:rPr>
        <w:softHyphen/>
        <w:t>вать при составлении планов ремонтов тепловых сетей.</w:t>
      </w:r>
    </w:p>
    <w:p w:rsidR="00CC79BE" w:rsidRPr="006A3636" w:rsidRDefault="006A3636" w:rsidP="006A3636">
      <w:pPr>
        <w:ind w:firstLine="709"/>
        <w:jc w:val="both"/>
        <w:rPr>
          <w:sz w:val="28"/>
          <w:szCs w:val="28"/>
        </w:rPr>
      </w:pPr>
      <w:r w:rsidRPr="006A3636">
        <w:rPr>
          <w:color w:val="auto"/>
          <w:sz w:val="28"/>
          <w:szCs w:val="28"/>
        </w:rPr>
        <w:t>В процессе эксплуатации уделять особое внимание требованиям нормативных докумен</w:t>
      </w:r>
      <w:r w:rsidRPr="006A3636">
        <w:rPr>
          <w:color w:val="auto"/>
          <w:sz w:val="28"/>
          <w:szCs w:val="28"/>
        </w:rPr>
        <w:softHyphen/>
        <w:t>тов, что существенно уменьшит число отказов в отопительный период.</w:t>
      </w:r>
    </w:p>
    <w:p w:rsidR="006A3636" w:rsidRDefault="006A3636" w:rsidP="006A3636">
      <w:pPr>
        <w:ind w:firstLine="709"/>
        <w:jc w:val="both"/>
        <w:rPr>
          <w:b/>
          <w:bCs/>
          <w:sz w:val="28"/>
          <w:szCs w:val="28"/>
        </w:rPr>
      </w:pPr>
    </w:p>
    <w:p w:rsidR="006A3636" w:rsidRPr="00136F0B" w:rsidRDefault="00136F0B" w:rsidP="00136F0B">
      <w:pPr>
        <w:ind w:firstLine="709"/>
        <w:jc w:val="center"/>
        <w:rPr>
          <w:bCs/>
          <w:sz w:val="28"/>
          <w:szCs w:val="28"/>
        </w:rPr>
      </w:pPr>
      <w:r w:rsidRPr="00136F0B">
        <w:rPr>
          <w:bCs/>
          <w:sz w:val="28"/>
          <w:szCs w:val="28"/>
        </w:rPr>
        <w:t>Раздел 16. РЕШЕНИЕ ОБ ОПРЕДЕЛЕНИИ ПЛОСНАБЖАЮЩЕЙ ОРГАНИЗАЦИИ</w:t>
      </w:r>
    </w:p>
    <w:p w:rsidR="00136F0B" w:rsidRDefault="00136F0B" w:rsidP="006A3636">
      <w:pPr>
        <w:ind w:firstLine="709"/>
        <w:jc w:val="both"/>
        <w:rPr>
          <w:sz w:val="28"/>
          <w:szCs w:val="28"/>
        </w:rPr>
      </w:pPr>
    </w:p>
    <w:p w:rsidR="006A3636" w:rsidRPr="006A3636" w:rsidRDefault="006A3636" w:rsidP="006A3636">
      <w:pPr>
        <w:ind w:firstLine="709"/>
        <w:jc w:val="both"/>
        <w:rPr>
          <w:sz w:val="28"/>
          <w:szCs w:val="28"/>
        </w:rPr>
      </w:pPr>
      <w:r w:rsidRPr="006A3636">
        <w:rPr>
          <w:sz w:val="28"/>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w:t>
      </w:r>
      <w:r w:rsidRPr="006A3636">
        <w:rPr>
          <w:sz w:val="28"/>
          <w:szCs w:val="28"/>
        </w:rPr>
        <w:softHyphen/>
        <w:t>ции.</w:t>
      </w:r>
    </w:p>
    <w:p w:rsidR="006A3636" w:rsidRPr="006A3636" w:rsidRDefault="006A3636" w:rsidP="006A3636">
      <w:pPr>
        <w:ind w:firstLine="709"/>
        <w:jc w:val="both"/>
        <w:rPr>
          <w:sz w:val="28"/>
          <w:szCs w:val="28"/>
        </w:rPr>
      </w:pPr>
      <w:r w:rsidRPr="006A3636">
        <w:rPr>
          <w:sz w:val="28"/>
          <w:szCs w:val="28"/>
        </w:rPr>
        <w:t>В соответствии со статьей 2 пунктом 28 Федерального закона 190 «О теплоснабжении»:</w:t>
      </w:r>
    </w:p>
    <w:p w:rsidR="006A3636" w:rsidRPr="006A3636" w:rsidRDefault="006A3636" w:rsidP="006A3636">
      <w:pPr>
        <w:ind w:firstLine="709"/>
        <w:jc w:val="both"/>
        <w:rPr>
          <w:sz w:val="28"/>
          <w:szCs w:val="28"/>
        </w:rPr>
      </w:pPr>
      <w:proofErr w:type="gramStart"/>
      <w:r w:rsidRPr="006A3636">
        <w:rPr>
          <w:sz w:val="28"/>
          <w:szCs w:val="28"/>
        </w:rPr>
        <w:t>«Единая теплоснабжающая организация в системе теплоснабжения (далее - единая теп</w:t>
      </w:r>
      <w:r w:rsidRPr="006A3636">
        <w:rPr>
          <w:sz w:val="28"/>
          <w:szCs w:val="28"/>
        </w:rPr>
        <w:softHyphen/>
        <w:t xml:space="preserve">лоснабжающая организация) - теплоснабжающая </w:t>
      </w:r>
      <w:r w:rsidRPr="006A3636">
        <w:rPr>
          <w:sz w:val="28"/>
          <w:szCs w:val="28"/>
        </w:rPr>
        <w:lastRenderedPageBreak/>
        <w:t>организация, которая определяется в схеме теплоснабжения федеральным органом исполнительной власти, уполномоченным Правитель</w:t>
      </w:r>
      <w:r w:rsidRPr="006A3636">
        <w:rPr>
          <w:sz w:val="28"/>
          <w:szCs w:val="28"/>
        </w:rPr>
        <w:softHyphen/>
        <w:t>ством Российской Федерации на реализацию государственной политики в сфере теплоснабже</w:t>
      </w:r>
      <w:r w:rsidRPr="006A3636">
        <w:rPr>
          <w:sz w:val="28"/>
          <w:szCs w:val="28"/>
        </w:rPr>
        <w:softHyphen/>
        <w:t>ния (далее - федеральный орган исполнительной власти, уполномоченный на реализацию гос</w:t>
      </w:r>
      <w:r w:rsidRPr="006A3636">
        <w:rPr>
          <w:sz w:val="28"/>
          <w:szCs w:val="28"/>
        </w:rPr>
        <w:softHyphen/>
        <w:t>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w:t>
      </w:r>
      <w:r w:rsidRPr="006A3636">
        <w:rPr>
          <w:sz w:val="28"/>
          <w:szCs w:val="28"/>
        </w:rPr>
        <w:softHyphen/>
        <w:t>ния</w:t>
      </w:r>
      <w:proofErr w:type="gramEnd"/>
      <w:r w:rsidRPr="006A3636">
        <w:rPr>
          <w:sz w:val="28"/>
          <w:szCs w:val="28"/>
        </w:rPr>
        <w:t xml:space="preserve">, </w:t>
      </w:r>
      <w:proofErr w:type="gramStart"/>
      <w:r w:rsidRPr="006A3636">
        <w:rPr>
          <w:sz w:val="28"/>
          <w:szCs w:val="28"/>
        </w:rPr>
        <w:t>утвержденными</w:t>
      </w:r>
      <w:proofErr w:type="gramEnd"/>
      <w:r w:rsidRPr="006A3636">
        <w:rPr>
          <w:sz w:val="28"/>
          <w:szCs w:val="28"/>
        </w:rPr>
        <w:t xml:space="preserve"> Правительством Российской Федерации».</w:t>
      </w:r>
    </w:p>
    <w:p w:rsidR="006A3636" w:rsidRPr="006A3636" w:rsidRDefault="006A3636" w:rsidP="006A3636">
      <w:pPr>
        <w:ind w:firstLine="709"/>
        <w:jc w:val="both"/>
        <w:rPr>
          <w:sz w:val="28"/>
          <w:szCs w:val="28"/>
        </w:rPr>
      </w:pPr>
      <w:r w:rsidRPr="006A3636">
        <w:rPr>
          <w:sz w:val="28"/>
          <w:szCs w:val="28"/>
        </w:rPr>
        <w:t>В соответствии со статьей 6 пунктом 6 Федерального закона 190 «О теплоснабжении»:</w:t>
      </w:r>
    </w:p>
    <w:p w:rsidR="006A3636" w:rsidRPr="006A3636" w:rsidRDefault="006A3636" w:rsidP="006A3636">
      <w:pPr>
        <w:ind w:firstLine="709"/>
        <w:jc w:val="both"/>
        <w:rPr>
          <w:sz w:val="28"/>
          <w:szCs w:val="28"/>
        </w:rPr>
      </w:pPr>
      <w:r w:rsidRPr="006A3636">
        <w:rPr>
          <w:sz w:val="28"/>
          <w:szCs w:val="28"/>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6A3636" w:rsidRPr="006A3636" w:rsidRDefault="006A3636" w:rsidP="006A3636">
      <w:pPr>
        <w:ind w:firstLine="709"/>
        <w:jc w:val="both"/>
        <w:rPr>
          <w:sz w:val="28"/>
          <w:szCs w:val="28"/>
        </w:rPr>
      </w:pPr>
      <w:r w:rsidRPr="006A3636">
        <w:rPr>
          <w:sz w:val="28"/>
          <w:szCs w:val="28"/>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w:t>
      </w:r>
      <w:r w:rsidRPr="006A3636">
        <w:rPr>
          <w:sz w:val="28"/>
          <w:szCs w:val="28"/>
        </w:rPr>
        <w:softHyphen/>
        <w:t>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w:t>
      </w:r>
      <w:r w:rsidRPr="006A3636">
        <w:rPr>
          <w:sz w:val="28"/>
          <w:szCs w:val="28"/>
        </w:rPr>
        <w:softHyphen/>
        <w:t>ния», предложенный к утверждению Правительством Российской Федерации в соответствии со статьей 4 пунктом 1 ФЗ-190 «О теплоснабжении»:</w:t>
      </w:r>
    </w:p>
    <w:p w:rsidR="006A3636" w:rsidRPr="006A3636" w:rsidRDefault="006A3636" w:rsidP="006A3636">
      <w:pPr>
        <w:ind w:firstLine="709"/>
        <w:jc w:val="both"/>
        <w:rPr>
          <w:sz w:val="28"/>
          <w:szCs w:val="28"/>
        </w:rPr>
      </w:pPr>
      <w:r w:rsidRPr="006A3636">
        <w:rPr>
          <w:sz w:val="28"/>
          <w:szCs w:val="28"/>
        </w:rPr>
        <w:t>Критерии и порядок определения единой теплоснабжающей организации</w:t>
      </w:r>
    </w:p>
    <w:p w:rsidR="006A3636" w:rsidRPr="006A3636" w:rsidRDefault="006A3636" w:rsidP="006A3636">
      <w:pPr>
        <w:numPr>
          <w:ilvl w:val="1"/>
          <w:numId w:val="38"/>
        </w:numPr>
        <w:jc w:val="both"/>
        <w:rPr>
          <w:sz w:val="28"/>
          <w:szCs w:val="28"/>
        </w:rPr>
      </w:pPr>
      <w:r w:rsidRPr="006A3636">
        <w:rPr>
          <w:sz w:val="28"/>
          <w:szCs w:val="28"/>
        </w:rPr>
        <w:t>Статус единой теплоснабжающей организации присваивается органом местного са</w:t>
      </w:r>
      <w:r w:rsidRPr="006A3636">
        <w:rPr>
          <w:sz w:val="28"/>
          <w:szCs w:val="28"/>
        </w:rPr>
        <w:softHyphen/>
        <w:t>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6A3636" w:rsidRPr="006A3636" w:rsidRDefault="006A3636" w:rsidP="006A3636">
      <w:pPr>
        <w:numPr>
          <w:ilvl w:val="1"/>
          <w:numId w:val="38"/>
        </w:numPr>
        <w:jc w:val="both"/>
        <w:rPr>
          <w:sz w:val="28"/>
          <w:szCs w:val="28"/>
        </w:rPr>
      </w:pPr>
      <w:r w:rsidRPr="006A3636">
        <w:rPr>
          <w:sz w:val="28"/>
          <w:szCs w:val="28"/>
        </w:rPr>
        <w:t>В проекте схемы теплоснабжения должны быть определены границы зон деятельно</w:t>
      </w:r>
      <w:r w:rsidRPr="006A3636">
        <w:rPr>
          <w:sz w:val="28"/>
          <w:szCs w:val="28"/>
        </w:rPr>
        <w:softHyphen/>
        <w:t>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w:t>
      </w:r>
      <w:r w:rsidRPr="006A3636">
        <w:rPr>
          <w:sz w:val="28"/>
          <w:szCs w:val="28"/>
        </w:rPr>
        <w:softHyphen/>
        <w:t>лоснабжения, в отношении которой присваивается соответствующий статус.</w:t>
      </w:r>
    </w:p>
    <w:p w:rsidR="006A3636" w:rsidRPr="006A3636" w:rsidRDefault="006A3636" w:rsidP="006A3636">
      <w:pPr>
        <w:ind w:firstLine="709"/>
        <w:jc w:val="both"/>
        <w:rPr>
          <w:sz w:val="28"/>
          <w:szCs w:val="28"/>
        </w:rPr>
      </w:pPr>
      <w:r w:rsidRPr="006A3636">
        <w:rPr>
          <w:sz w:val="28"/>
          <w:szCs w:val="28"/>
        </w:rPr>
        <w:t>В случае</w:t>
      </w:r>
      <w:proofErr w:type="gramStart"/>
      <w:r w:rsidRPr="006A3636">
        <w:rPr>
          <w:sz w:val="28"/>
          <w:szCs w:val="28"/>
        </w:rPr>
        <w:t>,</w:t>
      </w:r>
      <w:proofErr w:type="gramEnd"/>
      <w:r w:rsidRPr="006A3636">
        <w:rPr>
          <w:sz w:val="28"/>
          <w:szCs w:val="28"/>
        </w:rPr>
        <w:t xml:space="preserve"> если на территории поселения, городского округа существуют несколько си</w:t>
      </w:r>
      <w:r w:rsidRPr="006A3636">
        <w:rPr>
          <w:sz w:val="28"/>
          <w:szCs w:val="28"/>
        </w:rPr>
        <w:softHyphen/>
        <w:t>стем теплоснабжения, уполномоченные органы вправе:</w:t>
      </w:r>
    </w:p>
    <w:p w:rsidR="006A3636" w:rsidRPr="006A3636" w:rsidRDefault="006A3636" w:rsidP="006A3636">
      <w:pPr>
        <w:ind w:firstLine="709"/>
        <w:jc w:val="both"/>
        <w:rPr>
          <w:sz w:val="28"/>
          <w:szCs w:val="28"/>
        </w:rPr>
      </w:pPr>
      <w:r w:rsidRPr="006A3636">
        <w:rPr>
          <w:sz w:val="28"/>
          <w:szCs w:val="28"/>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6A3636" w:rsidRPr="006A3636" w:rsidRDefault="006A3636" w:rsidP="006A3636">
      <w:pPr>
        <w:ind w:firstLine="709"/>
        <w:jc w:val="both"/>
        <w:rPr>
          <w:sz w:val="28"/>
          <w:szCs w:val="28"/>
        </w:rPr>
      </w:pPr>
      <w:r w:rsidRPr="006A3636">
        <w:rPr>
          <w:sz w:val="28"/>
          <w:szCs w:val="28"/>
        </w:rPr>
        <w:t>-определить на несколько систем теплоснабжения единую теплоснабжающую органи</w:t>
      </w:r>
      <w:r w:rsidRPr="006A3636">
        <w:rPr>
          <w:sz w:val="28"/>
          <w:szCs w:val="28"/>
        </w:rPr>
        <w:softHyphen/>
        <w:t xml:space="preserve">зацию, если такая организация владеет на праве собственности или ином законном основании источниками тепловой энергии </w:t>
      </w:r>
      <w:r w:rsidRPr="006A3636">
        <w:rPr>
          <w:sz w:val="28"/>
          <w:szCs w:val="28"/>
        </w:rPr>
        <w:lastRenderedPageBreak/>
        <w:t>и (или) тепловыми сетями в каждой из систем теплоснабжения, входящей в зону ее деятельности.</w:t>
      </w:r>
    </w:p>
    <w:p w:rsidR="006A3636" w:rsidRPr="006A3636" w:rsidRDefault="006A3636" w:rsidP="006A3636">
      <w:pPr>
        <w:numPr>
          <w:ilvl w:val="1"/>
          <w:numId w:val="40"/>
        </w:numPr>
        <w:jc w:val="both"/>
        <w:rPr>
          <w:sz w:val="28"/>
          <w:szCs w:val="28"/>
        </w:rPr>
      </w:pPr>
      <w:proofErr w:type="gramStart"/>
      <w:r w:rsidRPr="006A3636">
        <w:rPr>
          <w:sz w:val="28"/>
          <w:szCs w:val="28"/>
        </w:rPr>
        <w:t>Для присвоения статуса единой теплоснабжающей организации впервые на тер</w:t>
      </w:r>
      <w:r w:rsidRPr="006A3636">
        <w:rPr>
          <w:sz w:val="28"/>
          <w:szCs w:val="28"/>
        </w:rPr>
        <w:softHyphen/>
        <w:t>ритории поселения, городского округа, лица, владеющие на праве собственности или ином за</w:t>
      </w:r>
      <w:r w:rsidRPr="006A3636">
        <w:rPr>
          <w:sz w:val="28"/>
          <w:szCs w:val="28"/>
        </w:rPr>
        <w:softHyphen/>
        <w:t>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w:t>
      </w:r>
      <w:r w:rsidRPr="006A3636">
        <w:rPr>
          <w:sz w:val="28"/>
          <w:szCs w:val="28"/>
        </w:rPr>
        <w:softHyphen/>
        <w:t>жения в орган местного самоуправления заявки на присвоение</w:t>
      </w:r>
      <w:proofErr w:type="gramEnd"/>
      <w:r w:rsidRPr="006A3636">
        <w:rPr>
          <w:sz w:val="28"/>
          <w:szCs w:val="28"/>
        </w:rPr>
        <w:t xml:space="preserve"> статуса единой теплоснабжаю</w:t>
      </w:r>
      <w:r w:rsidRPr="006A3636">
        <w:rPr>
          <w:sz w:val="28"/>
          <w:szCs w:val="28"/>
        </w:rPr>
        <w:softHyphen/>
        <w:t>щей организации с указанием зоны деятельности, в которой указанные лица планируют испол</w:t>
      </w:r>
      <w:r w:rsidRPr="006A3636">
        <w:rPr>
          <w:sz w:val="28"/>
          <w:szCs w:val="28"/>
        </w:rPr>
        <w:softHyphen/>
        <w:t xml:space="preserve">нять функции единой теплоснабжающей организации. Орган местного самоуправления обязан </w:t>
      </w:r>
      <w:proofErr w:type="gramStart"/>
      <w:r w:rsidRPr="006A3636">
        <w:rPr>
          <w:sz w:val="28"/>
          <w:szCs w:val="28"/>
        </w:rPr>
        <w:t>разместить сведения</w:t>
      </w:r>
      <w:proofErr w:type="gramEnd"/>
      <w:r w:rsidRPr="006A3636">
        <w:rPr>
          <w:sz w:val="28"/>
          <w:szCs w:val="28"/>
        </w:rPr>
        <w:t xml:space="preserve"> о принятых заявках на сайте поселения, городского округа.</w:t>
      </w:r>
    </w:p>
    <w:p w:rsidR="006A3636" w:rsidRPr="006A3636" w:rsidRDefault="006A3636" w:rsidP="006A3636">
      <w:pPr>
        <w:numPr>
          <w:ilvl w:val="1"/>
          <w:numId w:val="40"/>
        </w:numPr>
        <w:jc w:val="both"/>
        <w:rPr>
          <w:sz w:val="28"/>
          <w:szCs w:val="28"/>
        </w:rPr>
      </w:pPr>
      <w:r w:rsidRPr="006A3636">
        <w:rPr>
          <w:sz w:val="28"/>
          <w:szCs w:val="28"/>
        </w:rPr>
        <w:t>В случае</w:t>
      </w:r>
      <w:proofErr w:type="gramStart"/>
      <w:r w:rsidRPr="006A3636">
        <w:rPr>
          <w:sz w:val="28"/>
          <w:szCs w:val="28"/>
        </w:rPr>
        <w:t>,</w:t>
      </w:r>
      <w:proofErr w:type="gramEnd"/>
      <w:r w:rsidRPr="006A3636">
        <w:rPr>
          <w:sz w:val="28"/>
          <w:szCs w:val="28"/>
        </w:rPr>
        <w:t xml:space="preserve"> если в отношении одной зоны деятельности единой теплоснабжающей ор</w:t>
      </w:r>
      <w:r w:rsidRPr="006A3636">
        <w:rPr>
          <w:sz w:val="28"/>
          <w:szCs w:val="28"/>
        </w:rPr>
        <w:softHyphen/>
        <w:t>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w:t>
      </w:r>
      <w:r w:rsidRPr="006A3636">
        <w:rPr>
          <w:sz w:val="28"/>
          <w:szCs w:val="28"/>
        </w:rPr>
        <w:softHyphen/>
        <w:t>стеме теплоснабжения, то статус единой теплоснабжающей организации присваивается ука</w:t>
      </w:r>
      <w:r w:rsidRPr="006A3636">
        <w:rPr>
          <w:sz w:val="28"/>
          <w:szCs w:val="28"/>
        </w:rPr>
        <w:softHyphen/>
        <w:t>занному лицу. В случае</w:t>
      </w:r>
      <w:proofErr w:type="gramStart"/>
      <w:r w:rsidRPr="006A3636">
        <w:rPr>
          <w:sz w:val="28"/>
          <w:szCs w:val="28"/>
        </w:rPr>
        <w:t>,</w:t>
      </w:r>
      <w:proofErr w:type="gramEnd"/>
      <w:r w:rsidRPr="006A3636">
        <w:rPr>
          <w:sz w:val="28"/>
          <w:szCs w:val="28"/>
        </w:rPr>
        <w:t xml:space="preserve">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w:t>
      </w:r>
      <w:r w:rsidRPr="006A3636">
        <w:rPr>
          <w:sz w:val="28"/>
          <w:szCs w:val="28"/>
        </w:rPr>
        <w:softHyphen/>
        <w:t>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6A3636" w:rsidRDefault="006A3636" w:rsidP="006A3636">
      <w:pPr>
        <w:jc w:val="both"/>
        <w:rPr>
          <w:sz w:val="28"/>
          <w:szCs w:val="28"/>
        </w:rPr>
      </w:pPr>
    </w:p>
    <w:p w:rsidR="006A3636" w:rsidRPr="006A3636" w:rsidRDefault="006A3636" w:rsidP="006A3636">
      <w:pPr>
        <w:jc w:val="both"/>
        <w:rPr>
          <w:sz w:val="28"/>
          <w:szCs w:val="28"/>
        </w:rPr>
      </w:pPr>
      <w:r>
        <w:rPr>
          <w:sz w:val="28"/>
          <w:szCs w:val="28"/>
        </w:rPr>
        <w:t xml:space="preserve">3.     </w:t>
      </w:r>
      <w:r w:rsidRPr="006A3636">
        <w:rPr>
          <w:sz w:val="28"/>
          <w:szCs w:val="28"/>
        </w:rPr>
        <w:t>Критериями определения единой теплоснабжающей организации являются:</w:t>
      </w:r>
    </w:p>
    <w:p w:rsidR="006A3636" w:rsidRDefault="006A3636" w:rsidP="006A3636">
      <w:pPr>
        <w:jc w:val="both"/>
        <w:rPr>
          <w:sz w:val="28"/>
          <w:szCs w:val="28"/>
        </w:rPr>
      </w:pPr>
    </w:p>
    <w:p w:rsidR="006A3636" w:rsidRPr="006A3636" w:rsidRDefault="006A3636" w:rsidP="006A3636">
      <w:pPr>
        <w:jc w:val="both"/>
        <w:rPr>
          <w:sz w:val="28"/>
          <w:szCs w:val="28"/>
        </w:rPr>
      </w:pPr>
      <w:r>
        <w:rPr>
          <w:sz w:val="28"/>
          <w:szCs w:val="28"/>
        </w:rPr>
        <w:t xml:space="preserve">         </w:t>
      </w:r>
      <w:proofErr w:type="gramStart"/>
      <w:r>
        <w:rPr>
          <w:sz w:val="28"/>
          <w:szCs w:val="28"/>
        </w:rPr>
        <w:t>В</w:t>
      </w:r>
      <w:r w:rsidRPr="006A3636">
        <w:rPr>
          <w:sz w:val="28"/>
          <w:szCs w:val="28"/>
        </w:rPr>
        <w:t>ладение на праве собственности или ином законном основании источниками тепло</w:t>
      </w:r>
      <w:r w:rsidRPr="006A3636">
        <w:rPr>
          <w:sz w:val="28"/>
          <w:szCs w:val="28"/>
        </w:rPr>
        <w:softHyphen/>
        <w:t>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w:t>
      </w:r>
      <w:r w:rsidRPr="006A3636">
        <w:rPr>
          <w:sz w:val="28"/>
          <w:szCs w:val="28"/>
        </w:rPr>
        <w:softHyphen/>
        <w:t>средственно подключены источники тепловой энергии с наибольшей совокупной установлен</w:t>
      </w:r>
      <w:r w:rsidRPr="006A3636">
        <w:rPr>
          <w:sz w:val="28"/>
          <w:szCs w:val="28"/>
        </w:rPr>
        <w:softHyphen/>
        <w:t>ной тепловой мощностью в границах зоны деятельности единой теплоснабжающей организа</w:t>
      </w:r>
      <w:r w:rsidRPr="006A3636">
        <w:rPr>
          <w:sz w:val="28"/>
          <w:szCs w:val="28"/>
        </w:rPr>
        <w:softHyphen/>
        <w:t>ции;</w:t>
      </w:r>
      <w:proofErr w:type="gramEnd"/>
    </w:p>
    <w:p w:rsidR="006A3636" w:rsidRPr="006A3636" w:rsidRDefault="006A3636" w:rsidP="006A3636">
      <w:pPr>
        <w:jc w:val="both"/>
        <w:rPr>
          <w:sz w:val="28"/>
          <w:szCs w:val="28"/>
        </w:rPr>
      </w:pPr>
      <w:r>
        <w:rPr>
          <w:sz w:val="28"/>
          <w:szCs w:val="28"/>
        </w:rPr>
        <w:t xml:space="preserve">        Р</w:t>
      </w:r>
      <w:r w:rsidRPr="006A3636">
        <w:rPr>
          <w:sz w:val="28"/>
          <w:szCs w:val="28"/>
        </w:rPr>
        <w:t>азмер уставного (складочного) капитала хозяйственного товарищества или обще</w:t>
      </w:r>
      <w:r w:rsidRPr="006A3636">
        <w:rPr>
          <w:sz w:val="28"/>
          <w:szCs w:val="28"/>
        </w:rPr>
        <w:softHyphen/>
        <w:t xml:space="preserve">ства, уставного фонда унитарного предприятия должен быть не </w:t>
      </w:r>
      <w:proofErr w:type="gramStart"/>
      <w:r w:rsidRPr="006A3636">
        <w:rPr>
          <w:sz w:val="28"/>
          <w:szCs w:val="28"/>
        </w:rPr>
        <w:t>менее остаточной</w:t>
      </w:r>
      <w:proofErr w:type="gramEnd"/>
      <w:r w:rsidRPr="006A3636">
        <w:rPr>
          <w:sz w:val="28"/>
          <w:szCs w:val="28"/>
        </w:rPr>
        <w:t xml:space="preserve">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w:t>
      </w:r>
      <w:r w:rsidRPr="006A3636">
        <w:rPr>
          <w:sz w:val="28"/>
          <w:szCs w:val="28"/>
        </w:rPr>
        <w:softHyphen/>
        <w:t>четную дату перед подачей заявки на присвоение статуса единой теплоснабжающей организа</w:t>
      </w:r>
      <w:r w:rsidRPr="006A3636">
        <w:rPr>
          <w:sz w:val="28"/>
          <w:szCs w:val="28"/>
        </w:rPr>
        <w:softHyphen/>
        <w:t>ции.</w:t>
      </w:r>
    </w:p>
    <w:p w:rsidR="006A3636" w:rsidRPr="006A3636" w:rsidRDefault="006A3636" w:rsidP="006A3636">
      <w:pPr>
        <w:jc w:val="both"/>
        <w:rPr>
          <w:sz w:val="28"/>
          <w:szCs w:val="28"/>
        </w:rPr>
      </w:pPr>
      <w:r>
        <w:rPr>
          <w:sz w:val="28"/>
          <w:szCs w:val="28"/>
        </w:rPr>
        <w:lastRenderedPageBreak/>
        <w:t xml:space="preserve">        </w:t>
      </w:r>
      <w:r w:rsidRPr="006A3636">
        <w:rPr>
          <w:sz w:val="28"/>
          <w:szCs w:val="28"/>
        </w:rPr>
        <w:t>В случае</w:t>
      </w:r>
      <w:proofErr w:type="gramStart"/>
      <w:r w:rsidRPr="006A3636">
        <w:rPr>
          <w:sz w:val="28"/>
          <w:szCs w:val="28"/>
        </w:rPr>
        <w:t>,</w:t>
      </w:r>
      <w:proofErr w:type="gramEnd"/>
      <w:r w:rsidRPr="006A3636">
        <w:rPr>
          <w:sz w:val="28"/>
          <w:szCs w:val="28"/>
        </w:rPr>
        <w:t xml:space="preserve"> если в отношении одной зоны деятельности единой теплоснабжающей ор</w:t>
      </w:r>
      <w:r w:rsidRPr="006A3636">
        <w:rPr>
          <w:sz w:val="28"/>
          <w:szCs w:val="28"/>
        </w:rPr>
        <w:softHyphen/>
        <w:t>ганизации подано более одной заявки на присвоение соответствующего статуса от лиц, соот</w:t>
      </w:r>
      <w:r w:rsidRPr="006A3636">
        <w:rPr>
          <w:sz w:val="28"/>
          <w:szCs w:val="28"/>
        </w:rPr>
        <w:softHyphen/>
        <w:t>ветствующих критериям, установленным настоящими Правилами, статус единой теплоснаб</w:t>
      </w:r>
      <w:r w:rsidRPr="006A3636">
        <w:rPr>
          <w:sz w:val="28"/>
          <w:szCs w:val="28"/>
        </w:rPr>
        <w:softHyphen/>
        <w:t>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6A3636" w:rsidRPr="006A3636" w:rsidRDefault="006A3636" w:rsidP="006A3636">
      <w:pPr>
        <w:ind w:firstLine="709"/>
        <w:jc w:val="both"/>
        <w:rPr>
          <w:sz w:val="28"/>
          <w:szCs w:val="28"/>
        </w:rPr>
      </w:pPr>
      <w:r w:rsidRPr="006A3636">
        <w:rPr>
          <w:sz w:val="28"/>
          <w:szCs w:val="28"/>
        </w:rPr>
        <w:t>Способность обеспечить надежность теплоснабжения определяется наличием у органи</w:t>
      </w:r>
      <w:r w:rsidRPr="006A3636">
        <w:rPr>
          <w:sz w:val="28"/>
          <w:szCs w:val="28"/>
        </w:rPr>
        <w:softHyphen/>
        <w:t>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6A3636" w:rsidRPr="006A3636" w:rsidRDefault="006A3636" w:rsidP="006A3636">
      <w:pPr>
        <w:jc w:val="both"/>
        <w:rPr>
          <w:sz w:val="28"/>
          <w:szCs w:val="28"/>
        </w:rPr>
      </w:pPr>
      <w:r>
        <w:rPr>
          <w:sz w:val="28"/>
          <w:szCs w:val="28"/>
        </w:rPr>
        <w:t xml:space="preserve">          </w:t>
      </w:r>
      <w:r w:rsidRPr="006A3636">
        <w:rPr>
          <w:sz w:val="28"/>
          <w:szCs w:val="28"/>
        </w:rPr>
        <w:t>В случае если в отношении зоны деятельности единой теплоснабжающей организа</w:t>
      </w:r>
      <w:r w:rsidRPr="006A3636">
        <w:rPr>
          <w:sz w:val="28"/>
          <w:szCs w:val="28"/>
        </w:rPr>
        <w:softHyphen/>
        <w:t>ции не подано ни одной заявки на присвоение соответствующего статуса, статус единой тепло</w:t>
      </w:r>
      <w:r w:rsidRPr="006A3636">
        <w:rPr>
          <w:sz w:val="28"/>
          <w:szCs w:val="28"/>
        </w:rPr>
        <w:softHyphen/>
        <w:t>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CC79BE" w:rsidRDefault="006A3636" w:rsidP="006A3636">
      <w:pPr>
        <w:ind w:firstLine="709"/>
        <w:jc w:val="both"/>
        <w:rPr>
          <w:sz w:val="28"/>
          <w:szCs w:val="28"/>
        </w:rPr>
      </w:pPr>
      <w:r w:rsidRPr="006A3636">
        <w:rPr>
          <w:sz w:val="28"/>
          <w:szCs w:val="28"/>
        </w:rPr>
        <w:t xml:space="preserve"> Единая теплоснабжающая организация при осуществлении своей деятельности обя</w:t>
      </w:r>
      <w:r w:rsidRPr="006A3636">
        <w:rPr>
          <w:sz w:val="28"/>
          <w:szCs w:val="28"/>
        </w:rPr>
        <w:softHyphen/>
        <w:t>зана</w:t>
      </w:r>
    </w:p>
    <w:p w:rsidR="006A3636" w:rsidRPr="006A3636" w:rsidRDefault="006A3636" w:rsidP="006A3636">
      <w:pPr>
        <w:ind w:firstLine="709"/>
        <w:jc w:val="both"/>
        <w:rPr>
          <w:sz w:val="28"/>
          <w:szCs w:val="28"/>
        </w:rPr>
      </w:pPr>
      <w:r w:rsidRPr="006A3636">
        <w:rPr>
          <w:sz w:val="28"/>
          <w:szCs w:val="28"/>
        </w:rPr>
        <w:t>а)</w:t>
      </w:r>
      <w:r w:rsidRPr="006A3636">
        <w:rPr>
          <w:sz w:val="28"/>
          <w:szCs w:val="28"/>
        </w:rPr>
        <w:tab/>
        <w:t>заключать и надлежаще исполнять договоры теплоснабжения со всеми обратив</w:t>
      </w:r>
      <w:r w:rsidRPr="006A3636">
        <w:rPr>
          <w:sz w:val="28"/>
          <w:szCs w:val="28"/>
        </w:rPr>
        <w:softHyphen/>
        <w:t>шимися к ней потребителями тепловой энергии в своей зоне деятельности;</w:t>
      </w:r>
    </w:p>
    <w:p w:rsidR="006A3636" w:rsidRPr="006A3636" w:rsidRDefault="006A3636" w:rsidP="006A3636">
      <w:pPr>
        <w:ind w:firstLine="709"/>
        <w:jc w:val="both"/>
        <w:rPr>
          <w:sz w:val="28"/>
          <w:szCs w:val="28"/>
        </w:rPr>
      </w:pPr>
      <w:r w:rsidRPr="006A3636">
        <w:rPr>
          <w:sz w:val="28"/>
          <w:szCs w:val="28"/>
        </w:rPr>
        <w:t>б)</w:t>
      </w:r>
      <w:r w:rsidRPr="006A3636">
        <w:rPr>
          <w:sz w:val="28"/>
          <w:szCs w:val="28"/>
        </w:rP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w:t>
      </w:r>
      <w:r w:rsidRPr="006A3636">
        <w:rPr>
          <w:sz w:val="28"/>
          <w:szCs w:val="28"/>
        </w:rPr>
        <w:softHyphen/>
        <w:t>зации схемы теплоснабжения;</w:t>
      </w:r>
    </w:p>
    <w:p w:rsidR="006A3636" w:rsidRPr="006A3636" w:rsidRDefault="006A3636" w:rsidP="006A3636">
      <w:pPr>
        <w:ind w:firstLine="709"/>
        <w:jc w:val="both"/>
        <w:rPr>
          <w:sz w:val="28"/>
          <w:szCs w:val="28"/>
        </w:rPr>
      </w:pPr>
      <w:r w:rsidRPr="006A3636">
        <w:rPr>
          <w:sz w:val="28"/>
          <w:szCs w:val="28"/>
        </w:rPr>
        <w:t>в)</w:t>
      </w:r>
      <w:r w:rsidRPr="006A3636">
        <w:rPr>
          <w:sz w:val="28"/>
          <w:szCs w:val="28"/>
        </w:rPr>
        <w:tab/>
        <w:t xml:space="preserve">надлежащим образом исполнять обязательства перед иными теплоснабжающими и </w:t>
      </w:r>
      <w:proofErr w:type="spellStart"/>
      <w:r w:rsidRPr="006A3636">
        <w:rPr>
          <w:sz w:val="28"/>
          <w:szCs w:val="28"/>
        </w:rPr>
        <w:t>теплосетевыми</w:t>
      </w:r>
      <w:proofErr w:type="spellEnd"/>
      <w:r w:rsidRPr="006A3636">
        <w:rPr>
          <w:sz w:val="28"/>
          <w:szCs w:val="28"/>
        </w:rPr>
        <w:t xml:space="preserve"> организациями в зоне своей деятельности;</w:t>
      </w:r>
    </w:p>
    <w:p w:rsidR="006A3636" w:rsidRPr="006A3636" w:rsidRDefault="006A3636" w:rsidP="006A3636">
      <w:pPr>
        <w:ind w:firstLine="709"/>
        <w:jc w:val="both"/>
        <w:rPr>
          <w:sz w:val="28"/>
          <w:szCs w:val="28"/>
        </w:rPr>
      </w:pPr>
      <w:r w:rsidRPr="006A3636">
        <w:rPr>
          <w:sz w:val="28"/>
          <w:szCs w:val="28"/>
        </w:rPr>
        <w:t>г)</w:t>
      </w:r>
      <w:r w:rsidRPr="006A3636">
        <w:rPr>
          <w:sz w:val="28"/>
          <w:szCs w:val="28"/>
        </w:rPr>
        <w:tab/>
        <w:t>осуществлять контроль режимов потребления тепловой энергии в зоне своей деятель</w:t>
      </w:r>
      <w:r w:rsidRPr="006A3636">
        <w:rPr>
          <w:sz w:val="28"/>
          <w:szCs w:val="28"/>
        </w:rPr>
        <w:softHyphen/>
        <w:t>ности.</w:t>
      </w:r>
    </w:p>
    <w:p w:rsidR="006A3636" w:rsidRPr="006A3636" w:rsidRDefault="006A3636" w:rsidP="006A3636">
      <w:pPr>
        <w:ind w:firstLine="709"/>
        <w:jc w:val="both"/>
        <w:rPr>
          <w:sz w:val="28"/>
          <w:szCs w:val="28"/>
        </w:rPr>
      </w:pPr>
      <w:r w:rsidRPr="006A3636">
        <w:rPr>
          <w:sz w:val="28"/>
          <w:szCs w:val="28"/>
        </w:rPr>
        <w:t>Единая теплоснабжающая организация должна отвечать критериям, а именно:</w:t>
      </w:r>
    </w:p>
    <w:p w:rsidR="006A3636" w:rsidRPr="006A3636" w:rsidRDefault="006A3636" w:rsidP="006A3636">
      <w:pPr>
        <w:numPr>
          <w:ilvl w:val="2"/>
          <w:numId w:val="38"/>
        </w:numPr>
        <w:jc w:val="both"/>
        <w:rPr>
          <w:sz w:val="28"/>
          <w:szCs w:val="28"/>
        </w:rPr>
      </w:pPr>
      <w:proofErr w:type="gramStart"/>
      <w:r w:rsidRPr="006A3636">
        <w:rPr>
          <w:sz w:val="28"/>
          <w:szCs w:val="28"/>
        </w:rPr>
        <w:t>Владение на праве собственности или ином законном основании источниками тепло</w:t>
      </w:r>
      <w:r w:rsidRPr="006A3636">
        <w:rPr>
          <w:sz w:val="28"/>
          <w:szCs w:val="28"/>
        </w:rPr>
        <w:softHyphen/>
        <w:t>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w:t>
      </w:r>
      <w:r w:rsidRPr="006A3636">
        <w:rPr>
          <w:sz w:val="28"/>
          <w:szCs w:val="28"/>
        </w:rPr>
        <w:softHyphen/>
        <w:t>средственно подключены источники тепловой энергии с наибольшей совокупной установлен</w:t>
      </w:r>
      <w:r w:rsidRPr="006A3636">
        <w:rPr>
          <w:sz w:val="28"/>
          <w:szCs w:val="28"/>
        </w:rPr>
        <w:softHyphen/>
        <w:t>ной тепловой мощностью в границах зоны деятельности единой теплоснабжающей организа</w:t>
      </w:r>
      <w:r w:rsidRPr="006A3636">
        <w:rPr>
          <w:sz w:val="28"/>
          <w:szCs w:val="28"/>
        </w:rPr>
        <w:softHyphen/>
        <w:t>ции.</w:t>
      </w:r>
      <w:proofErr w:type="gramEnd"/>
    </w:p>
    <w:p w:rsidR="006A3636" w:rsidRPr="006A3636" w:rsidRDefault="006A3636" w:rsidP="006A3636">
      <w:pPr>
        <w:numPr>
          <w:ilvl w:val="2"/>
          <w:numId w:val="38"/>
        </w:numPr>
        <w:jc w:val="both"/>
        <w:rPr>
          <w:sz w:val="28"/>
          <w:szCs w:val="28"/>
        </w:rPr>
      </w:pPr>
      <w:r w:rsidRPr="006A3636">
        <w:rPr>
          <w:sz w:val="28"/>
          <w:szCs w:val="28"/>
        </w:rPr>
        <w:t>Статус единой теплоснабжающей организации присваивается организации, способ</w:t>
      </w:r>
      <w:r w:rsidRPr="006A3636">
        <w:rPr>
          <w:sz w:val="28"/>
          <w:szCs w:val="28"/>
        </w:rPr>
        <w:softHyphen/>
        <w:t>ной в лучшей мере обеспечить надежность теплоснабжения в соответствующей системе тепло</w:t>
      </w:r>
      <w:r w:rsidRPr="006A3636">
        <w:rPr>
          <w:sz w:val="28"/>
          <w:szCs w:val="28"/>
        </w:rPr>
        <w:softHyphen/>
        <w:t>снабжения.</w:t>
      </w:r>
    </w:p>
    <w:p w:rsidR="006A3636" w:rsidRPr="006A3636" w:rsidRDefault="006A3636" w:rsidP="006A3636">
      <w:pPr>
        <w:ind w:firstLine="709"/>
        <w:jc w:val="both"/>
        <w:rPr>
          <w:sz w:val="28"/>
          <w:szCs w:val="28"/>
        </w:rPr>
      </w:pPr>
      <w:r w:rsidRPr="006A3636">
        <w:rPr>
          <w:sz w:val="28"/>
          <w:szCs w:val="28"/>
        </w:rPr>
        <w:t>Способность обеспечить надежность теплоснабжения определяется наличием у пред</w:t>
      </w:r>
      <w:r w:rsidRPr="006A3636">
        <w:rPr>
          <w:sz w:val="28"/>
          <w:szCs w:val="28"/>
        </w:rPr>
        <w:softHyphen/>
        <w:t xml:space="preserve">приятия технических возможностей и квалифицированного </w:t>
      </w:r>
      <w:r w:rsidRPr="006A3636">
        <w:rPr>
          <w:sz w:val="28"/>
          <w:szCs w:val="28"/>
        </w:rPr>
        <w:lastRenderedPageBreak/>
        <w:t>персонала по наладке, мониторин</w:t>
      </w:r>
      <w:r w:rsidRPr="006A3636">
        <w:rPr>
          <w:sz w:val="28"/>
          <w:szCs w:val="28"/>
        </w:rPr>
        <w:softHyphen/>
        <w:t>гу, диспетчеризации, переключениям и оперативному управлению гидравлическими режима</w:t>
      </w:r>
      <w:r w:rsidRPr="006A3636">
        <w:rPr>
          <w:sz w:val="28"/>
          <w:szCs w:val="28"/>
        </w:rPr>
        <w:softHyphen/>
        <w:t>ми.</w:t>
      </w:r>
    </w:p>
    <w:p w:rsidR="006A3636" w:rsidRPr="006A3636" w:rsidRDefault="006A3636" w:rsidP="006A3636">
      <w:pPr>
        <w:numPr>
          <w:ilvl w:val="2"/>
          <w:numId w:val="38"/>
        </w:numPr>
        <w:jc w:val="both"/>
        <w:rPr>
          <w:sz w:val="28"/>
          <w:szCs w:val="28"/>
        </w:rPr>
      </w:pPr>
      <w:r w:rsidRPr="006A3636">
        <w:rPr>
          <w:sz w:val="28"/>
          <w:szCs w:val="28"/>
        </w:rPr>
        <w:t>Предприятие, которое будет единой теплоснабжающей организацией обязано при осуществлении своей деятельности выполнить следующее, а именно:</w:t>
      </w:r>
    </w:p>
    <w:p w:rsidR="006A3636" w:rsidRPr="006A3636" w:rsidRDefault="006A3636" w:rsidP="006A3636">
      <w:pPr>
        <w:ind w:firstLine="709"/>
        <w:jc w:val="both"/>
        <w:rPr>
          <w:sz w:val="28"/>
          <w:szCs w:val="28"/>
        </w:rPr>
      </w:pPr>
      <w:r w:rsidRPr="006A3636">
        <w:rPr>
          <w:sz w:val="28"/>
          <w:szCs w:val="28"/>
        </w:rPr>
        <w:t>а)</w:t>
      </w:r>
      <w:r w:rsidRPr="006A3636">
        <w:rPr>
          <w:sz w:val="28"/>
          <w:szCs w:val="28"/>
        </w:rPr>
        <w:tab/>
        <w:t>заключать и надлежаще исполнять договоры теплоснабжения со всеми обратившими</w:t>
      </w:r>
      <w:r w:rsidRPr="006A3636">
        <w:rPr>
          <w:sz w:val="28"/>
          <w:szCs w:val="28"/>
        </w:rPr>
        <w:softHyphen/>
        <w:t>ся к ней потребителями</w:t>
      </w:r>
    </w:p>
    <w:p w:rsidR="006A3636" w:rsidRPr="006A3636" w:rsidRDefault="006A3636" w:rsidP="006A3636">
      <w:pPr>
        <w:ind w:firstLine="709"/>
        <w:jc w:val="both"/>
        <w:rPr>
          <w:sz w:val="28"/>
          <w:szCs w:val="28"/>
        </w:rPr>
      </w:pPr>
      <w:r w:rsidRPr="006A3636">
        <w:rPr>
          <w:sz w:val="28"/>
          <w:szCs w:val="28"/>
        </w:rPr>
        <w:t>тепловой энергии в своей зоне деятельности;</w:t>
      </w:r>
    </w:p>
    <w:p w:rsidR="006A3636" w:rsidRPr="006A3636" w:rsidRDefault="006A3636" w:rsidP="006A3636">
      <w:pPr>
        <w:ind w:firstLine="709"/>
        <w:jc w:val="both"/>
        <w:rPr>
          <w:sz w:val="28"/>
          <w:szCs w:val="28"/>
        </w:rPr>
      </w:pPr>
      <w:r w:rsidRPr="006A3636">
        <w:rPr>
          <w:sz w:val="28"/>
          <w:szCs w:val="28"/>
        </w:rPr>
        <w:t>б)</w:t>
      </w:r>
      <w:r w:rsidRPr="006A3636">
        <w:rPr>
          <w:sz w:val="28"/>
          <w:szCs w:val="28"/>
        </w:rPr>
        <w:tab/>
        <w:t xml:space="preserve">надлежащим образом исполнять обязательства перед иными теплоснабжающими и </w:t>
      </w:r>
      <w:proofErr w:type="spellStart"/>
      <w:r w:rsidRPr="006A3636">
        <w:rPr>
          <w:sz w:val="28"/>
          <w:szCs w:val="28"/>
        </w:rPr>
        <w:t>теплосетевыми</w:t>
      </w:r>
      <w:proofErr w:type="spellEnd"/>
      <w:r w:rsidRPr="006A3636">
        <w:rPr>
          <w:sz w:val="28"/>
          <w:szCs w:val="28"/>
        </w:rPr>
        <w:t xml:space="preserve"> организациями в зоне своей деятельности;</w:t>
      </w:r>
    </w:p>
    <w:p w:rsidR="006A3636" w:rsidRPr="006A3636" w:rsidRDefault="006A3636" w:rsidP="006A3636">
      <w:pPr>
        <w:ind w:firstLine="709"/>
        <w:jc w:val="both"/>
        <w:rPr>
          <w:sz w:val="28"/>
          <w:szCs w:val="28"/>
        </w:rPr>
      </w:pPr>
      <w:r w:rsidRPr="006A3636">
        <w:rPr>
          <w:sz w:val="28"/>
          <w:szCs w:val="28"/>
        </w:rPr>
        <w:t>в)</w:t>
      </w:r>
      <w:r w:rsidRPr="006A3636">
        <w:rPr>
          <w:sz w:val="28"/>
          <w:szCs w:val="28"/>
        </w:rPr>
        <w:tab/>
        <w:t>осуществлять контроль режимов потребления тепловой энергии в зоне своей дея</w:t>
      </w:r>
      <w:r w:rsidRPr="006A3636">
        <w:rPr>
          <w:sz w:val="28"/>
          <w:szCs w:val="28"/>
        </w:rPr>
        <w:softHyphen/>
        <w:t>тельности.</w:t>
      </w:r>
    </w:p>
    <w:p w:rsidR="006A3636" w:rsidRPr="006A3636" w:rsidRDefault="006A3636" w:rsidP="006A3636">
      <w:pPr>
        <w:ind w:firstLine="709"/>
        <w:jc w:val="both"/>
        <w:rPr>
          <w:sz w:val="28"/>
          <w:szCs w:val="28"/>
        </w:rPr>
      </w:pPr>
      <w:r w:rsidRPr="006A3636">
        <w:rPr>
          <w:sz w:val="28"/>
          <w:szCs w:val="28"/>
        </w:rPr>
        <w:t>г)</w:t>
      </w:r>
      <w:r w:rsidRPr="006A3636">
        <w:rPr>
          <w:sz w:val="28"/>
          <w:szCs w:val="28"/>
        </w:rPr>
        <w:tab/>
        <w:t xml:space="preserve">будет осуществлять мониторинг реализации схемы </w:t>
      </w:r>
      <w:proofErr w:type="gramStart"/>
      <w:r w:rsidRPr="006A3636">
        <w:rPr>
          <w:sz w:val="28"/>
          <w:szCs w:val="28"/>
        </w:rPr>
        <w:t>теплоснабжения</w:t>
      </w:r>
      <w:proofErr w:type="gramEnd"/>
      <w:r w:rsidRPr="006A3636">
        <w:rPr>
          <w:sz w:val="28"/>
          <w:szCs w:val="28"/>
        </w:rPr>
        <w:t xml:space="preserve"> и подавать в ор</w:t>
      </w:r>
      <w:r w:rsidRPr="006A3636">
        <w:rPr>
          <w:sz w:val="28"/>
          <w:szCs w:val="28"/>
        </w:rPr>
        <w:softHyphen/>
        <w:t>ган, утвердивший схему теплоснабжения, отчеты о реализации, включая предложения по акту</w:t>
      </w:r>
      <w:r w:rsidRPr="006A3636">
        <w:rPr>
          <w:sz w:val="28"/>
          <w:szCs w:val="28"/>
        </w:rPr>
        <w:softHyphen/>
        <w:t>ализации схемы теплоснабжения.</w:t>
      </w:r>
    </w:p>
    <w:p w:rsidR="006A3636" w:rsidRPr="006A3636" w:rsidRDefault="006A3636" w:rsidP="006A3636">
      <w:pPr>
        <w:ind w:firstLine="709"/>
        <w:jc w:val="both"/>
        <w:rPr>
          <w:sz w:val="28"/>
          <w:szCs w:val="28"/>
        </w:rPr>
      </w:pPr>
      <w:r w:rsidRPr="006A3636">
        <w:rPr>
          <w:sz w:val="28"/>
          <w:szCs w:val="28"/>
        </w:rPr>
        <w:t>На территории п. Можарский источник тепловой энергии и тепловые сети эксплуати</w:t>
      </w:r>
      <w:r w:rsidRPr="006A3636">
        <w:rPr>
          <w:sz w:val="28"/>
          <w:szCs w:val="28"/>
        </w:rPr>
        <w:softHyphen/>
        <w:t xml:space="preserve">руют следующие организации </w:t>
      </w:r>
      <w:proofErr w:type="gramStart"/>
      <w:r w:rsidRPr="006A3636">
        <w:rPr>
          <w:sz w:val="28"/>
          <w:szCs w:val="28"/>
        </w:rPr>
        <w:t>-А</w:t>
      </w:r>
      <w:proofErr w:type="gramEnd"/>
      <w:r w:rsidRPr="006A3636">
        <w:rPr>
          <w:sz w:val="28"/>
          <w:szCs w:val="28"/>
        </w:rPr>
        <w:t>дминистрация Козульского района и ОАО «</w:t>
      </w:r>
      <w:proofErr w:type="spellStart"/>
      <w:r w:rsidRPr="006A3636">
        <w:rPr>
          <w:sz w:val="28"/>
          <w:szCs w:val="28"/>
        </w:rPr>
        <w:t>Транссибнефть</w:t>
      </w:r>
      <w:proofErr w:type="spellEnd"/>
      <w:r w:rsidRPr="006A3636">
        <w:rPr>
          <w:sz w:val="28"/>
          <w:szCs w:val="28"/>
        </w:rPr>
        <w:t>».</w:t>
      </w:r>
    </w:p>
    <w:p w:rsidR="006A3636" w:rsidRPr="006A3636" w:rsidRDefault="006A3636" w:rsidP="006A3636">
      <w:pPr>
        <w:ind w:firstLine="709"/>
        <w:jc w:val="both"/>
        <w:rPr>
          <w:sz w:val="28"/>
          <w:szCs w:val="28"/>
        </w:rPr>
      </w:pPr>
      <w:r w:rsidRPr="006A3636">
        <w:rPr>
          <w:sz w:val="28"/>
          <w:szCs w:val="28"/>
        </w:rPr>
        <w:t>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w:t>
      </w:r>
      <w:r w:rsidRPr="006A3636">
        <w:rPr>
          <w:sz w:val="28"/>
          <w:szCs w:val="28"/>
        </w:rPr>
        <w:softHyphen/>
        <w:t>жения.</w:t>
      </w:r>
    </w:p>
    <w:p w:rsidR="006A3636" w:rsidRDefault="006A3636" w:rsidP="006A3636">
      <w:pPr>
        <w:ind w:firstLine="709"/>
        <w:jc w:val="both"/>
        <w:rPr>
          <w:sz w:val="28"/>
          <w:szCs w:val="28"/>
        </w:rPr>
      </w:pPr>
      <w:r w:rsidRPr="006A3636">
        <w:rPr>
          <w:sz w:val="28"/>
          <w:szCs w:val="28"/>
        </w:rPr>
        <w:t>В качестве единой теплоснабжающей организации предлагаем принять ОАО «</w:t>
      </w:r>
      <w:proofErr w:type="spellStart"/>
      <w:r w:rsidRPr="006A3636">
        <w:rPr>
          <w:sz w:val="28"/>
          <w:szCs w:val="28"/>
        </w:rPr>
        <w:t>Транс</w:t>
      </w:r>
      <w:r w:rsidRPr="006A3636">
        <w:rPr>
          <w:sz w:val="28"/>
          <w:szCs w:val="28"/>
        </w:rPr>
        <w:softHyphen/>
        <w:t>сибнефть</w:t>
      </w:r>
      <w:proofErr w:type="spellEnd"/>
      <w:r w:rsidRPr="006A3636">
        <w:rPr>
          <w:sz w:val="28"/>
          <w:szCs w:val="28"/>
        </w:rPr>
        <w:t>», как организацию, подходящую под требования статьи 4 Федерального закона 190 «О теплоснабжении».</w:t>
      </w:r>
    </w:p>
    <w:p w:rsidR="006A3636" w:rsidRDefault="006A3636" w:rsidP="006A3636">
      <w:pPr>
        <w:ind w:firstLine="709"/>
        <w:jc w:val="both"/>
        <w:rPr>
          <w:b/>
          <w:bCs/>
          <w:sz w:val="28"/>
          <w:szCs w:val="28"/>
        </w:rPr>
      </w:pPr>
    </w:p>
    <w:p w:rsidR="006A3636" w:rsidRPr="00136F0B" w:rsidRDefault="00136F0B" w:rsidP="00017EA7">
      <w:pPr>
        <w:ind w:firstLine="709"/>
        <w:jc w:val="center"/>
        <w:rPr>
          <w:bCs/>
          <w:sz w:val="28"/>
          <w:szCs w:val="28"/>
        </w:rPr>
      </w:pPr>
      <w:r w:rsidRPr="00136F0B">
        <w:rPr>
          <w:bCs/>
          <w:sz w:val="28"/>
          <w:szCs w:val="28"/>
        </w:rPr>
        <w:t xml:space="preserve">Раздел 17. </w:t>
      </w:r>
      <w:r w:rsidR="006A3636" w:rsidRPr="00136F0B">
        <w:rPr>
          <w:bCs/>
          <w:sz w:val="28"/>
          <w:szCs w:val="28"/>
        </w:rPr>
        <w:t xml:space="preserve">РЕШЕНИЯ </w:t>
      </w:r>
      <w:r w:rsidR="00017EA7" w:rsidRPr="00136F0B">
        <w:rPr>
          <w:bCs/>
          <w:sz w:val="28"/>
          <w:szCs w:val="28"/>
        </w:rPr>
        <w:t>О РАСПРЕДЕЛЕНИИ ТЕПЛОВОЙ НАГРУЗКИ</w:t>
      </w:r>
      <w:r w:rsidR="006A3636" w:rsidRPr="00136F0B">
        <w:rPr>
          <w:bCs/>
          <w:sz w:val="28"/>
          <w:szCs w:val="28"/>
        </w:rPr>
        <w:t xml:space="preserve"> МЕЖДУ ИСТОЧНИКАМИ ТЕПЛОВОЙ ЭНЕРГИИ</w:t>
      </w:r>
    </w:p>
    <w:p w:rsidR="006A3636" w:rsidRPr="006A3636" w:rsidRDefault="006A3636" w:rsidP="006A3636">
      <w:pPr>
        <w:ind w:firstLine="709"/>
        <w:jc w:val="both"/>
        <w:rPr>
          <w:sz w:val="28"/>
          <w:szCs w:val="28"/>
        </w:rPr>
      </w:pPr>
    </w:p>
    <w:p w:rsidR="006A3636" w:rsidRDefault="006A3636" w:rsidP="006A3636">
      <w:pPr>
        <w:ind w:firstLine="709"/>
        <w:jc w:val="both"/>
        <w:rPr>
          <w:sz w:val="28"/>
          <w:szCs w:val="28"/>
        </w:rPr>
      </w:pPr>
      <w:r w:rsidRPr="006A3636">
        <w:rPr>
          <w:sz w:val="28"/>
          <w:szCs w:val="28"/>
        </w:rPr>
        <w:t xml:space="preserve">Загрузка или распределении (перераспределение) тепловой нагрузки между источниками тепловой энергии возможно, </w:t>
      </w:r>
      <w:proofErr w:type="spellStart"/>
      <w:r w:rsidRPr="006A3636">
        <w:rPr>
          <w:sz w:val="28"/>
          <w:szCs w:val="28"/>
        </w:rPr>
        <w:t>т</w:t>
      </w:r>
      <w:proofErr w:type="gramStart"/>
      <w:r w:rsidRPr="006A3636">
        <w:rPr>
          <w:sz w:val="28"/>
          <w:szCs w:val="28"/>
        </w:rPr>
        <w:t>.к</w:t>
      </w:r>
      <w:proofErr w:type="spellEnd"/>
      <w:proofErr w:type="gramEnd"/>
      <w:r w:rsidRPr="006A3636">
        <w:rPr>
          <w:sz w:val="28"/>
          <w:szCs w:val="28"/>
        </w:rPr>
        <w:t xml:space="preserve"> источники расположены вблизи и взаимосвязаны с ЦТП и тепловыми сетями.</w:t>
      </w:r>
    </w:p>
    <w:p w:rsidR="006A3636" w:rsidRDefault="006A3636" w:rsidP="006A3636">
      <w:pPr>
        <w:ind w:firstLine="709"/>
        <w:jc w:val="both"/>
        <w:rPr>
          <w:sz w:val="28"/>
          <w:szCs w:val="28"/>
        </w:rPr>
      </w:pPr>
    </w:p>
    <w:p w:rsidR="006A3636" w:rsidRPr="00136F0B" w:rsidRDefault="00136F0B" w:rsidP="00017EA7">
      <w:pPr>
        <w:ind w:firstLine="709"/>
        <w:jc w:val="center"/>
        <w:rPr>
          <w:bCs/>
          <w:sz w:val="28"/>
          <w:szCs w:val="28"/>
        </w:rPr>
      </w:pPr>
      <w:r w:rsidRPr="00136F0B">
        <w:rPr>
          <w:bCs/>
          <w:sz w:val="28"/>
          <w:szCs w:val="28"/>
        </w:rPr>
        <w:t xml:space="preserve">Раздел 18. </w:t>
      </w:r>
      <w:r w:rsidR="00017EA7" w:rsidRPr="00136F0B">
        <w:rPr>
          <w:bCs/>
          <w:sz w:val="28"/>
          <w:szCs w:val="28"/>
        </w:rPr>
        <w:t>РЕШЕНИЕ ПО БЕЗХОЗЯЙНЫМ ТЕПЛОВЫМ</w:t>
      </w:r>
    </w:p>
    <w:p w:rsidR="00017EA7" w:rsidRPr="006A3636" w:rsidRDefault="00017EA7" w:rsidP="00017EA7">
      <w:pPr>
        <w:ind w:firstLine="709"/>
        <w:jc w:val="center"/>
        <w:rPr>
          <w:sz w:val="28"/>
          <w:szCs w:val="28"/>
        </w:rPr>
      </w:pPr>
    </w:p>
    <w:p w:rsidR="006A3636" w:rsidRPr="006A3636" w:rsidRDefault="006A3636" w:rsidP="006A3636">
      <w:pPr>
        <w:ind w:firstLine="709"/>
        <w:jc w:val="both"/>
        <w:rPr>
          <w:sz w:val="28"/>
          <w:szCs w:val="28"/>
        </w:rPr>
      </w:pPr>
      <w:r w:rsidRPr="006A3636">
        <w:rPr>
          <w:sz w:val="28"/>
          <w:szCs w:val="28"/>
        </w:rPr>
        <w:t xml:space="preserve">Статья 15, пункт 6. Федерального закона от 27 июля 2010 года № 190-ФЗ: </w:t>
      </w:r>
      <w:proofErr w:type="gramStart"/>
      <w:r w:rsidRPr="006A3636">
        <w:rPr>
          <w:sz w:val="28"/>
          <w:szCs w:val="28"/>
        </w:rPr>
        <w:t>«В случае вы</w:t>
      </w:r>
      <w:r w:rsidRPr="006A3636">
        <w:rPr>
          <w:sz w:val="28"/>
          <w:szCs w:val="28"/>
        </w:rPr>
        <w:softHyphen/>
        <w:t>явления бесхозяйных тепловых сетей (тепловых сетей, не имеющих эксплуатирующей органи</w:t>
      </w:r>
      <w:r w:rsidRPr="006A3636">
        <w:rPr>
          <w:sz w:val="28"/>
          <w:szCs w:val="28"/>
        </w:rPr>
        <w:softHyphen/>
        <w:t xml:space="preserve">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6A3636">
        <w:rPr>
          <w:sz w:val="28"/>
          <w:szCs w:val="28"/>
        </w:rPr>
        <w:t>теплосетевую</w:t>
      </w:r>
      <w:proofErr w:type="spellEnd"/>
      <w:r w:rsidRPr="006A3636">
        <w:rPr>
          <w:sz w:val="28"/>
          <w:szCs w:val="28"/>
        </w:rPr>
        <w:t xml:space="preserve"> организацию, тепловые сети которой непосред</w:t>
      </w:r>
      <w:r w:rsidRPr="006A3636">
        <w:rPr>
          <w:sz w:val="28"/>
          <w:szCs w:val="28"/>
        </w:rPr>
        <w:softHyphen/>
        <w:t>ственно соединены с указанными бесхозяйными тепловыми сетями, или единую теплоснаб</w:t>
      </w:r>
      <w:r w:rsidRPr="006A3636">
        <w:rPr>
          <w:sz w:val="28"/>
          <w:szCs w:val="28"/>
        </w:rPr>
        <w:softHyphen/>
        <w:t>жающую организацию в системе теплоснабжения, в которую входят</w:t>
      </w:r>
      <w:proofErr w:type="gramEnd"/>
      <w:r w:rsidRPr="006A3636">
        <w:rPr>
          <w:sz w:val="28"/>
          <w:szCs w:val="28"/>
        </w:rPr>
        <w:t xml:space="preserve"> указанные бесхозяйные тепловые сети и </w:t>
      </w:r>
      <w:proofErr w:type="gramStart"/>
      <w:r w:rsidRPr="006A3636">
        <w:rPr>
          <w:sz w:val="28"/>
          <w:szCs w:val="28"/>
        </w:rPr>
        <w:t>которая</w:t>
      </w:r>
      <w:proofErr w:type="gramEnd"/>
      <w:r w:rsidRPr="006A3636">
        <w:rPr>
          <w:sz w:val="28"/>
          <w:szCs w:val="28"/>
        </w:rPr>
        <w:t xml:space="preserve"> осуществляет содержание и обслуживание указанных бесхозяйных </w:t>
      </w:r>
      <w:r w:rsidRPr="006A3636">
        <w:rPr>
          <w:sz w:val="28"/>
          <w:szCs w:val="28"/>
        </w:rPr>
        <w:lastRenderedPageBreak/>
        <w:t>тепловых сетей. Орган регулирования обязан включить затраты на содержание и обслужива</w:t>
      </w:r>
      <w:r w:rsidRPr="006A3636">
        <w:rPr>
          <w:sz w:val="28"/>
          <w:szCs w:val="28"/>
        </w:rPr>
        <w:softHyphen/>
        <w:t>ние бесхозяйных тепловых сетей в тарифы соответствующей организации на следующий пе</w:t>
      </w:r>
      <w:r w:rsidRPr="006A3636">
        <w:rPr>
          <w:sz w:val="28"/>
          <w:szCs w:val="28"/>
        </w:rPr>
        <w:softHyphen/>
        <w:t>риод регулирования».</w:t>
      </w:r>
    </w:p>
    <w:p w:rsidR="006A3636" w:rsidRPr="006A3636" w:rsidRDefault="006A3636" w:rsidP="006A3636">
      <w:pPr>
        <w:ind w:firstLine="709"/>
        <w:jc w:val="both"/>
        <w:rPr>
          <w:sz w:val="28"/>
          <w:szCs w:val="28"/>
        </w:rPr>
      </w:pPr>
      <w:r w:rsidRPr="006A3636">
        <w:rPr>
          <w:sz w:val="28"/>
          <w:szCs w:val="28"/>
        </w:rPr>
        <w:t>Принятие на учет - Администрации Козульского района и ОАО «</w:t>
      </w:r>
      <w:proofErr w:type="spellStart"/>
      <w:r w:rsidRPr="006A3636">
        <w:rPr>
          <w:sz w:val="28"/>
          <w:szCs w:val="28"/>
        </w:rPr>
        <w:t>Транссибнефть</w:t>
      </w:r>
      <w:proofErr w:type="spellEnd"/>
      <w:r w:rsidRPr="006A3636">
        <w:rPr>
          <w:sz w:val="28"/>
          <w:szCs w:val="28"/>
        </w:rPr>
        <w:t>»</w:t>
      </w:r>
      <w:proofErr w:type="gramStart"/>
      <w:r w:rsidRPr="006A3636">
        <w:rPr>
          <w:sz w:val="28"/>
          <w:szCs w:val="28"/>
        </w:rPr>
        <w:t>.</w:t>
      </w:r>
      <w:proofErr w:type="gramEnd"/>
      <w:r w:rsidRPr="006A3636">
        <w:rPr>
          <w:sz w:val="28"/>
          <w:szCs w:val="28"/>
        </w:rPr>
        <w:t xml:space="preserve"> </w:t>
      </w:r>
      <w:proofErr w:type="gramStart"/>
      <w:r w:rsidRPr="006A3636">
        <w:rPr>
          <w:sz w:val="28"/>
          <w:szCs w:val="28"/>
        </w:rPr>
        <w:t>б</w:t>
      </w:r>
      <w:proofErr w:type="gramEnd"/>
      <w:r w:rsidRPr="006A3636">
        <w:rPr>
          <w:sz w:val="28"/>
          <w:szCs w:val="28"/>
        </w:rPr>
        <w:t>есхо</w:t>
      </w:r>
      <w:r w:rsidRPr="006A3636">
        <w:rPr>
          <w:sz w:val="28"/>
          <w:szCs w:val="28"/>
        </w:rPr>
        <w:softHyphen/>
        <w:t>зяйных тепловых сетей (тепловых сетей, не имеющих эксплуатирующей организации) должно осуществляется на основании постановления Правительства РФ от 17.09.2003г. №580.</w:t>
      </w:r>
    </w:p>
    <w:p w:rsidR="006A3636" w:rsidRDefault="006A3636" w:rsidP="006A3636">
      <w:pPr>
        <w:ind w:firstLine="709"/>
        <w:jc w:val="both"/>
        <w:rPr>
          <w:sz w:val="28"/>
          <w:szCs w:val="28"/>
        </w:rPr>
      </w:pPr>
      <w:r w:rsidRPr="006A3636">
        <w:rPr>
          <w:sz w:val="28"/>
          <w:szCs w:val="28"/>
        </w:rPr>
        <w:t xml:space="preserve">На момент </w:t>
      </w:r>
      <w:proofErr w:type="gramStart"/>
      <w:r w:rsidRPr="006A3636">
        <w:rPr>
          <w:sz w:val="28"/>
          <w:szCs w:val="28"/>
        </w:rPr>
        <w:t>разработки схемы теплоснабжения бесхозяйных участков тепловых сетей</w:t>
      </w:r>
      <w:proofErr w:type="gramEnd"/>
      <w:r w:rsidRPr="006A3636">
        <w:rPr>
          <w:sz w:val="28"/>
          <w:szCs w:val="28"/>
        </w:rPr>
        <w:t xml:space="preserve"> в п. Можарский не выявлено.</w:t>
      </w:r>
    </w:p>
    <w:p w:rsidR="006A3636" w:rsidRPr="00136F0B" w:rsidRDefault="006A3636" w:rsidP="006A3636">
      <w:pPr>
        <w:ind w:firstLine="709"/>
        <w:jc w:val="both"/>
        <w:rPr>
          <w:sz w:val="28"/>
          <w:szCs w:val="28"/>
        </w:rPr>
      </w:pPr>
    </w:p>
    <w:p w:rsidR="006A3636" w:rsidRPr="00136F0B" w:rsidRDefault="00136F0B" w:rsidP="00017EA7">
      <w:pPr>
        <w:ind w:firstLine="709"/>
        <w:jc w:val="center"/>
        <w:rPr>
          <w:sz w:val="28"/>
          <w:szCs w:val="28"/>
        </w:rPr>
      </w:pPr>
      <w:r w:rsidRPr="00136F0B">
        <w:rPr>
          <w:bCs/>
          <w:sz w:val="28"/>
          <w:szCs w:val="28"/>
        </w:rPr>
        <w:t xml:space="preserve">Раздел 19. </w:t>
      </w:r>
      <w:r w:rsidR="006A3636" w:rsidRPr="00136F0B">
        <w:rPr>
          <w:bCs/>
          <w:sz w:val="28"/>
          <w:szCs w:val="28"/>
        </w:rPr>
        <w:t>ОБОСНОВАНИЕ</w:t>
      </w:r>
      <w:r w:rsidR="006A3636" w:rsidRPr="00136F0B">
        <w:rPr>
          <w:bCs/>
          <w:sz w:val="28"/>
          <w:szCs w:val="28"/>
        </w:rPr>
        <w:tab/>
        <w:t>ИНВЕСТИЦИЙ</w:t>
      </w:r>
      <w:r w:rsidR="006A3636" w:rsidRPr="00136F0B">
        <w:rPr>
          <w:bCs/>
          <w:sz w:val="28"/>
          <w:szCs w:val="28"/>
        </w:rPr>
        <w:tab/>
      </w:r>
      <w:proofErr w:type="gramStart"/>
      <w:r w:rsidR="006A3636" w:rsidRPr="00136F0B">
        <w:rPr>
          <w:bCs/>
          <w:sz w:val="28"/>
          <w:szCs w:val="28"/>
        </w:rPr>
        <w:t>В</w:t>
      </w:r>
      <w:proofErr w:type="gramEnd"/>
    </w:p>
    <w:p w:rsidR="006A3636" w:rsidRPr="00136F0B" w:rsidRDefault="006A3636" w:rsidP="00017EA7">
      <w:pPr>
        <w:ind w:firstLine="709"/>
        <w:jc w:val="center"/>
        <w:rPr>
          <w:bCs/>
          <w:sz w:val="28"/>
          <w:szCs w:val="28"/>
        </w:rPr>
      </w:pPr>
      <w:r w:rsidRPr="00136F0B">
        <w:rPr>
          <w:bCs/>
          <w:sz w:val="28"/>
          <w:szCs w:val="28"/>
        </w:rPr>
        <w:t>СТРОИТЕЛЬСТВО, РЕКОНСТРУКЦИЮ И ТЕХНИЧЕСКОЕ ПЕРЕВООРУЖЕНИЕ</w:t>
      </w:r>
    </w:p>
    <w:p w:rsidR="006A3636" w:rsidRPr="006A3636" w:rsidRDefault="006A3636" w:rsidP="006A3636">
      <w:pPr>
        <w:ind w:firstLine="709"/>
        <w:jc w:val="both"/>
        <w:rPr>
          <w:sz w:val="28"/>
          <w:szCs w:val="28"/>
        </w:rPr>
      </w:pPr>
    </w:p>
    <w:p w:rsidR="006A3636" w:rsidRPr="006A3636" w:rsidRDefault="006A3636" w:rsidP="006A3636">
      <w:pPr>
        <w:ind w:firstLine="709"/>
        <w:jc w:val="both"/>
        <w:rPr>
          <w:sz w:val="28"/>
          <w:szCs w:val="28"/>
        </w:rPr>
      </w:pPr>
      <w:r w:rsidRPr="006A3636">
        <w:rPr>
          <w:i/>
          <w:iCs/>
          <w:sz w:val="28"/>
          <w:szCs w:val="28"/>
        </w:rPr>
        <w:t>а) Техническая и экономическая целесообразность.</w:t>
      </w:r>
    </w:p>
    <w:p w:rsidR="006A3636" w:rsidRPr="006A3636" w:rsidRDefault="006A3636" w:rsidP="006A3636">
      <w:pPr>
        <w:ind w:firstLine="709"/>
        <w:jc w:val="both"/>
        <w:rPr>
          <w:sz w:val="28"/>
          <w:szCs w:val="28"/>
        </w:rPr>
      </w:pPr>
      <w:r w:rsidRPr="006A3636">
        <w:rPr>
          <w:sz w:val="28"/>
          <w:szCs w:val="28"/>
        </w:rPr>
        <w:t>Исторически проектирование ТСС в России было направлено по пути упрощенных ре</w:t>
      </w:r>
      <w:r w:rsidRPr="006A3636">
        <w:rPr>
          <w:sz w:val="28"/>
          <w:szCs w:val="28"/>
        </w:rPr>
        <w:softHyphen/>
        <w:t>шений в виде тупиковых (древовидных) схем, как правило, с открытой схемой горячего водо</w:t>
      </w:r>
      <w:r w:rsidRPr="006A3636">
        <w:rPr>
          <w:sz w:val="28"/>
          <w:szCs w:val="28"/>
        </w:rPr>
        <w:softHyphen/>
        <w:t>снабжения и зависимым элеваторным (или непосредственным) присоединением отопительной нагрузки, без устройства автоматического регулирования отпуска и потребления тепловой энергии. Недостатки открытой схемы хорошо известны. Это не только наиболее расточитель</w:t>
      </w:r>
      <w:r w:rsidRPr="006A3636">
        <w:rPr>
          <w:sz w:val="28"/>
          <w:szCs w:val="28"/>
        </w:rPr>
        <w:softHyphen/>
        <w:t>ный вариант ГВС с точки зрения энергосбережения, но и крайне вредный для здоровья жите</w:t>
      </w:r>
      <w:r w:rsidRPr="006A3636">
        <w:rPr>
          <w:sz w:val="28"/>
          <w:szCs w:val="28"/>
        </w:rPr>
        <w:softHyphen/>
        <w:t>лей, и сложный для эксплуатации.</w:t>
      </w:r>
    </w:p>
    <w:p w:rsidR="006A3636" w:rsidRPr="006A3636" w:rsidRDefault="006A3636" w:rsidP="006A3636">
      <w:pPr>
        <w:ind w:firstLine="709"/>
        <w:jc w:val="both"/>
        <w:rPr>
          <w:sz w:val="28"/>
          <w:szCs w:val="28"/>
        </w:rPr>
      </w:pPr>
      <w:r w:rsidRPr="006A3636">
        <w:rPr>
          <w:sz w:val="28"/>
          <w:szCs w:val="28"/>
        </w:rPr>
        <w:t>В 60-80-х годах в крупных системах централизованного теплоснабжения получило ши</w:t>
      </w:r>
      <w:r w:rsidRPr="006A3636">
        <w:rPr>
          <w:sz w:val="28"/>
          <w:szCs w:val="28"/>
        </w:rPr>
        <w:softHyphen/>
        <w:t xml:space="preserve">рокое применение горячее водоснабжение с центральным тепловым пунктами (ЦТП). На них осуществляется присоединение </w:t>
      </w:r>
      <w:proofErr w:type="spellStart"/>
      <w:r w:rsidRPr="006A3636">
        <w:rPr>
          <w:sz w:val="28"/>
          <w:szCs w:val="28"/>
        </w:rPr>
        <w:t>теплопотребляющих</w:t>
      </w:r>
      <w:proofErr w:type="spellEnd"/>
      <w:r w:rsidRPr="006A3636">
        <w:rPr>
          <w:sz w:val="28"/>
          <w:szCs w:val="28"/>
        </w:rPr>
        <w:t xml:space="preserve"> установок группы жилых и обществен</w:t>
      </w:r>
      <w:r w:rsidRPr="006A3636">
        <w:rPr>
          <w:sz w:val="28"/>
          <w:szCs w:val="28"/>
        </w:rPr>
        <w:softHyphen/>
        <w:t>ных зданий микрорайона к тепловой сети через теплообменники. Применение ЦТП в свое вре</w:t>
      </w:r>
      <w:r w:rsidRPr="006A3636">
        <w:rPr>
          <w:sz w:val="28"/>
          <w:szCs w:val="28"/>
        </w:rPr>
        <w:softHyphen/>
        <w:t>мя упрощало эксплуатацию вследствие уменьшения количества узлов обслуживания и повы</w:t>
      </w:r>
      <w:r w:rsidRPr="006A3636">
        <w:rPr>
          <w:sz w:val="28"/>
          <w:szCs w:val="28"/>
        </w:rPr>
        <w:softHyphen/>
        <w:t xml:space="preserve">шение комфорта в </w:t>
      </w:r>
      <w:proofErr w:type="spellStart"/>
      <w:r w:rsidRPr="006A3636">
        <w:rPr>
          <w:sz w:val="28"/>
          <w:szCs w:val="28"/>
        </w:rPr>
        <w:t>теплоснабжаемых</w:t>
      </w:r>
      <w:proofErr w:type="spellEnd"/>
      <w:r w:rsidRPr="006A3636">
        <w:rPr>
          <w:sz w:val="28"/>
          <w:szCs w:val="28"/>
        </w:rPr>
        <w:t xml:space="preserve"> зданиях благодаря выносу насосных установок, являю</w:t>
      </w:r>
      <w:r w:rsidRPr="006A3636">
        <w:rPr>
          <w:sz w:val="28"/>
          <w:szCs w:val="28"/>
        </w:rPr>
        <w:softHyphen/>
        <w:t>щихся источником шума, в изолированное помещение ЦТП.</w:t>
      </w:r>
    </w:p>
    <w:p w:rsidR="006A3636" w:rsidRPr="006A3636" w:rsidRDefault="006A3636" w:rsidP="006A3636">
      <w:pPr>
        <w:ind w:firstLine="709"/>
        <w:jc w:val="both"/>
        <w:rPr>
          <w:sz w:val="28"/>
          <w:szCs w:val="28"/>
        </w:rPr>
      </w:pPr>
      <w:r w:rsidRPr="006A3636">
        <w:rPr>
          <w:sz w:val="28"/>
          <w:szCs w:val="28"/>
        </w:rPr>
        <w:t>Получили развитие и сейчас являются наиболее перспективным направлением развития систем теплоснабжения индивидуальные тепловые пункты (ИТП). Они имеют преимущества ЦТП, но поскольку устанавливаются индивидуально на отдельный потребитель, позволяют осуществлять более точную регулировку и контроль системы.</w:t>
      </w:r>
    </w:p>
    <w:p w:rsidR="006A3636" w:rsidRPr="006A3636" w:rsidRDefault="006A3636" w:rsidP="006A3636">
      <w:pPr>
        <w:ind w:firstLine="709"/>
        <w:jc w:val="both"/>
        <w:rPr>
          <w:sz w:val="28"/>
          <w:szCs w:val="28"/>
        </w:rPr>
      </w:pPr>
      <w:r w:rsidRPr="006A3636">
        <w:rPr>
          <w:sz w:val="28"/>
          <w:szCs w:val="28"/>
        </w:rPr>
        <w:t xml:space="preserve">Закрытая схема горячего водоснабжения имеет ряд преимуществ перед </w:t>
      </w:r>
      <w:proofErr w:type="gramStart"/>
      <w:r w:rsidRPr="006A3636">
        <w:rPr>
          <w:sz w:val="28"/>
          <w:szCs w:val="28"/>
        </w:rPr>
        <w:t>открытой</w:t>
      </w:r>
      <w:proofErr w:type="gramEnd"/>
      <w:r w:rsidRPr="006A3636">
        <w:rPr>
          <w:sz w:val="28"/>
          <w:szCs w:val="28"/>
        </w:rPr>
        <w:t>. Ос</w:t>
      </w:r>
      <w:r w:rsidRPr="006A3636">
        <w:rPr>
          <w:sz w:val="28"/>
          <w:szCs w:val="28"/>
        </w:rPr>
        <w:softHyphen/>
        <w:t>новным является подача горячей воды потребителю питьевого качества, т.к. подается просто подогретая вода, которая подается и для холодного водоснабжения. В открытых системах вода подается приготовленная на источнике тепла с учетом водоподготовки по требованию эксплу</w:t>
      </w:r>
      <w:r w:rsidRPr="006A3636">
        <w:rPr>
          <w:sz w:val="28"/>
          <w:szCs w:val="28"/>
        </w:rPr>
        <w:softHyphen/>
        <w:t>атации оборудования, что сопровождается использованием специальных реагентов. В закры</w:t>
      </w:r>
      <w:r w:rsidRPr="006A3636">
        <w:rPr>
          <w:sz w:val="28"/>
          <w:szCs w:val="28"/>
        </w:rPr>
        <w:softHyphen/>
        <w:t xml:space="preserve">тых системах значительно снижается расход </w:t>
      </w:r>
      <w:proofErr w:type="spellStart"/>
      <w:r w:rsidRPr="006A3636">
        <w:rPr>
          <w:sz w:val="28"/>
          <w:szCs w:val="28"/>
        </w:rPr>
        <w:t>подпиточной</w:t>
      </w:r>
      <w:proofErr w:type="spellEnd"/>
      <w:r w:rsidRPr="006A3636">
        <w:rPr>
          <w:sz w:val="28"/>
          <w:szCs w:val="28"/>
        </w:rPr>
        <w:t xml:space="preserve"> воды, т.к. отсутствуют сливы горя</w:t>
      </w:r>
      <w:r w:rsidRPr="006A3636">
        <w:rPr>
          <w:sz w:val="28"/>
          <w:szCs w:val="28"/>
        </w:rPr>
        <w:softHyphen/>
        <w:t>чей воды у потребителей кроме нормативных и ненормативных утечек.</w:t>
      </w:r>
    </w:p>
    <w:p w:rsidR="006A3636" w:rsidRPr="006A3636" w:rsidRDefault="006A3636" w:rsidP="006A3636">
      <w:pPr>
        <w:ind w:firstLine="709"/>
        <w:jc w:val="both"/>
        <w:rPr>
          <w:sz w:val="28"/>
          <w:szCs w:val="28"/>
        </w:rPr>
      </w:pPr>
      <w:r w:rsidRPr="006A3636">
        <w:rPr>
          <w:sz w:val="28"/>
          <w:szCs w:val="28"/>
        </w:rPr>
        <w:lastRenderedPageBreak/>
        <w:t>В перспективе система теплоснабжения села получила значительное развитие и пред</w:t>
      </w:r>
      <w:r w:rsidRPr="006A3636">
        <w:rPr>
          <w:sz w:val="28"/>
          <w:szCs w:val="28"/>
        </w:rPr>
        <w:softHyphen/>
        <w:t>ложение по строительству и реконструкции тепловых сетей для повышения эффективности функционирования системы теплоснабжения. Общая протяженность тепловых сетей от суще</w:t>
      </w:r>
      <w:r w:rsidRPr="006A3636">
        <w:rPr>
          <w:sz w:val="28"/>
          <w:szCs w:val="28"/>
        </w:rPr>
        <w:softHyphen/>
        <w:t>ствующих котельных» составляет 870 метров.</w:t>
      </w:r>
    </w:p>
    <w:p w:rsidR="006A3636" w:rsidRPr="006A3636" w:rsidRDefault="006A3636" w:rsidP="006A3636">
      <w:pPr>
        <w:ind w:firstLine="709"/>
        <w:jc w:val="both"/>
        <w:rPr>
          <w:sz w:val="28"/>
          <w:szCs w:val="28"/>
        </w:rPr>
      </w:pPr>
      <w:r w:rsidRPr="006A3636">
        <w:rPr>
          <w:sz w:val="28"/>
          <w:szCs w:val="28"/>
        </w:rPr>
        <w:t>Влияние на функционирование систем теплопотребление оказывают изменившиеся са</w:t>
      </w:r>
      <w:r w:rsidRPr="006A3636">
        <w:rPr>
          <w:sz w:val="28"/>
          <w:szCs w:val="28"/>
        </w:rPr>
        <w:softHyphen/>
        <w:t>нитарные нормы к параметрам теплоносителя, подаваемого на ГВС</w:t>
      </w:r>
    </w:p>
    <w:p w:rsidR="006A3636" w:rsidRPr="006A3636" w:rsidRDefault="006A3636" w:rsidP="006A3636">
      <w:pPr>
        <w:ind w:firstLine="709"/>
        <w:jc w:val="both"/>
        <w:rPr>
          <w:sz w:val="28"/>
          <w:szCs w:val="28"/>
        </w:rPr>
      </w:pPr>
      <w:r w:rsidRPr="006A3636">
        <w:rPr>
          <w:sz w:val="28"/>
          <w:szCs w:val="28"/>
        </w:rPr>
        <w:t>В 2009 году введены новые санитарно-эпидемиологические правила нормы СанПиН 2.1.4.2496-09, которые были утверждены Постановлением Главного государственного сани</w:t>
      </w:r>
      <w:r w:rsidRPr="006A3636">
        <w:rPr>
          <w:sz w:val="28"/>
          <w:szCs w:val="28"/>
        </w:rPr>
        <w:softHyphen/>
        <w:t>тарного врача Российской Федерации от 07.04.2009г. №20. Новые правила устанавливают по</w:t>
      </w:r>
      <w:r w:rsidRPr="006A3636">
        <w:rPr>
          <w:sz w:val="28"/>
          <w:szCs w:val="28"/>
        </w:rPr>
        <w:softHyphen/>
        <w:t>вышенные требования к качеству воды и организации систем центрального горячего водо</w:t>
      </w:r>
      <w:r w:rsidRPr="006A3636">
        <w:rPr>
          <w:sz w:val="28"/>
          <w:szCs w:val="28"/>
        </w:rPr>
        <w:softHyphen/>
        <w:t xml:space="preserve">снабжения. Пункт 2.4. СанПиН определяет температуру горячей воды в местах </w:t>
      </w:r>
      <w:proofErr w:type="spellStart"/>
      <w:r w:rsidRPr="006A3636">
        <w:rPr>
          <w:sz w:val="28"/>
          <w:szCs w:val="28"/>
        </w:rPr>
        <w:t>водоразбора</w:t>
      </w:r>
      <w:proofErr w:type="spellEnd"/>
      <w:r w:rsidRPr="006A3636">
        <w:rPr>
          <w:sz w:val="28"/>
          <w:szCs w:val="28"/>
        </w:rPr>
        <w:t xml:space="preserve"> независимо от применяемой схемы горячего водоснабжения не ниже 60</w:t>
      </w:r>
      <w:proofErr w:type="gramStart"/>
      <w:r w:rsidRPr="006A3636">
        <w:rPr>
          <w:sz w:val="28"/>
          <w:szCs w:val="28"/>
        </w:rPr>
        <w:t>°С</w:t>
      </w:r>
      <w:proofErr w:type="gramEnd"/>
      <w:r w:rsidRPr="006A3636">
        <w:rPr>
          <w:sz w:val="28"/>
          <w:szCs w:val="28"/>
        </w:rPr>
        <w:t xml:space="preserve"> и не более 75°С.</w:t>
      </w:r>
    </w:p>
    <w:p w:rsidR="006A3636" w:rsidRDefault="006A3636" w:rsidP="006A3636">
      <w:pPr>
        <w:ind w:firstLine="709"/>
        <w:jc w:val="both"/>
        <w:rPr>
          <w:sz w:val="28"/>
          <w:szCs w:val="28"/>
        </w:rPr>
      </w:pPr>
      <w:r w:rsidRPr="006A3636">
        <w:rPr>
          <w:sz w:val="28"/>
          <w:szCs w:val="28"/>
        </w:rPr>
        <w:t>Следующим нормативно-правовым актом, устанавливающим требования к системам горячего водоснабжения, является Федеральный закон №417-ФЗ от 07.12.2011г., который вно</w:t>
      </w:r>
      <w:r w:rsidRPr="006A3636">
        <w:rPr>
          <w:sz w:val="28"/>
          <w:szCs w:val="28"/>
        </w:rPr>
        <w:softHyphen/>
        <w:t>сит изменения в Федеральный закон «О теплоснабжении» №190-ФЗ. Статья 29 Федерального закона №190-ФЗ дополняется двумя частями:</w:t>
      </w:r>
    </w:p>
    <w:p w:rsidR="006A3636" w:rsidRPr="006A3636" w:rsidRDefault="006A3636" w:rsidP="006A3636">
      <w:pPr>
        <w:ind w:firstLine="709"/>
        <w:jc w:val="both"/>
        <w:rPr>
          <w:sz w:val="28"/>
          <w:szCs w:val="28"/>
        </w:rPr>
      </w:pPr>
      <w:r w:rsidRPr="006A3636">
        <w:rPr>
          <w:sz w:val="28"/>
          <w:szCs w:val="28"/>
        </w:rPr>
        <w:t>Часть 8.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w:t>
      </w:r>
      <w:r w:rsidRPr="006A3636">
        <w:rPr>
          <w:sz w:val="28"/>
          <w:szCs w:val="28"/>
        </w:rPr>
        <w:softHyphen/>
        <w:t>жения) для нужд горячего водоснабжения, осуществляется путем отбора теплоносителя на нужды горячего водоснабжения, не допускается.</w:t>
      </w:r>
    </w:p>
    <w:p w:rsidR="006A3636" w:rsidRPr="006A3636" w:rsidRDefault="006A3636" w:rsidP="006A3636">
      <w:pPr>
        <w:ind w:firstLine="709"/>
        <w:jc w:val="both"/>
        <w:rPr>
          <w:sz w:val="28"/>
          <w:szCs w:val="28"/>
        </w:rPr>
      </w:pPr>
      <w:r w:rsidRPr="006A3636">
        <w:rPr>
          <w:sz w:val="28"/>
          <w:szCs w:val="28"/>
        </w:rPr>
        <w:t>Часть 9. С 1 января 2022 года использование централизованных открытых систем теп</w:t>
      </w:r>
      <w:r w:rsidRPr="006A3636">
        <w:rPr>
          <w:sz w:val="28"/>
          <w:szCs w:val="28"/>
        </w:rPr>
        <w:softHyphen/>
        <w:t>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6A3636" w:rsidRPr="006A3636" w:rsidRDefault="006A3636" w:rsidP="006A3636">
      <w:pPr>
        <w:ind w:firstLine="709"/>
        <w:jc w:val="both"/>
        <w:rPr>
          <w:sz w:val="28"/>
          <w:szCs w:val="28"/>
        </w:rPr>
      </w:pPr>
      <w:r w:rsidRPr="006A3636">
        <w:rPr>
          <w:sz w:val="28"/>
          <w:szCs w:val="28"/>
        </w:rPr>
        <w:t>Таким образом, дальнейшее развитие системы горяч</w:t>
      </w:r>
      <w:r>
        <w:rPr>
          <w:sz w:val="28"/>
          <w:szCs w:val="28"/>
        </w:rPr>
        <w:t>его водоснабжения поселка Можар</w:t>
      </w:r>
      <w:r w:rsidRPr="006A3636">
        <w:rPr>
          <w:sz w:val="28"/>
          <w:szCs w:val="28"/>
        </w:rPr>
        <w:t>ский на перспективу до 20</w:t>
      </w:r>
      <w:r>
        <w:rPr>
          <w:sz w:val="28"/>
          <w:szCs w:val="28"/>
        </w:rPr>
        <w:t>3</w:t>
      </w:r>
      <w:r w:rsidRPr="006A3636">
        <w:rPr>
          <w:sz w:val="28"/>
          <w:szCs w:val="28"/>
        </w:rPr>
        <w:t>8 года должно осуществляться согласно указанным нормативн</w:t>
      </w:r>
      <w:proofErr w:type="gramStart"/>
      <w:r w:rsidRPr="006A3636">
        <w:rPr>
          <w:sz w:val="28"/>
          <w:szCs w:val="28"/>
        </w:rPr>
        <w:t>о-</w:t>
      </w:r>
      <w:proofErr w:type="gramEnd"/>
      <w:r w:rsidRPr="006A3636">
        <w:rPr>
          <w:sz w:val="28"/>
          <w:szCs w:val="28"/>
        </w:rPr>
        <w:t xml:space="preserve"> правовым актам.</w:t>
      </w:r>
    </w:p>
    <w:p w:rsidR="006A3636" w:rsidRPr="006A3636" w:rsidRDefault="006A3636" w:rsidP="006A3636">
      <w:pPr>
        <w:ind w:firstLine="709"/>
        <w:jc w:val="both"/>
        <w:rPr>
          <w:sz w:val="28"/>
          <w:szCs w:val="28"/>
        </w:rPr>
      </w:pPr>
      <w:r w:rsidRPr="006A3636">
        <w:rPr>
          <w:sz w:val="28"/>
          <w:szCs w:val="28"/>
        </w:rPr>
        <w:t>Таким образом, в системе горячего водоснабжения п. Можарский к настоящему момен</w:t>
      </w:r>
      <w:r w:rsidRPr="006A3636">
        <w:rPr>
          <w:sz w:val="28"/>
          <w:szCs w:val="28"/>
        </w:rPr>
        <w:softHyphen/>
        <w:t>ту основные проблемы, требующие решения:</w:t>
      </w:r>
    </w:p>
    <w:p w:rsidR="006A3636" w:rsidRPr="006A3636" w:rsidRDefault="006A3636" w:rsidP="006A3636">
      <w:pPr>
        <w:numPr>
          <w:ilvl w:val="0"/>
          <w:numId w:val="38"/>
        </w:numPr>
        <w:jc w:val="both"/>
        <w:rPr>
          <w:sz w:val="28"/>
          <w:szCs w:val="28"/>
        </w:rPr>
      </w:pPr>
      <w:r w:rsidRPr="006A3636">
        <w:rPr>
          <w:sz w:val="28"/>
          <w:szCs w:val="28"/>
        </w:rPr>
        <w:t>прокладка новой линии сетей горячего водоснабжения;</w:t>
      </w:r>
    </w:p>
    <w:p w:rsidR="006A3636" w:rsidRPr="006A3636" w:rsidRDefault="006A3636" w:rsidP="006A3636">
      <w:pPr>
        <w:numPr>
          <w:ilvl w:val="0"/>
          <w:numId w:val="38"/>
        </w:numPr>
        <w:jc w:val="both"/>
        <w:rPr>
          <w:sz w:val="28"/>
          <w:szCs w:val="28"/>
        </w:rPr>
      </w:pPr>
      <w:r w:rsidRPr="006A3636">
        <w:rPr>
          <w:sz w:val="28"/>
          <w:szCs w:val="28"/>
        </w:rPr>
        <w:t>необходимость перехода к закрытым схемам горячего водоснабжения согласно законодательству.</w:t>
      </w:r>
    </w:p>
    <w:p w:rsidR="006A3636" w:rsidRPr="006A3636" w:rsidRDefault="006A3636" w:rsidP="006A3636">
      <w:pPr>
        <w:ind w:firstLine="709"/>
        <w:jc w:val="both"/>
        <w:rPr>
          <w:sz w:val="28"/>
          <w:szCs w:val="28"/>
        </w:rPr>
      </w:pPr>
      <w:r w:rsidRPr="006A3636">
        <w:rPr>
          <w:i/>
          <w:iCs/>
          <w:sz w:val="28"/>
          <w:szCs w:val="28"/>
        </w:rPr>
        <w:t>б)</w:t>
      </w:r>
      <w:r w:rsidRPr="006A3636">
        <w:rPr>
          <w:i/>
          <w:iCs/>
          <w:sz w:val="28"/>
          <w:szCs w:val="28"/>
        </w:rPr>
        <w:tab/>
        <w:t>Технические подходы и структурные изменения.</w:t>
      </w:r>
    </w:p>
    <w:p w:rsidR="006A3636" w:rsidRPr="006A3636" w:rsidRDefault="006A3636" w:rsidP="006A3636">
      <w:pPr>
        <w:ind w:firstLine="709"/>
        <w:jc w:val="both"/>
        <w:rPr>
          <w:sz w:val="28"/>
          <w:szCs w:val="28"/>
        </w:rPr>
      </w:pPr>
      <w:r w:rsidRPr="006A3636">
        <w:rPr>
          <w:sz w:val="28"/>
          <w:szCs w:val="28"/>
        </w:rPr>
        <w:t>Еще одним направлением в повышении эффективности работы централизованной си</w:t>
      </w:r>
      <w:r w:rsidRPr="006A3636">
        <w:rPr>
          <w:sz w:val="28"/>
          <w:szCs w:val="28"/>
        </w:rPr>
        <w:softHyphen/>
        <w:t>стемы теплоснабжения является капитальный ремонт существующих котельных.</w:t>
      </w:r>
    </w:p>
    <w:p w:rsidR="006A3636" w:rsidRPr="006A3636" w:rsidRDefault="006A3636" w:rsidP="006A3636">
      <w:pPr>
        <w:ind w:firstLine="709"/>
        <w:jc w:val="both"/>
        <w:rPr>
          <w:sz w:val="28"/>
          <w:szCs w:val="28"/>
        </w:rPr>
      </w:pPr>
      <w:r w:rsidRPr="006A3636">
        <w:rPr>
          <w:sz w:val="28"/>
          <w:szCs w:val="28"/>
        </w:rPr>
        <w:t xml:space="preserve">В дальнейшем переход к </w:t>
      </w:r>
      <w:proofErr w:type="spellStart"/>
      <w:r w:rsidRPr="006A3636">
        <w:rPr>
          <w:sz w:val="28"/>
          <w:szCs w:val="28"/>
        </w:rPr>
        <w:t>многоконтурности</w:t>
      </w:r>
      <w:proofErr w:type="spellEnd"/>
      <w:r w:rsidRPr="006A3636">
        <w:rPr>
          <w:sz w:val="28"/>
          <w:szCs w:val="28"/>
        </w:rPr>
        <w:t xml:space="preserve"> схем, независимому присоединению отопи</w:t>
      </w:r>
      <w:r w:rsidRPr="006A3636">
        <w:rPr>
          <w:sz w:val="28"/>
          <w:szCs w:val="28"/>
        </w:rPr>
        <w:softHyphen/>
        <w:t>тельной нагрузки и закрытым схемам ГВС позволит реализовать перспективные подходы к по</w:t>
      </w:r>
      <w:r w:rsidRPr="006A3636">
        <w:rPr>
          <w:sz w:val="28"/>
          <w:szCs w:val="28"/>
        </w:rPr>
        <w:softHyphen/>
        <w:t xml:space="preserve">строению теплоснабжающих </w:t>
      </w:r>
      <w:r w:rsidRPr="006A3636">
        <w:rPr>
          <w:sz w:val="28"/>
          <w:szCs w:val="28"/>
        </w:rPr>
        <w:lastRenderedPageBreak/>
        <w:t>систем - организация совместной работы источников на общие тепловые сети.</w:t>
      </w:r>
    </w:p>
    <w:p w:rsidR="006A3636" w:rsidRPr="006A3636" w:rsidRDefault="006A3636" w:rsidP="006A3636">
      <w:pPr>
        <w:ind w:firstLine="709"/>
        <w:jc w:val="both"/>
        <w:rPr>
          <w:sz w:val="28"/>
          <w:szCs w:val="28"/>
        </w:rPr>
      </w:pPr>
      <w:r w:rsidRPr="006A3636">
        <w:rPr>
          <w:i/>
          <w:iCs/>
          <w:sz w:val="28"/>
          <w:szCs w:val="28"/>
        </w:rPr>
        <w:t>в)</w:t>
      </w:r>
      <w:r w:rsidRPr="006A3636">
        <w:rPr>
          <w:i/>
          <w:iCs/>
          <w:sz w:val="28"/>
          <w:szCs w:val="28"/>
        </w:rPr>
        <w:tab/>
        <w:t>Основные экономические показатели.</w:t>
      </w:r>
    </w:p>
    <w:p w:rsidR="006A3636" w:rsidRPr="006A3636" w:rsidRDefault="006A3636" w:rsidP="006A3636">
      <w:pPr>
        <w:ind w:firstLine="709"/>
        <w:jc w:val="both"/>
        <w:rPr>
          <w:sz w:val="28"/>
          <w:szCs w:val="28"/>
        </w:rPr>
      </w:pPr>
      <w:r w:rsidRPr="006A3636">
        <w:rPr>
          <w:sz w:val="28"/>
          <w:szCs w:val="28"/>
        </w:rPr>
        <w:t>В настоящее время на рынке теплотехнического оборудования имеется широкий выбор как импортного, так и отечественного оборудования для котельных. Данное оборудование от</w:t>
      </w:r>
      <w:r w:rsidRPr="006A3636">
        <w:rPr>
          <w:sz w:val="28"/>
          <w:szCs w:val="28"/>
        </w:rPr>
        <w:softHyphen/>
        <w:t>личается стоимостью, показателями эффективности и надежности работы.</w:t>
      </w:r>
    </w:p>
    <w:p w:rsidR="006A3636" w:rsidRPr="006A3636" w:rsidRDefault="006A3636" w:rsidP="006A3636">
      <w:pPr>
        <w:ind w:firstLine="709"/>
        <w:jc w:val="both"/>
        <w:rPr>
          <w:sz w:val="28"/>
          <w:szCs w:val="28"/>
        </w:rPr>
      </w:pPr>
      <w:r w:rsidRPr="006A3636">
        <w:rPr>
          <w:sz w:val="28"/>
          <w:szCs w:val="28"/>
        </w:rPr>
        <w:t>В каждом конкретном случае основной перечень оборудования котельной будет зави</w:t>
      </w:r>
      <w:r w:rsidRPr="006A3636">
        <w:rPr>
          <w:sz w:val="28"/>
          <w:szCs w:val="28"/>
        </w:rPr>
        <w:softHyphen/>
        <w:t>сеть от технических характеристик.</w:t>
      </w:r>
    </w:p>
    <w:p w:rsidR="006A3636" w:rsidRPr="006A3636" w:rsidRDefault="006A3636" w:rsidP="006A3636">
      <w:pPr>
        <w:ind w:firstLine="709"/>
        <w:jc w:val="both"/>
        <w:rPr>
          <w:sz w:val="28"/>
          <w:szCs w:val="28"/>
        </w:rPr>
      </w:pPr>
      <w:r w:rsidRPr="006A3636">
        <w:rPr>
          <w:sz w:val="28"/>
          <w:szCs w:val="28"/>
        </w:rPr>
        <w:t>Для реконструкции котельной, кроме стоимости оборудования необходимо учитывать стоимость проектно-сметной документации, строительно-монтажные и н</w:t>
      </w:r>
      <w:r>
        <w:rPr>
          <w:sz w:val="28"/>
          <w:szCs w:val="28"/>
        </w:rPr>
        <w:t>аладочные работы (таблица 1</w:t>
      </w:r>
      <w:r w:rsidR="00136F0B">
        <w:rPr>
          <w:sz w:val="28"/>
          <w:szCs w:val="28"/>
        </w:rPr>
        <w:t>7)</w:t>
      </w:r>
      <w:r w:rsidRPr="006A3636">
        <w:rPr>
          <w:sz w:val="28"/>
          <w:szCs w:val="28"/>
        </w:rPr>
        <w:t>.</w:t>
      </w:r>
    </w:p>
    <w:p w:rsidR="006A3636" w:rsidRPr="006A3636" w:rsidRDefault="006A3636" w:rsidP="006A3636">
      <w:pPr>
        <w:ind w:firstLine="709"/>
        <w:jc w:val="right"/>
        <w:rPr>
          <w:sz w:val="28"/>
          <w:szCs w:val="28"/>
        </w:rPr>
      </w:pPr>
      <w:r w:rsidRPr="006A3636">
        <w:rPr>
          <w:sz w:val="28"/>
          <w:szCs w:val="28"/>
        </w:rPr>
        <w:t xml:space="preserve">Таблица </w:t>
      </w:r>
      <w:r w:rsidR="00136F0B">
        <w:rPr>
          <w:sz w:val="28"/>
          <w:szCs w:val="28"/>
        </w:rPr>
        <w:t>17</w:t>
      </w:r>
    </w:p>
    <w:tbl>
      <w:tblPr>
        <w:tblW w:w="0" w:type="auto"/>
        <w:tblInd w:w="5" w:type="dxa"/>
        <w:tblLayout w:type="fixed"/>
        <w:tblCellMar>
          <w:left w:w="0" w:type="dxa"/>
          <w:right w:w="0" w:type="dxa"/>
        </w:tblCellMar>
        <w:tblLook w:val="0000" w:firstRow="0" w:lastRow="0" w:firstColumn="0" w:lastColumn="0" w:noHBand="0" w:noVBand="0"/>
      </w:tblPr>
      <w:tblGrid>
        <w:gridCol w:w="6490"/>
        <w:gridCol w:w="2866"/>
      </w:tblGrid>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Составление проектно-сметной документации</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5-7%</w:t>
            </w:r>
          </w:p>
        </w:tc>
      </w:tr>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Строительно-монтажные и наладочные работы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50-60%</w:t>
            </w:r>
          </w:p>
        </w:tc>
      </w:tr>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Оборудование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20-30%</w:t>
            </w:r>
          </w:p>
        </w:tc>
      </w:tr>
      <w:tr w:rsidR="006A3636" w:rsidRPr="006A3636" w:rsidTr="00017EA7">
        <w:trPr>
          <w:trHeight w:val="41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Прочие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10-12%</w:t>
            </w:r>
          </w:p>
        </w:tc>
      </w:tr>
    </w:tbl>
    <w:p w:rsidR="006A3636" w:rsidRDefault="006A3636" w:rsidP="006A3636">
      <w:pPr>
        <w:ind w:firstLine="709"/>
        <w:jc w:val="both"/>
        <w:rPr>
          <w:sz w:val="28"/>
          <w:szCs w:val="28"/>
        </w:rPr>
      </w:pPr>
    </w:p>
    <w:p w:rsidR="006A3636" w:rsidRPr="006A3636" w:rsidRDefault="006A3636" w:rsidP="006A3636">
      <w:pPr>
        <w:ind w:firstLine="709"/>
        <w:jc w:val="both"/>
        <w:rPr>
          <w:sz w:val="28"/>
          <w:szCs w:val="28"/>
        </w:rPr>
      </w:pPr>
      <w:r w:rsidRPr="006A3636">
        <w:rPr>
          <w:sz w:val="28"/>
          <w:szCs w:val="28"/>
        </w:rPr>
        <w:t>Исходя из средних значений стоимости оборудования, проектирования, монтажа, наладки, были определены суммарные капитальные вложения необходимые для перевода су</w:t>
      </w:r>
      <w:r w:rsidRPr="006A3636">
        <w:rPr>
          <w:sz w:val="28"/>
          <w:szCs w:val="28"/>
        </w:rPr>
        <w:softHyphen/>
        <w:t>ществующих и новых потребителей п. Можарский, на закрытые схемы горячего водоснабже</w:t>
      </w:r>
      <w:r w:rsidRPr="006A3636">
        <w:rPr>
          <w:sz w:val="28"/>
          <w:szCs w:val="28"/>
        </w:rPr>
        <w:softHyphen/>
        <w:t>ния и независимое подключение отопительной нагрузки.</w:t>
      </w:r>
    </w:p>
    <w:p w:rsidR="006A3636" w:rsidRDefault="006A3636" w:rsidP="006A3636">
      <w:pPr>
        <w:ind w:firstLine="709"/>
        <w:jc w:val="both"/>
        <w:rPr>
          <w:sz w:val="28"/>
          <w:szCs w:val="28"/>
        </w:rPr>
      </w:pPr>
      <w:r w:rsidRPr="006A3636">
        <w:rPr>
          <w:sz w:val="28"/>
          <w:szCs w:val="28"/>
        </w:rPr>
        <w:t>Для строительства тепловой сети кроме стоимости оборудования необходимо учиты</w:t>
      </w:r>
      <w:r w:rsidRPr="006A3636">
        <w:rPr>
          <w:sz w:val="28"/>
          <w:szCs w:val="28"/>
        </w:rPr>
        <w:softHyphen/>
        <w:t>вать стоимость проектно-сметной документации, строительно-монтажные и наладочные рабо</w:t>
      </w:r>
      <w:r w:rsidRPr="006A3636">
        <w:rPr>
          <w:sz w:val="28"/>
          <w:szCs w:val="28"/>
        </w:rPr>
        <w:softHyphen/>
        <w:t xml:space="preserve">ты (таблица </w:t>
      </w:r>
      <w:r w:rsidR="00136F0B">
        <w:rPr>
          <w:sz w:val="28"/>
          <w:szCs w:val="28"/>
        </w:rPr>
        <w:t>18</w:t>
      </w:r>
      <w:r w:rsidRPr="006A3636">
        <w:rPr>
          <w:sz w:val="28"/>
          <w:szCs w:val="28"/>
        </w:rPr>
        <w:t>).</w:t>
      </w:r>
    </w:p>
    <w:p w:rsidR="006A3636" w:rsidRPr="006A3636" w:rsidRDefault="00136F0B" w:rsidP="006A3636">
      <w:pPr>
        <w:ind w:firstLine="709"/>
        <w:jc w:val="right"/>
        <w:rPr>
          <w:sz w:val="28"/>
          <w:szCs w:val="28"/>
        </w:rPr>
      </w:pPr>
      <w:r>
        <w:rPr>
          <w:sz w:val="28"/>
          <w:szCs w:val="28"/>
        </w:rPr>
        <w:t>Таблица 18</w:t>
      </w:r>
    </w:p>
    <w:tbl>
      <w:tblPr>
        <w:tblW w:w="0" w:type="auto"/>
        <w:tblInd w:w="5" w:type="dxa"/>
        <w:tblLayout w:type="fixed"/>
        <w:tblCellMar>
          <w:left w:w="0" w:type="dxa"/>
          <w:right w:w="0" w:type="dxa"/>
        </w:tblCellMar>
        <w:tblLook w:val="0000" w:firstRow="0" w:lastRow="0" w:firstColumn="0" w:lastColumn="0" w:noHBand="0" w:noVBand="0"/>
      </w:tblPr>
      <w:tblGrid>
        <w:gridCol w:w="6490"/>
        <w:gridCol w:w="2866"/>
      </w:tblGrid>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Составление проектно-сметной документации</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5-7%</w:t>
            </w:r>
          </w:p>
        </w:tc>
      </w:tr>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Строительно-монтажные и наладочные работы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75-85%</w:t>
            </w:r>
          </w:p>
        </w:tc>
      </w:tr>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Оборудование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10-20%</w:t>
            </w:r>
          </w:p>
        </w:tc>
      </w:tr>
      <w:tr w:rsidR="006A3636" w:rsidRPr="006A3636" w:rsidTr="00017EA7">
        <w:trPr>
          <w:trHeight w:val="41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Прочие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5-10%</w:t>
            </w:r>
          </w:p>
        </w:tc>
      </w:tr>
    </w:tbl>
    <w:p w:rsidR="006A3636" w:rsidRDefault="006A3636" w:rsidP="006A3636">
      <w:pPr>
        <w:ind w:firstLine="709"/>
        <w:jc w:val="both"/>
        <w:rPr>
          <w:sz w:val="28"/>
          <w:szCs w:val="28"/>
        </w:rPr>
      </w:pPr>
    </w:p>
    <w:p w:rsidR="006A3636" w:rsidRPr="006A3636" w:rsidRDefault="006A3636" w:rsidP="006A3636">
      <w:pPr>
        <w:ind w:firstLine="709"/>
        <w:jc w:val="both"/>
        <w:rPr>
          <w:sz w:val="28"/>
          <w:szCs w:val="28"/>
        </w:rPr>
      </w:pPr>
      <w:r w:rsidRPr="006A3636">
        <w:rPr>
          <w:sz w:val="28"/>
          <w:szCs w:val="28"/>
        </w:rPr>
        <w:t>Реализация мероприятий производится согласно календарному плану, освоение инве</w:t>
      </w:r>
      <w:r w:rsidRPr="006A3636">
        <w:rPr>
          <w:sz w:val="28"/>
          <w:szCs w:val="28"/>
        </w:rPr>
        <w:softHyphen/>
        <w:t>стиций по программе и завершение должно осуществляться не позднее 202</w:t>
      </w:r>
      <w:r w:rsidR="000A2ADA">
        <w:rPr>
          <w:sz w:val="28"/>
          <w:szCs w:val="28"/>
        </w:rPr>
        <w:t>8</w:t>
      </w:r>
      <w:r w:rsidRPr="006A3636">
        <w:rPr>
          <w:sz w:val="28"/>
          <w:szCs w:val="28"/>
        </w:rPr>
        <w:t xml:space="preserve"> года.</w:t>
      </w:r>
    </w:p>
    <w:p w:rsidR="006A3636" w:rsidRPr="006A3636" w:rsidRDefault="006A3636" w:rsidP="006A3636">
      <w:pPr>
        <w:ind w:firstLine="709"/>
        <w:jc w:val="both"/>
        <w:rPr>
          <w:sz w:val="28"/>
          <w:szCs w:val="28"/>
        </w:rPr>
      </w:pPr>
      <w:r w:rsidRPr="006A3636">
        <w:rPr>
          <w:sz w:val="28"/>
          <w:szCs w:val="28"/>
        </w:rPr>
        <w:t>Указанные капитальные вложения являются ориентировочными и требуют уточнения при составлении проектно-сметной документации каждого конкретного проекта.</w:t>
      </w:r>
    </w:p>
    <w:p w:rsidR="006A3636" w:rsidRPr="006A3636" w:rsidRDefault="006A3636" w:rsidP="006A3636">
      <w:pPr>
        <w:ind w:firstLine="709"/>
        <w:jc w:val="both"/>
        <w:rPr>
          <w:sz w:val="28"/>
          <w:szCs w:val="28"/>
        </w:rPr>
      </w:pPr>
      <w:r w:rsidRPr="006A3636">
        <w:rPr>
          <w:sz w:val="28"/>
          <w:szCs w:val="28"/>
        </w:rPr>
        <w:t>Инвестиции в реконструкцию существующих котельных, необходимо замена котлов, установка водоподготовительной установки и установка узла учета тепловой энергии и расхо</w:t>
      </w:r>
      <w:r w:rsidRPr="006A3636">
        <w:rPr>
          <w:sz w:val="28"/>
          <w:szCs w:val="28"/>
        </w:rPr>
        <w:softHyphen/>
        <w:t>дов в подающем и обра</w:t>
      </w:r>
      <w:r w:rsidR="00136F0B">
        <w:rPr>
          <w:sz w:val="28"/>
          <w:szCs w:val="28"/>
        </w:rPr>
        <w:t>тном трубопроводах (таблица 19</w:t>
      </w:r>
      <w:r w:rsidRPr="006A3636">
        <w:rPr>
          <w:sz w:val="28"/>
          <w:szCs w:val="28"/>
        </w:rPr>
        <w:t>) в ценах 20</w:t>
      </w:r>
      <w:r>
        <w:rPr>
          <w:sz w:val="28"/>
          <w:szCs w:val="28"/>
        </w:rPr>
        <w:t>2</w:t>
      </w:r>
      <w:r w:rsidRPr="006A3636">
        <w:rPr>
          <w:sz w:val="28"/>
          <w:szCs w:val="28"/>
        </w:rPr>
        <w:t>5 года с учетом индек</w:t>
      </w:r>
      <w:r w:rsidRPr="006A3636">
        <w:rPr>
          <w:sz w:val="28"/>
          <w:szCs w:val="28"/>
        </w:rPr>
        <w:softHyphen/>
        <w:t>сации.</w:t>
      </w:r>
    </w:p>
    <w:p w:rsidR="006A3636" w:rsidRPr="006A3636" w:rsidRDefault="006A3636" w:rsidP="000A2ADA">
      <w:pPr>
        <w:ind w:firstLine="709"/>
        <w:jc w:val="right"/>
        <w:rPr>
          <w:sz w:val="28"/>
          <w:szCs w:val="28"/>
        </w:rPr>
      </w:pPr>
      <w:r w:rsidRPr="006A3636">
        <w:rPr>
          <w:sz w:val="28"/>
          <w:szCs w:val="28"/>
        </w:rPr>
        <w:t xml:space="preserve">Таблица </w:t>
      </w:r>
      <w:r w:rsidR="00136F0B">
        <w:rPr>
          <w:sz w:val="28"/>
          <w:szCs w:val="28"/>
        </w:rPr>
        <w:t>19</w:t>
      </w:r>
    </w:p>
    <w:tbl>
      <w:tblPr>
        <w:tblW w:w="0" w:type="auto"/>
        <w:tblInd w:w="5" w:type="dxa"/>
        <w:tblLayout w:type="fixed"/>
        <w:tblCellMar>
          <w:left w:w="0" w:type="dxa"/>
          <w:right w:w="0" w:type="dxa"/>
        </w:tblCellMar>
        <w:tblLook w:val="0000" w:firstRow="0" w:lastRow="0" w:firstColumn="0" w:lastColumn="0" w:noHBand="0" w:noVBand="0"/>
      </w:tblPr>
      <w:tblGrid>
        <w:gridCol w:w="6490"/>
        <w:gridCol w:w="2866"/>
      </w:tblGrid>
      <w:tr w:rsidR="006A3636" w:rsidRPr="006A3636" w:rsidTr="00017EA7">
        <w:trPr>
          <w:trHeight w:val="41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lastRenderedPageBreak/>
              <w:t>Котельная «Сермет-1»</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Стоимость, тыс. руб.</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ПИР и ПСД</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1 176</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Оборудование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3 864</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Строительно-монтажные и наладочные работы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10 080</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Прочие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1 680</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Всего капитальные затраты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16 800</w:t>
            </w:r>
          </w:p>
        </w:tc>
      </w:tr>
      <w:tr w:rsidR="006A3636" w:rsidRPr="006A3636" w:rsidTr="00017EA7">
        <w:trPr>
          <w:trHeight w:val="403"/>
        </w:trPr>
        <w:tc>
          <w:tcPr>
            <w:tcW w:w="9356" w:type="dxa"/>
            <w:gridSpan w:val="2"/>
            <w:tcBorders>
              <w:top w:val="single" w:sz="4" w:space="0" w:color="auto"/>
              <w:left w:val="single" w:sz="4" w:space="0" w:color="auto"/>
              <w:bottom w:val="single" w:sz="4" w:space="0" w:color="auto"/>
              <w:right w:val="nil"/>
            </w:tcBorders>
            <w:shd w:val="clear" w:color="auto" w:fill="FFFFFF"/>
          </w:tcPr>
          <w:p w:rsidR="006A3636" w:rsidRPr="006A3636" w:rsidRDefault="006A3636" w:rsidP="006A3636">
            <w:pPr>
              <w:ind w:firstLine="709"/>
              <w:jc w:val="both"/>
              <w:rPr>
                <w:sz w:val="28"/>
                <w:szCs w:val="28"/>
              </w:rPr>
            </w:pPr>
          </w:p>
        </w:tc>
      </w:tr>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Котельная «Сермет-2»</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Стоимость, тыс. руб.</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ПИР и ПСД</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1 176</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Оборудование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3 864</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Строительно-монтажные и наладочные работы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10 080</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Прочие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1 680</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Всего капитальные затраты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16 800</w:t>
            </w:r>
          </w:p>
        </w:tc>
      </w:tr>
      <w:tr w:rsidR="006A3636" w:rsidRPr="006A3636" w:rsidTr="00017EA7">
        <w:trPr>
          <w:trHeight w:val="403"/>
        </w:trPr>
        <w:tc>
          <w:tcPr>
            <w:tcW w:w="9356" w:type="dxa"/>
            <w:gridSpan w:val="2"/>
            <w:tcBorders>
              <w:top w:val="single" w:sz="4" w:space="0" w:color="auto"/>
              <w:left w:val="single" w:sz="4" w:space="0" w:color="auto"/>
              <w:bottom w:val="single" w:sz="4" w:space="0" w:color="auto"/>
              <w:right w:val="nil"/>
            </w:tcBorders>
            <w:shd w:val="clear" w:color="auto" w:fill="FFFFFF"/>
          </w:tcPr>
          <w:p w:rsidR="006A3636" w:rsidRPr="006A3636" w:rsidRDefault="006A3636" w:rsidP="006A3636">
            <w:pPr>
              <w:ind w:firstLine="709"/>
              <w:jc w:val="both"/>
              <w:rPr>
                <w:sz w:val="28"/>
                <w:szCs w:val="28"/>
              </w:rPr>
            </w:pPr>
          </w:p>
        </w:tc>
      </w:tr>
      <w:tr w:rsidR="006A3636" w:rsidRPr="006A3636" w:rsidTr="00017EA7">
        <w:trPr>
          <w:trHeight w:val="40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ЦТП</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Стоимость, тыс. руб.</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ПИР и ПСД</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434</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Оборудование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1 426</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Строительно-монтажные и наладочные работы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3 720</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Прочие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620</w:t>
            </w:r>
          </w:p>
        </w:tc>
      </w:tr>
      <w:tr w:rsidR="006A3636" w:rsidRPr="006A3636" w:rsidTr="00017EA7">
        <w:trPr>
          <w:trHeight w:val="29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Всего капитальные затраты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6 200</w:t>
            </w:r>
          </w:p>
        </w:tc>
      </w:tr>
    </w:tbl>
    <w:p w:rsidR="006A3636" w:rsidRPr="006A3636" w:rsidRDefault="006A3636" w:rsidP="006A3636">
      <w:pPr>
        <w:ind w:firstLine="709"/>
        <w:jc w:val="both"/>
        <w:rPr>
          <w:sz w:val="28"/>
          <w:szCs w:val="28"/>
        </w:rPr>
      </w:pPr>
      <w:r w:rsidRPr="006A3636">
        <w:rPr>
          <w:sz w:val="28"/>
          <w:szCs w:val="28"/>
        </w:rPr>
        <w:t>Инвестиции в строительство тепловой сети от реконструируемых котельных п. Можар</w:t>
      </w:r>
      <w:r w:rsidRPr="006A3636">
        <w:rPr>
          <w:sz w:val="28"/>
          <w:szCs w:val="28"/>
        </w:rPr>
        <w:softHyphen/>
        <w:t>ский, Красноярского края, протяженностью в две ветки 870 метров в ценах 2015года с учетом индексации (та</w:t>
      </w:r>
      <w:r w:rsidR="000A2ADA">
        <w:rPr>
          <w:sz w:val="28"/>
          <w:szCs w:val="28"/>
        </w:rPr>
        <w:t xml:space="preserve">блица </w:t>
      </w:r>
      <w:r w:rsidR="00136F0B">
        <w:rPr>
          <w:sz w:val="28"/>
          <w:szCs w:val="28"/>
        </w:rPr>
        <w:t>20</w:t>
      </w:r>
      <w:r w:rsidRPr="006A3636">
        <w:rPr>
          <w:sz w:val="28"/>
          <w:szCs w:val="28"/>
        </w:rPr>
        <w:t>)</w:t>
      </w:r>
    </w:p>
    <w:p w:rsidR="006A3636" w:rsidRPr="006A3636" w:rsidRDefault="006A3636" w:rsidP="000A2ADA">
      <w:pPr>
        <w:ind w:firstLine="709"/>
        <w:jc w:val="right"/>
        <w:rPr>
          <w:sz w:val="28"/>
          <w:szCs w:val="28"/>
        </w:rPr>
      </w:pPr>
      <w:r w:rsidRPr="006A3636">
        <w:rPr>
          <w:sz w:val="28"/>
          <w:szCs w:val="28"/>
        </w:rPr>
        <w:t xml:space="preserve">Таблица </w:t>
      </w:r>
      <w:r w:rsidR="00136F0B">
        <w:rPr>
          <w:sz w:val="28"/>
          <w:szCs w:val="28"/>
        </w:rPr>
        <w:t>20</w:t>
      </w:r>
    </w:p>
    <w:tbl>
      <w:tblPr>
        <w:tblW w:w="0" w:type="auto"/>
        <w:tblInd w:w="5" w:type="dxa"/>
        <w:tblLayout w:type="fixed"/>
        <w:tblCellMar>
          <w:left w:w="0" w:type="dxa"/>
          <w:right w:w="0" w:type="dxa"/>
        </w:tblCellMar>
        <w:tblLook w:val="0000" w:firstRow="0" w:lastRow="0" w:firstColumn="0" w:lastColumn="0" w:noHBand="0" w:noVBand="0"/>
      </w:tblPr>
      <w:tblGrid>
        <w:gridCol w:w="6490"/>
        <w:gridCol w:w="2866"/>
      </w:tblGrid>
      <w:tr w:rsidR="006A3636" w:rsidRPr="006A3636" w:rsidTr="00017EA7">
        <w:trPr>
          <w:trHeight w:val="41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Тепловая сеть</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Стоимость, тыс. руб.</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ПИР и ПСД</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2 401</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Оборудование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4 002</w:t>
            </w:r>
          </w:p>
        </w:tc>
      </w:tr>
      <w:tr w:rsidR="006A3636" w:rsidRPr="006A3636" w:rsidTr="00017EA7">
        <w:trPr>
          <w:trHeight w:val="28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Строительно-монтажные и наладочные работы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31 616</w:t>
            </w:r>
          </w:p>
        </w:tc>
      </w:tr>
      <w:tr w:rsidR="006A3636" w:rsidRPr="006A3636" w:rsidTr="00017EA7">
        <w:trPr>
          <w:trHeight w:val="283"/>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Прочие</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2 001</w:t>
            </w:r>
          </w:p>
        </w:tc>
      </w:tr>
      <w:tr w:rsidR="006A3636" w:rsidRPr="006A3636" w:rsidTr="00017EA7">
        <w:trPr>
          <w:trHeight w:val="298"/>
        </w:trPr>
        <w:tc>
          <w:tcPr>
            <w:tcW w:w="6490"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Всего капитальные затраты</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6A3636" w:rsidRPr="006A3636" w:rsidRDefault="006A3636" w:rsidP="006A3636">
            <w:pPr>
              <w:ind w:firstLine="709"/>
              <w:jc w:val="both"/>
              <w:rPr>
                <w:sz w:val="28"/>
                <w:szCs w:val="28"/>
              </w:rPr>
            </w:pPr>
            <w:r w:rsidRPr="006A3636">
              <w:rPr>
                <w:sz w:val="28"/>
                <w:szCs w:val="28"/>
              </w:rPr>
              <w:t>40 020</w:t>
            </w:r>
          </w:p>
        </w:tc>
      </w:tr>
    </w:tbl>
    <w:p w:rsidR="006A3636" w:rsidRPr="006A3636" w:rsidRDefault="006A3636" w:rsidP="006A3636">
      <w:pPr>
        <w:ind w:firstLine="709"/>
        <w:jc w:val="both"/>
        <w:rPr>
          <w:sz w:val="28"/>
          <w:szCs w:val="28"/>
        </w:rPr>
      </w:pPr>
    </w:p>
    <w:p w:rsidR="000A2ADA" w:rsidRPr="004375F5" w:rsidRDefault="000A2ADA" w:rsidP="000A2ADA">
      <w:pPr>
        <w:ind w:firstLine="709"/>
        <w:jc w:val="both"/>
        <w:rPr>
          <w:sz w:val="28"/>
          <w:szCs w:val="28"/>
        </w:rPr>
      </w:pPr>
      <w:r w:rsidRPr="004375F5">
        <w:rPr>
          <w:bCs/>
          <w:sz w:val="28"/>
          <w:szCs w:val="28"/>
        </w:rPr>
        <w:t>Оценку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rsidR="000A2ADA" w:rsidRPr="000A2ADA" w:rsidRDefault="000A2ADA" w:rsidP="000A2ADA">
      <w:pPr>
        <w:ind w:firstLine="709"/>
        <w:jc w:val="both"/>
        <w:rPr>
          <w:sz w:val="28"/>
          <w:szCs w:val="28"/>
        </w:rPr>
      </w:pPr>
      <w:r w:rsidRPr="000A2ADA">
        <w:rPr>
          <w:sz w:val="28"/>
          <w:szCs w:val="28"/>
        </w:rPr>
        <w:t>Инвестиции в строительство тепловой сети от рек</w:t>
      </w:r>
      <w:r>
        <w:rPr>
          <w:sz w:val="28"/>
          <w:szCs w:val="28"/>
        </w:rPr>
        <w:t>онструируемых котельных» п. Мо</w:t>
      </w:r>
      <w:r w:rsidRPr="000A2ADA">
        <w:rPr>
          <w:sz w:val="28"/>
          <w:szCs w:val="28"/>
        </w:rPr>
        <w:t>жарский, Красноярского края, протяженностью в две ветки 870 метра в том числе:</w:t>
      </w:r>
    </w:p>
    <w:p w:rsidR="000A2ADA" w:rsidRPr="000A2ADA" w:rsidRDefault="000A2ADA" w:rsidP="000A2ADA">
      <w:pPr>
        <w:ind w:firstLine="709"/>
        <w:jc w:val="both"/>
        <w:rPr>
          <w:sz w:val="28"/>
          <w:szCs w:val="28"/>
        </w:rPr>
      </w:pPr>
      <w:r w:rsidRPr="000A2ADA">
        <w:rPr>
          <w:sz w:val="28"/>
          <w:szCs w:val="28"/>
        </w:rPr>
        <w:t>• по 1 этапу 870 метра потребуется 40 020 тыс. руб.</w:t>
      </w:r>
    </w:p>
    <w:p w:rsidR="000A2ADA" w:rsidRPr="000A2ADA" w:rsidRDefault="000A2ADA" w:rsidP="000A2ADA">
      <w:pPr>
        <w:ind w:firstLine="709"/>
        <w:jc w:val="both"/>
        <w:rPr>
          <w:sz w:val="28"/>
          <w:szCs w:val="28"/>
        </w:rPr>
      </w:pPr>
      <w:r w:rsidRPr="000A2ADA">
        <w:rPr>
          <w:sz w:val="28"/>
          <w:szCs w:val="28"/>
        </w:rPr>
        <w:t>Инвестиции в реконструкцию котельных и ЦТП п. Можарский, Красноярского края, со</w:t>
      </w:r>
      <w:r w:rsidRPr="000A2ADA">
        <w:rPr>
          <w:sz w:val="28"/>
          <w:szCs w:val="28"/>
        </w:rPr>
        <w:softHyphen/>
        <w:t>ставит порядка 39 800 тыс. руб.</w:t>
      </w:r>
    </w:p>
    <w:p w:rsidR="000A2ADA" w:rsidRPr="000A2ADA" w:rsidRDefault="000A2ADA" w:rsidP="000A2ADA">
      <w:pPr>
        <w:ind w:firstLine="709"/>
        <w:jc w:val="both"/>
        <w:rPr>
          <w:sz w:val="28"/>
          <w:szCs w:val="28"/>
        </w:rPr>
      </w:pPr>
      <w:r w:rsidRPr="000A2ADA">
        <w:rPr>
          <w:sz w:val="28"/>
          <w:szCs w:val="28"/>
        </w:rPr>
        <w:lastRenderedPageBreak/>
        <w:t>За основу стоимость взята в ценах 2</w:t>
      </w:r>
      <w:r>
        <w:rPr>
          <w:sz w:val="28"/>
          <w:szCs w:val="28"/>
        </w:rPr>
        <w:t>02</w:t>
      </w:r>
      <w:r w:rsidRPr="000A2ADA">
        <w:rPr>
          <w:sz w:val="28"/>
          <w:szCs w:val="28"/>
        </w:rPr>
        <w:t>5 г. в соответствии с индексами-дефляторами, приведенными Минэкономразвития РФ в прогнозе сценарных условий социально- экономического развития на 20</w:t>
      </w:r>
      <w:r>
        <w:rPr>
          <w:sz w:val="28"/>
          <w:szCs w:val="28"/>
        </w:rPr>
        <w:t>25-2030</w:t>
      </w:r>
      <w:r w:rsidRPr="000A2ADA">
        <w:rPr>
          <w:sz w:val="28"/>
          <w:szCs w:val="28"/>
        </w:rPr>
        <w:t xml:space="preserve"> годы и Сценарных условий долгосрочного прогноза социально-экономического развития Российской Федерации до 2030 года</w:t>
      </w:r>
    </w:p>
    <w:p w:rsidR="000A2ADA" w:rsidRDefault="000A2ADA" w:rsidP="000A2ADA">
      <w:pPr>
        <w:ind w:firstLine="709"/>
        <w:jc w:val="both"/>
        <w:rPr>
          <w:sz w:val="28"/>
          <w:szCs w:val="28"/>
        </w:rPr>
      </w:pPr>
      <w:r w:rsidRPr="000A2ADA">
        <w:rPr>
          <w:sz w:val="28"/>
          <w:szCs w:val="28"/>
        </w:rPr>
        <w:t xml:space="preserve">Таблица </w:t>
      </w:r>
      <w:r w:rsidR="00136F0B">
        <w:rPr>
          <w:sz w:val="28"/>
          <w:szCs w:val="28"/>
        </w:rPr>
        <w:t>21</w:t>
      </w:r>
      <w:r w:rsidRPr="000A2ADA">
        <w:rPr>
          <w:sz w:val="28"/>
          <w:szCs w:val="28"/>
        </w:rPr>
        <w:t xml:space="preserve"> - финансовые потребности в реализацию по демонтажу, реконструкции и новому строительству энергетических мощностей на существующих и перспективных пло</w:t>
      </w:r>
      <w:r w:rsidRPr="000A2ADA">
        <w:rPr>
          <w:sz w:val="28"/>
          <w:szCs w:val="28"/>
        </w:rPr>
        <w:softHyphen/>
        <w:t>щадках для рационального варианта схемы теплоснабжения п. Можарский (тыс.</w:t>
      </w:r>
      <w:r>
        <w:rPr>
          <w:sz w:val="28"/>
          <w:szCs w:val="28"/>
        </w:rPr>
        <w:t xml:space="preserve"> руб. в ценах 202</w:t>
      </w:r>
      <w:r w:rsidRPr="000A2ADA">
        <w:rPr>
          <w:sz w:val="28"/>
          <w:szCs w:val="28"/>
        </w:rPr>
        <w:t>5г.)</w:t>
      </w:r>
    </w:p>
    <w:p w:rsidR="000A2ADA" w:rsidRPr="000A2ADA" w:rsidRDefault="000A2ADA" w:rsidP="000A2ADA">
      <w:pPr>
        <w:ind w:firstLine="709"/>
        <w:jc w:val="right"/>
        <w:rPr>
          <w:sz w:val="28"/>
          <w:szCs w:val="28"/>
        </w:rPr>
      </w:pPr>
      <w:r>
        <w:rPr>
          <w:sz w:val="28"/>
          <w:szCs w:val="28"/>
        </w:rPr>
        <w:t xml:space="preserve">Таблица </w:t>
      </w:r>
      <w:r w:rsidR="00136F0B">
        <w:rPr>
          <w:sz w:val="28"/>
          <w:szCs w:val="28"/>
        </w:rPr>
        <w:t>21</w:t>
      </w:r>
    </w:p>
    <w:tbl>
      <w:tblPr>
        <w:tblW w:w="9498" w:type="dxa"/>
        <w:tblInd w:w="5" w:type="dxa"/>
        <w:tblLayout w:type="fixed"/>
        <w:tblCellMar>
          <w:left w:w="0" w:type="dxa"/>
          <w:right w:w="0" w:type="dxa"/>
        </w:tblCellMar>
        <w:tblLook w:val="0000" w:firstRow="0" w:lastRow="0" w:firstColumn="0" w:lastColumn="0" w:noHBand="0" w:noVBand="0"/>
      </w:tblPr>
      <w:tblGrid>
        <w:gridCol w:w="1891"/>
        <w:gridCol w:w="803"/>
        <w:gridCol w:w="992"/>
        <w:gridCol w:w="992"/>
        <w:gridCol w:w="992"/>
        <w:gridCol w:w="851"/>
        <w:gridCol w:w="142"/>
        <w:gridCol w:w="850"/>
        <w:gridCol w:w="992"/>
        <w:gridCol w:w="993"/>
      </w:tblGrid>
      <w:tr w:rsidR="000A2ADA" w:rsidRPr="000A2ADA" w:rsidTr="00017EA7">
        <w:trPr>
          <w:trHeight w:val="840"/>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rPr>
                <w:sz w:val="28"/>
                <w:szCs w:val="28"/>
              </w:rPr>
            </w:pPr>
            <w:r w:rsidRPr="000A2ADA">
              <w:rPr>
                <w:bCs/>
                <w:iCs/>
                <w:sz w:val="28"/>
                <w:szCs w:val="28"/>
              </w:rPr>
              <w:t>Наименование работ/статьи затрат</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2025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2026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2027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2028</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iCs/>
                <w:sz w:val="28"/>
                <w:szCs w:val="28"/>
              </w:rPr>
              <w:t>2030-2038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rPr>
                <w:sz w:val="28"/>
                <w:szCs w:val="28"/>
              </w:rPr>
            </w:pPr>
            <w:r>
              <w:rPr>
                <w:bCs/>
                <w:iCs/>
                <w:sz w:val="28"/>
                <w:szCs w:val="28"/>
              </w:rPr>
              <w:t xml:space="preserve">   </w:t>
            </w:r>
            <w:r w:rsidRPr="000A2ADA">
              <w:rPr>
                <w:bCs/>
                <w:iCs/>
                <w:sz w:val="28"/>
                <w:szCs w:val="28"/>
              </w:rPr>
              <w:t>Всего</w:t>
            </w:r>
          </w:p>
        </w:tc>
      </w:tr>
      <w:tr w:rsidR="000A2ADA" w:rsidRPr="000A2ADA" w:rsidTr="00017EA7">
        <w:trPr>
          <w:trHeight w:val="326"/>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rPr>
                <w:sz w:val="28"/>
                <w:szCs w:val="28"/>
              </w:rPr>
            </w:pPr>
            <w:r w:rsidRPr="000A2ADA">
              <w:rPr>
                <w:bCs/>
                <w:iCs/>
                <w:sz w:val="28"/>
                <w:szCs w:val="28"/>
              </w:rPr>
              <w:t>1</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5</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81584B">
              <w:rPr>
                <w:bCs/>
                <w:iCs/>
                <w:sz w:val="28"/>
                <w:szCs w:val="28"/>
              </w:rPr>
              <w:t xml:space="preserve">  </w:t>
            </w:r>
            <w:r w:rsidR="000A2ADA" w:rsidRPr="000A2ADA">
              <w:rPr>
                <w:bCs/>
                <w:iCs/>
                <w:sz w:val="28"/>
                <w:szCs w:val="28"/>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iCs/>
                <w:sz w:val="28"/>
                <w:szCs w:val="28"/>
              </w:rPr>
              <w:t xml:space="preserve">      </w:t>
            </w:r>
            <w:r w:rsidR="000A2ADA" w:rsidRPr="000A2ADA">
              <w:rPr>
                <w:bCs/>
                <w:iCs/>
                <w:sz w:val="28"/>
                <w:szCs w:val="28"/>
              </w:rPr>
              <w:t>9</w:t>
            </w:r>
          </w:p>
        </w:tc>
      </w:tr>
      <w:tr w:rsidR="000A2ADA" w:rsidRPr="000A2ADA" w:rsidTr="00017EA7">
        <w:trPr>
          <w:trHeight w:val="293"/>
        </w:trPr>
        <w:tc>
          <w:tcPr>
            <w:tcW w:w="9498" w:type="dxa"/>
            <w:gridSpan w:val="10"/>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Сермет-1</w:t>
            </w:r>
          </w:p>
        </w:tc>
      </w:tr>
      <w:tr w:rsidR="000A2ADA" w:rsidRPr="000A2ADA" w:rsidTr="00017EA7">
        <w:trPr>
          <w:trHeight w:val="312"/>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ПИР и ПСД</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1176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1176</w:t>
            </w:r>
          </w:p>
        </w:tc>
      </w:tr>
      <w:tr w:rsidR="000A2ADA" w:rsidRPr="000A2ADA" w:rsidTr="00017EA7">
        <w:trPr>
          <w:trHeight w:val="312"/>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Оборудование</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3864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3864</w:t>
            </w:r>
          </w:p>
        </w:tc>
      </w:tr>
      <w:tr w:rsidR="000A2ADA" w:rsidRPr="000A2ADA" w:rsidTr="00017EA7">
        <w:trPr>
          <w:trHeight w:val="1114"/>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proofErr w:type="gramStart"/>
            <w:r w:rsidRPr="000A2ADA">
              <w:rPr>
                <w:sz w:val="28"/>
                <w:szCs w:val="28"/>
              </w:rPr>
              <w:t>Строительно- монтажные</w:t>
            </w:r>
            <w:proofErr w:type="gramEnd"/>
            <w:r w:rsidRPr="000A2ADA">
              <w:rPr>
                <w:sz w:val="28"/>
                <w:szCs w:val="28"/>
              </w:rPr>
              <w:t xml:space="preserve"> и наладочные ра</w:t>
            </w:r>
            <w:r w:rsidRPr="000A2ADA">
              <w:rPr>
                <w:sz w:val="28"/>
                <w:szCs w:val="28"/>
              </w:rPr>
              <w:softHyphen/>
              <w:t>боты</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10080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10080</w:t>
            </w:r>
          </w:p>
        </w:tc>
      </w:tr>
      <w:tr w:rsidR="000A2ADA" w:rsidRPr="000A2ADA" w:rsidTr="00017EA7">
        <w:trPr>
          <w:trHeight w:val="307"/>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Прочие</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1680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1680</w:t>
            </w:r>
          </w:p>
        </w:tc>
      </w:tr>
      <w:tr w:rsidR="000A2ADA" w:rsidRPr="000A2ADA" w:rsidTr="00017EA7">
        <w:trPr>
          <w:trHeight w:val="840"/>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Всего капи</w:t>
            </w:r>
            <w:r w:rsidRPr="000A2ADA">
              <w:rPr>
                <w:sz w:val="28"/>
                <w:szCs w:val="28"/>
              </w:rPr>
              <w:softHyphen/>
              <w:t>тальные затра</w:t>
            </w:r>
            <w:r w:rsidRPr="000A2ADA">
              <w:rPr>
                <w:sz w:val="28"/>
                <w:szCs w:val="28"/>
              </w:rPr>
              <w:softHyphen/>
              <w:t>ты</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16800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sz w:val="28"/>
                <w:szCs w:val="28"/>
              </w:rPr>
              <w:t>16800</w:t>
            </w:r>
          </w:p>
        </w:tc>
      </w:tr>
      <w:tr w:rsidR="000A2ADA" w:rsidRPr="000A2ADA" w:rsidTr="00017EA7">
        <w:trPr>
          <w:trHeight w:val="307"/>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НДС</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3024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sz w:val="28"/>
                <w:szCs w:val="28"/>
              </w:rPr>
              <w:t xml:space="preserve">    </w:t>
            </w:r>
            <w:r w:rsidR="000A2ADA" w:rsidRPr="000A2ADA">
              <w:rPr>
                <w:sz w:val="28"/>
                <w:szCs w:val="28"/>
              </w:rPr>
              <w:t>3024</w:t>
            </w:r>
          </w:p>
        </w:tc>
      </w:tr>
      <w:tr w:rsidR="000A2ADA" w:rsidRPr="000A2ADA" w:rsidTr="00017EA7">
        <w:trPr>
          <w:trHeight w:val="576"/>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both"/>
              <w:rPr>
                <w:sz w:val="28"/>
                <w:szCs w:val="28"/>
              </w:rPr>
            </w:pPr>
            <w:r w:rsidRPr="000A2ADA">
              <w:rPr>
                <w:bCs/>
                <w:sz w:val="28"/>
                <w:szCs w:val="28"/>
              </w:rPr>
              <w:t>Всего смета проекта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rPr>
                <w:sz w:val="28"/>
                <w:szCs w:val="28"/>
              </w:rPr>
            </w:pPr>
            <w:r>
              <w:rPr>
                <w:bCs/>
                <w:sz w:val="28"/>
                <w:szCs w:val="28"/>
              </w:rPr>
              <w:t xml:space="preserve">      </w:t>
            </w:r>
            <w:r w:rsidR="000A2ADA" w:rsidRPr="000A2ADA">
              <w:rPr>
                <w:bCs/>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bCs/>
                <w:sz w:val="28"/>
                <w:szCs w:val="28"/>
              </w:rPr>
              <w:t>19824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bCs/>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bCs/>
                <w:sz w:val="28"/>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bCs/>
                <w:sz w:val="28"/>
                <w:szCs w:val="2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bCs/>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ind w:firstLine="709"/>
              <w:jc w:val="center"/>
              <w:rPr>
                <w:sz w:val="28"/>
                <w:szCs w:val="28"/>
              </w:rPr>
            </w:pPr>
            <w:r w:rsidRPr="000A2ADA">
              <w:rPr>
                <w:bCs/>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17EA7">
            <w:pPr>
              <w:jc w:val="center"/>
              <w:rPr>
                <w:sz w:val="28"/>
                <w:szCs w:val="28"/>
              </w:rPr>
            </w:pPr>
            <w:r w:rsidRPr="000A2ADA">
              <w:rPr>
                <w:bCs/>
                <w:sz w:val="28"/>
                <w:szCs w:val="28"/>
              </w:rPr>
              <w:t>19824</w:t>
            </w:r>
          </w:p>
        </w:tc>
      </w:tr>
      <w:tr w:rsidR="000A2ADA" w:rsidRPr="000A2ADA" w:rsidTr="00017EA7">
        <w:trPr>
          <w:trHeight w:val="298"/>
        </w:trPr>
        <w:tc>
          <w:tcPr>
            <w:tcW w:w="9498" w:type="dxa"/>
            <w:gridSpan w:val="10"/>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Сермет-2</w:t>
            </w:r>
          </w:p>
        </w:tc>
      </w:tr>
      <w:tr w:rsidR="000A2ADA" w:rsidRPr="000A2ADA" w:rsidTr="00017EA7">
        <w:trPr>
          <w:trHeight w:val="312"/>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ПИР и ПСД</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1176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1176</w:t>
            </w:r>
          </w:p>
        </w:tc>
      </w:tr>
      <w:tr w:rsidR="000A2ADA" w:rsidRPr="000A2ADA" w:rsidTr="00017EA7">
        <w:trPr>
          <w:trHeight w:val="307"/>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Оборудование</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3864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3864</w:t>
            </w:r>
          </w:p>
        </w:tc>
      </w:tr>
      <w:tr w:rsidR="000A2ADA" w:rsidRPr="000A2ADA" w:rsidTr="00017EA7">
        <w:trPr>
          <w:trHeight w:val="1214"/>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both"/>
              <w:rPr>
                <w:sz w:val="28"/>
                <w:szCs w:val="28"/>
              </w:rPr>
            </w:pPr>
            <w:proofErr w:type="gramStart"/>
            <w:r w:rsidRPr="000A2ADA">
              <w:rPr>
                <w:sz w:val="28"/>
                <w:szCs w:val="28"/>
              </w:rPr>
              <w:t>Строительно- монтажные</w:t>
            </w:r>
            <w:proofErr w:type="gramEnd"/>
            <w:r w:rsidRPr="000A2ADA">
              <w:rPr>
                <w:sz w:val="28"/>
                <w:szCs w:val="28"/>
              </w:rPr>
              <w:t xml:space="preserve"> и наладочные ра</w:t>
            </w:r>
            <w:r w:rsidRPr="000A2ADA">
              <w:rPr>
                <w:sz w:val="28"/>
                <w:szCs w:val="28"/>
              </w:rPr>
              <w:softHyphen/>
              <w:t>боты</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10080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10080</w:t>
            </w:r>
          </w:p>
        </w:tc>
      </w:tr>
      <w:tr w:rsidR="000A2ADA" w:rsidRPr="000A2ADA" w:rsidTr="00017EA7">
        <w:trPr>
          <w:trHeight w:val="495"/>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t>Прочие</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1680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1680</w:t>
            </w:r>
          </w:p>
        </w:tc>
      </w:tr>
      <w:tr w:rsidR="000A2ADA" w:rsidRPr="000A2ADA" w:rsidTr="00017EA7">
        <w:trPr>
          <w:trHeight w:val="835"/>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both"/>
              <w:rPr>
                <w:sz w:val="28"/>
                <w:szCs w:val="28"/>
              </w:rPr>
            </w:pPr>
            <w:r w:rsidRPr="000A2ADA">
              <w:rPr>
                <w:sz w:val="28"/>
                <w:szCs w:val="28"/>
              </w:rPr>
              <w:t>Всего капи</w:t>
            </w:r>
            <w:r w:rsidRPr="000A2ADA">
              <w:rPr>
                <w:sz w:val="28"/>
                <w:szCs w:val="28"/>
              </w:rPr>
              <w:softHyphen/>
              <w:t>тальные затра</w:t>
            </w:r>
            <w:r w:rsidRPr="000A2ADA">
              <w:rPr>
                <w:sz w:val="28"/>
                <w:szCs w:val="28"/>
              </w:rPr>
              <w:softHyphen/>
              <w:t>ты</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16800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16800</w:t>
            </w:r>
          </w:p>
        </w:tc>
      </w:tr>
      <w:tr w:rsidR="000A2ADA" w:rsidRPr="000A2ADA" w:rsidTr="00017EA7">
        <w:trPr>
          <w:trHeight w:val="702"/>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both"/>
              <w:rPr>
                <w:sz w:val="28"/>
                <w:szCs w:val="28"/>
              </w:rPr>
            </w:pPr>
            <w:r w:rsidRPr="000A2ADA">
              <w:rPr>
                <w:sz w:val="28"/>
                <w:szCs w:val="28"/>
              </w:rPr>
              <w:lastRenderedPageBreak/>
              <w:t>НДС</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sz w:val="28"/>
                <w:szCs w:val="28"/>
              </w:rPr>
              <w:t xml:space="preserve">      </w:t>
            </w:r>
            <w:r w:rsidR="000A2ADA"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3024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sz w:val="28"/>
                <w:szCs w:val="28"/>
              </w:rPr>
              <w:t>3024</w:t>
            </w:r>
          </w:p>
        </w:tc>
      </w:tr>
      <w:tr w:rsidR="000A2ADA" w:rsidRPr="000A2ADA" w:rsidTr="00017EA7">
        <w:trPr>
          <w:trHeight w:val="920"/>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both"/>
              <w:rPr>
                <w:sz w:val="28"/>
                <w:szCs w:val="28"/>
              </w:rPr>
            </w:pPr>
            <w:r w:rsidRPr="000A2ADA">
              <w:rPr>
                <w:bCs/>
                <w:sz w:val="28"/>
                <w:szCs w:val="28"/>
              </w:rPr>
              <w:t>Всего смета</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17EA7" w:rsidP="00017EA7">
            <w:pPr>
              <w:jc w:val="both"/>
              <w:rPr>
                <w:sz w:val="28"/>
                <w:szCs w:val="28"/>
              </w:rPr>
            </w:pPr>
            <w:r>
              <w:rPr>
                <w:bCs/>
                <w:sz w:val="28"/>
                <w:szCs w:val="28"/>
              </w:rPr>
              <w:t xml:space="preserve">      </w:t>
            </w:r>
            <w:r w:rsidR="000A2ADA" w:rsidRPr="000A2ADA">
              <w:rPr>
                <w:bCs/>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bCs/>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sz w:val="28"/>
                <w:szCs w:val="28"/>
              </w:rPr>
              <w:t>19824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bCs/>
                <w:sz w:val="28"/>
                <w:szCs w:val="28"/>
              </w:rPr>
              <w:t>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bCs/>
                <w:sz w:val="28"/>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bCs/>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ind w:firstLine="709"/>
              <w:jc w:val="center"/>
              <w:rPr>
                <w:sz w:val="28"/>
                <w:szCs w:val="28"/>
              </w:rPr>
            </w:pPr>
            <w:r w:rsidRPr="000A2ADA">
              <w:rPr>
                <w:bCs/>
                <w:sz w:val="28"/>
                <w:szCs w:val="28"/>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A2ADA" w:rsidRPr="000A2ADA" w:rsidRDefault="000A2ADA" w:rsidP="000A2ADA">
            <w:pPr>
              <w:jc w:val="center"/>
              <w:rPr>
                <w:sz w:val="28"/>
                <w:szCs w:val="28"/>
              </w:rPr>
            </w:pPr>
            <w:r w:rsidRPr="000A2ADA">
              <w:rPr>
                <w:bCs/>
                <w:sz w:val="28"/>
                <w:szCs w:val="28"/>
              </w:rPr>
              <w:t>19824</w:t>
            </w:r>
          </w:p>
        </w:tc>
      </w:tr>
    </w:tbl>
    <w:p w:rsidR="00017EA7" w:rsidRPr="004375F5" w:rsidRDefault="00017EA7" w:rsidP="000A2ADA">
      <w:pPr>
        <w:ind w:firstLine="709"/>
        <w:jc w:val="both"/>
        <w:rPr>
          <w:bCs/>
          <w:sz w:val="28"/>
          <w:szCs w:val="28"/>
        </w:rPr>
      </w:pPr>
    </w:p>
    <w:p w:rsidR="000A2ADA" w:rsidRPr="000A2ADA" w:rsidRDefault="000A2ADA" w:rsidP="000A2ADA">
      <w:pPr>
        <w:ind w:firstLine="709"/>
        <w:jc w:val="both"/>
        <w:rPr>
          <w:sz w:val="28"/>
          <w:szCs w:val="28"/>
        </w:rPr>
      </w:pPr>
      <w:r w:rsidRPr="004375F5">
        <w:rPr>
          <w:bCs/>
          <w:sz w:val="28"/>
          <w:szCs w:val="28"/>
        </w:rPr>
        <w:t>Предложения по источникам инвестиций, обеспечивающих финансовые потребности</w:t>
      </w:r>
    </w:p>
    <w:p w:rsidR="000A2ADA" w:rsidRPr="000A2ADA" w:rsidRDefault="000A2ADA" w:rsidP="000A2ADA">
      <w:pPr>
        <w:ind w:firstLine="709"/>
        <w:jc w:val="both"/>
        <w:rPr>
          <w:sz w:val="28"/>
          <w:szCs w:val="28"/>
        </w:rPr>
      </w:pPr>
      <w:r w:rsidRPr="000A2ADA">
        <w:rPr>
          <w:sz w:val="28"/>
          <w:szCs w:val="28"/>
        </w:rPr>
        <w:t>Финансирование мероприятий по строительству, реконструкции и техническому пере</w:t>
      </w:r>
      <w:r w:rsidRPr="000A2ADA">
        <w:rPr>
          <w:sz w:val="28"/>
          <w:szCs w:val="28"/>
        </w:rPr>
        <w:softHyphen/>
        <w:t>вооружению источников тепловой энергии и тепловых сетей может осуществляться из двух основных групп источников: бюджетные и внебюджетные.</w:t>
      </w:r>
    </w:p>
    <w:p w:rsidR="000A2ADA" w:rsidRPr="000A2ADA" w:rsidRDefault="000A2ADA" w:rsidP="000A2ADA">
      <w:pPr>
        <w:ind w:firstLine="709"/>
        <w:jc w:val="both"/>
        <w:rPr>
          <w:sz w:val="28"/>
          <w:szCs w:val="28"/>
        </w:rPr>
      </w:pPr>
      <w:r w:rsidRPr="000A2ADA">
        <w:rPr>
          <w:sz w:val="28"/>
          <w:szCs w:val="28"/>
        </w:rPr>
        <w:t>Бюджетное финансирование указанных проектов осуществляется из бюджета Россий</w:t>
      </w:r>
      <w:r w:rsidRPr="000A2ADA">
        <w:rPr>
          <w:sz w:val="28"/>
          <w:szCs w:val="28"/>
        </w:rPr>
        <w:softHyphen/>
        <w:t>ской Федерации, бюджетов субъектов Российской Федерации и местных бюджетов в соответ</w:t>
      </w:r>
      <w:r w:rsidRPr="000A2ADA">
        <w:rPr>
          <w:sz w:val="28"/>
          <w:szCs w:val="28"/>
        </w:rPr>
        <w:softHyphen/>
        <w:t>ствии с Бюджетным кодексом РФ и другими нормативно-правовыми актами.</w:t>
      </w:r>
    </w:p>
    <w:p w:rsidR="000A2ADA" w:rsidRPr="000A2ADA" w:rsidRDefault="000A2ADA" w:rsidP="000A2ADA">
      <w:pPr>
        <w:ind w:firstLine="709"/>
        <w:jc w:val="both"/>
        <w:rPr>
          <w:sz w:val="28"/>
          <w:szCs w:val="28"/>
        </w:rPr>
      </w:pPr>
      <w:r w:rsidRPr="000A2ADA">
        <w:rPr>
          <w:sz w:val="28"/>
          <w:szCs w:val="28"/>
        </w:rPr>
        <w:t>Дополнительная государственная поддержка может быть оказана в соответствии с зако</w:t>
      </w:r>
      <w:r w:rsidRPr="000A2ADA">
        <w:rPr>
          <w:sz w:val="28"/>
          <w:szCs w:val="28"/>
        </w:rPr>
        <w:softHyphen/>
        <w:t>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0A2ADA" w:rsidRPr="000A2ADA" w:rsidRDefault="000A2ADA" w:rsidP="000A2ADA">
      <w:pPr>
        <w:ind w:firstLine="709"/>
        <w:jc w:val="both"/>
        <w:rPr>
          <w:sz w:val="28"/>
          <w:szCs w:val="28"/>
        </w:rPr>
      </w:pPr>
      <w:r w:rsidRPr="000A2ADA">
        <w:rPr>
          <w:sz w:val="28"/>
          <w:szCs w:val="28"/>
        </w:rPr>
        <w:t>Внебюджетное финансирование осуществляется за счет собственных средств тепло</w:t>
      </w:r>
      <w:r w:rsidRPr="000A2ADA">
        <w:rPr>
          <w:sz w:val="28"/>
          <w:szCs w:val="28"/>
        </w:rPr>
        <w:softHyphen/>
        <w:t>снабжающих и теплосетевых предприятий, состоящих из прибыли и амортизационных отчис</w:t>
      </w:r>
      <w:r w:rsidRPr="000A2ADA">
        <w:rPr>
          <w:sz w:val="28"/>
          <w:szCs w:val="28"/>
        </w:rPr>
        <w:softHyphen/>
        <w:t>лений.</w:t>
      </w:r>
    </w:p>
    <w:p w:rsidR="000A2ADA" w:rsidRPr="000A2ADA" w:rsidRDefault="000A2ADA" w:rsidP="000A2ADA">
      <w:pPr>
        <w:ind w:firstLine="709"/>
        <w:jc w:val="both"/>
        <w:rPr>
          <w:sz w:val="28"/>
          <w:szCs w:val="28"/>
        </w:rPr>
      </w:pPr>
      <w:r w:rsidRPr="000A2ADA">
        <w:rPr>
          <w:sz w:val="28"/>
          <w:szCs w:val="28"/>
        </w:rPr>
        <w:t>В соответствии с действующим законодательством и по согласованию с органами та</w:t>
      </w:r>
      <w:r w:rsidRPr="000A2ADA">
        <w:rPr>
          <w:sz w:val="28"/>
          <w:szCs w:val="28"/>
        </w:rPr>
        <w:softHyphen/>
        <w:t>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w:t>
      </w:r>
      <w:r w:rsidRPr="000A2ADA">
        <w:rPr>
          <w:sz w:val="28"/>
          <w:szCs w:val="28"/>
        </w:rPr>
        <w:softHyphen/>
        <w:t>роприятий.</w:t>
      </w:r>
    </w:p>
    <w:p w:rsidR="000A2ADA" w:rsidRPr="000A2ADA" w:rsidRDefault="000A2ADA" w:rsidP="000A2ADA">
      <w:pPr>
        <w:ind w:firstLine="709"/>
        <w:jc w:val="both"/>
        <w:rPr>
          <w:sz w:val="28"/>
          <w:szCs w:val="28"/>
        </w:rPr>
      </w:pPr>
      <w:r w:rsidRPr="000A2ADA">
        <w:rPr>
          <w:i/>
          <w:iCs/>
          <w:sz w:val="28"/>
          <w:szCs w:val="28"/>
        </w:rPr>
        <w:t xml:space="preserve">а) Собственные средства </w:t>
      </w:r>
      <w:proofErr w:type="spellStart"/>
      <w:r w:rsidRPr="000A2ADA">
        <w:rPr>
          <w:i/>
          <w:iCs/>
          <w:sz w:val="28"/>
          <w:szCs w:val="28"/>
        </w:rPr>
        <w:t>энергоснабжающих</w:t>
      </w:r>
      <w:proofErr w:type="spellEnd"/>
      <w:r w:rsidRPr="000A2ADA">
        <w:rPr>
          <w:i/>
          <w:iCs/>
          <w:sz w:val="28"/>
          <w:szCs w:val="28"/>
        </w:rPr>
        <w:t xml:space="preserve"> предприятий</w:t>
      </w:r>
    </w:p>
    <w:p w:rsidR="000A2ADA" w:rsidRPr="000A2ADA" w:rsidRDefault="000A2ADA" w:rsidP="000A2ADA">
      <w:pPr>
        <w:ind w:firstLine="709"/>
        <w:jc w:val="both"/>
        <w:rPr>
          <w:sz w:val="28"/>
          <w:szCs w:val="28"/>
        </w:rPr>
      </w:pPr>
      <w:r w:rsidRPr="000A2ADA">
        <w:rPr>
          <w:sz w:val="28"/>
          <w:szCs w:val="28"/>
        </w:rPr>
        <w:t>Прибыль. Чистая прибыль предприятия - одно из основных источников инвестицион</w:t>
      </w:r>
      <w:r w:rsidRPr="000A2ADA">
        <w:rPr>
          <w:sz w:val="28"/>
          <w:szCs w:val="28"/>
        </w:rPr>
        <w:softHyphen/>
        <w:t>ных средств на предприятиях любой формы собственности.</w:t>
      </w:r>
    </w:p>
    <w:p w:rsidR="000A2ADA" w:rsidRPr="000A2ADA" w:rsidRDefault="000A2ADA" w:rsidP="000A2ADA">
      <w:pPr>
        <w:ind w:firstLine="709"/>
        <w:jc w:val="both"/>
        <w:rPr>
          <w:sz w:val="28"/>
          <w:szCs w:val="28"/>
        </w:rPr>
      </w:pPr>
      <w:r w:rsidRPr="000A2ADA">
        <w:rPr>
          <w:sz w:val="28"/>
          <w:szCs w:val="28"/>
        </w:rPr>
        <w:t>Амортизационные фонды. Амортизационный фонд - это денежные средства, накоплен</w:t>
      </w:r>
      <w:r w:rsidRPr="000A2ADA">
        <w:rPr>
          <w:sz w:val="28"/>
          <w:szCs w:val="28"/>
        </w:rPr>
        <w:softHyphen/>
        <w:t>ные за счет амортизационных отчислений основных средств (основных фондов) и предназна</w:t>
      </w:r>
      <w:r w:rsidRPr="000A2ADA">
        <w:rPr>
          <w:sz w:val="28"/>
          <w:szCs w:val="28"/>
        </w:rPr>
        <w:softHyphen/>
        <w:t>ченные для восстановления изношенных основных средств и приобретения новых.</w:t>
      </w:r>
    </w:p>
    <w:p w:rsidR="000A2ADA" w:rsidRPr="000A2ADA" w:rsidRDefault="000A2ADA" w:rsidP="000A2ADA">
      <w:pPr>
        <w:ind w:firstLine="709"/>
        <w:jc w:val="both"/>
        <w:rPr>
          <w:sz w:val="28"/>
          <w:szCs w:val="28"/>
        </w:rPr>
      </w:pPr>
      <w:r w:rsidRPr="000A2ADA">
        <w:rPr>
          <w:sz w:val="28"/>
          <w:szCs w:val="28"/>
        </w:rPr>
        <w:t>Создание амортизационных фондов и их использование в качестве источников инве</w:t>
      </w:r>
      <w:r w:rsidRPr="000A2ADA">
        <w:rPr>
          <w:sz w:val="28"/>
          <w:szCs w:val="28"/>
        </w:rPr>
        <w:softHyphen/>
        <w:t>стиций связано с рядом сложностей.</w:t>
      </w:r>
    </w:p>
    <w:p w:rsidR="000A2ADA" w:rsidRPr="000A2ADA" w:rsidRDefault="000A2ADA" w:rsidP="000A2ADA">
      <w:pPr>
        <w:ind w:firstLine="709"/>
        <w:jc w:val="both"/>
        <w:rPr>
          <w:sz w:val="28"/>
          <w:szCs w:val="28"/>
        </w:rPr>
      </w:pPr>
      <w:r w:rsidRPr="000A2ADA">
        <w:rPr>
          <w:sz w:val="28"/>
          <w:szCs w:val="28"/>
        </w:rPr>
        <w:t>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w:t>
      </w:r>
      <w:r w:rsidRPr="000A2ADA">
        <w:rPr>
          <w:sz w:val="28"/>
          <w:szCs w:val="28"/>
        </w:rPr>
        <w:softHyphen/>
        <w:t>чительных единовременных денежных вложений. С другой стороны, создание амортизацион</w:t>
      </w:r>
      <w:r w:rsidRPr="000A2ADA">
        <w:rPr>
          <w:sz w:val="28"/>
          <w:szCs w:val="28"/>
        </w:rPr>
        <w:softHyphen/>
        <w:t>ного фонда на предприятии может оказаться экономически нецелесообразным, так как это тре</w:t>
      </w:r>
      <w:r w:rsidRPr="000A2ADA">
        <w:rPr>
          <w:sz w:val="28"/>
          <w:szCs w:val="28"/>
        </w:rPr>
        <w:softHyphen/>
        <w:t>бует отвлечения из оборота денежных средств, которые зачастую является дефицитным акти</w:t>
      </w:r>
      <w:r w:rsidRPr="000A2ADA">
        <w:rPr>
          <w:sz w:val="28"/>
          <w:szCs w:val="28"/>
        </w:rPr>
        <w:softHyphen/>
        <w:t>вом.</w:t>
      </w:r>
    </w:p>
    <w:p w:rsidR="000A2ADA" w:rsidRPr="000A2ADA" w:rsidRDefault="000A2ADA" w:rsidP="000A2ADA">
      <w:pPr>
        <w:ind w:firstLine="709"/>
        <w:jc w:val="both"/>
        <w:rPr>
          <w:sz w:val="28"/>
          <w:szCs w:val="28"/>
        </w:rPr>
      </w:pPr>
      <w:r w:rsidRPr="000A2ADA">
        <w:rPr>
          <w:sz w:val="28"/>
          <w:szCs w:val="28"/>
        </w:rPr>
        <w:lastRenderedPageBreak/>
        <w:t>В современной отечественной практике амортизация не играет существенной роли в техническом перевооружении и модернизации фирм, вследствие того, что этот фонд на повер</w:t>
      </w:r>
      <w:r w:rsidRPr="000A2ADA">
        <w:rPr>
          <w:sz w:val="28"/>
          <w:szCs w:val="28"/>
        </w:rPr>
        <w:softHyphen/>
        <w:t>ку является чисто учетным, «бумажным». Наличие этого фонда не означает наличия оборот</w:t>
      </w:r>
      <w:r w:rsidRPr="000A2ADA">
        <w:rPr>
          <w:sz w:val="28"/>
          <w:szCs w:val="28"/>
        </w:rPr>
        <w:softHyphen/>
        <w:t>ных средств, прежде всего денежных, которые могут быть инвестированы в новое оборудова</w:t>
      </w:r>
      <w:r w:rsidRPr="000A2ADA">
        <w:rPr>
          <w:sz w:val="28"/>
          <w:szCs w:val="28"/>
        </w:rPr>
        <w:softHyphen/>
        <w:t>ние и новые технологии.</w:t>
      </w:r>
    </w:p>
    <w:p w:rsidR="000A2ADA" w:rsidRPr="000A2ADA" w:rsidRDefault="000A2ADA" w:rsidP="000A2ADA">
      <w:pPr>
        <w:ind w:firstLine="709"/>
        <w:jc w:val="both"/>
        <w:rPr>
          <w:sz w:val="28"/>
          <w:szCs w:val="28"/>
        </w:rPr>
      </w:pPr>
      <w:r w:rsidRPr="000A2ADA">
        <w:rPr>
          <w:sz w:val="28"/>
          <w:szCs w:val="28"/>
        </w:rPr>
        <w:t>В этой связи встает вопрос стимулирования предприятий в использовании амортизации не только как инструмента возмещения затрат на приобретение основных средств, но и как ис</w:t>
      </w:r>
      <w:r w:rsidRPr="000A2ADA">
        <w:rPr>
          <w:sz w:val="28"/>
          <w:szCs w:val="28"/>
        </w:rPr>
        <w:softHyphen/>
        <w:t>точника технической модернизации.</w:t>
      </w:r>
    </w:p>
    <w:p w:rsidR="000A2ADA" w:rsidRPr="000A2ADA" w:rsidRDefault="000A2ADA" w:rsidP="000A2ADA">
      <w:pPr>
        <w:ind w:firstLine="709"/>
        <w:jc w:val="both"/>
        <w:rPr>
          <w:sz w:val="28"/>
          <w:szCs w:val="28"/>
        </w:rPr>
      </w:pPr>
      <w:r w:rsidRPr="000A2ADA">
        <w:rPr>
          <w:sz w:val="28"/>
          <w:szCs w:val="28"/>
        </w:rPr>
        <w:t>Этого можно достичь лишь при создании целевых фондов денежных средств. Коммер</w:t>
      </w:r>
      <w:r w:rsidRPr="000A2ADA">
        <w:rPr>
          <w:sz w:val="28"/>
          <w:szCs w:val="28"/>
        </w:rPr>
        <w:softHyphen/>
        <w:t>ческий хозяйствующий субъект должен быть экономически заинтересован в накоплении фонда денежных сре</w:t>
      </w:r>
      <w:proofErr w:type="gramStart"/>
      <w:r w:rsidRPr="000A2ADA">
        <w:rPr>
          <w:sz w:val="28"/>
          <w:szCs w:val="28"/>
        </w:rPr>
        <w:t>дств в к</w:t>
      </w:r>
      <w:proofErr w:type="gramEnd"/>
      <w:r w:rsidRPr="000A2ADA">
        <w:rPr>
          <w:sz w:val="28"/>
          <w:szCs w:val="28"/>
        </w:rPr>
        <w:t>ачестве источника финансирования технической модернизации. Необхо</w:t>
      </w:r>
      <w:r w:rsidRPr="000A2ADA">
        <w:rPr>
          <w:sz w:val="28"/>
          <w:szCs w:val="28"/>
        </w:rPr>
        <w:softHyphen/>
        <w:t>дим механизм стимулирования предприятий по созданию фондов для финансирования обнов</w:t>
      </w:r>
      <w:r w:rsidRPr="000A2ADA">
        <w:rPr>
          <w:sz w:val="28"/>
          <w:szCs w:val="28"/>
        </w:rPr>
        <w:softHyphen/>
        <w:t>ления материально-технической базы.</w:t>
      </w:r>
    </w:p>
    <w:p w:rsidR="000A2ADA" w:rsidRPr="000A2ADA" w:rsidRDefault="000A2ADA" w:rsidP="000A2ADA">
      <w:pPr>
        <w:ind w:firstLine="709"/>
        <w:jc w:val="both"/>
        <w:rPr>
          <w:sz w:val="28"/>
          <w:szCs w:val="28"/>
        </w:rPr>
      </w:pPr>
      <w:r w:rsidRPr="000A2ADA">
        <w:rPr>
          <w:i/>
          <w:iCs/>
          <w:sz w:val="28"/>
          <w:szCs w:val="28"/>
        </w:rPr>
        <w:t>Инвестиционные составляющие в тарифах на тепловую энергию.</w:t>
      </w:r>
      <w:r w:rsidRPr="000A2ADA">
        <w:rPr>
          <w:sz w:val="28"/>
          <w:szCs w:val="28"/>
        </w:rPr>
        <w:t xml:space="preserve"> В соответствии с Федеральным законом от 27.07.2010 № 190-АЗ «О теплоснабжении», органы исполнительной власти субъектов Российской Федерации в области государственного регулирования цен (та</w:t>
      </w:r>
      <w:r w:rsidRPr="000A2ADA">
        <w:rPr>
          <w:sz w:val="28"/>
          <w:szCs w:val="28"/>
        </w:rPr>
        <w:softHyphen/>
        <w:t>рифов) устанавливают следующие тарифы:</w:t>
      </w:r>
    </w:p>
    <w:p w:rsidR="000A2ADA" w:rsidRPr="000A2ADA" w:rsidRDefault="000A2ADA" w:rsidP="000A2ADA">
      <w:pPr>
        <w:numPr>
          <w:ilvl w:val="0"/>
          <w:numId w:val="38"/>
        </w:numPr>
        <w:jc w:val="both"/>
        <w:rPr>
          <w:sz w:val="28"/>
          <w:szCs w:val="28"/>
        </w:rPr>
      </w:pPr>
      <w:r w:rsidRPr="000A2ADA">
        <w:rPr>
          <w:sz w:val="28"/>
          <w:szCs w:val="28"/>
        </w:rPr>
        <w:t>тарифы на тепловую энергию (мощность), поставляемую теплоснабжающими органи</w:t>
      </w:r>
      <w:r w:rsidRPr="000A2ADA">
        <w:rPr>
          <w:sz w:val="28"/>
          <w:szCs w:val="28"/>
        </w:rPr>
        <w:softHyphen/>
        <w:t>зациями потребителям, а также тарифы на тепловую энергию (мощность), поставляемую теп</w:t>
      </w:r>
      <w:r w:rsidRPr="000A2ADA">
        <w:rPr>
          <w:sz w:val="28"/>
          <w:szCs w:val="28"/>
        </w:rPr>
        <w:softHyphen/>
        <w:t>лоснабжающими организациями другим теплоснабжающим организациям;</w:t>
      </w:r>
    </w:p>
    <w:p w:rsidR="000A2ADA" w:rsidRPr="000A2ADA" w:rsidRDefault="000A2ADA" w:rsidP="000A2ADA">
      <w:pPr>
        <w:numPr>
          <w:ilvl w:val="0"/>
          <w:numId w:val="38"/>
        </w:numPr>
        <w:jc w:val="both"/>
        <w:rPr>
          <w:sz w:val="28"/>
          <w:szCs w:val="28"/>
        </w:rPr>
      </w:pPr>
      <w:r w:rsidRPr="000A2ADA">
        <w:rPr>
          <w:sz w:val="28"/>
          <w:szCs w:val="28"/>
        </w:rPr>
        <w:t>тарифы на теплоноситель, поставляемый теплоснабжающими организациями потреби</w:t>
      </w:r>
      <w:r w:rsidRPr="000A2ADA">
        <w:rPr>
          <w:sz w:val="28"/>
          <w:szCs w:val="28"/>
        </w:rPr>
        <w:softHyphen/>
        <w:t>телям, другим теплоснабжающим организациям;</w:t>
      </w:r>
    </w:p>
    <w:p w:rsidR="000A2ADA" w:rsidRPr="000A2ADA" w:rsidRDefault="000A2ADA" w:rsidP="000A2ADA">
      <w:pPr>
        <w:numPr>
          <w:ilvl w:val="0"/>
          <w:numId w:val="38"/>
        </w:numPr>
        <w:jc w:val="both"/>
        <w:rPr>
          <w:sz w:val="28"/>
          <w:szCs w:val="28"/>
        </w:rPr>
      </w:pPr>
      <w:r w:rsidRPr="000A2ADA">
        <w:rPr>
          <w:sz w:val="28"/>
          <w:szCs w:val="28"/>
        </w:rPr>
        <w:t>тарифы на услуги по передаче тепловой энергии, теплоносителя;</w:t>
      </w:r>
    </w:p>
    <w:p w:rsidR="000A2ADA" w:rsidRPr="000A2ADA" w:rsidRDefault="000A2ADA" w:rsidP="000A2ADA">
      <w:pPr>
        <w:numPr>
          <w:ilvl w:val="0"/>
          <w:numId w:val="38"/>
        </w:numPr>
        <w:jc w:val="both"/>
        <w:rPr>
          <w:sz w:val="28"/>
          <w:szCs w:val="28"/>
        </w:rPr>
      </w:pPr>
      <w:r w:rsidRPr="000A2ADA">
        <w:rPr>
          <w:sz w:val="28"/>
          <w:szCs w:val="28"/>
        </w:rPr>
        <w:t>плата за услуги по поддержанию резервной тепловой мощности при отсутствии по</w:t>
      </w:r>
      <w:r w:rsidRPr="000A2ADA">
        <w:rPr>
          <w:sz w:val="28"/>
          <w:szCs w:val="28"/>
        </w:rPr>
        <w:softHyphen/>
        <w:t>требления тепловой энергии;</w:t>
      </w:r>
    </w:p>
    <w:p w:rsidR="000A2ADA" w:rsidRPr="000A2ADA" w:rsidRDefault="000A2ADA" w:rsidP="000A2ADA">
      <w:pPr>
        <w:numPr>
          <w:ilvl w:val="0"/>
          <w:numId w:val="38"/>
        </w:numPr>
        <w:jc w:val="both"/>
        <w:rPr>
          <w:sz w:val="28"/>
          <w:szCs w:val="28"/>
        </w:rPr>
      </w:pPr>
      <w:r w:rsidRPr="000A2ADA">
        <w:rPr>
          <w:sz w:val="28"/>
          <w:szCs w:val="28"/>
        </w:rPr>
        <w:t>плата за подключение к системе теплоснабжения.</w:t>
      </w:r>
    </w:p>
    <w:p w:rsidR="000A2ADA" w:rsidRPr="000A2ADA" w:rsidRDefault="000A2ADA" w:rsidP="000A2ADA">
      <w:pPr>
        <w:ind w:firstLine="709"/>
        <w:jc w:val="both"/>
        <w:rPr>
          <w:sz w:val="28"/>
          <w:szCs w:val="28"/>
        </w:rPr>
      </w:pPr>
      <w:proofErr w:type="gramStart"/>
      <w:r w:rsidRPr="000A2ADA">
        <w:rPr>
          <w:sz w:val="28"/>
          <w:szCs w:val="28"/>
        </w:rPr>
        <w:t>В соответствии со ст. 23 закона, «Организация развития систем теплоснабжения посе</w:t>
      </w:r>
      <w:r w:rsidRPr="000A2ADA">
        <w:rPr>
          <w:sz w:val="28"/>
          <w:szCs w:val="28"/>
        </w:rPr>
        <w:softHyphen/>
        <w:t>лений, городских округов», п.2,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w:t>
      </w:r>
      <w:r w:rsidRPr="000A2ADA">
        <w:rPr>
          <w:sz w:val="28"/>
          <w:szCs w:val="28"/>
        </w:rPr>
        <w:softHyphen/>
        <w:t>ского округа.</w:t>
      </w:r>
      <w:proofErr w:type="gramEnd"/>
    </w:p>
    <w:p w:rsidR="000A2ADA" w:rsidRPr="000A2ADA" w:rsidRDefault="000A2ADA" w:rsidP="000A2ADA">
      <w:pPr>
        <w:ind w:firstLine="709"/>
        <w:jc w:val="both"/>
        <w:rPr>
          <w:sz w:val="28"/>
          <w:szCs w:val="28"/>
        </w:rPr>
      </w:pPr>
      <w:r w:rsidRPr="000A2ADA">
        <w:rPr>
          <w:sz w:val="28"/>
          <w:szCs w:val="28"/>
        </w:rPr>
        <w:t>Согласно п.4, реализация включенных в схему теплоснабжения мероприятий по разви</w:t>
      </w:r>
      <w:r w:rsidRPr="000A2ADA">
        <w:rPr>
          <w:sz w:val="28"/>
          <w:szCs w:val="28"/>
        </w:rPr>
        <w:softHyphen/>
        <w:t>тию системы теплоснабжения осуществляется в соответствии с инвестиционными программа</w:t>
      </w:r>
      <w:r w:rsidRPr="000A2ADA">
        <w:rPr>
          <w:sz w:val="28"/>
          <w:szCs w:val="28"/>
        </w:rPr>
        <w:softHyphen/>
        <w:t>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0A2ADA" w:rsidRPr="000A2ADA" w:rsidRDefault="000A2ADA" w:rsidP="000A2ADA">
      <w:pPr>
        <w:ind w:firstLine="709"/>
        <w:jc w:val="both"/>
        <w:rPr>
          <w:sz w:val="28"/>
          <w:szCs w:val="28"/>
        </w:rPr>
      </w:pPr>
      <w:r w:rsidRPr="000A2ADA">
        <w:rPr>
          <w:sz w:val="28"/>
          <w:szCs w:val="28"/>
        </w:rPr>
        <w:lastRenderedPageBreak/>
        <w:t>Важное положение установлено также ст.10 «Сущность и порядок государственного ре</w:t>
      </w:r>
      <w:r w:rsidRPr="000A2ADA">
        <w:rPr>
          <w:sz w:val="28"/>
          <w:szCs w:val="28"/>
        </w:rPr>
        <w:softHyphen/>
        <w:t>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w:t>
      </w:r>
      <w:r w:rsidRPr="000A2ADA">
        <w:rPr>
          <w:sz w:val="28"/>
          <w:szCs w:val="28"/>
        </w:rPr>
        <w:softHyphen/>
        <w:t>зацию инвестиционных программ теплоснабжающих организаций.</w:t>
      </w:r>
    </w:p>
    <w:p w:rsidR="000A2ADA" w:rsidRPr="000A2ADA" w:rsidRDefault="000A2ADA" w:rsidP="000A2ADA">
      <w:pPr>
        <w:ind w:firstLine="709"/>
        <w:jc w:val="both"/>
        <w:rPr>
          <w:sz w:val="28"/>
          <w:szCs w:val="28"/>
        </w:rPr>
      </w:pPr>
      <w:r w:rsidRPr="000A2ADA">
        <w:rPr>
          <w:sz w:val="28"/>
          <w:szCs w:val="28"/>
        </w:rPr>
        <w:t>В этом случае решение об установлении для теплоснабжающих организаций или тепл</w:t>
      </w:r>
      <w:proofErr w:type="gramStart"/>
      <w:r w:rsidRPr="000A2ADA">
        <w:rPr>
          <w:sz w:val="28"/>
          <w:szCs w:val="28"/>
        </w:rPr>
        <w:t>о-</w:t>
      </w:r>
      <w:proofErr w:type="gramEnd"/>
      <w:r w:rsidRPr="000A2ADA">
        <w:rPr>
          <w:sz w:val="28"/>
          <w:szCs w:val="28"/>
        </w:rPr>
        <w:t xml:space="preserve"> 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w:t>
      </w:r>
      <w:r w:rsidRPr="000A2ADA">
        <w:rPr>
          <w:sz w:val="28"/>
          <w:szCs w:val="28"/>
        </w:rPr>
        <w:softHyphen/>
        <w:t>ственного регулирования цен (тарифов) самостоятельно, без согласования с ФСТ.</w:t>
      </w:r>
    </w:p>
    <w:p w:rsidR="000A2ADA" w:rsidRPr="000A2ADA" w:rsidRDefault="000A2ADA" w:rsidP="000A2ADA">
      <w:pPr>
        <w:ind w:firstLine="709"/>
        <w:jc w:val="both"/>
        <w:rPr>
          <w:sz w:val="28"/>
          <w:szCs w:val="28"/>
        </w:rPr>
      </w:pPr>
      <w:r w:rsidRPr="000A2ADA">
        <w:rPr>
          <w:sz w:val="28"/>
          <w:szCs w:val="28"/>
        </w:rPr>
        <w:t>Необходимым условием принятого такого решения является утверждение инвестици</w:t>
      </w:r>
      <w:r w:rsidRPr="000A2ADA">
        <w:rPr>
          <w:sz w:val="28"/>
          <w:szCs w:val="28"/>
        </w:rPr>
        <w:softHyphen/>
        <w:t>онных программ теплоснабжающих организаций в порядке, установленном Правилами утвер</w:t>
      </w:r>
      <w:r w:rsidRPr="000A2ADA">
        <w:rPr>
          <w:sz w:val="28"/>
          <w:szCs w:val="28"/>
        </w:rPr>
        <w:softHyphen/>
        <w:t>ждения и согласования инвестиционных программ в сфере теплоснабжения.</w:t>
      </w:r>
    </w:p>
    <w:p w:rsidR="000A2ADA" w:rsidRPr="000A2ADA" w:rsidRDefault="000A2ADA" w:rsidP="000A2ADA">
      <w:pPr>
        <w:ind w:firstLine="709"/>
        <w:jc w:val="both"/>
        <w:rPr>
          <w:sz w:val="28"/>
          <w:szCs w:val="28"/>
        </w:rPr>
      </w:pPr>
      <w:r w:rsidRPr="000A2ADA">
        <w:rPr>
          <w:i/>
          <w:iCs/>
          <w:sz w:val="28"/>
          <w:szCs w:val="28"/>
        </w:rPr>
        <w:t>Правилами утверждения и согласования инвестиционных программ в сфере тепло</w:t>
      </w:r>
      <w:r w:rsidRPr="000A2ADA">
        <w:rPr>
          <w:i/>
          <w:iCs/>
          <w:sz w:val="28"/>
          <w:szCs w:val="28"/>
        </w:rPr>
        <w:softHyphen/>
        <w:t>снабжения</w:t>
      </w:r>
      <w:r w:rsidRPr="000A2ADA">
        <w:rPr>
          <w:sz w:val="28"/>
          <w:szCs w:val="28"/>
        </w:rPr>
        <w:t xml:space="preserve"> утверждены Правительством Российской Федерации, от 30.09.13г. № 503-П.</w:t>
      </w:r>
    </w:p>
    <w:p w:rsidR="000A2ADA" w:rsidRPr="000A2ADA" w:rsidRDefault="000A2ADA" w:rsidP="000A2ADA">
      <w:pPr>
        <w:ind w:firstLine="709"/>
        <w:jc w:val="both"/>
        <w:rPr>
          <w:sz w:val="28"/>
          <w:szCs w:val="28"/>
        </w:rPr>
      </w:pPr>
      <w:r w:rsidRPr="000A2ADA">
        <w:rPr>
          <w:sz w:val="28"/>
          <w:szCs w:val="28"/>
        </w:rPr>
        <w:t>Проект Правил содержит следующие важные положения:</w:t>
      </w:r>
    </w:p>
    <w:p w:rsidR="000A2ADA" w:rsidRDefault="000A2ADA" w:rsidP="000A2ADA">
      <w:pPr>
        <w:ind w:firstLine="709"/>
        <w:jc w:val="both"/>
        <w:rPr>
          <w:sz w:val="28"/>
          <w:szCs w:val="28"/>
        </w:rPr>
      </w:pPr>
      <w:r w:rsidRPr="000A2ADA">
        <w:rPr>
          <w:sz w:val="28"/>
          <w:szCs w:val="28"/>
        </w:rPr>
        <w:t>• Под инвестиционной программой понимается программа финансирования меро</w:t>
      </w:r>
      <w:r w:rsidRPr="000A2ADA">
        <w:rPr>
          <w:sz w:val="28"/>
          <w:szCs w:val="28"/>
        </w:rPr>
        <w:softHyphen/>
        <w:t>приятий организации, осуществляющей регулируемые виды деятельности в сфе</w:t>
      </w:r>
      <w:r w:rsidRPr="000A2ADA">
        <w:rPr>
          <w:sz w:val="28"/>
          <w:szCs w:val="28"/>
        </w:rPr>
        <w:softHyphen/>
        <w:t>ре теплоснабжения, по строительству, капитальному ремонту, реконструкции и (или) модернизации источников тепловой энергии и (или) тепловых сетей в це</w:t>
      </w:r>
      <w:r w:rsidRPr="000A2ADA">
        <w:rPr>
          <w:sz w:val="28"/>
          <w:szCs w:val="28"/>
        </w:rPr>
        <w:softHyphen/>
        <w:t xml:space="preserve">лях развития, повышения надежности и энергетической эффективности системы теплоснабжения, подключения </w:t>
      </w:r>
      <w:proofErr w:type="spellStart"/>
      <w:r w:rsidRPr="000A2ADA">
        <w:rPr>
          <w:sz w:val="28"/>
          <w:szCs w:val="28"/>
        </w:rPr>
        <w:t>теплопотребляющих</w:t>
      </w:r>
      <w:proofErr w:type="spellEnd"/>
      <w:r w:rsidRPr="000A2ADA">
        <w:rPr>
          <w:sz w:val="28"/>
          <w:szCs w:val="28"/>
        </w:rPr>
        <w:t xml:space="preserve"> установок потребителей тепловой энергии к системе теплоснабжения.</w:t>
      </w:r>
    </w:p>
    <w:p w:rsidR="000A2ADA" w:rsidRPr="000A2ADA" w:rsidRDefault="000A2ADA" w:rsidP="000A2ADA">
      <w:pPr>
        <w:numPr>
          <w:ilvl w:val="0"/>
          <w:numId w:val="38"/>
        </w:numPr>
        <w:jc w:val="both"/>
        <w:rPr>
          <w:sz w:val="28"/>
          <w:szCs w:val="28"/>
        </w:rPr>
      </w:pPr>
      <w:r w:rsidRPr="000A2ADA">
        <w:rPr>
          <w:sz w:val="28"/>
          <w:szCs w:val="28"/>
        </w:rPr>
        <w:t>Утверждение инвестиционных программ осуществляется органами исполни</w:t>
      </w:r>
      <w:r w:rsidRPr="000A2ADA">
        <w:rPr>
          <w:sz w:val="28"/>
          <w:szCs w:val="28"/>
        </w:rPr>
        <w:softHyphen/>
        <w:t>тельной власти субъектов Российской Федерации по согласованию с органами местного самоуправления поселений, городских округов.</w:t>
      </w:r>
    </w:p>
    <w:p w:rsidR="000A2ADA" w:rsidRPr="000A2ADA" w:rsidRDefault="000A2ADA" w:rsidP="000A2ADA">
      <w:pPr>
        <w:numPr>
          <w:ilvl w:val="0"/>
          <w:numId w:val="38"/>
        </w:numPr>
        <w:jc w:val="both"/>
        <w:rPr>
          <w:sz w:val="28"/>
          <w:szCs w:val="28"/>
        </w:rPr>
      </w:pPr>
      <w:r w:rsidRPr="000A2ADA">
        <w:rPr>
          <w:sz w:val="28"/>
          <w:szCs w:val="28"/>
        </w:rPr>
        <w:t>В инвестиционную программу подлежат включению инвестиционные проекты, целесообразность реализация которых обоснована в схемах теплоснабжения со</w:t>
      </w:r>
      <w:r w:rsidRPr="000A2ADA">
        <w:rPr>
          <w:sz w:val="28"/>
          <w:szCs w:val="28"/>
        </w:rPr>
        <w:softHyphen/>
        <w:t>ответствующих поселений, городских округов.</w:t>
      </w:r>
    </w:p>
    <w:p w:rsidR="000A2ADA" w:rsidRPr="000A2ADA" w:rsidRDefault="000A2ADA" w:rsidP="000A2ADA">
      <w:pPr>
        <w:numPr>
          <w:ilvl w:val="0"/>
          <w:numId w:val="38"/>
        </w:numPr>
        <w:jc w:val="both"/>
        <w:rPr>
          <w:sz w:val="28"/>
          <w:szCs w:val="28"/>
        </w:rPr>
      </w:pPr>
      <w:r w:rsidRPr="000A2ADA">
        <w:rPr>
          <w:sz w:val="28"/>
          <w:szCs w:val="28"/>
        </w:rPr>
        <w:t>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rsidR="000A2ADA" w:rsidRPr="000A2ADA" w:rsidRDefault="000A2ADA" w:rsidP="000A2ADA">
      <w:pPr>
        <w:ind w:firstLine="709"/>
        <w:jc w:val="both"/>
        <w:rPr>
          <w:sz w:val="28"/>
          <w:szCs w:val="28"/>
        </w:rPr>
      </w:pPr>
      <w:r w:rsidRPr="000A2ADA">
        <w:rPr>
          <w:sz w:val="28"/>
          <w:szCs w:val="28"/>
        </w:rPr>
        <w:t>Относительно порядка утверждения инвестиционной программы указано, что орган ис</w:t>
      </w:r>
      <w:r w:rsidRPr="000A2ADA">
        <w:rPr>
          <w:sz w:val="28"/>
          <w:szCs w:val="28"/>
        </w:rPr>
        <w:softHyphen/>
        <w:t>полнительной власти субъекта Российской Федерации:</w:t>
      </w:r>
    </w:p>
    <w:p w:rsidR="000A2ADA" w:rsidRPr="000A2ADA" w:rsidRDefault="000A2ADA" w:rsidP="000A2ADA">
      <w:pPr>
        <w:numPr>
          <w:ilvl w:val="0"/>
          <w:numId w:val="39"/>
        </w:numPr>
        <w:jc w:val="both"/>
        <w:rPr>
          <w:sz w:val="28"/>
          <w:szCs w:val="28"/>
        </w:rPr>
      </w:pPr>
      <w:proofErr w:type="gramStart"/>
      <w:r w:rsidRPr="000A2ADA">
        <w:rPr>
          <w:sz w:val="28"/>
          <w:szCs w:val="28"/>
        </w:rPr>
        <w:t>обязан</w:t>
      </w:r>
      <w:proofErr w:type="gramEnd"/>
      <w:r w:rsidRPr="000A2ADA">
        <w:rPr>
          <w:sz w:val="28"/>
          <w:szCs w:val="28"/>
        </w:rPr>
        <w:t xml:space="preserve"> утвердить инвестиционную программу в случае, если ее реализация не приво</w:t>
      </w:r>
      <w:r w:rsidRPr="000A2ADA">
        <w:rPr>
          <w:sz w:val="28"/>
          <w:szCs w:val="28"/>
        </w:rPr>
        <w:softHyphen/>
        <w:t>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w:t>
      </w:r>
      <w:r w:rsidRPr="000A2ADA">
        <w:rPr>
          <w:sz w:val="28"/>
          <w:szCs w:val="28"/>
        </w:rPr>
        <w:softHyphen/>
        <w:t>лям на территории субъекта РФ;</w:t>
      </w:r>
    </w:p>
    <w:p w:rsidR="000A2ADA" w:rsidRPr="000A2ADA" w:rsidRDefault="000A2ADA" w:rsidP="000A2ADA">
      <w:pPr>
        <w:numPr>
          <w:ilvl w:val="0"/>
          <w:numId w:val="39"/>
        </w:numPr>
        <w:jc w:val="both"/>
        <w:rPr>
          <w:sz w:val="28"/>
          <w:szCs w:val="28"/>
        </w:rPr>
      </w:pPr>
      <w:proofErr w:type="gramStart"/>
      <w:r w:rsidRPr="000A2ADA">
        <w:rPr>
          <w:sz w:val="28"/>
          <w:szCs w:val="28"/>
        </w:rPr>
        <w:t>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w:t>
      </w:r>
      <w:r w:rsidRPr="000A2ADA">
        <w:rPr>
          <w:sz w:val="28"/>
          <w:szCs w:val="28"/>
        </w:rPr>
        <w:softHyphen/>
        <w:t>вую энергию (мощность), но при этом сокращение инвестиционной программы приводит к со</w:t>
      </w:r>
      <w:r w:rsidRPr="000A2ADA">
        <w:rPr>
          <w:sz w:val="28"/>
          <w:szCs w:val="28"/>
        </w:rPr>
        <w:softHyphen/>
        <w:t xml:space="preserve">кращению </w:t>
      </w:r>
      <w:r w:rsidRPr="000A2ADA">
        <w:rPr>
          <w:sz w:val="28"/>
          <w:szCs w:val="28"/>
        </w:rPr>
        <w:lastRenderedPageBreak/>
        <w:t>неудовлетворительного состояния надежности и качества теплоснабжения, или ухудшению данного состояния;</w:t>
      </w:r>
      <w:proofErr w:type="gramEnd"/>
    </w:p>
    <w:p w:rsidR="000A2ADA" w:rsidRPr="000A2ADA" w:rsidRDefault="000A2ADA" w:rsidP="000A2ADA">
      <w:pPr>
        <w:numPr>
          <w:ilvl w:val="0"/>
          <w:numId w:val="39"/>
        </w:numPr>
        <w:jc w:val="both"/>
        <w:rPr>
          <w:sz w:val="28"/>
          <w:szCs w:val="28"/>
        </w:rPr>
      </w:pPr>
      <w:r w:rsidRPr="000A2ADA">
        <w:rPr>
          <w:sz w:val="28"/>
          <w:szCs w:val="28"/>
        </w:rPr>
        <w:t>вправе отказать в согласовании инвестиционной программы в случае, если ее реализа</w:t>
      </w:r>
      <w:r w:rsidRPr="000A2ADA">
        <w:rPr>
          <w:sz w:val="28"/>
          <w:szCs w:val="28"/>
        </w:rPr>
        <w:softHyphen/>
        <w:t>ция приводит к превышению предельных (минимального и (или) максимального</w:t>
      </w:r>
      <w:proofErr w:type="gramStart"/>
      <w:r w:rsidRPr="000A2ADA">
        <w:rPr>
          <w:sz w:val="28"/>
          <w:szCs w:val="28"/>
        </w:rPr>
        <w:t xml:space="preserve"> )</w:t>
      </w:r>
      <w:proofErr w:type="gramEnd"/>
      <w:r w:rsidRPr="000A2ADA">
        <w:rPr>
          <w:sz w:val="28"/>
          <w:szCs w:val="28"/>
        </w:rPr>
        <w:t xml:space="preserve"> уровней та</w:t>
      </w:r>
      <w:r w:rsidRPr="000A2ADA">
        <w:rPr>
          <w:sz w:val="28"/>
          <w:szCs w:val="28"/>
        </w:rPr>
        <w:softHyphen/>
        <w:t>рифов на тепловую энергию (мощность), при этом отсутствуют обстоятельства, указанные в предыдущем пункте.</w:t>
      </w:r>
    </w:p>
    <w:p w:rsidR="000A2ADA" w:rsidRPr="000A2ADA" w:rsidRDefault="000A2ADA" w:rsidP="000A2ADA">
      <w:pPr>
        <w:ind w:firstLine="709"/>
        <w:jc w:val="both"/>
        <w:rPr>
          <w:sz w:val="28"/>
          <w:szCs w:val="28"/>
        </w:rPr>
      </w:pPr>
      <w:r w:rsidRPr="000A2ADA">
        <w:rPr>
          <w:sz w:val="28"/>
          <w:szCs w:val="28"/>
        </w:rPr>
        <w:t>До принятия всех необходимых подзаконных актов к Федеральному Закону РФ №190- ФЗ, решение об учете инвестиционных программ и проектов при расчете процентов повыше</w:t>
      </w:r>
      <w:r w:rsidRPr="000A2ADA">
        <w:rPr>
          <w:sz w:val="28"/>
          <w:szCs w:val="28"/>
        </w:rPr>
        <w:softHyphen/>
        <w:t>ния тарифа на тепловую энергию принимается ФСТ РФ.</w:t>
      </w:r>
    </w:p>
    <w:p w:rsidR="000A2ADA" w:rsidRPr="000A2ADA" w:rsidRDefault="000A2ADA" w:rsidP="000A2ADA">
      <w:pPr>
        <w:ind w:firstLine="709"/>
        <w:jc w:val="both"/>
        <w:rPr>
          <w:sz w:val="28"/>
          <w:szCs w:val="28"/>
        </w:rPr>
      </w:pPr>
      <w:r w:rsidRPr="000A2ADA">
        <w:rPr>
          <w:i/>
          <w:iCs/>
          <w:sz w:val="28"/>
          <w:szCs w:val="28"/>
        </w:rPr>
        <w:t>б) Бюджетное финансирование</w:t>
      </w:r>
    </w:p>
    <w:p w:rsidR="000A2ADA" w:rsidRPr="000A2ADA" w:rsidRDefault="000A2ADA" w:rsidP="000A2ADA">
      <w:pPr>
        <w:ind w:firstLine="709"/>
        <w:jc w:val="both"/>
        <w:rPr>
          <w:sz w:val="28"/>
          <w:szCs w:val="28"/>
        </w:rPr>
      </w:pPr>
      <w:r w:rsidRPr="000A2ADA">
        <w:rPr>
          <w:i/>
          <w:iCs/>
          <w:sz w:val="28"/>
          <w:szCs w:val="28"/>
        </w:rPr>
        <w:t>Федеральный бюджет.</w:t>
      </w:r>
      <w:r w:rsidRPr="000A2ADA">
        <w:rPr>
          <w:sz w:val="28"/>
          <w:szCs w:val="28"/>
        </w:rPr>
        <w:t xml:space="preserve">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0A2ADA" w:rsidRPr="004375F5" w:rsidRDefault="000A2ADA" w:rsidP="000A2ADA">
      <w:pPr>
        <w:ind w:firstLine="709"/>
        <w:jc w:val="both"/>
        <w:rPr>
          <w:sz w:val="28"/>
          <w:szCs w:val="28"/>
        </w:rPr>
      </w:pPr>
      <w:r w:rsidRPr="000A2ADA">
        <w:rPr>
          <w:sz w:val="28"/>
          <w:szCs w:val="28"/>
        </w:rPr>
        <w:t>Распоряжением Правительства Российской Федерации от 02.02.2010 № 102-р была утверждена</w:t>
      </w:r>
      <w:r w:rsidRPr="000A2ADA">
        <w:rPr>
          <w:i/>
          <w:iCs/>
          <w:sz w:val="28"/>
          <w:szCs w:val="28"/>
        </w:rPr>
        <w:t xml:space="preserve"> </w:t>
      </w:r>
      <w:r w:rsidRPr="004375F5">
        <w:rPr>
          <w:iCs/>
          <w:sz w:val="28"/>
          <w:szCs w:val="28"/>
        </w:rPr>
        <w:t>Концепция федеральной целевой программы</w:t>
      </w:r>
      <w:r w:rsidRPr="000A2ADA">
        <w:rPr>
          <w:i/>
          <w:iCs/>
          <w:sz w:val="28"/>
          <w:szCs w:val="28"/>
        </w:rPr>
        <w:t xml:space="preserve"> </w:t>
      </w:r>
      <w:r w:rsidRPr="004375F5">
        <w:rPr>
          <w:iCs/>
          <w:sz w:val="28"/>
          <w:szCs w:val="28"/>
        </w:rPr>
        <w:t>«Комплексная программа модерниза</w:t>
      </w:r>
      <w:r w:rsidRPr="004375F5">
        <w:rPr>
          <w:iCs/>
          <w:sz w:val="28"/>
          <w:szCs w:val="28"/>
        </w:rPr>
        <w:softHyphen/>
        <w:t>ции и реформирования жилищно-коммунального хозяйства на 2025-2030 годы»</w:t>
      </w:r>
    </w:p>
    <w:p w:rsidR="000A2ADA" w:rsidRPr="004375F5" w:rsidRDefault="000A2ADA" w:rsidP="000A2ADA">
      <w:pPr>
        <w:ind w:firstLine="709"/>
        <w:jc w:val="both"/>
        <w:rPr>
          <w:sz w:val="28"/>
          <w:szCs w:val="28"/>
        </w:rPr>
      </w:pPr>
      <w:r w:rsidRPr="004375F5">
        <w:rPr>
          <w:sz w:val="28"/>
          <w:szCs w:val="28"/>
        </w:rPr>
        <w:t xml:space="preserve">На основании Концепции </w:t>
      </w:r>
      <w:proofErr w:type="spellStart"/>
      <w:r w:rsidRPr="004375F5">
        <w:rPr>
          <w:sz w:val="28"/>
          <w:szCs w:val="28"/>
        </w:rPr>
        <w:t>Минрегионом</w:t>
      </w:r>
      <w:proofErr w:type="spellEnd"/>
      <w:r w:rsidRPr="004375F5">
        <w:rPr>
          <w:sz w:val="28"/>
          <w:szCs w:val="28"/>
        </w:rPr>
        <w:t xml:space="preserve"> РФ разработан проект федеральной целевой программы</w:t>
      </w:r>
      <w:r w:rsidRPr="004375F5">
        <w:rPr>
          <w:iCs/>
          <w:sz w:val="28"/>
          <w:szCs w:val="28"/>
        </w:rPr>
        <w:t xml:space="preserve"> «Комплексная программа модернизации и реформирования жилищн</w:t>
      </w:r>
      <w:proofErr w:type="gramStart"/>
      <w:r w:rsidRPr="004375F5">
        <w:rPr>
          <w:iCs/>
          <w:sz w:val="28"/>
          <w:szCs w:val="28"/>
        </w:rPr>
        <w:t>о-</w:t>
      </w:r>
      <w:proofErr w:type="gramEnd"/>
      <w:r w:rsidRPr="004375F5">
        <w:rPr>
          <w:iCs/>
          <w:sz w:val="28"/>
          <w:szCs w:val="28"/>
        </w:rPr>
        <w:t xml:space="preserve"> коммунального хозяйства на 2025-2030 годы».</w:t>
      </w:r>
    </w:p>
    <w:p w:rsidR="000A2ADA" w:rsidRPr="000A2ADA" w:rsidRDefault="000A2ADA" w:rsidP="000A2ADA">
      <w:pPr>
        <w:ind w:firstLine="709"/>
        <w:jc w:val="both"/>
        <w:rPr>
          <w:sz w:val="28"/>
          <w:szCs w:val="28"/>
        </w:rPr>
      </w:pPr>
      <w:r w:rsidRPr="000A2ADA">
        <w:rPr>
          <w:sz w:val="28"/>
          <w:szCs w:val="28"/>
        </w:rPr>
        <w:t xml:space="preserve">Согласно опубликованному проекту, целью Программы является повышение уровня надежности поставки коммунальных ресурсов и эффективности деятельности организаций коммунального хозяйства при обеспечении доступности коммунальных услуг </w:t>
      </w:r>
      <w:proofErr w:type="gramStart"/>
      <w:r w:rsidRPr="000A2ADA">
        <w:rPr>
          <w:sz w:val="28"/>
          <w:szCs w:val="28"/>
        </w:rPr>
        <w:t>для</w:t>
      </w:r>
      <w:proofErr w:type="gramEnd"/>
      <w:r w:rsidRPr="000A2ADA">
        <w:rPr>
          <w:sz w:val="28"/>
          <w:szCs w:val="28"/>
        </w:rPr>
        <w:t xml:space="preserve"> население.</w:t>
      </w:r>
    </w:p>
    <w:p w:rsidR="000A2ADA" w:rsidRPr="000A2ADA" w:rsidRDefault="000A2ADA" w:rsidP="000A2ADA">
      <w:pPr>
        <w:ind w:firstLine="709"/>
        <w:jc w:val="both"/>
        <w:rPr>
          <w:sz w:val="28"/>
          <w:szCs w:val="28"/>
        </w:rPr>
      </w:pPr>
      <w:r w:rsidRPr="000A2ADA">
        <w:rPr>
          <w:sz w:val="28"/>
          <w:szCs w:val="28"/>
        </w:rPr>
        <w:t>Для достижения поставленной цели к 20</w:t>
      </w:r>
      <w:r>
        <w:rPr>
          <w:sz w:val="28"/>
          <w:szCs w:val="28"/>
        </w:rPr>
        <w:t>30</w:t>
      </w:r>
      <w:r w:rsidRPr="000A2ADA">
        <w:rPr>
          <w:sz w:val="28"/>
          <w:szCs w:val="28"/>
        </w:rPr>
        <w:t xml:space="preserve"> г. Должны быть решены следующие задачи:</w:t>
      </w:r>
    </w:p>
    <w:p w:rsidR="00C9316A" w:rsidRPr="000A2ADA" w:rsidRDefault="000A2ADA" w:rsidP="000A2ADA">
      <w:pPr>
        <w:ind w:firstLine="709"/>
        <w:jc w:val="both"/>
        <w:rPr>
          <w:sz w:val="28"/>
          <w:szCs w:val="28"/>
        </w:rPr>
      </w:pPr>
      <w:r w:rsidRPr="000A2ADA">
        <w:rPr>
          <w:sz w:val="28"/>
          <w:szCs w:val="28"/>
        </w:rPr>
        <w:t>• Увеличение объема привлечения частных инвестиций в жилищно-коммунальное хозяйство.</w:t>
      </w:r>
    </w:p>
    <w:p w:rsidR="00C9316A" w:rsidRPr="00C9316A" w:rsidRDefault="00C9316A" w:rsidP="00C9316A">
      <w:pPr>
        <w:ind w:firstLine="709"/>
        <w:jc w:val="both"/>
        <w:rPr>
          <w:sz w:val="28"/>
          <w:szCs w:val="28"/>
        </w:rPr>
      </w:pPr>
      <w:r w:rsidRPr="00C9316A">
        <w:rPr>
          <w:sz w:val="28"/>
          <w:szCs w:val="28"/>
        </w:rPr>
        <w:t>• Повышение эффективности деятельности организаций тепло-, водоснабже</w:t>
      </w:r>
      <w:r w:rsidRPr="00C9316A">
        <w:rPr>
          <w:sz w:val="28"/>
          <w:szCs w:val="28"/>
        </w:rPr>
        <w:softHyphen/>
        <w:t>ния, водоотведения, очистки сточных вод и организаций, осуществляющих экс</w:t>
      </w:r>
      <w:r w:rsidRPr="00C9316A">
        <w:rPr>
          <w:sz w:val="28"/>
          <w:szCs w:val="28"/>
        </w:rPr>
        <w:softHyphen/>
        <w:t>плуатацию объектов, используемых для утилизации (захоронения) твердых бы</w:t>
      </w:r>
      <w:r w:rsidRPr="00C9316A">
        <w:rPr>
          <w:sz w:val="28"/>
          <w:szCs w:val="28"/>
        </w:rPr>
        <w:softHyphen/>
        <w:t>товых отходов.</w:t>
      </w:r>
    </w:p>
    <w:p w:rsidR="00C9316A" w:rsidRPr="00C9316A" w:rsidRDefault="00C9316A" w:rsidP="00C9316A">
      <w:pPr>
        <w:ind w:firstLine="709"/>
        <w:jc w:val="both"/>
        <w:rPr>
          <w:sz w:val="28"/>
          <w:szCs w:val="28"/>
        </w:rPr>
      </w:pPr>
      <w:r w:rsidRPr="00C9316A">
        <w:rPr>
          <w:sz w:val="28"/>
          <w:szCs w:val="28"/>
        </w:rPr>
        <w:t>Для реализации поставленных задач за счет средств федерального бюджета будут предоставляться субсидии бюджетом субъектов РФ на возмещение части затрат на уплату процентов по долгосрочным кредитам, полученным в кредитных организациях организациями коммунального хозяйства.</w:t>
      </w:r>
    </w:p>
    <w:p w:rsidR="00C9316A" w:rsidRPr="00C9316A" w:rsidRDefault="00C9316A" w:rsidP="00C9316A">
      <w:pPr>
        <w:ind w:firstLine="709"/>
        <w:jc w:val="both"/>
        <w:rPr>
          <w:sz w:val="28"/>
          <w:szCs w:val="28"/>
        </w:rPr>
      </w:pPr>
      <w:r w:rsidRPr="00C9316A">
        <w:rPr>
          <w:sz w:val="28"/>
          <w:szCs w:val="28"/>
        </w:rPr>
        <w:t>Субсидии региональным бюджетам предоставляется в размере одной второй ставки ре</w:t>
      </w:r>
      <w:r w:rsidRPr="00C9316A">
        <w:rPr>
          <w:sz w:val="28"/>
          <w:szCs w:val="28"/>
        </w:rPr>
        <w:softHyphen/>
        <w:t>финансирования Центрального банка РФ от суммы кредитов, полученных организациями коммунального хозяйства на осуществление мероприятий, предусмотренных региональными программами комплексного развития систем коммунальной инфраструктуры.</w:t>
      </w:r>
    </w:p>
    <w:p w:rsidR="00C9316A" w:rsidRPr="00C9316A" w:rsidRDefault="00C9316A" w:rsidP="00C9316A">
      <w:pPr>
        <w:ind w:firstLine="709"/>
        <w:jc w:val="both"/>
        <w:rPr>
          <w:sz w:val="28"/>
          <w:szCs w:val="28"/>
        </w:rPr>
      </w:pPr>
      <w:r w:rsidRPr="00C9316A">
        <w:rPr>
          <w:sz w:val="28"/>
          <w:szCs w:val="28"/>
        </w:rPr>
        <w:t>Субъектам Российской Федерации предоставляются субсидии организациям комму</w:t>
      </w:r>
      <w:r w:rsidRPr="00C9316A">
        <w:rPr>
          <w:sz w:val="28"/>
          <w:szCs w:val="28"/>
        </w:rPr>
        <w:softHyphen/>
        <w:t xml:space="preserve">нального хозяйства в рамках мероприятий, </w:t>
      </w:r>
      <w:r w:rsidRPr="00C9316A">
        <w:rPr>
          <w:sz w:val="28"/>
          <w:szCs w:val="28"/>
        </w:rPr>
        <w:lastRenderedPageBreak/>
        <w:t xml:space="preserve">предусмотренных региональными программами строительства, реконструкции и (или) модернизации системы коммунальной инфраструктуры. Региональная программа создается на основе утвержденных в установленном порядке </w:t>
      </w:r>
      <w:proofErr w:type="gramStart"/>
      <w:r w:rsidRPr="00C9316A">
        <w:rPr>
          <w:sz w:val="28"/>
          <w:szCs w:val="28"/>
        </w:rPr>
        <w:t>про</w:t>
      </w:r>
      <w:r w:rsidRPr="00C9316A">
        <w:rPr>
          <w:sz w:val="28"/>
          <w:szCs w:val="28"/>
        </w:rPr>
        <w:softHyphen/>
        <w:t>грамм комплексного развития систем коммунальной инфраструктуры муниципальных образо</w:t>
      </w:r>
      <w:r w:rsidRPr="00C9316A">
        <w:rPr>
          <w:sz w:val="28"/>
          <w:szCs w:val="28"/>
        </w:rPr>
        <w:softHyphen/>
        <w:t>ваний</w:t>
      </w:r>
      <w:proofErr w:type="gramEnd"/>
      <w:r w:rsidRPr="00C9316A">
        <w:rPr>
          <w:sz w:val="28"/>
          <w:szCs w:val="28"/>
        </w:rPr>
        <w:t>.</w:t>
      </w:r>
    </w:p>
    <w:p w:rsidR="00C9316A" w:rsidRPr="00C9316A" w:rsidRDefault="00C9316A" w:rsidP="00C9316A">
      <w:pPr>
        <w:ind w:firstLine="709"/>
        <w:jc w:val="both"/>
        <w:rPr>
          <w:sz w:val="28"/>
          <w:szCs w:val="28"/>
        </w:rPr>
      </w:pPr>
      <w:r w:rsidRPr="00C9316A">
        <w:rPr>
          <w:sz w:val="28"/>
          <w:szCs w:val="28"/>
        </w:rPr>
        <w:t xml:space="preserve">Отбор региональных программ, на поддержку мероприятий которых предусматривается выделения средств федерального бюджета, будет осуществляться ежегодно в 2013-2015 годах </w:t>
      </w:r>
      <w:proofErr w:type="spellStart"/>
      <w:r w:rsidRPr="00C9316A">
        <w:rPr>
          <w:sz w:val="28"/>
          <w:szCs w:val="28"/>
        </w:rPr>
        <w:t>Минрегионом</w:t>
      </w:r>
      <w:proofErr w:type="spellEnd"/>
      <w:r w:rsidRPr="00C9316A">
        <w:rPr>
          <w:sz w:val="28"/>
          <w:szCs w:val="28"/>
        </w:rPr>
        <w:t xml:space="preserve"> России в соответствии с порядком и условиями отбора региональной программы для целей реализации Программы, утверждаемыми </w:t>
      </w:r>
      <w:proofErr w:type="spellStart"/>
      <w:r w:rsidRPr="00C9316A">
        <w:rPr>
          <w:sz w:val="28"/>
          <w:szCs w:val="28"/>
        </w:rPr>
        <w:t>Минрегионом</w:t>
      </w:r>
      <w:proofErr w:type="spellEnd"/>
      <w:r w:rsidRPr="00C9316A">
        <w:rPr>
          <w:sz w:val="28"/>
          <w:szCs w:val="28"/>
        </w:rPr>
        <w:t xml:space="preserve"> России.</w:t>
      </w:r>
    </w:p>
    <w:p w:rsidR="00C9316A" w:rsidRPr="00C9316A" w:rsidRDefault="00C9316A" w:rsidP="00C9316A">
      <w:pPr>
        <w:ind w:firstLine="709"/>
        <w:jc w:val="both"/>
        <w:rPr>
          <w:sz w:val="28"/>
          <w:szCs w:val="28"/>
        </w:rPr>
      </w:pPr>
      <w:r w:rsidRPr="00C9316A">
        <w:rPr>
          <w:sz w:val="28"/>
          <w:szCs w:val="28"/>
        </w:rPr>
        <w:t>Общий объем финансирования Программы в 20</w:t>
      </w:r>
      <w:r>
        <w:rPr>
          <w:sz w:val="28"/>
          <w:szCs w:val="28"/>
        </w:rPr>
        <w:t>20-2030</w:t>
      </w:r>
      <w:r w:rsidRPr="00C9316A">
        <w:rPr>
          <w:sz w:val="28"/>
          <w:szCs w:val="28"/>
        </w:rPr>
        <w:t xml:space="preserve"> годах составляет 165 млрд. рублей, в том числе за счет средств:</w:t>
      </w:r>
    </w:p>
    <w:p w:rsidR="00C9316A" w:rsidRPr="00C9316A" w:rsidRDefault="00C9316A" w:rsidP="00C9316A">
      <w:pPr>
        <w:numPr>
          <w:ilvl w:val="0"/>
          <w:numId w:val="38"/>
        </w:numPr>
        <w:jc w:val="both"/>
        <w:rPr>
          <w:sz w:val="28"/>
          <w:szCs w:val="28"/>
        </w:rPr>
      </w:pPr>
      <w:r w:rsidRPr="00C9316A">
        <w:rPr>
          <w:sz w:val="28"/>
          <w:szCs w:val="28"/>
        </w:rPr>
        <w:t>федерального бюджета - 15,0 млрд. рублей</w:t>
      </w:r>
    </w:p>
    <w:p w:rsidR="00C9316A" w:rsidRPr="00C9316A" w:rsidRDefault="00C9316A" w:rsidP="00C9316A">
      <w:pPr>
        <w:numPr>
          <w:ilvl w:val="0"/>
          <w:numId w:val="38"/>
        </w:numPr>
        <w:jc w:val="both"/>
        <w:rPr>
          <w:sz w:val="28"/>
          <w:szCs w:val="28"/>
        </w:rPr>
      </w:pPr>
      <w:r w:rsidRPr="00C9316A">
        <w:rPr>
          <w:sz w:val="28"/>
          <w:szCs w:val="28"/>
        </w:rPr>
        <w:t>средств бюджетов субъектов Российской Федерации и местных бюджетов - 15,0 млрд. рублей;</w:t>
      </w:r>
    </w:p>
    <w:p w:rsidR="00C9316A" w:rsidRPr="00C9316A" w:rsidRDefault="00C9316A" w:rsidP="00C9316A">
      <w:pPr>
        <w:numPr>
          <w:ilvl w:val="0"/>
          <w:numId w:val="38"/>
        </w:numPr>
        <w:jc w:val="both"/>
        <w:rPr>
          <w:sz w:val="28"/>
          <w:szCs w:val="28"/>
        </w:rPr>
      </w:pPr>
      <w:r w:rsidRPr="00C9316A">
        <w:rPr>
          <w:sz w:val="28"/>
          <w:szCs w:val="28"/>
        </w:rPr>
        <w:t>средств внебюджетных источников - 135 млрд. рублей.</w:t>
      </w:r>
    </w:p>
    <w:p w:rsidR="00C9316A" w:rsidRPr="00C9316A" w:rsidRDefault="00C9316A" w:rsidP="00C9316A">
      <w:pPr>
        <w:ind w:firstLine="709"/>
        <w:jc w:val="both"/>
        <w:rPr>
          <w:sz w:val="28"/>
          <w:szCs w:val="28"/>
        </w:rPr>
      </w:pPr>
      <w:r w:rsidRPr="00C9316A">
        <w:rPr>
          <w:sz w:val="28"/>
          <w:szCs w:val="28"/>
        </w:rPr>
        <w:t>Предлагаемый механизм ежегодного предоставления субсидий региональным бюдже</w:t>
      </w:r>
      <w:r w:rsidRPr="00C9316A">
        <w:rPr>
          <w:sz w:val="28"/>
          <w:szCs w:val="28"/>
        </w:rPr>
        <w:softHyphen/>
        <w:t>там позволит ежегодно дополнительно привлекать в коммунальный сектор, частных инвести</w:t>
      </w:r>
      <w:r w:rsidRPr="00C9316A">
        <w:rPr>
          <w:sz w:val="28"/>
          <w:szCs w:val="28"/>
        </w:rPr>
        <w:softHyphen/>
        <w:t>ций.</w:t>
      </w:r>
    </w:p>
    <w:p w:rsidR="00C9316A" w:rsidRPr="00C9316A" w:rsidRDefault="00C9316A" w:rsidP="00C9316A">
      <w:pPr>
        <w:ind w:firstLine="709"/>
        <w:jc w:val="both"/>
        <w:rPr>
          <w:sz w:val="28"/>
          <w:szCs w:val="28"/>
        </w:rPr>
      </w:pPr>
      <w:r w:rsidRPr="00C9316A">
        <w:rPr>
          <w:sz w:val="28"/>
          <w:szCs w:val="28"/>
        </w:rPr>
        <w:t>В России также принята и реализуется</w:t>
      </w:r>
      <w:r w:rsidRPr="00C9316A">
        <w:rPr>
          <w:i/>
          <w:iCs/>
          <w:sz w:val="28"/>
          <w:szCs w:val="28"/>
        </w:rPr>
        <w:t xml:space="preserve"> Государственная программа Российской Феде</w:t>
      </w:r>
      <w:r w:rsidRPr="00C9316A">
        <w:rPr>
          <w:i/>
          <w:iCs/>
          <w:sz w:val="28"/>
          <w:szCs w:val="28"/>
        </w:rPr>
        <w:softHyphen/>
        <w:t xml:space="preserve">рации </w:t>
      </w:r>
      <w:r w:rsidRPr="003D43D6">
        <w:rPr>
          <w:iCs/>
          <w:sz w:val="28"/>
          <w:szCs w:val="28"/>
        </w:rPr>
        <w:t>«Энергосбережение и повышение энергетической эффективности на период до 2030 года»,</w:t>
      </w:r>
      <w:r w:rsidRPr="00C9316A">
        <w:rPr>
          <w:sz w:val="28"/>
          <w:szCs w:val="28"/>
        </w:rPr>
        <w:t xml:space="preserve"> утвержденная распоряжением Правительства РФ от 27 декабря 2010 г. № 2446-р.</w:t>
      </w:r>
    </w:p>
    <w:p w:rsidR="00C9316A" w:rsidRPr="00C9316A" w:rsidRDefault="00C9316A" w:rsidP="00C9316A">
      <w:pPr>
        <w:ind w:firstLine="709"/>
        <w:jc w:val="both"/>
        <w:rPr>
          <w:sz w:val="28"/>
          <w:szCs w:val="28"/>
        </w:rPr>
      </w:pPr>
      <w:r w:rsidRPr="00C9316A">
        <w:rPr>
          <w:sz w:val="28"/>
          <w:szCs w:val="28"/>
        </w:rPr>
        <w:t>Целями Программы является:</w:t>
      </w:r>
    </w:p>
    <w:p w:rsidR="00C9316A" w:rsidRPr="00C9316A" w:rsidRDefault="00C9316A" w:rsidP="00C9316A">
      <w:pPr>
        <w:jc w:val="both"/>
        <w:rPr>
          <w:sz w:val="28"/>
          <w:szCs w:val="28"/>
        </w:rPr>
      </w:pPr>
      <w:r>
        <w:rPr>
          <w:sz w:val="28"/>
          <w:szCs w:val="28"/>
        </w:rPr>
        <w:t xml:space="preserve">         1. </w:t>
      </w:r>
      <w:r w:rsidRPr="00C9316A">
        <w:rPr>
          <w:sz w:val="28"/>
          <w:szCs w:val="28"/>
        </w:rPr>
        <w:t xml:space="preserve">Снижение за счет </w:t>
      </w:r>
      <w:proofErr w:type="gramStart"/>
      <w:r w:rsidRPr="00C9316A">
        <w:rPr>
          <w:sz w:val="28"/>
          <w:szCs w:val="28"/>
        </w:rPr>
        <w:t>реализации мероприятий Программы энергоем</w:t>
      </w:r>
      <w:r w:rsidRPr="00C9316A">
        <w:rPr>
          <w:sz w:val="28"/>
          <w:szCs w:val="28"/>
        </w:rPr>
        <w:softHyphen/>
        <w:t>кости валового внутреннего продукта Российской Федерации</w:t>
      </w:r>
      <w:proofErr w:type="gramEnd"/>
      <w:r w:rsidRPr="00C9316A">
        <w:rPr>
          <w:sz w:val="28"/>
          <w:szCs w:val="28"/>
        </w:rPr>
        <w:t xml:space="preserve"> на 13,5%, что в со</w:t>
      </w:r>
      <w:r w:rsidRPr="00C9316A">
        <w:rPr>
          <w:sz w:val="28"/>
          <w:szCs w:val="28"/>
        </w:rPr>
        <w:softHyphen/>
        <w:t>вокупности с другими факторами позволит обеспечить решение задачи по сни</w:t>
      </w:r>
      <w:r w:rsidRPr="00C9316A">
        <w:rPr>
          <w:sz w:val="28"/>
          <w:szCs w:val="28"/>
        </w:rPr>
        <w:softHyphen/>
        <w:t xml:space="preserve">жению энергоемкости валового внутреннего продукта на 40 процентов </w:t>
      </w:r>
      <w:r>
        <w:rPr>
          <w:sz w:val="28"/>
          <w:szCs w:val="28"/>
        </w:rPr>
        <w:t>2028-2038</w:t>
      </w:r>
      <w:r w:rsidRPr="00C9316A">
        <w:rPr>
          <w:sz w:val="28"/>
          <w:szCs w:val="28"/>
        </w:rPr>
        <w:t xml:space="preserve"> годах.</w:t>
      </w:r>
    </w:p>
    <w:p w:rsidR="00C9316A" w:rsidRDefault="00C9316A" w:rsidP="00C9316A">
      <w:pPr>
        <w:jc w:val="both"/>
        <w:rPr>
          <w:sz w:val="28"/>
          <w:szCs w:val="28"/>
        </w:rPr>
      </w:pPr>
      <w:r>
        <w:rPr>
          <w:sz w:val="28"/>
          <w:szCs w:val="28"/>
        </w:rPr>
        <w:t xml:space="preserve">         2.   </w:t>
      </w:r>
      <w:r w:rsidRPr="00C9316A">
        <w:rPr>
          <w:sz w:val="28"/>
          <w:szCs w:val="28"/>
        </w:rPr>
        <w:t xml:space="preserve">Формирование в России </w:t>
      </w:r>
      <w:proofErr w:type="spellStart"/>
      <w:r w:rsidRPr="00C9316A">
        <w:rPr>
          <w:sz w:val="28"/>
          <w:szCs w:val="28"/>
        </w:rPr>
        <w:t>энергоэффективного</w:t>
      </w:r>
      <w:proofErr w:type="spellEnd"/>
      <w:r w:rsidRPr="00C9316A">
        <w:rPr>
          <w:sz w:val="28"/>
          <w:szCs w:val="28"/>
        </w:rPr>
        <w:t xml:space="preserve"> общества.</w:t>
      </w:r>
    </w:p>
    <w:p w:rsidR="00C9316A" w:rsidRPr="00C9316A" w:rsidRDefault="00C9316A" w:rsidP="00C9316A">
      <w:pPr>
        <w:jc w:val="both"/>
        <w:rPr>
          <w:sz w:val="28"/>
          <w:szCs w:val="28"/>
        </w:rPr>
      </w:pPr>
    </w:p>
    <w:p w:rsidR="00C9316A" w:rsidRPr="00136F0B" w:rsidRDefault="00136F0B" w:rsidP="00C9316A">
      <w:pPr>
        <w:ind w:firstLine="709"/>
        <w:jc w:val="both"/>
        <w:rPr>
          <w:bCs/>
          <w:sz w:val="28"/>
          <w:szCs w:val="28"/>
        </w:rPr>
      </w:pPr>
      <w:r w:rsidRPr="00136F0B">
        <w:rPr>
          <w:bCs/>
          <w:sz w:val="28"/>
          <w:szCs w:val="28"/>
        </w:rPr>
        <w:t xml:space="preserve">Раздел 20. </w:t>
      </w:r>
      <w:r w:rsidR="00C9316A" w:rsidRPr="00136F0B">
        <w:rPr>
          <w:bCs/>
          <w:sz w:val="28"/>
          <w:szCs w:val="28"/>
        </w:rPr>
        <w:t>ИНВЕСТИЦИИ В СТРОИТЕЛЬСТВО, РЕКОНСТРУК</w:t>
      </w:r>
      <w:r w:rsidR="00C9316A" w:rsidRPr="00136F0B">
        <w:rPr>
          <w:bCs/>
          <w:sz w:val="28"/>
          <w:szCs w:val="28"/>
        </w:rPr>
        <w:softHyphen/>
        <w:t>ЦИЮ И ТЕХНИЧЕСКОЕ ПЕРЕВООРУЖЕНИЕ</w:t>
      </w:r>
    </w:p>
    <w:p w:rsidR="00C9316A" w:rsidRPr="00C9316A" w:rsidRDefault="00C9316A" w:rsidP="00C9316A">
      <w:pPr>
        <w:ind w:firstLine="709"/>
        <w:jc w:val="both"/>
        <w:rPr>
          <w:sz w:val="28"/>
          <w:szCs w:val="28"/>
        </w:rPr>
      </w:pPr>
    </w:p>
    <w:p w:rsidR="00C9316A" w:rsidRPr="004375F5" w:rsidRDefault="00C9316A" w:rsidP="00C9316A">
      <w:pPr>
        <w:ind w:firstLine="709"/>
        <w:jc w:val="both"/>
        <w:rPr>
          <w:sz w:val="28"/>
          <w:szCs w:val="28"/>
        </w:rPr>
      </w:pPr>
      <w:r w:rsidRPr="004375F5">
        <w:rPr>
          <w:bCs/>
          <w:sz w:val="28"/>
          <w:szCs w:val="28"/>
        </w:rPr>
        <w:t>Предложения по величине необходимых инвестиций в строительство,</w:t>
      </w:r>
    </w:p>
    <w:p w:rsidR="00C9316A" w:rsidRPr="00F4007A" w:rsidRDefault="00C9316A" w:rsidP="00C9316A">
      <w:pPr>
        <w:ind w:firstLine="709"/>
        <w:jc w:val="both"/>
        <w:rPr>
          <w:sz w:val="28"/>
          <w:szCs w:val="28"/>
        </w:rPr>
      </w:pPr>
      <w:r w:rsidRPr="00F4007A">
        <w:rPr>
          <w:bCs/>
          <w:sz w:val="28"/>
          <w:szCs w:val="28"/>
        </w:rPr>
        <w:t xml:space="preserve">реконструкцию и техническое перевооружение источников тепловой энергии </w:t>
      </w:r>
      <w:proofErr w:type="spellStart"/>
      <w:r w:rsidRPr="00F4007A">
        <w:rPr>
          <w:bCs/>
          <w:sz w:val="28"/>
          <w:szCs w:val="28"/>
        </w:rPr>
        <w:t>накаждом</w:t>
      </w:r>
      <w:proofErr w:type="spellEnd"/>
      <w:r w:rsidRPr="00F4007A">
        <w:rPr>
          <w:bCs/>
          <w:sz w:val="28"/>
          <w:szCs w:val="28"/>
        </w:rPr>
        <w:t xml:space="preserve"> этапе.</w:t>
      </w:r>
    </w:p>
    <w:p w:rsidR="00C9316A" w:rsidRDefault="00C9316A" w:rsidP="00F4007A">
      <w:pPr>
        <w:ind w:firstLine="709"/>
        <w:jc w:val="both"/>
        <w:rPr>
          <w:iCs/>
          <w:sz w:val="28"/>
          <w:szCs w:val="28"/>
        </w:rPr>
      </w:pPr>
      <w:r w:rsidRPr="00C9316A">
        <w:rPr>
          <w:sz w:val="28"/>
          <w:szCs w:val="28"/>
        </w:rPr>
        <w:t>Необходимые инвестиции в строительство, реконструкцию и техническое</w:t>
      </w:r>
      <w:r w:rsidR="00F4007A">
        <w:rPr>
          <w:sz w:val="28"/>
          <w:szCs w:val="28"/>
        </w:rPr>
        <w:t xml:space="preserve"> перевоору</w:t>
      </w:r>
      <w:r w:rsidR="00F4007A">
        <w:rPr>
          <w:sz w:val="28"/>
          <w:szCs w:val="28"/>
        </w:rPr>
        <w:softHyphen/>
        <w:t>жение в п. Можарский</w:t>
      </w:r>
      <w:r w:rsidR="00F4007A" w:rsidRPr="00F4007A">
        <w:rPr>
          <w:iCs/>
          <w:sz w:val="28"/>
          <w:szCs w:val="28"/>
        </w:rPr>
        <w:t xml:space="preserve">  </w:t>
      </w:r>
      <w:r w:rsidRPr="00F4007A">
        <w:rPr>
          <w:iCs/>
          <w:sz w:val="28"/>
          <w:szCs w:val="28"/>
        </w:rPr>
        <w:t>с 20</w:t>
      </w:r>
      <w:r w:rsidR="00F4007A" w:rsidRPr="00F4007A">
        <w:rPr>
          <w:iCs/>
          <w:sz w:val="28"/>
          <w:szCs w:val="28"/>
        </w:rPr>
        <w:t>26 по 2028</w:t>
      </w:r>
      <w:r w:rsidRPr="00F4007A">
        <w:rPr>
          <w:iCs/>
          <w:sz w:val="28"/>
          <w:szCs w:val="28"/>
        </w:rPr>
        <w:t>г.</w:t>
      </w:r>
    </w:p>
    <w:p w:rsidR="00F4007A" w:rsidRPr="00F4007A" w:rsidRDefault="00F4007A" w:rsidP="00F4007A">
      <w:pPr>
        <w:ind w:firstLine="709"/>
        <w:jc w:val="both"/>
        <w:rPr>
          <w:iCs/>
          <w:sz w:val="28"/>
          <w:szCs w:val="28"/>
        </w:rPr>
      </w:pPr>
    </w:p>
    <w:p w:rsidR="00C9316A" w:rsidRPr="00C9316A" w:rsidRDefault="00C9316A" w:rsidP="00C9316A">
      <w:pPr>
        <w:ind w:firstLine="709"/>
        <w:jc w:val="both"/>
        <w:rPr>
          <w:sz w:val="28"/>
          <w:szCs w:val="28"/>
        </w:rPr>
      </w:pPr>
      <w:r w:rsidRPr="00C9316A">
        <w:rPr>
          <w:sz w:val="28"/>
          <w:szCs w:val="28"/>
        </w:rPr>
        <w:t>Для перспективного обеспечения в тепловой энергии потребителей на существующих и осваиваемых территориях п. Можарский предусматривается установка водоподготовительной установки и установка узла учета тепловой энергии и расходов в пода</w:t>
      </w:r>
      <w:r w:rsidR="00976C7D">
        <w:rPr>
          <w:sz w:val="28"/>
          <w:szCs w:val="28"/>
        </w:rPr>
        <w:t>ющем и обратном трубо</w:t>
      </w:r>
      <w:r w:rsidR="00976C7D">
        <w:rPr>
          <w:sz w:val="28"/>
          <w:szCs w:val="28"/>
        </w:rPr>
        <w:softHyphen/>
        <w:t>проводах.</w:t>
      </w:r>
    </w:p>
    <w:p w:rsidR="00976C7D" w:rsidRDefault="00F4007A" w:rsidP="00C9316A">
      <w:pPr>
        <w:numPr>
          <w:ilvl w:val="0"/>
          <w:numId w:val="38"/>
        </w:numPr>
        <w:jc w:val="both"/>
        <w:rPr>
          <w:sz w:val="28"/>
          <w:szCs w:val="28"/>
        </w:rPr>
      </w:pPr>
      <w:r>
        <w:rPr>
          <w:sz w:val="28"/>
          <w:szCs w:val="28"/>
        </w:rPr>
        <w:lastRenderedPageBreak/>
        <w:t>установка модульной кот</w:t>
      </w:r>
      <w:r w:rsidR="00976C7D">
        <w:rPr>
          <w:sz w:val="28"/>
          <w:szCs w:val="28"/>
        </w:rPr>
        <w:t>ельной на территории поселка и о</w:t>
      </w:r>
      <w:r>
        <w:rPr>
          <w:sz w:val="28"/>
          <w:szCs w:val="28"/>
        </w:rPr>
        <w:t xml:space="preserve">тключение </w:t>
      </w:r>
      <w:r w:rsidR="00976C7D">
        <w:rPr>
          <w:sz w:val="28"/>
          <w:szCs w:val="28"/>
        </w:rPr>
        <w:t xml:space="preserve">существующей </w:t>
      </w:r>
      <w:r>
        <w:rPr>
          <w:sz w:val="28"/>
          <w:szCs w:val="28"/>
        </w:rPr>
        <w:t xml:space="preserve">теплотрассы от ресурсоснабжающей организации. </w:t>
      </w:r>
    </w:p>
    <w:p w:rsidR="00C9316A" w:rsidRDefault="00976C7D" w:rsidP="00976C7D">
      <w:pPr>
        <w:jc w:val="both"/>
        <w:rPr>
          <w:sz w:val="28"/>
          <w:szCs w:val="28"/>
        </w:rPr>
      </w:pPr>
      <w:r>
        <w:rPr>
          <w:sz w:val="28"/>
          <w:szCs w:val="28"/>
        </w:rPr>
        <w:t xml:space="preserve">       </w:t>
      </w:r>
      <w:r w:rsidR="00F4007A">
        <w:rPr>
          <w:sz w:val="28"/>
          <w:szCs w:val="28"/>
        </w:rPr>
        <w:t>Стоимость в ценах 2055 года 2</w:t>
      </w:r>
      <w:r w:rsidR="00C9316A" w:rsidRPr="00C9316A">
        <w:rPr>
          <w:sz w:val="28"/>
          <w:szCs w:val="28"/>
        </w:rPr>
        <w:t>6 800 тыс. руб. в соответствии с индексам</w:t>
      </w:r>
      <w:proofErr w:type="gramStart"/>
      <w:r w:rsidR="00C9316A" w:rsidRPr="00C9316A">
        <w:rPr>
          <w:sz w:val="28"/>
          <w:szCs w:val="28"/>
        </w:rPr>
        <w:t>и-</w:t>
      </w:r>
      <w:proofErr w:type="gramEnd"/>
      <w:r w:rsidR="00C9316A" w:rsidRPr="00C9316A">
        <w:rPr>
          <w:sz w:val="28"/>
          <w:szCs w:val="28"/>
        </w:rPr>
        <w:t xml:space="preserve"> дефляторами, приведенными Минэкономразвития РФ в прогнозе сценарных условий социаль</w:t>
      </w:r>
      <w:r w:rsidR="00C9316A" w:rsidRPr="00C9316A">
        <w:rPr>
          <w:sz w:val="28"/>
          <w:szCs w:val="28"/>
        </w:rPr>
        <w:softHyphen/>
        <w:t>но-экономического развития на 201</w:t>
      </w:r>
      <w:r w:rsidR="00F4007A">
        <w:rPr>
          <w:sz w:val="28"/>
          <w:szCs w:val="28"/>
        </w:rPr>
        <w:t>5-2030</w:t>
      </w:r>
      <w:r w:rsidR="00C9316A" w:rsidRPr="00C9316A">
        <w:rPr>
          <w:sz w:val="28"/>
          <w:szCs w:val="28"/>
        </w:rPr>
        <w:t xml:space="preserve"> годы и Сценарных условий долгосрочного прогноза социально-экономического разви</w:t>
      </w:r>
      <w:r w:rsidR="00F4007A">
        <w:rPr>
          <w:sz w:val="28"/>
          <w:szCs w:val="28"/>
        </w:rPr>
        <w:t>тия Российской Федерации до 2038</w:t>
      </w:r>
      <w:r w:rsidR="00C9316A" w:rsidRPr="00C9316A">
        <w:rPr>
          <w:sz w:val="28"/>
          <w:szCs w:val="28"/>
        </w:rPr>
        <w:t xml:space="preserve"> года.</w:t>
      </w: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4382F" w:rsidRDefault="0034382F" w:rsidP="00976C7D">
      <w:pPr>
        <w:jc w:val="both"/>
        <w:rPr>
          <w:sz w:val="28"/>
          <w:szCs w:val="28"/>
        </w:rPr>
      </w:pPr>
    </w:p>
    <w:p w:rsidR="003D3725" w:rsidRDefault="00136F0B" w:rsidP="003D3725">
      <w:pPr>
        <w:pStyle w:val="2"/>
        <w:numPr>
          <w:ilvl w:val="0"/>
          <w:numId w:val="0"/>
        </w:numPr>
        <w:tabs>
          <w:tab w:val="clear" w:pos="1701"/>
          <w:tab w:val="left" w:pos="709"/>
        </w:tabs>
        <w:spacing w:before="0" w:after="0"/>
        <w:jc w:val="center"/>
        <w:rPr>
          <w:sz w:val="28"/>
          <w:szCs w:val="28"/>
        </w:rPr>
      </w:pPr>
      <w:r>
        <w:rPr>
          <w:sz w:val="28"/>
          <w:szCs w:val="28"/>
        </w:rPr>
        <w:t>п</w:t>
      </w:r>
      <w:r w:rsidR="003D3725">
        <w:rPr>
          <w:sz w:val="28"/>
          <w:szCs w:val="28"/>
        </w:rPr>
        <w:t>. Заречный</w:t>
      </w:r>
    </w:p>
    <w:p w:rsidR="00B36D7C" w:rsidRPr="00B36D7C" w:rsidRDefault="00B36D7C" w:rsidP="00B36D7C">
      <w:pPr>
        <w:pStyle w:val="e"/>
      </w:pPr>
    </w:p>
    <w:p w:rsidR="003D3725" w:rsidRPr="00B36D7C" w:rsidRDefault="003D3725" w:rsidP="00B36D7C">
      <w:pPr>
        <w:pStyle w:val="2"/>
        <w:numPr>
          <w:ilvl w:val="0"/>
          <w:numId w:val="0"/>
        </w:numPr>
        <w:tabs>
          <w:tab w:val="clear" w:pos="1701"/>
          <w:tab w:val="left" w:pos="709"/>
        </w:tabs>
        <w:spacing w:before="0" w:after="0"/>
        <w:jc w:val="center"/>
        <w:rPr>
          <w:b w:val="0"/>
          <w:sz w:val="28"/>
          <w:szCs w:val="28"/>
        </w:rPr>
      </w:pPr>
      <w:r w:rsidRPr="00B36D7C">
        <w:rPr>
          <w:b w:val="0"/>
          <w:sz w:val="28"/>
          <w:szCs w:val="28"/>
        </w:rPr>
        <w:t>Раздел 1.</w:t>
      </w:r>
      <w:r w:rsidR="00136F0B" w:rsidRPr="00B36D7C">
        <w:rPr>
          <w:b w:val="0"/>
          <w:sz w:val="28"/>
          <w:szCs w:val="28"/>
        </w:rPr>
        <w:t xml:space="preserve"> ПОКАЗАТЕЛИ СУЩЕСТВУЮЩЕГО И ПЕРСПЕКТИВНОГО СПРОСА НА ТЕПЛОВУЮ ЭНЕРГИЮ (МОЩНОСТЬ) И ТЕПЛОНОСИТЕЛЬ В </w:t>
      </w:r>
      <w:proofErr w:type="gramStart"/>
      <w:r w:rsidR="00136F0B" w:rsidRPr="00B36D7C">
        <w:rPr>
          <w:b w:val="0"/>
          <w:sz w:val="28"/>
          <w:szCs w:val="28"/>
        </w:rPr>
        <w:t>УСТАНОВЛЕННЫХ</w:t>
      </w:r>
      <w:proofErr w:type="gramEnd"/>
      <w:r w:rsidR="00136F0B" w:rsidRPr="00B36D7C">
        <w:rPr>
          <w:b w:val="0"/>
          <w:sz w:val="28"/>
          <w:szCs w:val="28"/>
        </w:rPr>
        <w:t xml:space="preserve"> ГРАНИАХ ТЕРРИТОРИИ ПОСЕЛЕНИЯ</w:t>
      </w:r>
    </w:p>
    <w:p w:rsidR="003D3725" w:rsidRPr="00B36D7C" w:rsidRDefault="003D3725" w:rsidP="00B36D7C">
      <w:pPr>
        <w:spacing w:before="240" w:line="298" w:lineRule="exact"/>
        <w:ind w:right="40"/>
        <w:jc w:val="both"/>
        <w:rPr>
          <w:bCs/>
          <w:color w:val="auto"/>
          <w:sz w:val="28"/>
          <w:szCs w:val="28"/>
        </w:rPr>
      </w:pPr>
      <w:r w:rsidRPr="00B36D7C">
        <w:rPr>
          <w:bCs/>
          <w:color w:val="auto"/>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4641E4" w:rsidRPr="00B36D7C">
        <w:rPr>
          <w:bCs/>
          <w:color w:val="auto"/>
          <w:sz w:val="28"/>
          <w:szCs w:val="28"/>
        </w:rPr>
        <w:t>.</w:t>
      </w:r>
    </w:p>
    <w:p w:rsidR="003D3725" w:rsidRPr="003D3725" w:rsidRDefault="003D3725" w:rsidP="003D3725">
      <w:pPr>
        <w:spacing w:line="298" w:lineRule="exact"/>
        <w:ind w:right="40" w:firstLine="720"/>
        <w:jc w:val="both"/>
        <w:rPr>
          <w:color w:val="auto"/>
          <w:sz w:val="28"/>
          <w:szCs w:val="28"/>
        </w:rPr>
      </w:pPr>
      <w:r w:rsidRPr="003D3725">
        <w:rPr>
          <w:color w:val="auto"/>
          <w:sz w:val="28"/>
          <w:szCs w:val="28"/>
        </w:rPr>
        <w:t xml:space="preserve">Общая площадь жилищного фонда </w:t>
      </w:r>
      <w:r w:rsidR="004641E4">
        <w:rPr>
          <w:color w:val="auto"/>
          <w:sz w:val="28"/>
          <w:szCs w:val="28"/>
        </w:rPr>
        <w:t xml:space="preserve">п. </w:t>
      </w:r>
      <w:proofErr w:type="gramStart"/>
      <w:r w:rsidR="004641E4">
        <w:rPr>
          <w:color w:val="auto"/>
          <w:sz w:val="28"/>
          <w:szCs w:val="28"/>
        </w:rPr>
        <w:t>Заречный</w:t>
      </w:r>
      <w:proofErr w:type="gramEnd"/>
      <w:r w:rsidRPr="003D3725">
        <w:rPr>
          <w:color w:val="auto"/>
          <w:sz w:val="28"/>
          <w:szCs w:val="28"/>
        </w:rPr>
        <w:t xml:space="preserve"> по состоянию на начало 202</w:t>
      </w:r>
      <w:r w:rsidR="004641E4">
        <w:rPr>
          <w:color w:val="auto"/>
          <w:sz w:val="28"/>
          <w:szCs w:val="28"/>
        </w:rPr>
        <w:t>5</w:t>
      </w:r>
      <w:r w:rsidRPr="003D3725">
        <w:rPr>
          <w:color w:val="auto"/>
          <w:sz w:val="28"/>
          <w:szCs w:val="28"/>
        </w:rPr>
        <w:t xml:space="preserve"> года составила </w:t>
      </w:r>
      <w:r w:rsidR="004641E4">
        <w:rPr>
          <w:color w:val="auto"/>
          <w:sz w:val="28"/>
          <w:szCs w:val="28"/>
        </w:rPr>
        <w:t>4,02</w:t>
      </w:r>
      <w:r w:rsidRPr="003D3725">
        <w:rPr>
          <w:color w:val="auto"/>
          <w:sz w:val="28"/>
          <w:szCs w:val="28"/>
        </w:rPr>
        <w:t xml:space="preserve"> тыс. кв. м. Средняя обеспеченность населения жильем на начало 202</w:t>
      </w:r>
      <w:r w:rsidR="004641E4">
        <w:rPr>
          <w:color w:val="auto"/>
          <w:sz w:val="28"/>
          <w:szCs w:val="28"/>
        </w:rPr>
        <w:t>5</w:t>
      </w:r>
      <w:r w:rsidRPr="003D3725">
        <w:rPr>
          <w:color w:val="auto"/>
          <w:sz w:val="28"/>
          <w:szCs w:val="28"/>
        </w:rPr>
        <w:t xml:space="preserve"> года составила 18,4 кв. м на 1 жителя.</w:t>
      </w:r>
    </w:p>
    <w:p w:rsidR="003D3725" w:rsidRPr="003D3725" w:rsidRDefault="003D3725" w:rsidP="003D3725">
      <w:pPr>
        <w:spacing w:line="298" w:lineRule="exact"/>
        <w:ind w:right="40" w:firstLine="720"/>
        <w:jc w:val="both"/>
        <w:rPr>
          <w:color w:val="auto"/>
          <w:sz w:val="28"/>
          <w:szCs w:val="28"/>
        </w:rPr>
      </w:pPr>
      <w:proofErr w:type="gramStart"/>
      <w:r w:rsidRPr="003D3725">
        <w:rPr>
          <w:color w:val="auto"/>
          <w:sz w:val="28"/>
          <w:szCs w:val="28"/>
        </w:rPr>
        <w:t>Согласно пр</w:t>
      </w:r>
      <w:r w:rsidR="004641E4">
        <w:rPr>
          <w:color w:val="auto"/>
          <w:sz w:val="28"/>
          <w:szCs w:val="28"/>
        </w:rPr>
        <w:t xml:space="preserve">оведенному анализу, в разрезе </w:t>
      </w:r>
      <w:proofErr w:type="spellStart"/>
      <w:r w:rsidR="004641E4">
        <w:rPr>
          <w:color w:val="auto"/>
          <w:sz w:val="28"/>
          <w:szCs w:val="28"/>
        </w:rPr>
        <w:t>Козкльского</w:t>
      </w:r>
      <w:proofErr w:type="spellEnd"/>
      <w:r w:rsidRPr="003D3725">
        <w:rPr>
          <w:color w:val="auto"/>
          <w:sz w:val="28"/>
          <w:szCs w:val="28"/>
        </w:rPr>
        <w:t xml:space="preserve"> муниципального района и в том, числе </w:t>
      </w:r>
      <w:r w:rsidR="004641E4">
        <w:rPr>
          <w:color w:val="auto"/>
          <w:sz w:val="28"/>
          <w:szCs w:val="28"/>
        </w:rPr>
        <w:t>Жуковского</w:t>
      </w:r>
      <w:r w:rsidRPr="003D3725">
        <w:rPr>
          <w:color w:val="auto"/>
          <w:sz w:val="28"/>
          <w:szCs w:val="28"/>
        </w:rPr>
        <w:t xml:space="preserve"> сельсовета, жилищное строительство за последние </w:t>
      </w:r>
      <w:r w:rsidR="004641E4">
        <w:rPr>
          <w:color w:val="auto"/>
          <w:sz w:val="28"/>
          <w:szCs w:val="28"/>
        </w:rPr>
        <w:t>10 лет</w:t>
      </w:r>
      <w:r w:rsidRPr="003D3725">
        <w:rPr>
          <w:color w:val="auto"/>
          <w:sz w:val="28"/>
          <w:szCs w:val="28"/>
        </w:rPr>
        <w:t xml:space="preserve"> велось только в части индивидуального строительства.</w:t>
      </w:r>
      <w:proofErr w:type="gramEnd"/>
      <w:r w:rsidRPr="003D3725">
        <w:rPr>
          <w:color w:val="auto"/>
          <w:sz w:val="28"/>
          <w:szCs w:val="28"/>
        </w:rPr>
        <w:t xml:space="preserve"> Строительство многоквартирных домов отсутствовало.</w:t>
      </w:r>
    </w:p>
    <w:p w:rsidR="003D3725" w:rsidRPr="003D3725" w:rsidRDefault="003D3725" w:rsidP="003D3725">
      <w:pPr>
        <w:spacing w:line="298" w:lineRule="exact"/>
        <w:ind w:right="40" w:firstLine="720"/>
        <w:jc w:val="both"/>
        <w:rPr>
          <w:color w:val="auto"/>
          <w:sz w:val="28"/>
          <w:szCs w:val="28"/>
        </w:rPr>
      </w:pPr>
      <w:r w:rsidRPr="003D3725">
        <w:rPr>
          <w:color w:val="auto"/>
          <w:sz w:val="28"/>
          <w:szCs w:val="28"/>
        </w:rPr>
        <w:t xml:space="preserve">Жилищное строительство в поселении </w:t>
      </w:r>
      <w:r w:rsidR="004641E4">
        <w:rPr>
          <w:color w:val="auto"/>
          <w:sz w:val="28"/>
          <w:szCs w:val="28"/>
        </w:rPr>
        <w:t>отсутствует</w:t>
      </w:r>
      <w:r w:rsidRPr="003D3725">
        <w:rPr>
          <w:color w:val="auto"/>
          <w:sz w:val="28"/>
          <w:szCs w:val="28"/>
        </w:rPr>
        <w:t>. Низкие объемы строительства жилья обусловлены следующими факторами: неблагополучная миграционная обстановка и незначительное участие государства в вопросе обеспечения граждан ж</w:t>
      </w:r>
      <w:r w:rsidR="004641E4">
        <w:rPr>
          <w:color w:val="auto"/>
          <w:sz w:val="28"/>
          <w:szCs w:val="28"/>
        </w:rPr>
        <w:t>ильем, отсутствие работы.</w:t>
      </w:r>
    </w:p>
    <w:p w:rsidR="003D3725" w:rsidRPr="003D3725" w:rsidRDefault="003D3725" w:rsidP="003D3725">
      <w:pPr>
        <w:spacing w:line="298" w:lineRule="exact"/>
        <w:ind w:right="40" w:firstLine="560"/>
        <w:jc w:val="both"/>
        <w:rPr>
          <w:color w:val="auto"/>
          <w:sz w:val="28"/>
          <w:szCs w:val="28"/>
        </w:rPr>
      </w:pPr>
      <w:r w:rsidRPr="003D3725">
        <w:rPr>
          <w:color w:val="auto"/>
          <w:sz w:val="28"/>
          <w:szCs w:val="28"/>
        </w:rPr>
        <w:t xml:space="preserve">Отопление индивидуальных жилых домов, не подключенных к </w:t>
      </w:r>
      <w:proofErr w:type="spellStart"/>
      <w:r w:rsidRPr="003D3725">
        <w:rPr>
          <w:color w:val="auto"/>
          <w:sz w:val="28"/>
          <w:szCs w:val="28"/>
        </w:rPr>
        <w:t>источниковм</w:t>
      </w:r>
      <w:proofErr w:type="spellEnd"/>
      <w:r w:rsidRPr="003D3725">
        <w:rPr>
          <w:color w:val="auto"/>
          <w:sz w:val="28"/>
          <w:szCs w:val="28"/>
        </w:rPr>
        <w:t xml:space="preserve"> централизованного теплоснабжения, осуществляется от индивидуальных печей, работающих на твердом топливе (дрова).</w:t>
      </w:r>
    </w:p>
    <w:p w:rsidR="004641E4" w:rsidRDefault="003D3725" w:rsidP="003D3725">
      <w:pPr>
        <w:spacing w:line="298" w:lineRule="exact"/>
        <w:ind w:right="40" w:firstLine="560"/>
        <w:jc w:val="both"/>
        <w:rPr>
          <w:color w:val="auto"/>
          <w:sz w:val="28"/>
          <w:szCs w:val="28"/>
        </w:rPr>
      </w:pPr>
      <w:r w:rsidRPr="003D3725">
        <w:rPr>
          <w:color w:val="auto"/>
          <w:sz w:val="28"/>
          <w:szCs w:val="28"/>
        </w:rPr>
        <w:t>В связи со сложившимися тенденциями в строительной сфере сельсо</w:t>
      </w:r>
      <w:r w:rsidR="004641E4">
        <w:rPr>
          <w:color w:val="auto"/>
          <w:sz w:val="28"/>
          <w:szCs w:val="28"/>
        </w:rPr>
        <w:t>вета, на плановый период до 2038</w:t>
      </w:r>
      <w:r w:rsidRPr="003D3725">
        <w:rPr>
          <w:color w:val="auto"/>
          <w:sz w:val="28"/>
          <w:szCs w:val="28"/>
        </w:rPr>
        <w:t xml:space="preserve"> года не планируется капитального строительства. </w:t>
      </w:r>
    </w:p>
    <w:p w:rsidR="003D3725" w:rsidRPr="003D3725" w:rsidRDefault="004641E4" w:rsidP="003D3725">
      <w:pPr>
        <w:spacing w:line="298" w:lineRule="exact"/>
        <w:ind w:right="40" w:firstLine="560"/>
        <w:jc w:val="both"/>
        <w:rPr>
          <w:color w:val="auto"/>
          <w:sz w:val="28"/>
          <w:szCs w:val="28"/>
        </w:rPr>
      </w:pPr>
      <w:r>
        <w:rPr>
          <w:color w:val="auto"/>
          <w:sz w:val="28"/>
          <w:szCs w:val="28"/>
        </w:rPr>
        <w:t>В период с 2025</w:t>
      </w:r>
      <w:r w:rsidR="003D3725" w:rsidRPr="003D3725">
        <w:rPr>
          <w:color w:val="auto"/>
          <w:sz w:val="28"/>
          <w:szCs w:val="28"/>
        </w:rPr>
        <w:t xml:space="preserve"> по 2030 годы в </w:t>
      </w:r>
      <w:r>
        <w:rPr>
          <w:color w:val="auto"/>
          <w:sz w:val="28"/>
          <w:szCs w:val="28"/>
        </w:rPr>
        <w:t>Жуковском</w:t>
      </w:r>
      <w:r w:rsidR="003D3725" w:rsidRPr="003D3725">
        <w:rPr>
          <w:color w:val="auto"/>
          <w:sz w:val="28"/>
          <w:szCs w:val="28"/>
        </w:rPr>
        <w:t xml:space="preserve"> сельсовете не планируется прирост площади строительных фондов.</w:t>
      </w:r>
    </w:p>
    <w:p w:rsidR="003D3725" w:rsidRPr="003D3725" w:rsidRDefault="003D3725" w:rsidP="003D3725">
      <w:pPr>
        <w:spacing w:after="300" w:line="298" w:lineRule="exact"/>
        <w:ind w:right="40" w:firstLine="560"/>
        <w:jc w:val="both"/>
        <w:rPr>
          <w:color w:val="auto"/>
          <w:sz w:val="28"/>
          <w:szCs w:val="28"/>
        </w:rPr>
      </w:pPr>
      <w:r w:rsidRPr="003D3725">
        <w:rPr>
          <w:color w:val="auto"/>
          <w:sz w:val="28"/>
          <w:szCs w:val="28"/>
        </w:rPr>
        <w:t xml:space="preserve">Показатели объемов благоустроенного жилого фонда </w:t>
      </w:r>
      <w:r w:rsidR="004641E4">
        <w:rPr>
          <w:color w:val="auto"/>
          <w:sz w:val="28"/>
          <w:szCs w:val="28"/>
        </w:rPr>
        <w:t xml:space="preserve">п. </w:t>
      </w:r>
      <w:proofErr w:type="gramStart"/>
      <w:r w:rsidR="004641E4">
        <w:rPr>
          <w:color w:val="auto"/>
          <w:sz w:val="28"/>
          <w:szCs w:val="28"/>
        </w:rPr>
        <w:t>Заречный</w:t>
      </w:r>
      <w:proofErr w:type="gramEnd"/>
      <w:r w:rsidRPr="003D3725">
        <w:rPr>
          <w:color w:val="auto"/>
          <w:sz w:val="28"/>
          <w:szCs w:val="28"/>
        </w:rPr>
        <w:t xml:space="preserve"> в следующей таблице.</w:t>
      </w:r>
    </w:p>
    <w:p w:rsidR="003D3725" w:rsidRDefault="00136F0B" w:rsidP="003D3725">
      <w:pPr>
        <w:spacing w:line="278" w:lineRule="exact"/>
        <w:ind w:left="3080" w:hanging="3080"/>
        <w:rPr>
          <w:iCs/>
          <w:color w:val="auto"/>
          <w:sz w:val="28"/>
          <w:szCs w:val="28"/>
        </w:rPr>
      </w:pPr>
      <w:r>
        <w:rPr>
          <w:iCs/>
          <w:color w:val="auto"/>
          <w:sz w:val="28"/>
          <w:szCs w:val="28"/>
        </w:rPr>
        <w:t>Таблица 1.</w:t>
      </w:r>
      <w:r w:rsidR="004641E4">
        <w:rPr>
          <w:iCs/>
          <w:color w:val="auto"/>
          <w:sz w:val="28"/>
          <w:szCs w:val="28"/>
        </w:rPr>
        <w:t xml:space="preserve"> </w:t>
      </w:r>
      <w:r w:rsidR="003D3725" w:rsidRPr="003D3725">
        <w:rPr>
          <w:iCs/>
          <w:color w:val="auto"/>
          <w:sz w:val="28"/>
          <w:szCs w:val="28"/>
        </w:rPr>
        <w:t xml:space="preserve"> Прогноз объемов благоустроенног</w:t>
      </w:r>
      <w:r w:rsidR="004641E4">
        <w:rPr>
          <w:iCs/>
          <w:color w:val="auto"/>
          <w:sz w:val="28"/>
          <w:szCs w:val="28"/>
        </w:rPr>
        <w:t>о жилого фонда поселения на 2025</w:t>
      </w:r>
      <w:r w:rsidR="004641E4">
        <w:rPr>
          <w:iCs/>
          <w:color w:val="auto"/>
          <w:sz w:val="28"/>
          <w:szCs w:val="28"/>
        </w:rPr>
        <w:softHyphen/>
        <w:t>-2038</w:t>
      </w:r>
      <w:r w:rsidR="003D3725" w:rsidRPr="003D3725">
        <w:rPr>
          <w:iCs/>
          <w:color w:val="auto"/>
          <w:sz w:val="28"/>
          <w:szCs w:val="28"/>
        </w:rPr>
        <w:t>гг., тыс. кв. м.</w:t>
      </w:r>
    </w:p>
    <w:p w:rsidR="004641E4" w:rsidRDefault="00136F0B" w:rsidP="004641E4">
      <w:pPr>
        <w:spacing w:line="278" w:lineRule="exact"/>
        <w:ind w:left="3080" w:hanging="3080"/>
        <w:jc w:val="right"/>
        <w:rPr>
          <w:iCs/>
          <w:color w:val="auto"/>
          <w:sz w:val="28"/>
          <w:szCs w:val="28"/>
        </w:rPr>
      </w:pPr>
      <w:r>
        <w:rPr>
          <w:iCs/>
          <w:color w:val="auto"/>
          <w:sz w:val="28"/>
          <w:szCs w:val="28"/>
        </w:rPr>
        <w:t>Таблица 1</w:t>
      </w:r>
    </w:p>
    <w:p w:rsidR="004749F8" w:rsidRPr="003D3725" w:rsidRDefault="004749F8" w:rsidP="004641E4">
      <w:pPr>
        <w:spacing w:line="278" w:lineRule="exact"/>
        <w:ind w:left="3080" w:hanging="3080"/>
        <w:jc w:val="right"/>
        <w:rPr>
          <w:color w:val="auto"/>
          <w:sz w:val="28"/>
          <w:szCs w:val="28"/>
        </w:rPr>
      </w:pPr>
    </w:p>
    <w:tbl>
      <w:tblPr>
        <w:tblW w:w="9356" w:type="dxa"/>
        <w:tblInd w:w="5" w:type="dxa"/>
        <w:tblLayout w:type="fixed"/>
        <w:tblCellMar>
          <w:left w:w="0" w:type="dxa"/>
          <w:right w:w="0" w:type="dxa"/>
        </w:tblCellMar>
        <w:tblLook w:val="0000" w:firstRow="0" w:lastRow="0" w:firstColumn="0" w:lastColumn="0" w:noHBand="0" w:noVBand="0"/>
      </w:tblPr>
      <w:tblGrid>
        <w:gridCol w:w="2957"/>
        <w:gridCol w:w="871"/>
        <w:gridCol w:w="850"/>
        <w:gridCol w:w="1134"/>
        <w:gridCol w:w="992"/>
        <w:gridCol w:w="1134"/>
        <w:gridCol w:w="1418"/>
      </w:tblGrid>
      <w:tr w:rsidR="003D3725" w:rsidRPr="003D3725" w:rsidTr="00136F0B">
        <w:trPr>
          <w:trHeight w:val="312"/>
        </w:trPr>
        <w:tc>
          <w:tcPr>
            <w:tcW w:w="2957"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3D3725" w:rsidP="003D3725">
            <w:pPr>
              <w:jc w:val="center"/>
              <w:rPr>
                <w:color w:val="auto"/>
                <w:sz w:val="28"/>
                <w:szCs w:val="28"/>
              </w:rPr>
            </w:pPr>
            <w:r w:rsidRPr="003D3725">
              <w:rPr>
                <w:b/>
                <w:bCs/>
                <w:color w:val="auto"/>
                <w:sz w:val="28"/>
                <w:szCs w:val="28"/>
              </w:rPr>
              <w:t>Показатель/годы</w:t>
            </w:r>
          </w:p>
        </w:tc>
        <w:tc>
          <w:tcPr>
            <w:tcW w:w="871"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jc w:val="center"/>
              <w:rPr>
                <w:color w:val="auto"/>
                <w:sz w:val="28"/>
                <w:szCs w:val="28"/>
              </w:rPr>
            </w:pPr>
            <w:r>
              <w:rPr>
                <w:b/>
                <w:bCs/>
                <w:color w:val="auto"/>
                <w:sz w:val="28"/>
                <w:szCs w:val="28"/>
              </w:rPr>
              <w:t>2025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jc w:val="center"/>
              <w:rPr>
                <w:color w:val="auto"/>
                <w:sz w:val="28"/>
                <w:szCs w:val="28"/>
              </w:rPr>
            </w:pPr>
            <w:r>
              <w:rPr>
                <w:b/>
                <w:bCs/>
                <w:color w:val="auto"/>
                <w:sz w:val="28"/>
                <w:szCs w:val="28"/>
              </w:rPr>
              <w:t>2026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360"/>
              <w:jc w:val="center"/>
              <w:rPr>
                <w:color w:val="auto"/>
                <w:sz w:val="28"/>
                <w:szCs w:val="28"/>
              </w:rPr>
            </w:pPr>
            <w:r>
              <w:rPr>
                <w:b/>
                <w:bCs/>
                <w:color w:val="auto"/>
                <w:sz w:val="28"/>
                <w:szCs w:val="28"/>
              </w:rPr>
              <w:t>2027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360"/>
              <w:jc w:val="center"/>
              <w:rPr>
                <w:color w:val="auto"/>
                <w:sz w:val="28"/>
                <w:szCs w:val="28"/>
              </w:rPr>
            </w:pPr>
            <w:r>
              <w:rPr>
                <w:b/>
                <w:bCs/>
                <w:color w:val="auto"/>
                <w:sz w:val="28"/>
                <w:szCs w:val="28"/>
              </w:rPr>
              <w:t>2028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360"/>
              <w:jc w:val="center"/>
              <w:rPr>
                <w:color w:val="auto"/>
                <w:sz w:val="28"/>
                <w:szCs w:val="28"/>
              </w:rPr>
            </w:pPr>
            <w:r>
              <w:rPr>
                <w:b/>
                <w:bCs/>
                <w:color w:val="auto"/>
                <w:sz w:val="28"/>
                <w:szCs w:val="28"/>
              </w:rPr>
              <w:t>2029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80"/>
              <w:jc w:val="center"/>
              <w:rPr>
                <w:color w:val="auto"/>
                <w:sz w:val="28"/>
                <w:szCs w:val="28"/>
              </w:rPr>
            </w:pPr>
            <w:r>
              <w:rPr>
                <w:b/>
                <w:bCs/>
                <w:color w:val="auto"/>
                <w:sz w:val="28"/>
                <w:szCs w:val="28"/>
              </w:rPr>
              <w:t>2030-2038</w:t>
            </w:r>
          </w:p>
        </w:tc>
      </w:tr>
      <w:tr w:rsidR="003D3725" w:rsidRPr="003D3725" w:rsidTr="00136F0B">
        <w:trPr>
          <w:trHeight w:val="528"/>
        </w:trPr>
        <w:tc>
          <w:tcPr>
            <w:tcW w:w="2957"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3D3725" w:rsidP="003D3725">
            <w:pPr>
              <w:spacing w:line="240" w:lineRule="exact"/>
              <w:jc w:val="center"/>
              <w:rPr>
                <w:color w:val="auto"/>
                <w:sz w:val="28"/>
                <w:szCs w:val="28"/>
              </w:rPr>
            </w:pPr>
            <w:r w:rsidRPr="003D3725">
              <w:rPr>
                <w:color w:val="auto"/>
                <w:sz w:val="28"/>
                <w:szCs w:val="28"/>
              </w:rPr>
              <w:t>Объемы жилого фонда, тыс. кв. м.</w:t>
            </w:r>
          </w:p>
        </w:tc>
        <w:tc>
          <w:tcPr>
            <w:tcW w:w="871"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jc w:val="center"/>
              <w:rPr>
                <w:color w:val="auto"/>
                <w:sz w:val="28"/>
                <w:szCs w:val="28"/>
              </w:rPr>
            </w:pPr>
            <w:r>
              <w:rPr>
                <w:color w:val="auto"/>
                <w:sz w:val="28"/>
                <w:szCs w:val="28"/>
              </w:rPr>
              <w:t>4,02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jc w:val="center"/>
              <w:rPr>
                <w:color w:val="auto"/>
                <w:sz w:val="28"/>
                <w:szCs w:val="28"/>
              </w:rPr>
            </w:pPr>
            <w:r>
              <w:rPr>
                <w:color w:val="auto"/>
                <w:sz w:val="28"/>
                <w:szCs w:val="28"/>
              </w:rPr>
              <w:t>4,02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360"/>
              <w:jc w:val="center"/>
              <w:rPr>
                <w:color w:val="auto"/>
                <w:sz w:val="28"/>
                <w:szCs w:val="28"/>
              </w:rPr>
            </w:pPr>
            <w:r>
              <w:rPr>
                <w:color w:val="auto"/>
                <w:sz w:val="28"/>
                <w:szCs w:val="28"/>
              </w:rPr>
              <w:t>4,02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360"/>
              <w:jc w:val="center"/>
              <w:rPr>
                <w:color w:val="auto"/>
                <w:sz w:val="28"/>
                <w:szCs w:val="28"/>
              </w:rPr>
            </w:pPr>
            <w:r>
              <w:rPr>
                <w:color w:val="auto"/>
                <w:sz w:val="28"/>
                <w:szCs w:val="28"/>
              </w:rPr>
              <w:t>4,02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360"/>
              <w:jc w:val="center"/>
              <w:rPr>
                <w:color w:val="auto"/>
                <w:sz w:val="28"/>
                <w:szCs w:val="28"/>
              </w:rPr>
            </w:pPr>
            <w:r>
              <w:rPr>
                <w:color w:val="auto"/>
                <w:sz w:val="28"/>
                <w:szCs w:val="28"/>
              </w:rPr>
              <w:t>4,02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3725" w:rsidRPr="003D3725" w:rsidRDefault="004641E4" w:rsidP="00136F0B">
            <w:pPr>
              <w:ind w:left="420"/>
              <w:jc w:val="center"/>
              <w:rPr>
                <w:color w:val="auto"/>
                <w:sz w:val="28"/>
                <w:szCs w:val="28"/>
              </w:rPr>
            </w:pPr>
            <w:r>
              <w:rPr>
                <w:color w:val="auto"/>
                <w:sz w:val="28"/>
                <w:szCs w:val="28"/>
              </w:rPr>
              <w:t>4,02</w:t>
            </w:r>
          </w:p>
        </w:tc>
      </w:tr>
    </w:tbl>
    <w:p w:rsidR="003D3725" w:rsidRPr="004641E4" w:rsidRDefault="003D3725" w:rsidP="003D3725">
      <w:pPr>
        <w:pStyle w:val="e"/>
        <w:rPr>
          <w:sz w:val="28"/>
          <w:szCs w:val="28"/>
        </w:rPr>
      </w:pPr>
    </w:p>
    <w:p w:rsidR="004749F8" w:rsidRPr="00B36D7C" w:rsidRDefault="00B36D7C" w:rsidP="00B36D7C">
      <w:pPr>
        <w:keepNext/>
        <w:keepLines/>
        <w:spacing w:after="240" w:line="298" w:lineRule="exact"/>
        <w:ind w:left="120" w:right="120" w:firstLine="740"/>
        <w:jc w:val="center"/>
        <w:outlineLvl w:val="0"/>
        <w:rPr>
          <w:color w:val="auto"/>
          <w:sz w:val="28"/>
          <w:szCs w:val="28"/>
        </w:rPr>
      </w:pPr>
      <w:r w:rsidRPr="00B36D7C">
        <w:rPr>
          <w:bCs/>
          <w:color w:val="auto"/>
          <w:sz w:val="28"/>
          <w:szCs w:val="28"/>
        </w:rPr>
        <w:lastRenderedPageBreak/>
        <w:t>Раздел 2</w:t>
      </w:r>
      <w:r w:rsidR="004749F8" w:rsidRPr="00B36D7C">
        <w:rPr>
          <w:bCs/>
          <w:color w:val="auto"/>
          <w:sz w:val="28"/>
          <w:szCs w:val="28"/>
        </w:rPr>
        <w:t xml:space="preserve">. </w:t>
      </w:r>
      <w:r w:rsidRPr="00B36D7C">
        <w:rPr>
          <w:bCs/>
          <w:color w:val="auto"/>
          <w:sz w:val="28"/>
          <w:szCs w:val="28"/>
        </w:rPr>
        <w:t>СУЩЕСТВУЮЩИЕ И ПЕРСПЕКТИВНЫЕ ОБЪЕМЫ ПОТРЕБЛЕНИЯ ТЕПЛОВОЙ ЭНЕРГИИ (МОЩНОСТИ) И ТЕПЛОНОСИТЕЛЯ С РАЗДЕЛЕНИЕМПО ВИДАМ ТЕПЛОПОТРЕБЛЕНИЯ В КАЖДОМ РАСЧЕТНОМ ЭЛЕМЕНТЕ ТЕРРИТОРИАЛЬНОГО ДЕЛЕНИЯ НА КАЖДОМ ЭТАПЕ</w:t>
      </w:r>
    </w:p>
    <w:p w:rsidR="004749F8" w:rsidRPr="004749F8" w:rsidRDefault="004749F8" w:rsidP="004749F8">
      <w:pPr>
        <w:spacing w:before="240" w:line="298" w:lineRule="exact"/>
        <w:ind w:left="120" w:right="120" w:firstLine="740"/>
        <w:jc w:val="both"/>
        <w:rPr>
          <w:color w:val="auto"/>
          <w:sz w:val="28"/>
          <w:szCs w:val="28"/>
        </w:rPr>
      </w:pPr>
      <w:r w:rsidRPr="004749F8">
        <w:rPr>
          <w:color w:val="auto"/>
          <w:sz w:val="28"/>
          <w:szCs w:val="28"/>
        </w:rPr>
        <w:t>В соответствии с п. 2 ч. 1 Требований к схемам теплоснабжения, утверждённых Постановлением Правительства РФ от 22.02.2012 года № 154 (в редакции ПП РФ от 03.04.2018 № 405, от 16.03.2019 № 276):</w:t>
      </w:r>
    </w:p>
    <w:p w:rsidR="004749F8" w:rsidRPr="004749F8" w:rsidRDefault="004749F8" w:rsidP="004749F8">
      <w:pPr>
        <w:spacing w:line="298" w:lineRule="exact"/>
        <w:ind w:left="120" w:right="120" w:firstLine="740"/>
        <w:jc w:val="both"/>
        <w:rPr>
          <w:color w:val="auto"/>
          <w:sz w:val="28"/>
          <w:szCs w:val="28"/>
        </w:rPr>
      </w:pPr>
      <w:r w:rsidRPr="004749F8">
        <w:rPr>
          <w:color w:val="auto"/>
          <w:sz w:val="28"/>
          <w:szCs w:val="28"/>
        </w:rPr>
        <w:t>л) «базовый период» - год, предшествующий году разработки и утверждения первичной схемы теплоснабжения поселения, городского округа, города федерального значения;</w:t>
      </w:r>
    </w:p>
    <w:p w:rsidR="004749F8" w:rsidRPr="004749F8" w:rsidRDefault="004749F8" w:rsidP="004749F8">
      <w:pPr>
        <w:spacing w:line="298" w:lineRule="exact"/>
        <w:ind w:left="120" w:right="120" w:firstLine="740"/>
        <w:jc w:val="both"/>
        <w:rPr>
          <w:color w:val="auto"/>
          <w:sz w:val="28"/>
          <w:szCs w:val="28"/>
        </w:rPr>
      </w:pPr>
      <w:r w:rsidRPr="004749F8">
        <w:rPr>
          <w:color w:val="auto"/>
          <w:sz w:val="28"/>
          <w:szCs w:val="28"/>
        </w:rPr>
        <w:t>м) «базовый период актуализации»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4749F8" w:rsidRPr="004749F8" w:rsidRDefault="004749F8" w:rsidP="004749F8">
      <w:pPr>
        <w:spacing w:line="298" w:lineRule="exact"/>
        <w:ind w:left="120" w:firstLine="740"/>
        <w:jc w:val="both"/>
        <w:rPr>
          <w:color w:val="auto"/>
          <w:sz w:val="28"/>
          <w:szCs w:val="28"/>
        </w:rPr>
      </w:pPr>
      <w:r w:rsidRPr="004749F8">
        <w:rPr>
          <w:color w:val="auto"/>
          <w:sz w:val="28"/>
          <w:szCs w:val="28"/>
        </w:rPr>
        <w:t xml:space="preserve">В качестве базового </w:t>
      </w:r>
      <w:r>
        <w:rPr>
          <w:color w:val="auto"/>
          <w:sz w:val="28"/>
          <w:szCs w:val="28"/>
        </w:rPr>
        <w:t>периода актуализации принят 2025</w:t>
      </w:r>
      <w:r w:rsidRPr="004749F8">
        <w:rPr>
          <w:color w:val="auto"/>
          <w:sz w:val="28"/>
          <w:szCs w:val="28"/>
        </w:rPr>
        <w:t xml:space="preserve"> год.</w:t>
      </w:r>
    </w:p>
    <w:p w:rsidR="00CC79BE" w:rsidRDefault="004749F8" w:rsidP="004749F8">
      <w:pPr>
        <w:ind w:firstLine="709"/>
        <w:jc w:val="both"/>
        <w:rPr>
          <w:color w:val="auto"/>
          <w:sz w:val="28"/>
          <w:szCs w:val="28"/>
        </w:rPr>
      </w:pPr>
      <w:r w:rsidRPr="004749F8">
        <w:rPr>
          <w:color w:val="auto"/>
          <w:sz w:val="28"/>
          <w:szCs w:val="28"/>
        </w:rPr>
        <w:t xml:space="preserve">Анализ потребления тепловой энергии (мощности), теплоносителя с разделением по видам теплопотребления в виде расчетных тепловых нагрузок на отопление-вентиляцию, в каждом расчетном элементе территориального деления </w:t>
      </w:r>
      <w:r>
        <w:rPr>
          <w:color w:val="auto"/>
          <w:sz w:val="28"/>
          <w:szCs w:val="28"/>
        </w:rPr>
        <w:t>п. Заречный.</w:t>
      </w:r>
    </w:p>
    <w:p w:rsidR="004749F8" w:rsidRDefault="004749F8" w:rsidP="004749F8">
      <w:pPr>
        <w:ind w:firstLine="709"/>
        <w:jc w:val="both"/>
        <w:rPr>
          <w:i/>
          <w:iCs/>
          <w:sz w:val="28"/>
          <w:szCs w:val="28"/>
        </w:rPr>
      </w:pPr>
    </w:p>
    <w:p w:rsidR="004749F8" w:rsidRDefault="004749F8" w:rsidP="004749F8">
      <w:pPr>
        <w:ind w:firstLine="709"/>
        <w:jc w:val="both"/>
        <w:rPr>
          <w:iCs/>
          <w:sz w:val="28"/>
          <w:szCs w:val="28"/>
        </w:rPr>
      </w:pPr>
      <w:r w:rsidRPr="004749F8">
        <w:rPr>
          <w:iCs/>
          <w:sz w:val="28"/>
          <w:szCs w:val="28"/>
        </w:rPr>
        <w:t xml:space="preserve"> Перспективная выработка тепловой энергии</w:t>
      </w:r>
    </w:p>
    <w:p w:rsidR="00136F0B" w:rsidRPr="004749F8" w:rsidRDefault="00136F0B" w:rsidP="00136F0B">
      <w:pPr>
        <w:ind w:firstLine="709"/>
        <w:jc w:val="right"/>
        <w:rPr>
          <w:sz w:val="28"/>
          <w:szCs w:val="28"/>
        </w:rPr>
      </w:pPr>
      <w:r>
        <w:rPr>
          <w:sz w:val="28"/>
          <w:szCs w:val="28"/>
        </w:rPr>
        <w:t>Таблица 2</w:t>
      </w:r>
    </w:p>
    <w:tbl>
      <w:tblPr>
        <w:tblW w:w="0" w:type="auto"/>
        <w:tblInd w:w="5" w:type="dxa"/>
        <w:tblLayout w:type="fixed"/>
        <w:tblCellMar>
          <w:left w:w="0" w:type="dxa"/>
          <w:right w:w="0" w:type="dxa"/>
        </w:tblCellMar>
        <w:tblLook w:val="0000" w:firstRow="0" w:lastRow="0" w:firstColumn="0" w:lastColumn="0" w:noHBand="0" w:noVBand="0"/>
      </w:tblPr>
      <w:tblGrid>
        <w:gridCol w:w="3048"/>
        <w:gridCol w:w="1296"/>
        <w:gridCol w:w="1118"/>
        <w:gridCol w:w="1114"/>
        <w:gridCol w:w="1118"/>
        <w:gridCol w:w="1662"/>
      </w:tblGrid>
      <w:tr w:rsidR="004749F8" w:rsidRPr="004749F8" w:rsidTr="00136F0B">
        <w:trPr>
          <w:trHeight w:val="355"/>
        </w:trPr>
        <w:tc>
          <w:tcPr>
            <w:tcW w:w="3048" w:type="dxa"/>
            <w:vMerge w:val="restart"/>
            <w:tcBorders>
              <w:top w:val="single" w:sz="4" w:space="0" w:color="auto"/>
              <w:left w:val="single" w:sz="4" w:space="0" w:color="auto"/>
              <w:bottom w:val="nil"/>
              <w:right w:val="single" w:sz="4" w:space="0" w:color="auto"/>
            </w:tcBorders>
            <w:shd w:val="clear" w:color="auto" w:fill="FFFFFF"/>
          </w:tcPr>
          <w:p w:rsidR="004749F8" w:rsidRPr="004749F8" w:rsidRDefault="004749F8" w:rsidP="004749F8">
            <w:pPr>
              <w:ind w:firstLine="709"/>
              <w:jc w:val="center"/>
              <w:rPr>
                <w:sz w:val="28"/>
                <w:szCs w:val="28"/>
              </w:rPr>
            </w:pPr>
            <w:r w:rsidRPr="004749F8">
              <w:rPr>
                <w:b/>
                <w:bCs/>
                <w:sz w:val="28"/>
                <w:szCs w:val="28"/>
              </w:rPr>
              <w:t>Источник тепловой энергии (отопление), Гкал</w:t>
            </w:r>
          </w:p>
        </w:tc>
        <w:tc>
          <w:tcPr>
            <w:tcW w:w="6308" w:type="dxa"/>
            <w:gridSpan w:val="5"/>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ind w:firstLine="709"/>
              <w:jc w:val="center"/>
              <w:rPr>
                <w:sz w:val="28"/>
                <w:szCs w:val="28"/>
              </w:rPr>
            </w:pPr>
            <w:r w:rsidRPr="004749F8">
              <w:rPr>
                <w:b/>
                <w:bCs/>
                <w:sz w:val="28"/>
                <w:szCs w:val="28"/>
              </w:rPr>
              <w:t>Выработка тепловой энергии, Гкал</w:t>
            </w:r>
          </w:p>
        </w:tc>
      </w:tr>
      <w:tr w:rsidR="004749F8" w:rsidRPr="004749F8" w:rsidTr="00136F0B">
        <w:trPr>
          <w:trHeight w:val="662"/>
        </w:trPr>
        <w:tc>
          <w:tcPr>
            <w:tcW w:w="3048" w:type="dxa"/>
            <w:vMerge/>
            <w:tcBorders>
              <w:top w:val="nil"/>
              <w:left w:val="single" w:sz="4" w:space="0" w:color="auto"/>
              <w:bottom w:val="single" w:sz="4" w:space="0" w:color="auto"/>
              <w:right w:val="single" w:sz="4" w:space="0" w:color="auto"/>
            </w:tcBorders>
            <w:shd w:val="clear" w:color="auto" w:fill="FFFFFF"/>
          </w:tcPr>
          <w:p w:rsidR="004749F8" w:rsidRPr="004749F8" w:rsidRDefault="004749F8" w:rsidP="004749F8">
            <w:pPr>
              <w:ind w:firstLine="709"/>
              <w:jc w:val="center"/>
              <w:rPr>
                <w:sz w:val="28"/>
                <w:szCs w:val="28"/>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Pr>
                <w:sz w:val="28"/>
                <w:szCs w:val="28"/>
              </w:rPr>
              <w:t>2025</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Pr>
                <w:sz w:val="28"/>
                <w:szCs w:val="28"/>
              </w:rPr>
              <w:t>2026</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Pr>
                <w:sz w:val="28"/>
                <w:szCs w:val="28"/>
              </w:rPr>
              <w:t>2027</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Pr>
                <w:sz w:val="28"/>
                <w:szCs w:val="28"/>
              </w:rPr>
              <w:t>2028</w:t>
            </w:r>
          </w:p>
        </w:tc>
        <w:tc>
          <w:tcPr>
            <w:tcW w:w="1662"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Pr>
                <w:sz w:val="28"/>
                <w:szCs w:val="28"/>
              </w:rPr>
              <w:t>2029-2038</w:t>
            </w:r>
          </w:p>
        </w:tc>
      </w:tr>
      <w:tr w:rsidR="004749F8" w:rsidRPr="004749F8" w:rsidTr="00136F0B">
        <w:trPr>
          <w:trHeight w:val="562"/>
        </w:trPr>
        <w:tc>
          <w:tcPr>
            <w:tcW w:w="3048"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ind w:firstLine="709"/>
              <w:rPr>
                <w:sz w:val="28"/>
                <w:szCs w:val="28"/>
              </w:rPr>
            </w:pPr>
            <w:r w:rsidRPr="004749F8">
              <w:rPr>
                <w:sz w:val="28"/>
                <w:szCs w:val="28"/>
              </w:rPr>
              <w:t>Котельная</w:t>
            </w:r>
            <w:r>
              <w:rPr>
                <w:sz w:val="28"/>
                <w:szCs w:val="28"/>
              </w:rPr>
              <w:t xml:space="preserve"> п. </w:t>
            </w:r>
            <w:proofErr w:type="gramStart"/>
            <w:r>
              <w:rPr>
                <w:sz w:val="28"/>
                <w:szCs w:val="28"/>
              </w:rPr>
              <w:t>Заречный</w:t>
            </w:r>
            <w:proofErr w:type="gramEnd"/>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sidRPr="004749F8">
              <w:rPr>
                <w:sz w:val="28"/>
                <w:szCs w:val="28"/>
              </w:rPr>
              <w:t>2660</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sidRPr="004749F8">
              <w:rPr>
                <w:sz w:val="28"/>
                <w:szCs w:val="28"/>
              </w:rPr>
              <w:t>2660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sidRPr="004749F8">
              <w:rPr>
                <w:sz w:val="28"/>
                <w:szCs w:val="28"/>
              </w:rPr>
              <w:t>2660</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sidRPr="004749F8">
              <w:rPr>
                <w:sz w:val="28"/>
                <w:szCs w:val="28"/>
              </w:rPr>
              <w:t>2660</w:t>
            </w:r>
          </w:p>
        </w:tc>
        <w:tc>
          <w:tcPr>
            <w:tcW w:w="1662"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center"/>
              <w:rPr>
                <w:sz w:val="28"/>
                <w:szCs w:val="28"/>
              </w:rPr>
            </w:pPr>
            <w:r w:rsidRPr="004749F8">
              <w:rPr>
                <w:sz w:val="28"/>
                <w:szCs w:val="28"/>
              </w:rPr>
              <w:t>2660</w:t>
            </w:r>
          </w:p>
        </w:tc>
      </w:tr>
    </w:tbl>
    <w:p w:rsidR="004749F8" w:rsidRDefault="004749F8" w:rsidP="004749F8">
      <w:pPr>
        <w:ind w:firstLine="709"/>
        <w:jc w:val="both"/>
        <w:rPr>
          <w:i/>
          <w:iCs/>
          <w:sz w:val="28"/>
          <w:szCs w:val="28"/>
        </w:rPr>
      </w:pPr>
    </w:p>
    <w:p w:rsidR="004749F8" w:rsidRDefault="004749F8" w:rsidP="004749F8">
      <w:pPr>
        <w:ind w:firstLine="709"/>
        <w:jc w:val="both"/>
        <w:rPr>
          <w:iCs/>
          <w:sz w:val="28"/>
          <w:szCs w:val="28"/>
        </w:rPr>
      </w:pPr>
      <w:r w:rsidRPr="004749F8">
        <w:rPr>
          <w:iCs/>
          <w:sz w:val="28"/>
          <w:szCs w:val="28"/>
        </w:rPr>
        <w:t>Анализ потребления тепловой энергии (мощности), теплоносителя с разделением по видам теплопотребления в виде расчетных тепловых нагрузок</w:t>
      </w:r>
    </w:p>
    <w:p w:rsidR="00136F0B" w:rsidRPr="004749F8" w:rsidRDefault="00136F0B" w:rsidP="00136F0B">
      <w:pPr>
        <w:ind w:firstLine="709"/>
        <w:jc w:val="both"/>
        <w:rPr>
          <w:sz w:val="28"/>
          <w:szCs w:val="28"/>
        </w:rPr>
      </w:pPr>
      <w:r>
        <w:rPr>
          <w:sz w:val="28"/>
          <w:szCs w:val="28"/>
        </w:rPr>
        <w:t xml:space="preserve">                                                                                                       Таблица 3</w:t>
      </w:r>
    </w:p>
    <w:tbl>
      <w:tblPr>
        <w:tblW w:w="9356" w:type="dxa"/>
        <w:tblInd w:w="5" w:type="dxa"/>
        <w:tblLayout w:type="fixed"/>
        <w:tblCellMar>
          <w:left w:w="0" w:type="dxa"/>
          <w:right w:w="0" w:type="dxa"/>
        </w:tblCellMar>
        <w:tblLook w:val="0000" w:firstRow="0" w:lastRow="0" w:firstColumn="0" w:lastColumn="0" w:noHBand="0" w:noVBand="0"/>
      </w:tblPr>
      <w:tblGrid>
        <w:gridCol w:w="2194"/>
        <w:gridCol w:w="1690"/>
        <w:gridCol w:w="1819"/>
        <w:gridCol w:w="1238"/>
        <w:gridCol w:w="1423"/>
        <w:gridCol w:w="992"/>
      </w:tblGrid>
      <w:tr w:rsidR="004749F8" w:rsidRPr="004749F8" w:rsidTr="00136F0B">
        <w:trPr>
          <w:trHeight w:val="1037"/>
        </w:trPr>
        <w:tc>
          <w:tcPr>
            <w:tcW w:w="2194" w:type="dxa"/>
            <w:vMerge w:val="restart"/>
            <w:tcBorders>
              <w:top w:val="single" w:sz="4" w:space="0" w:color="auto"/>
              <w:left w:val="single" w:sz="4" w:space="0" w:color="auto"/>
              <w:bottom w:val="nil"/>
              <w:right w:val="single" w:sz="4" w:space="0" w:color="auto"/>
            </w:tcBorders>
            <w:shd w:val="clear" w:color="auto" w:fill="FFFFFF"/>
          </w:tcPr>
          <w:p w:rsidR="004749F8" w:rsidRPr="004749F8" w:rsidRDefault="004749F8" w:rsidP="004749F8">
            <w:pPr>
              <w:jc w:val="both"/>
              <w:rPr>
                <w:sz w:val="28"/>
                <w:szCs w:val="28"/>
              </w:rPr>
            </w:pPr>
            <w:r>
              <w:rPr>
                <w:b/>
                <w:bCs/>
                <w:sz w:val="28"/>
                <w:szCs w:val="28"/>
              </w:rPr>
              <w:t>Месторасположени</w:t>
            </w:r>
            <w:r w:rsidRPr="004749F8">
              <w:rPr>
                <w:b/>
                <w:bCs/>
                <w:sz w:val="28"/>
                <w:szCs w:val="28"/>
              </w:rPr>
              <w:t>я</w:t>
            </w:r>
          </w:p>
        </w:tc>
        <w:tc>
          <w:tcPr>
            <w:tcW w:w="1690" w:type="dxa"/>
            <w:vMerge w:val="restart"/>
            <w:tcBorders>
              <w:top w:val="single" w:sz="4" w:space="0" w:color="auto"/>
              <w:left w:val="single" w:sz="4" w:space="0" w:color="auto"/>
              <w:bottom w:val="nil"/>
              <w:right w:val="single" w:sz="4" w:space="0" w:color="auto"/>
            </w:tcBorders>
            <w:shd w:val="clear" w:color="auto" w:fill="FFFFFF"/>
          </w:tcPr>
          <w:p w:rsidR="004749F8" w:rsidRPr="004749F8" w:rsidRDefault="004749F8" w:rsidP="004749F8">
            <w:pPr>
              <w:jc w:val="both"/>
              <w:rPr>
                <w:sz w:val="28"/>
                <w:szCs w:val="28"/>
              </w:rPr>
            </w:pPr>
            <w:r>
              <w:rPr>
                <w:b/>
                <w:bCs/>
                <w:sz w:val="28"/>
                <w:szCs w:val="28"/>
              </w:rPr>
              <w:t>Установленна</w:t>
            </w:r>
            <w:r w:rsidRPr="004749F8">
              <w:rPr>
                <w:b/>
                <w:bCs/>
                <w:sz w:val="28"/>
                <w:szCs w:val="28"/>
              </w:rPr>
              <w:t>я мощность, Гкал/</w:t>
            </w:r>
            <w:proofErr w:type="gramStart"/>
            <w:r w:rsidRPr="004749F8">
              <w:rPr>
                <w:b/>
                <w:bCs/>
                <w:sz w:val="28"/>
                <w:szCs w:val="28"/>
              </w:rPr>
              <w:t>ч</w:t>
            </w:r>
            <w:proofErr w:type="gramEnd"/>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both"/>
              <w:rPr>
                <w:sz w:val="28"/>
                <w:szCs w:val="28"/>
              </w:rPr>
            </w:pPr>
            <w:r>
              <w:rPr>
                <w:b/>
                <w:bCs/>
                <w:sz w:val="28"/>
                <w:szCs w:val="28"/>
              </w:rPr>
              <w:t>Присоединенна</w:t>
            </w:r>
            <w:r w:rsidRPr="004749F8">
              <w:rPr>
                <w:b/>
                <w:bCs/>
                <w:sz w:val="28"/>
                <w:szCs w:val="28"/>
              </w:rPr>
              <w:t>я нагрузка, Гкал/</w:t>
            </w:r>
            <w:proofErr w:type="gramStart"/>
            <w:r w:rsidRPr="004749F8">
              <w:rPr>
                <w:b/>
                <w:bCs/>
                <w:sz w:val="28"/>
                <w:szCs w:val="28"/>
              </w:rPr>
              <w:t>ч</w:t>
            </w:r>
            <w:proofErr w:type="gramEnd"/>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136F0B" w:rsidRDefault="00136F0B" w:rsidP="004749F8">
            <w:pPr>
              <w:jc w:val="both"/>
              <w:rPr>
                <w:b/>
                <w:bCs/>
                <w:sz w:val="28"/>
                <w:szCs w:val="28"/>
              </w:rPr>
            </w:pPr>
            <w:r>
              <w:rPr>
                <w:b/>
                <w:bCs/>
                <w:sz w:val="28"/>
                <w:szCs w:val="28"/>
              </w:rPr>
              <w:t>Резерв тепловой мощности</w:t>
            </w:r>
            <w:r w:rsidR="004749F8" w:rsidRPr="004749F8">
              <w:rPr>
                <w:b/>
                <w:bCs/>
                <w:sz w:val="28"/>
                <w:szCs w:val="28"/>
              </w:rPr>
              <w:t xml:space="preserve">, </w:t>
            </w:r>
          </w:p>
          <w:p w:rsidR="004749F8" w:rsidRPr="004749F8" w:rsidRDefault="004749F8" w:rsidP="004749F8">
            <w:pPr>
              <w:jc w:val="both"/>
              <w:rPr>
                <w:sz w:val="28"/>
                <w:szCs w:val="28"/>
              </w:rPr>
            </w:pPr>
            <w:r w:rsidRPr="004749F8">
              <w:rPr>
                <w:b/>
                <w:bCs/>
                <w:sz w:val="28"/>
                <w:szCs w:val="28"/>
              </w:rPr>
              <w:t>Гкал/</w:t>
            </w:r>
            <w:proofErr w:type="gramStart"/>
            <w:r w:rsidRPr="004749F8">
              <w:rPr>
                <w:b/>
                <w:bCs/>
                <w:sz w:val="28"/>
                <w:szCs w:val="28"/>
              </w:rPr>
              <w:t>ч</w:t>
            </w:r>
            <w:proofErr w:type="gramEnd"/>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both"/>
              <w:rPr>
                <w:sz w:val="28"/>
                <w:szCs w:val="28"/>
              </w:rPr>
            </w:pPr>
            <w:proofErr w:type="spellStart"/>
            <w:proofErr w:type="gramStart"/>
            <w:r w:rsidRPr="004749F8">
              <w:rPr>
                <w:b/>
                <w:bCs/>
                <w:sz w:val="28"/>
                <w:szCs w:val="28"/>
              </w:rPr>
              <w:t>Присоединенна</w:t>
            </w:r>
            <w:proofErr w:type="spellEnd"/>
            <w:r w:rsidRPr="004749F8">
              <w:rPr>
                <w:b/>
                <w:bCs/>
                <w:sz w:val="28"/>
                <w:szCs w:val="28"/>
              </w:rPr>
              <w:t xml:space="preserve"> я</w:t>
            </w:r>
            <w:proofErr w:type="gramEnd"/>
            <w:r w:rsidRPr="004749F8">
              <w:rPr>
                <w:b/>
                <w:bCs/>
                <w:sz w:val="28"/>
                <w:szCs w:val="28"/>
              </w:rPr>
              <w:t xml:space="preserve"> нагрузка, Гкал/ч</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jc w:val="both"/>
              <w:rPr>
                <w:sz w:val="28"/>
                <w:szCs w:val="28"/>
              </w:rPr>
            </w:pPr>
            <w:r w:rsidRPr="004749F8">
              <w:rPr>
                <w:b/>
                <w:bCs/>
                <w:sz w:val="28"/>
                <w:szCs w:val="28"/>
              </w:rPr>
              <w:t>Резерв тепловой мощности</w:t>
            </w:r>
            <w:proofErr w:type="gramStart"/>
            <w:r w:rsidRPr="004749F8">
              <w:rPr>
                <w:b/>
                <w:bCs/>
                <w:sz w:val="28"/>
                <w:szCs w:val="28"/>
              </w:rPr>
              <w:t xml:space="preserve"> ,</w:t>
            </w:r>
            <w:proofErr w:type="gramEnd"/>
            <w:r w:rsidRPr="004749F8">
              <w:rPr>
                <w:b/>
                <w:bCs/>
                <w:sz w:val="28"/>
                <w:szCs w:val="28"/>
              </w:rPr>
              <w:t xml:space="preserve"> Гкал/ч</w:t>
            </w:r>
          </w:p>
        </w:tc>
      </w:tr>
      <w:tr w:rsidR="004749F8" w:rsidRPr="004749F8" w:rsidTr="00136F0B">
        <w:trPr>
          <w:trHeight w:val="307"/>
        </w:trPr>
        <w:tc>
          <w:tcPr>
            <w:tcW w:w="2194" w:type="dxa"/>
            <w:vMerge/>
            <w:tcBorders>
              <w:top w:val="nil"/>
              <w:left w:val="single" w:sz="4" w:space="0" w:color="auto"/>
              <w:bottom w:val="single" w:sz="4" w:space="0" w:color="auto"/>
              <w:right w:val="single" w:sz="4" w:space="0" w:color="auto"/>
            </w:tcBorders>
            <w:shd w:val="clear" w:color="auto" w:fill="FFFFFF"/>
          </w:tcPr>
          <w:p w:rsidR="004749F8" w:rsidRPr="004749F8" w:rsidRDefault="004749F8" w:rsidP="004749F8">
            <w:pPr>
              <w:ind w:firstLine="709"/>
              <w:jc w:val="both"/>
              <w:rPr>
                <w:sz w:val="28"/>
                <w:szCs w:val="28"/>
              </w:rPr>
            </w:pPr>
          </w:p>
        </w:tc>
        <w:tc>
          <w:tcPr>
            <w:tcW w:w="1690" w:type="dxa"/>
            <w:vMerge/>
            <w:tcBorders>
              <w:top w:val="nil"/>
              <w:left w:val="single" w:sz="4" w:space="0" w:color="auto"/>
              <w:bottom w:val="single" w:sz="4" w:space="0" w:color="auto"/>
              <w:right w:val="single" w:sz="4" w:space="0" w:color="auto"/>
            </w:tcBorders>
            <w:shd w:val="clear" w:color="auto" w:fill="FFFFFF"/>
          </w:tcPr>
          <w:p w:rsidR="004749F8" w:rsidRPr="004749F8" w:rsidRDefault="004749F8" w:rsidP="004749F8">
            <w:pPr>
              <w:ind w:firstLine="709"/>
              <w:jc w:val="both"/>
              <w:rPr>
                <w:sz w:val="28"/>
                <w:szCs w:val="28"/>
              </w:rPr>
            </w:pPr>
          </w:p>
        </w:tc>
        <w:tc>
          <w:tcPr>
            <w:tcW w:w="3057" w:type="dxa"/>
            <w:gridSpan w:val="2"/>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ind w:firstLine="709"/>
              <w:jc w:val="both"/>
              <w:rPr>
                <w:sz w:val="28"/>
                <w:szCs w:val="28"/>
              </w:rPr>
            </w:pPr>
            <w:r>
              <w:rPr>
                <w:b/>
                <w:bCs/>
                <w:sz w:val="28"/>
                <w:szCs w:val="28"/>
              </w:rPr>
              <w:t>2024</w:t>
            </w:r>
          </w:p>
        </w:tc>
        <w:tc>
          <w:tcPr>
            <w:tcW w:w="2415" w:type="dxa"/>
            <w:gridSpan w:val="2"/>
            <w:tcBorders>
              <w:top w:val="single" w:sz="4" w:space="0" w:color="auto"/>
              <w:left w:val="single" w:sz="4" w:space="0" w:color="auto"/>
              <w:bottom w:val="single" w:sz="4" w:space="0" w:color="auto"/>
              <w:right w:val="single" w:sz="4" w:space="0" w:color="auto"/>
            </w:tcBorders>
            <w:shd w:val="clear" w:color="auto" w:fill="FFFFFF"/>
          </w:tcPr>
          <w:p w:rsidR="004749F8" w:rsidRPr="004749F8" w:rsidRDefault="004749F8" w:rsidP="004749F8">
            <w:pPr>
              <w:ind w:firstLine="709"/>
              <w:jc w:val="both"/>
              <w:rPr>
                <w:sz w:val="28"/>
                <w:szCs w:val="28"/>
              </w:rPr>
            </w:pPr>
            <w:r>
              <w:rPr>
                <w:b/>
                <w:bCs/>
                <w:sz w:val="28"/>
                <w:szCs w:val="28"/>
              </w:rPr>
              <w:t>2025</w:t>
            </w:r>
          </w:p>
        </w:tc>
      </w:tr>
      <w:tr w:rsidR="004749F8" w:rsidRPr="004749F8" w:rsidTr="00136F0B">
        <w:trPr>
          <w:trHeight w:val="840"/>
        </w:trPr>
        <w:tc>
          <w:tcPr>
            <w:tcW w:w="2194" w:type="dxa"/>
            <w:tcBorders>
              <w:top w:val="single" w:sz="4" w:space="0" w:color="auto"/>
              <w:left w:val="single" w:sz="4" w:space="0" w:color="auto"/>
              <w:bottom w:val="single" w:sz="4" w:space="0" w:color="auto"/>
              <w:right w:val="single" w:sz="4" w:space="0" w:color="auto"/>
            </w:tcBorders>
            <w:shd w:val="clear" w:color="auto" w:fill="FFFFFF"/>
          </w:tcPr>
          <w:p w:rsidR="00136F0B" w:rsidRDefault="004749F8" w:rsidP="004749F8">
            <w:pPr>
              <w:jc w:val="both"/>
              <w:rPr>
                <w:sz w:val="28"/>
                <w:szCs w:val="28"/>
              </w:rPr>
            </w:pPr>
            <w:r>
              <w:rPr>
                <w:sz w:val="28"/>
                <w:szCs w:val="28"/>
              </w:rPr>
              <w:t xml:space="preserve">Котельная </w:t>
            </w:r>
          </w:p>
          <w:p w:rsidR="004749F8" w:rsidRPr="004749F8" w:rsidRDefault="004749F8" w:rsidP="004749F8">
            <w:pPr>
              <w:jc w:val="both"/>
              <w:rPr>
                <w:sz w:val="28"/>
                <w:szCs w:val="28"/>
              </w:rPr>
            </w:pPr>
            <w:r>
              <w:rPr>
                <w:sz w:val="28"/>
                <w:szCs w:val="28"/>
              </w:rPr>
              <w:t>п. Заречный</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rsidR="004749F8" w:rsidRPr="004749F8" w:rsidRDefault="004749F8" w:rsidP="00136F0B">
            <w:pPr>
              <w:ind w:firstLine="709"/>
              <w:jc w:val="center"/>
              <w:rPr>
                <w:sz w:val="28"/>
                <w:szCs w:val="28"/>
              </w:rPr>
            </w:pPr>
            <w:r w:rsidRPr="004749F8">
              <w:rPr>
                <w:sz w:val="28"/>
                <w:szCs w:val="28"/>
              </w:rPr>
              <w:t>1,200</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tcPr>
          <w:p w:rsidR="004749F8" w:rsidRPr="004749F8" w:rsidRDefault="004749F8" w:rsidP="00136F0B">
            <w:pPr>
              <w:ind w:firstLine="709"/>
              <w:jc w:val="center"/>
              <w:rPr>
                <w:sz w:val="28"/>
                <w:szCs w:val="28"/>
              </w:rPr>
            </w:pPr>
            <w:r w:rsidRPr="004749F8">
              <w:rPr>
                <w:sz w:val="28"/>
                <w:szCs w:val="28"/>
              </w:rPr>
              <w:t>0,158</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4749F8" w:rsidRPr="004749F8" w:rsidRDefault="004749F8" w:rsidP="00136F0B">
            <w:pPr>
              <w:jc w:val="center"/>
              <w:rPr>
                <w:sz w:val="28"/>
                <w:szCs w:val="28"/>
              </w:rPr>
            </w:pPr>
            <w:r w:rsidRPr="004749F8">
              <w:rPr>
                <w:sz w:val="28"/>
                <w:szCs w:val="28"/>
              </w:rPr>
              <w:t>1,015</w:t>
            </w:r>
          </w:p>
        </w:tc>
        <w:tc>
          <w:tcPr>
            <w:tcW w:w="1423" w:type="dxa"/>
            <w:tcBorders>
              <w:top w:val="single" w:sz="4" w:space="0" w:color="auto"/>
              <w:left w:val="single" w:sz="4" w:space="0" w:color="auto"/>
              <w:bottom w:val="single" w:sz="4" w:space="0" w:color="auto"/>
              <w:right w:val="single" w:sz="4" w:space="0" w:color="auto"/>
            </w:tcBorders>
            <w:shd w:val="clear" w:color="auto" w:fill="FFFFFF"/>
            <w:vAlign w:val="center"/>
          </w:tcPr>
          <w:p w:rsidR="004749F8" w:rsidRPr="004749F8" w:rsidRDefault="004749F8" w:rsidP="00136F0B">
            <w:pPr>
              <w:jc w:val="center"/>
              <w:rPr>
                <w:sz w:val="28"/>
                <w:szCs w:val="28"/>
              </w:rPr>
            </w:pPr>
            <w:r w:rsidRPr="004749F8">
              <w:rPr>
                <w:sz w:val="28"/>
                <w:szCs w:val="28"/>
              </w:rPr>
              <w:t>0,158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749F8" w:rsidRPr="004749F8" w:rsidRDefault="004749F8" w:rsidP="00136F0B">
            <w:pPr>
              <w:jc w:val="center"/>
              <w:rPr>
                <w:sz w:val="28"/>
                <w:szCs w:val="28"/>
              </w:rPr>
            </w:pPr>
            <w:r w:rsidRPr="004749F8">
              <w:rPr>
                <w:sz w:val="28"/>
                <w:szCs w:val="28"/>
              </w:rPr>
              <w:t>1,015</w:t>
            </w:r>
          </w:p>
        </w:tc>
      </w:tr>
    </w:tbl>
    <w:p w:rsidR="004749F8" w:rsidRPr="004749F8" w:rsidRDefault="004749F8" w:rsidP="00BC5952">
      <w:pPr>
        <w:numPr>
          <w:ilvl w:val="0"/>
          <w:numId w:val="38"/>
        </w:numPr>
        <w:tabs>
          <w:tab w:val="left" w:pos="1459"/>
        </w:tabs>
        <w:spacing w:before="360" w:after="240" w:line="302" w:lineRule="exact"/>
        <w:ind w:left="120" w:right="-144" w:firstLine="720"/>
        <w:jc w:val="both"/>
        <w:rPr>
          <w:b/>
          <w:bCs/>
          <w:color w:val="auto"/>
          <w:sz w:val="28"/>
          <w:szCs w:val="28"/>
        </w:rPr>
      </w:pPr>
      <w:r w:rsidRPr="004749F8">
        <w:rPr>
          <w:b/>
          <w:bCs/>
          <w:color w:val="auto"/>
          <w:sz w:val="28"/>
          <w:szCs w:val="28"/>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4749F8" w:rsidRPr="004749F8" w:rsidRDefault="004749F8" w:rsidP="00BC5952">
      <w:pPr>
        <w:spacing w:before="240" w:after="240" w:line="298" w:lineRule="exact"/>
        <w:ind w:left="120" w:right="-144" w:firstLine="720"/>
        <w:jc w:val="both"/>
        <w:rPr>
          <w:color w:val="auto"/>
          <w:sz w:val="28"/>
          <w:szCs w:val="28"/>
        </w:rPr>
      </w:pPr>
      <w:r w:rsidRPr="004749F8">
        <w:rPr>
          <w:color w:val="auto"/>
          <w:sz w:val="28"/>
          <w:szCs w:val="28"/>
        </w:rPr>
        <w:lastRenderedPageBreak/>
        <w:t>Изменений производственных зон, их перепрофилирование и приросты объемов потребления тепловой энергии (мощности) производственными объектами не планируются.</w:t>
      </w:r>
    </w:p>
    <w:p w:rsidR="00B36D7C" w:rsidRPr="00B36D7C" w:rsidRDefault="004749F8" w:rsidP="00BC5952">
      <w:pPr>
        <w:numPr>
          <w:ilvl w:val="0"/>
          <w:numId w:val="38"/>
        </w:numPr>
        <w:tabs>
          <w:tab w:val="left" w:pos="1536"/>
        </w:tabs>
        <w:spacing w:before="240" w:after="240" w:line="298" w:lineRule="exact"/>
        <w:ind w:left="120" w:right="-144" w:firstLine="720"/>
        <w:jc w:val="both"/>
        <w:rPr>
          <w:color w:val="auto"/>
          <w:sz w:val="28"/>
          <w:szCs w:val="28"/>
        </w:rPr>
      </w:pPr>
      <w:r w:rsidRPr="00B36D7C">
        <w:rPr>
          <w:bCs/>
          <w:color w:val="auto"/>
          <w:sz w:val="28"/>
          <w:szCs w:val="28"/>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источников тепловой энергии</w:t>
      </w:r>
      <w:r w:rsidR="00B36D7C">
        <w:rPr>
          <w:bCs/>
          <w:color w:val="auto"/>
          <w:sz w:val="28"/>
          <w:szCs w:val="28"/>
        </w:rPr>
        <w:t>, каждой системе теплоснабжения.</w:t>
      </w:r>
    </w:p>
    <w:p w:rsidR="004749F8" w:rsidRPr="00B36D7C" w:rsidRDefault="004749F8" w:rsidP="00BC5952">
      <w:pPr>
        <w:numPr>
          <w:ilvl w:val="0"/>
          <w:numId w:val="38"/>
        </w:numPr>
        <w:tabs>
          <w:tab w:val="left" w:pos="1536"/>
        </w:tabs>
        <w:spacing w:before="240" w:after="240" w:line="298" w:lineRule="exact"/>
        <w:ind w:left="120" w:right="-144" w:firstLine="720"/>
        <w:jc w:val="both"/>
        <w:rPr>
          <w:color w:val="auto"/>
          <w:sz w:val="28"/>
          <w:szCs w:val="28"/>
        </w:rPr>
      </w:pPr>
      <w:r w:rsidRPr="00B36D7C">
        <w:rPr>
          <w:color w:val="auto"/>
          <w:sz w:val="28"/>
          <w:szCs w:val="28"/>
        </w:rPr>
        <w:t>Понятие средневзвешенной плотности тепловой нагрузки введено постановлением Правительства Российской Федерации от 16.03.2019 года № 276. Средневзвешенная плотность тепловой нагрузки определяется как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w:t>
      </w:r>
    </w:p>
    <w:p w:rsidR="004749F8" w:rsidRDefault="004749F8" w:rsidP="00BC5952">
      <w:pPr>
        <w:spacing w:after="360" w:line="298" w:lineRule="exact"/>
        <w:ind w:left="120" w:right="-144" w:firstLine="720"/>
        <w:jc w:val="both"/>
        <w:rPr>
          <w:color w:val="auto"/>
          <w:sz w:val="28"/>
          <w:szCs w:val="28"/>
        </w:rPr>
      </w:pPr>
      <w:r w:rsidRPr="004749F8">
        <w:rPr>
          <w:color w:val="auto"/>
          <w:sz w:val="28"/>
          <w:szCs w:val="28"/>
        </w:rPr>
        <w:t>Величины существующей и перспективной средневзвешенной плотности тепловой нагрузки в зоне действия теплоисточников на территории поселения представлены в таблице ниже.</w:t>
      </w:r>
    </w:p>
    <w:p w:rsidR="00BC5952" w:rsidRDefault="00BC5952" w:rsidP="00BC5952">
      <w:pPr>
        <w:spacing w:line="269" w:lineRule="exact"/>
        <w:ind w:right="80" w:firstLine="740"/>
        <w:jc w:val="both"/>
        <w:rPr>
          <w:iCs/>
          <w:color w:val="auto"/>
          <w:sz w:val="28"/>
          <w:szCs w:val="28"/>
        </w:rPr>
      </w:pPr>
      <w:r w:rsidRPr="00BC5952">
        <w:rPr>
          <w:iCs/>
          <w:color w:val="auto"/>
          <w:sz w:val="28"/>
          <w:szCs w:val="28"/>
        </w:rPr>
        <w:t>Существующие и перспективные величины средневзвешенной плотности тепловой нагрузки (подключенной к централизованной системе теплоснабжения)</w:t>
      </w:r>
    </w:p>
    <w:p w:rsidR="00BC5952" w:rsidRPr="00BC5952" w:rsidRDefault="00136F0B" w:rsidP="00BC5952">
      <w:pPr>
        <w:spacing w:line="269" w:lineRule="exact"/>
        <w:ind w:right="80" w:firstLine="740"/>
        <w:jc w:val="both"/>
        <w:rPr>
          <w:color w:val="auto"/>
          <w:sz w:val="28"/>
          <w:szCs w:val="28"/>
        </w:rPr>
      </w:pPr>
      <w:r>
        <w:rPr>
          <w:color w:val="auto"/>
          <w:sz w:val="28"/>
          <w:szCs w:val="28"/>
        </w:rPr>
        <w:t xml:space="preserve">                                                                                                        Таблица 4</w:t>
      </w:r>
    </w:p>
    <w:tbl>
      <w:tblPr>
        <w:tblW w:w="9498" w:type="dxa"/>
        <w:tblInd w:w="5" w:type="dxa"/>
        <w:tblLayout w:type="fixed"/>
        <w:tblCellMar>
          <w:left w:w="0" w:type="dxa"/>
          <w:right w:w="0" w:type="dxa"/>
        </w:tblCellMar>
        <w:tblLook w:val="0000" w:firstRow="0" w:lastRow="0" w:firstColumn="0" w:lastColumn="0" w:noHBand="0" w:noVBand="0"/>
      </w:tblPr>
      <w:tblGrid>
        <w:gridCol w:w="1621"/>
        <w:gridCol w:w="1324"/>
        <w:gridCol w:w="1383"/>
        <w:gridCol w:w="917"/>
        <w:gridCol w:w="851"/>
        <w:gridCol w:w="850"/>
        <w:gridCol w:w="851"/>
        <w:gridCol w:w="850"/>
        <w:gridCol w:w="851"/>
      </w:tblGrid>
      <w:tr w:rsidR="00BC5952" w:rsidRPr="00BC5952" w:rsidTr="00136F0B">
        <w:trPr>
          <w:trHeight w:val="831"/>
        </w:trPr>
        <w:tc>
          <w:tcPr>
            <w:tcW w:w="1621" w:type="dxa"/>
            <w:vMerge w:val="restart"/>
            <w:tcBorders>
              <w:top w:val="single" w:sz="4" w:space="0" w:color="auto"/>
              <w:left w:val="single" w:sz="4" w:space="0" w:color="auto"/>
              <w:bottom w:val="nil"/>
              <w:right w:val="single" w:sz="4" w:space="0" w:color="auto"/>
            </w:tcBorders>
            <w:shd w:val="clear" w:color="auto" w:fill="FFFFFF"/>
          </w:tcPr>
          <w:p w:rsidR="00BC5952" w:rsidRPr="00BC5952" w:rsidRDefault="00BC5952" w:rsidP="00BC5952">
            <w:pPr>
              <w:spacing w:line="245" w:lineRule="exact"/>
              <w:jc w:val="center"/>
              <w:rPr>
                <w:color w:val="auto"/>
                <w:sz w:val="28"/>
                <w:szCs w:val="28"/>
              </w:rPr>
            </w:pPr>
            <w:r w:rsidRPr="00BC5952">
              <w:rPr>
                <w:b/>
                <w:bCs/>
                <w:color w:val="auto"/>
                <w:sz w:val="28"/>
                <w:szCs w:val="28"/>
              </w:rPr>
              <w:t>Населенный пункт</w:t>
            </w:r>
          </w:p>
        </w:tc>
        <w:tc>
          <w:tcPr>
            <w:tcW w:w="1324" w:type="dxa"/>
            <w:vMerge w:val="restart"/>
            <w:tcBorders>
              <w:top w:val="single" w:sz="4" w:space="0" w:color="auto"/>
              <w:left w:val="single" w:sz="4" w:space="0" w:color="auto"/>
              <w:bottom w:val="nil"/>
              <w:right w:val="single" w:sz="4" w:space="0" w:color="auto"/>
            </w:tcBorders>
            <w:shd w:val="clear" w:color="auto" w:fill="FFFFFF"/>
          </w:tcPr>
          <w:p w:rsidR="00BC5952" w:rsidRPr="00BC5952" w:rsidRDefault="00BC5952" w:rsidP="00BC5952">
            <w:pPr>
              <w:spacing w:line="245" w:lineRule="exact"/>
              <w:jc w:val="center"/>
              <w:rPr>
                <w:color w:val="auto"/>
                <w:sz w:val="28"/>
                <w:szCs w:val="28"/>
              </w:rPr>
            </w:pPr>
            <w:r w:rsidRPr="00BC5952">
              <w:rPr>
                <w:b/>
                <w:bCs/>
                <w:color w:val="auto"/>
                <w:sz w:val="28"/>
                <w:szCs w:val="28"/>
              </w:rPr>
              <w:t>Площадь, км</w:t>
            </w:r>
            <w:proofErr w:type="gramStart"/>
            <w:r w:rsidRPr="00BC5952">
              <w:rPr>
                <w:b/>
                <w:bCs/>
                <w:color w:val="auto"/>
                <w:sz w:val="28"/>
                <w:szCs w:val="28"/>
                <w:vertAlign w:val="superscript"/>
              </w:rPr>
              <w:t>2</w:t>
            </w:r>
            <w:proofErr w:type="gramEnd"/>
          </w:p>
        </w:tc>
        <w:tc>
          <w:tcPr>
            <w:tcW w:w="1383" w:type="dxa"/>
            <w:vMerge w:val="restart"/>
            <w:tcBorders>
              <w:top w:val="single" w:sz="4" w:space="0" w:color="auto"/>
              <w:left w:val="single" w:sz="4" w:space="0" w:color="auto"/>
              <w:bottom w:val="nil"/>
              <w:right w:val="single" w:sz="4" w:space="0" w:color="auto"/>
            </w:tcBorders>
            <w:shd w:val="clear" w:color="auto" w:fill="FFFFFF"/>
          </w:tcPr>
          <w:p w:rsidR="00BC5952" w:rsidRPr="00BC5952" w:rsidRDefault="00BC5952" w:rsidP="00BC5952">
            <w:pPr>
              <w:spacing w:line="250" w:lineRule="exact"/>
              <w:ind w:left="340"/>
              <w:rPr>
                <w:color w:val="auto"/>
                <w:sz w:val="28"/>
                <w:szCs w:val="28"/>
              </w:rPr>
            </w:pPr>
            <w:r w:rsidRPr="00BC5952">
              <w:rPr>
                <w:b/>
                <w:bCs/>
                <w:color w:val="auto"/>
                <w:sz w:val="28"/>
                <w:szCs w:val="28"/>
              </w:rPr>
              <w:t>Нагрузка, Гкал/</w:t>
            </w:r>
            <w:proofErr w:type="gramStart"/>
            <w:r w:rsidRPr="00BC5952">
              <w:rPr>
                <w:b/>
                <w:bCs/>
                <w:color w:val="auto"/>
                <w:sz w:val="28"/>
                <w:szCs w:val="28"/>
              </w:rPr>
              <w:t>ч</w:t>
            </w:r>
            <w:proofErr w:type="gramEnd"/>
            <w:r w:rsidRPr="00BC5952">
              <w:rPr>
                <w:b/>
                <w:bCs/>
                <w:color w:val="auto"/>
                <w:sz w:val="28"/>
                <w:szCs w:val="28"/>
              </w:rPr>
              <w:t xml:space="preserve"> (базовый год)</w:t>
            </w:r>
          </w:p>
        </w:tc>
        <w:tc>
          <w:tcPr>
            <w:tcW w:w="5170" w:type="dxa"/>
            <w:gridSpan w:val="6"/>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spacing w:line="250" w:lineRule="exact"/>
              <w:jc w:val="center"/>
              <w:rPr>
                <w:color w:val="auto"/>
                <w:sz w:val="28"/>
                <w:szCs w:val="28"/>
              </w:rPr>
            </w:pPr>
            <w:r w:rsidRPr="00BC5952">
              <w:rPr>
                <w:b/>
                <w:bCs/>
                <w:color w:val="auto"/>
                <w:sz w:val="28"/>
                <w:szCs w:val="28"/>
              </w:rPr>
              <w:t>Средневзвешенная плотность тепловой нагрузки, Гкал/ч /(км</w:t>
            </w:r>
            <w:proofErr w:type="gramStart"/>
            <w:r w:rsidRPr="00BC5952">
              <w:rPr>
                <w:b/>
                <w:bCs/>
                <w:color w:val="auto"/>
                <w:sz w:val="28"/>
                <w:szCs w:val="28"/>
                <w:vertAlign w:val="superscript"/>
              </w:rPr>
              <w:t>2</w:t>
            </w:r>
            <w:proofErr w:type="gramEnd"/>
            <w:r w:rsidRPr="00BC5952">
              <w:rPr>
                <w:b/>
                <w:bCs/>
                <w:color w:val="auto"/>
                <w:sz w:val="28"/>
                <w:szCs w:val="28"/>
              </w:rPr>
              <w:t>)</w:t>
            </w:r>
          </w:p>
        </w:tc>
      </w:tr>
      <w:tr w:rsidR="00BC5952" w:rsidRPr="00BC5952" w:rsidTr="00136F0B">
        <w:trPr>
          <w:trHeight w:val="527"/>
        </w:trPr>
        <w:tc>
          <w:tcPr>
            <w:tcW w:w="1621" w:type="dxa"/>
            <w:vMerge/>
            <w:tcBorders>
              <w:top w:val="nil"/>
              <w:left w:val="single" w:sz="4" w:space="0" w:color="auto"/>
              <w:bottom w:val="single" w:sz="4" w:space="0" w:color="auto"/>
              <w:right w:val="single" w:sz="4" w:space="0" w:color="auto"/>
            </w:tcBorders>
            <w:shd w:val="clear" w:color="auto" w:fill="FFFFFF"/>
          </w:tcPr>
          <w:p w:rsidR="00BC5952" w:rsidRPr="00BC5952" w:rsidRDefault="00BC5952" w:rsidP="00BC5952">
            <w:pPr>
              <w:spacing w:line="250" w:lineRule="exact"/>
              <w:jc w:val="center"/>
              <w:rPr>
                <w:color w:val="auto"/>
                <w:sz w:val="28"/>
                <w:szCs w:val="28"/>
              </w:rPr>
            </w:pPr>
          </w:p>
        </w:tc>
        <w:tc>
          <w:tcPr>
            <w:tcW w:w="1324" w:type="dxa"/>
            <w:vMerge/>
            <w:tcBorders>
              <w:top w:val="nil"/>
              <w:left w:val="single" w:sz="4" w:space="0" w:color="auto"/>
              <w:bottom w:val="single" w:sz="4" w:space="0" w:color="auto"/>
              <w:right w:val="single" w:sz="4" w:space="0" w:color="auto"/>
            </w:tcBorders>
            <w:shd w:val="clear" w:color="auto" w:fill="FFFFFF"/>
          </w:tcPr>
          <w:p w:rsidR="00BC5952" w:rsidRPr="00BC5952" w:rsidRDefault="00BC5952" w:rsidP="00BC5952">
            <w:pPr>
              <w:spacing w:line="250" w:lineRule="exact"/>
              <w:jc w:val="center"/>
              <w:rPr>
                <w:color w:val="auto"/>
                <w:sz w:val="28"/>
                <w:szCs w:val="28"/>
              </w:rPr>
            </w:pPr>
          </w:p>
        </w:tc>
        <w:tc>
          <w:tcPr>
            <w:tcW w:w="1383" w:type="dxa"/>
            <w:vMerge/>
            <w:tcBorders>
              <w:top w:val="nil"/>
              <w:left w:val="single" w:sz="4" w:space="0" w:color="auto"/>
              <w:bottom w:val="single" w:sz="4" w:space="0" w:color="auto"/>
              <w:right w:val="single" w:sz="4" w:space="0" w:color="auto"/>
            </w:tcBorders>
            <w:shd w:val="clear" w:color="auto" w:fill="FFFFFF"/>
          </w:tcPr>
          <w:p w:rsidR="00BC5952" w:rsidRPr="00BC5952" w:rsidRDefault="00BC5952" w:rsidP="00BC5952">
            <w:pPr>
              <w:spacing w:line="250" w:lineRule="exact"/>
              <w:jc w:val="center"/>
              <w:rPr>
                <w:color w:val="auto"/>
                <w:sz w:val="28"/>
                <w:szCs w:val="28"/>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220"/>
              <w:rPr>
                <w:color w:val="auto"/>
                <w:sz w:val="28"/>
                <w:szCs w:val="28"/>
              </w:rPr>
            </w:pPr>
            <w:r>
              <w:rPr>
                <w:color w:val="auto"/>
                <w:sz w:val="28"/>
                <w:szCs w:val="28"/>
              </w:rPr>
              <w:t>2025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Pr>
                <w:color w:val="auto"/>
                <w:sz w:val="28"/>
                <w:szCs w:val="28"/>
              </w:rPr>
              <w:t>2026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Pr>
                <w:color w:val="auto"/>
                <w:sz w:val="28"/>
                <w:szCs w:val="28"/>
              </w:rPr>
              <w:t>2027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Pr>
                <w:color w:val="auto"/>
                <w:sz w:val="28"/>
                <w:szCs w:val="28"/>
              </w:rPr>
              <w:t>2028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Pr>
                <w:color w:val="auto"/>
                <w:sz w:val="28"/>
                <w:szCs w:val="28"/>
              </w:rPr>
              <w:t>2029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spacing w:line="240" w:lineRule="exact"/>
              <w:jc w:val="both"/>
              <w:rPr>
                <w:color w:val="auto"/>
                <w:sz w:val="28"/>
                <w:szCs w:val="28"/>
              </w:rPr>
            </w:pPr>
            <w:r w:rsidRPr="00BC5952">
              <w:rPr>
                <w:color w:val="auto"/>
                <w:sz w:val="28"/>
                <w:szCs w:val="28"/>
              </w:rPr>
              <w:t>20</w:t>
            </w:r>
            <w:r>
              <w:rPr>
                <w:color w:val="auto"/>
                <w:sz w:val="28"/>
                <w:szCs w:val="28"/>
              </w:rPr>
              <w:t>30</w:t>
            </w:r>
            <w:r>
              <w:rPr>
                <w:color w:val="auto"/>
                <w:sz w:val="28"/>
                <w:szCs w:val="28"/>
              </w:rPr>
              <w:softHyphen/>
              <w:t>2038</w:t>
            </w:r>
          </w:p>
        </w:tc>
      </w:tr>
      <w:tr w:rsidR="00BC5952" w:rsidRPr="00BC5952" w:rsidTr="00136F0B">
        <w:trPr>
          <w:trHeight w:val="989"/>
        </w:trPr>
        <w:tc>
          <w:tcPr>
            <w:tcW w:w="162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spacing w:line="259" w:lineRule="exact"/>
              <w:jc w:val="center"/>
              <w:rPr>
                <w:color w:val="auto"/>
                <w:sz w:val="28"/>
                <w:szCs w:val="28"/>
              </w:rPr>
            </w:pPr>
            <w:r>
              <w:rPr>
                <w:color w:val="auto"/>
                <w:sz w:val="28"/>
                <w:szCs w:val="28"/>
              </w:rPr>
              <w:t>п. Заречный</w:t>
            </w:r>
          </w:p>
        </w:tc>
        <w:tc>
          <w:tcPr>
            <w:tcW w:w="132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jc w:val="center"/>
              <w:rPr>
                <w:color w:val="auto"/>
                <w:sz w:val="28"/>
                <w:szCs w:val="28"/>
              </w:rPr>
            </w:pPr>
            <w:r>
              <w:rPr>
                <w:color w:val="auto"/>
                <w:sz w:val="28"/>
                <w:szCs w:val="28"/>
              </w:rPr>
              <w:t>2,3</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340"/>
              <w:rPr>
                <w:color w:val="auto"/>
                <w:sz w:val="28"/>
                <w:szCs w:val="28"/>
              </w:rPr>
            </w:pPr>
            <w:r w:rsidRPr="00BC5952">
              <w:rPr>
                <w:color w:val="auto"/>
                <w:sz w:val="28"/>
                <w:szCs w:val="28"/>
              </w:rPr>
              <w:t>0,642</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220"/>
              <w:rPr>
                <w:color w:val="auto"/>
                <w:sz w:val="28"/>
                <w:szCs w:val="28"/>
              </w:rPr>
            </w:pPr>
            <w:r w:rsidRPr="00BC5952">
              <w:rPr>
                <w:color w:val="auto"/>
                <w:sz w:val="28"/>
                <w:szCs w:val="28"/>
              </w:rPr>
              <w:t>0,005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sidRPr="00BC5952">
              <w:rPr>
                <w:color w:val="auto"/>
                <w:sz w:val="28"/>
                <w:szCs w:val="28"/>
              </w:rPr>
              <w:t>0,005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sidRPr="00BC5952">
              <w:rPr>
                <w:color w:val="auto"/>
                <w:sz w:val="28"/>
                <w:szCs w:val="28"/>
              </w:rPr>
              <w:t>0,005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sidRPr="00BC5952">
              <w:rPr>
                <w:color w:val="auto"/>
                <w:sz w:val="28"/>
                <w:szCs w:val="28"/>
              </w:rPr>
              <w:t>0,005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ind w:left="180"/>
              <w:rPr>
                <w:color w:val="auto"/>
                <w:sz w:val="28"/>
                <w:szCs w:val="28"/>
              </w:rPr>
            </w:pPr>
            <w:r w:rsidRPr="00BC5952">
              <w:rPr>
                <w:color w:val="auto"/>
                <w:sz w:val="28"/>
                <w:szCs w:val="28"/>
              </w:rPr>
              <w:t>0,005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jc w:val="both"/>
              <w:rPr>
                <w:color w:val="auto"/>
                <w:sz w:val="28"/>
                <w:szCs w:val="28"/>
              </w:rPr>
            </w:pPr>
            <w:r w:rsidRPr="00BC5952">
              <w:rPr>
                <w:color w:val="auto"/>
                <w:sz w:val="28"/>
                <w:szCs w:val="28"/>
              </w:rPr>
              <w:t>0,005</w:t>
            </w:r>
          </w:p>
        </w:tc>
      </w:tr>
    </w:tbl>
    <w:p w:rsidR="00BC5952" w:rsidRDefault="00BC5952" w:rsidP="00BC5952">
      <w:pPr>
        <w:spacing w:after="360" w:line="298" w:lineRule="exact"/>
        <w:ind w:left="120" w:right="-144" w:firstLine="720"/>
        <w:jc w:val="both"/>
        <w:rPr>
          <w:b/>
          <w:bCs/>
          <w:color w:val="auto"/>
          <w:sz w:val="28"/>
          <w:szCs w:val="28"/>
        </w:rPr>
      </w:pPr>
    </w:p>
    <w:p w:rsidR="00B36D7C" w:rsidRPr="00B36D7C" w:rsidRDefault="00B36D7C" w:rsidP="00BC5952">
      <w:pPr>
        <w:spacing w:after="360" w:line="298" w:lineRule="exact"/>
        <w:ind w:left="120" w:right="-144" w:firstLine="720"/>
        <w:jc w:val="both"/>
        <w:rPr>
          <w:bCs/>
          <w:color w:val="auto"/>
          <w:sz w:val="28"/>
          <w:szCs w:val="28"/>
        </w:rPr>
      </w:pPr>
      <w:r w:rsidRPr="00B36D7C">
        <w:rPr>
          <w:bCs/>
          <w:color w:val="auto"/>
          <w:sz w:val="28"/>
          <w:szCs w:val="28"/>
        </w:rPr>
        <w:t>Раздел 3</w:t>
      </w:r>
      <w:r w:rsidR="00BC5952" w:rsidRPr="00B36D7C">
        <w:rPr>
          <w:bCs/>
          <w:color w:val="auto"/>
          <w:sz w:val="28"/>
          <w:szCs w:val="28"/>
        </w:rPr>
        <w:t xml:space="preserve">. </w:t>
      </w:r>
      <w:r w:rsidRPr="00B36D7C">
        <w:rPr>
          <w:bCs/>
          <w:color w:val="auto"/>
          <w:sz w:val="28"/>
          <w:szCs w:val="28"/>
        </w:rPr>
        <w:t xml:space="preserve">СУЩЕСТВУЮШИЕ И ПЕРСПЕКТИВНЫЕ БАЛАНСЫ ТЕПЛОВОЙ МОЩНОСТИ ИСТОЧНИКОВ ТЕПЛОВОЙ ЭНЕРГИИ И ТЕПЛОВОЙ НАГРУЗКИ ПОТРЕБИТЕЛЕЙ </w:t>
      </w:r>
    </w:p>
    <w:p w:rsidR="00BC5952" w:rsidRPr="00B36D7C" w:rsidRDefault="00B36D7C" w:rsidP="00BC5952">
      <w:pPr>
        <w:spacing w:after="360" w:line="298" w:lineRule="exact"/>
        <w:ind w:left="120" w:right="-144" w:firstLine="720"/>
        <w:jc w:val="both"/>
        <w:rPr>
          <w:color w:val="auto"/>
          <w:sz w:val="28"/>
          <w:szCs w:val="28"/>
        </w:rPr>
      </w:pPr>
      <w:r w:rsidRPr="00B36D7C">
        <w:rPr>
          <w:bCs/>
          <w:color w:val="auto"/>
          <w:sz w:val="28"/>
          <w:szCs w:val="28"/>
        </w:rPr>
        <w:t>3</w:t>
      </w:r>
      <w:r w:rsidR="00BC5952" w:rsidRPr="00B36D7C">
        <w:rPr>
          <w:bCs/>
          <w:color w:val="auto"/>
          <w:sz w:val="28"/>
          <w:szCs w:val="28"/>
        </w:rPr>
        <w:t>.1. Описание существующих и перспективных зон действия систем теплоснабжения и источников тепловой энергии</w:t>
      </w:r>
    </w:p>
    <w:p w:rsidR="00BC5952" w:rsidRPr="00BC5952" w:rsidRDefault="00BC5952" w:rsidP="00BC5952">
      <w:pPr>
        <w:spacing w:after="360" w:line="298" w:lineRule="exact"/>
        <w:ind w:left="120" w:right="-144" w:firstLine="720"/>
        <w:jc w:val="both"/>
        <w:rPr>
          <w:color w:val="auto"/>
          <w:sz w:val="28"/>
          <w:szCs w:val="28"/>
        </w:rPr>
      </w:pPr>
      <w:r w:rsidRPr="00BC5952">
        <w:rPr>
          <w:color w:val="auto"/>
          <w:sz w:val="28"/>
          <w:szCs w:val="28"/>
        </w:rPr>
        <w:t xml:space="preserve">Теплоснабжение </w:t>
      </w:r>
      <w:r w:rsidR="00B36D7C">
        <w:rPr>
          <w:color w:val="auto"/>
          <w:sz w:val="28"/>
          <w:szCs w:val="28"/>
        </w:rPr>
        <w:t>в Козульском муниципальном округе</w:t>
      </w:r>
      <w:r w:rsidRPr="00BC5952">
        <w:rPr>
          <w:color w:val="auto"/>
          <w:sz w:val="28"/>
          <w:szCs w:val="28"/>
        </w:rPr>
        <w:t xml:space="preserve"> осуществляется организацией - АО «</w:t>
      </w:r>
      <w:proofErr w:type="spellStart"/>
      <w:r w:rsidRPr="00BC5952">
        <w:rPr>
          <w:color w:val="auto"/>
          <w:sz w:val="28"/>
          <w:szCs w:val="28"/>
        </w:rPr>
        <w:t>КрасЭко</w:t>
      </w:r>
      <w:proofErr w:type="spellEnd"/>
      <w:r w:rsidRPr="00BC5952">
        <w:rPr>
          <w:color w:val="auto"/>
          <w:sz w:val="28"/>
          <w:szCs w:val="28"/>
        </w:rPr>
        <w:t>».</w:t>
      </w:r>
    </w:p>
    <w:p w:rsidR="00BC5952" w:rsidRPr="00BC5952" w:rsidRDefault="00BC5952" w:rsidP="00BC5952">
      <w:pPr>
        <w:spacing w:after="360" w:line="298" w:lineRule="exact"/>
        <w:ind w:left="120" w:right="-144" w:firstLine="720"/>
        <w:jc w:val="both"/>
        <w:rPr>
          <w:color w:val="auto"/>
          <w:sz w:val="28"/>
          <w:szCs w:val="28"/>
        </w:rPr>
      </w:pPr>
      <w:r w:rsidRPr="00BC5952">
        <w:rPr>
          <w:color w:val="auto"/>
          <w:sz w:val="28"/>
          <w:szCs w:val="28"/>
        </w:rPr>
        <w:t xml:space="preserve">На территории </w:t>
      </w:r>
      <w:r w:rsidR="00B36D7C">
        <w:rPr>
          <w:color w:val="auto"/>
          <w:sz w:val="28"/>
          <w:szCs w:val="28"/>
        </w:rPr>
        <w:t xml:space="preserve">поселка имеются </w:t>
      </w:r>
      <w:r w:rsidRPr="00BC5952">
        <w:rPr>
          <w:color w:val="auto"/>
          <w:sz w:val="28"/>
          <w:szCs w:val="28"/>
        </w:rPr>
        <w:t xml:space="preserve"> централизованные теплоисточники:</w:t>
      </w:r>
    </w:p>
    <w:p w:rsidR="00BC5952" w:rsidRPr="00BC5952" w:rsidRDefault="00BC5952" w:rsidP="00BC5952">
      <w:pPr>
        <w:numPr>
          <w:ilvl w:val="0"/>
          <w:numId w:val="38"/>
        </w:numPr>
        <w:spacing w:after="360" w:line="298" w:lineRule="exact"/>
        <w:ind w:right="-144"/>
        <w:jc w:val="both"/>
        <w:rPr>
          <w:color w:val="auto"/>
          <w:sz w:val="28"/>
          <w:szCs w:val="28"/>
        </w:rPr>
      </w:pPr>
      <w:r w:rsidRPr="00BC5952">
        <w:rPr>
          <w:color w:val="auto"/>
          <w:sz w:val="28"/>
          <w:szCs w:val="28"/>
        </w:rPr>
        <w:t xml:space="preserve">котельная </w:t>
      </w:r>
      <w:r w:rsidR="004475ED">
        <w:rPr>
          <w:color w:val="auto"/>
          <w:sz w:val="28"/>
          <w:szCs w:val="28"/>
        </w:rPr>
        <w:t>п. Заречный</w:t>
      </w:r>
      <w:r w:rsidRPr="00BC5952">
        <w:rPr>
          <w:color w:val="auto"/>
          <w:sz w:val="28"/>
          <w:szCs w:val="28"/>
        </w:rPr>
        <w:t xml:space="preserve"> с устан</w:t>
      </w:r>
      <w:r w:rsidR="004475ED">
        <w:rPr>
          <w:color w:val="auto"/>
          <w:sz w:val="28"/>
          <w:szCs w:val="28"/>
        </w:rPr>
        <w:t>овленной мощностью 1,2 Гкал/час.</w:t>
      </w:r>
    </w:p>
    <w:p w:rsidR="00BC5952" w:rsidRPr="00BC5952" w:rsidRDefault="00BC5952" w:rsidP="00BC5952">
      <w:pPr>
        <w:spacing w:after="360" w:line="298" w:lineRule="exact"/>
        <w:ind w:left="120" w:right="-144" w:firstLine="720"/>
        <w:jc w:val="both"/>
        <w:rPr>
          <w:color w:val="auto"/>
          <w:sz w:val="28"/>
          <w:szCs w:val="28"/>
        </w:rPr>
      </w:pPr>
      <w:r w:rsidRPr="00BC5952">
        <w:rPr>
          <w:color w:val="auto"/>
          <w:sz w:val="28"/>
          <w:szCs w:val="28"/>
        </w:rPr>
        <w:t>Присоединенная нагрузка составляет:</w:t>
      </w:r>
    </w:p>
    <w:p w:rsidR="00BC5952" w:rsidRPr="00BC5952" w:rsidRDefault="00BC5952" w:rsidP="00BC5952">
      <w:pPr>
        <w:numPr>
          <w:ilvl w:val="0"/>
          <w:numId w:val="38"/>
        </w:numPr>
        <w:spacing w:after="360" w:line="298" w:lineRule="exact"/>
        <w:ind w:right="-144"/>
        <w:jc w:val="both"/>
        <w:rPr>
          <w:color w:val="auto"/>
          <w:sz w:val="28"/>
          <w:szCs w:val="28"/>
        </w:rPr>
      </w:pPr>
      <w:proofErr w:type="gramStart"/>
      <w:r w:rsidRPr="00BC5952">
        <w:rPr>
          <w:color w:val="auto"/>
          <w:sz w:val="28"/>
          <w:szCs w:val="28"/>
        </w:rPr>
        <w:lastRenderedPageBreak/>
        <w:t>по</w:t>
      </w:r>
      <w:proofErr w:type="gramEnd"/>
      <w:r w:rsidRPr="00BC5952">
        <w:rPr>
          <w:color w:val="auto"/>
          <w:sz w:val="28"/>
          <w:szCs w:val="28"/>
        </w:rPr>
        <w:t xml:space="preserve"> </w:t>
      </w:r>
      <w:proofErr w:type="gramStart"/>
      <w:r w:rsidRPr="00BC5952">
        <w:rPr>
          <w:color w:val="auto"/>
          <w:sz w:val="28"/>
          <w:szCs w:val="28"/>
        </w:rPr>
        <w:t>котельных</w:t>
      </w:r>
      <w:proofErr w:type="gramEnd"/>
      <w:r w:rsidRPr="00BC5952">
        <w:rPr>
          <w:color w:val="auto"/>
          <w:sz w:val="28"/>
          <w:szCs w:val="28"/>
        </w:rPr>
        <w:t xml:space="preserve"> </w:t>
      </w:r>
      <w:r w:rsidR="004475ED">
        <w:rPr>
          <w:color w:val="auto"/>
          <w:sz w:val="28"/>
          <w:szCs w:val="28"/>
        </w:rPr>
        <w:t>п. Заречный - 0,158 Гкал/час.</w:t>
      </w:r>
    </w:p>
    <w:p w:rsidR="00BC5952" w:rsidRPr="00BC5952" w:rsidRDefault="00BC5952" w:rsidP="00BC5952">
      <w:pPr>
        <w:spacing w:after="360" w:line="298" w:lineRule="exact"/>
        <w:ind w:left="120" w:right="-144" w:firstLine="720"/>
        <w:jc w:val="both"/>
        <w:rPr>
          <w:color w:val="auto"/>
          <w:sz w:val="28"/>
          <w:szCs w:val="28"/>
        </w:rPr>
      </w:pPr>
      <w:r w:rsidRPr="00BC5952">
        <w:rPr>
          <w:color w:val="auto"/>
          <w:sz w:val="28"/>
          <w:szCs w:val="28"/>
        </w:rPr>
        <w:t xml:space="preserve"> Оборудование источников тепловой энерг</w:t>
      </w:r>
      <w:r w:rsidR="004475ED">
        <w:rPr>
          <w:color w:val="auto"/>
          <w:sz w:val="28"/>
          <w:szCs w:val="28"/>
        </w:rPr>
        <w:t xml:space="preserve">ии представлено в таблице </w:t>
      </w:r>
      <w:r w:rsidR="00B36D7C">
        <w:rPr>
          <w:color w:val="auto"/>
          <w:sz w:val="28"/>
          <w:szCs w:val="28"/>
        </w:rPr>
        <w:t>5</w:t>
      </w:r>
    </w:p>
    <w:p w:rsidR="00BC5952" w:rsidRPr="004475ED" w:rsidRDefault="004475ED" w:rsidP="00B36D7C">
      <w:pPr>
        <w:spacing w:after="360" w:line="298" w:lineRule="exact"/>
        <w:ind w:left="120" w:right="-2" w:firstLine="720"/>
        <w:jc w:val="right"/>
        <w:rPr>
          <w:color w:val="auto"/>
          <w:sz w:val="28"/>
          <w:szCs w:val="28"/>
        </w:rPr>
      </w:pPr>
      <w:r>
        <w:rPr>
          <w:iCs/>
          <w:color w:val="auto"/>
          <w:sz w:val="28"/>
          <w:szCs w:val="28"/>
        </w:rPr>
        <w:t xml:space="preserve">Таблица </w:t>
      </w:r>
      <w:r w:rsidR="00B36D7C">
        <w:rPr>
          <w:iCs/>
          <w:color w:val="auto"/>
          <w:sz w:val="28"/>
          <w:szCs w:val="28"/>
        </w:rPr>
        <w:t>5</w:t>
      </w:r>
    </w:p>
    <w:tbl>
      <w:tblPr>
        <w:tblW w:w="9356" w:type="dxa"/>
        <w:tblInd w:w="5" w:type="dxa"/>
        <w:tblLayout w:type="fixed"/>
        <w:tblCellMar>
          <w:left w:w="0" w:type="dxa"/>
          <w:right w:w="0" w:type="dxa"/>
        </w:tblCellMar>
        <w:tblLook w:val="0000" w:firstRow="0" w:lastRow="0" w:firstColumn="0" w:lastColumn="0" w:noHBand="0" w:noVBand="0"/>
      </w:tblPr>
      <w:tblGrid>
        <w:gridCol w:w="2127"/>
        <w:gridCol w:w="1134"/>
        <w:gridCol w:w="3827"/>
        <w:gridCol w:w="2268"/>
      </w:tblGrid>
      <w:tr w:rsidR="00BC5952" w:rsidRPr="00BC5952" w:rsidTr="00B36D7C">
        <w:trPr>
          <w:trHeight w:val="648"/>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rPr>
                <w:color w:val="auto"/>
                <w:sz w:val="28"/>
                <w:szCs w:val="28"/>
              </w:rPr>
            </w:pPr>
            <w:r w:rsidRPr="00BC5952">
              <w:rPr>
                <w:b/>
                <w:bCs/>
                <w:color w:val="auto"/>
                <w:sz w:val="28"/>
                <w:szCs w:val="28"/>
              </w:rPr>
              <w:t>Тип (полная маркировка)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rPr>
                <w:color w:val="auto"/>
                <w:sz w:val="28"/>
                <w:szCs w:val="28"/>
              </w:rPr>
            </w:pPr>
            <w:r w:rsidRPr="00BC5952">
              <w:rPr>
                <w:b/>
                <w:bCs/>
                <w:color w:val="auto"/>
                <w:sz w:val="28"/>
                <w:szCs w:val="28"/>
              </w:rPr>
              <w:t>Год ввода</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rPr>
                <w:color w:val="auto"/>
                <w:sz w:val="28"/>
                <w:szCs w:val="28"/>
              </w:rPr>
            </w:pPr>
            <w:r w:rsidRPr="00BC5952">
              <w:rPr>
                <w:b/>
                <w:bCs/>
                <w:color w:val="auto"/>
                <w:sz w:val="28"/>
                <w:szCs w:val="28"/>
              </w:rPr>
              <w:t>Завод изготовитель оборудования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rPr>
                <w:color w:val="auto"/>
                <w:sz w:val="28"/>
                <w:szCs w:val="28"/>
              </w:rPr>
            </w:pPr>
            <w:r w:rsidRPr="00BC5952">
              <w:rPr>
                <w:b/>
                <w:bCs/>
                <w:color w:val="auto"/>
                <w:sz w:val="28"/>
                <w:szCs w:val="28"/>
              </w:rPr>
              <w:t>Основное топливо</w:t>
            </w:r>
          </w:p>
        </w:tc>
      </w:tr>
      <w:tr w:rsidR="00BC5952" w:rsidRPr="00BC5952" w:rsidTr="00B36D7C">
        <w:trPr>
          <w:trHeight w:val="274"/>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BC5952">
            <w:pPr>
              <w:spacing w:after="360" w:line="298" w:lineRule="exact"/>
              <w:ind w:left="120" w:right="-144" w:firstLine="720"/>
              <w:jc w:val="both"/>
              <w:rPr>
                <w:color w:val="auto"/>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jc w:val="both"/>
              <w:rPr>
                <w:color w:val="auto"/>
                <w:sz w:val="28"/>
                <w:szCs w:val="28"/>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A94382">
            <w:pPr>
              <w:spacing w:after="360" w:line="298" w:lineRule="exact"/>
              <w:ind w:left="120" w:right="-144" w:firstLine="720"/>
              <w:jc w:val="center"/>
              <w:rPr>
                <w:color w:val="auto"/>
                <w:sz w:val="28"/>
                <w:szCs w:val="28"/>
              </w:rPr>
            </w:pPr>
            <w:r>
              <w:rPr>
                <w:b/>
                <w:bCs/>
                <w:color w:val="auto"/>
                <w:sz w:val="28"/>
                <w:szCs w:val="28"/>
              </w:rPr>
              <w:t>п. Заречный</w:t>
            </w:r>
          </w:p>
        </w:tc>
      </w:tr>
      <w:tr w:rsidR="00BC5952" w:rsidRPr="00BC5952" w:rsidTr="00B36D7C">
        <w:trPr>
          <w:trHeight w:val="384"/>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BC5952">
            <w:pPr>
              <w:spacing w:after="360" w:line="298" w:lineRule="exact"/>
              <w:ind w:left="120" w:right="-144" w:firstLine="720"/>
              <w:jc w:val="both"/>
              <w:rPr>
                <w:color w:val="auto"/>
                <w:sz w:val="28"/>
                <w:szCs w:val="28"/>
              </w:rPr>
            </w:pPr>
            <w:r>
              <w:rPr>
                <w:color w:val="auto"/>
                <w:sz w:val="28"/>
                <w:szCs w:val="28"/>
              </w:rPr>
              <w:t>КВ-1.3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1986</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rPr>
                <w:color w:val="auto"/>
                <w:sz w:val="28"/>
                <w:szCs w:val="28"/>
              </w:rPr>
            </w:pPr>
            <w:r>
              <w:rPr>
                <w:color w:val="auto"/>
                <w:sz w:val="28"/>
                <w:szCs w:val="28"/>
              </w:rPr>
              <w:t>Братский завод отопительного оборудования</w:t>
            </w:r>
            <w:proofErr w:type="gramStart"/>
            <w:r>
              <w:rPr>
                <w:color w:val="auto"/>
                <w:sz w:val="28"/>
                <w:szCs w:val="28"/>
              </w:rPr>
              <w:t xml:space="preserve"> .</w:t>
            </w:r>
            <w:proofErr w:type="gramEnd"/>
            <w:r>
              <w:rPr>
                <w:color w:val="auto"/>
                <w:sz w:val="28"/>
                <w:szCs w:val="28"/>
              </w:rPr>
              <w:t xml:space="preserve"> г. Братск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jc w:val="both"/>
              <w:rPr>
                <w:color w:val="auto"/>
                <w:sz w:val="28"/>
                <w:szCs w:val="28"/>
              </w:rPr>
            </w:pPr>
            <w:r w:rsidRPr="00BC5952">
              <w:rPr>
                <w:color w:val="auto"/>
                <w:sz w:val="28"/>
                <w:szCs w:val="28"/>
              </w:rPr>
              <w:t>твердое топливо</w:t>
            </w:r>
          </w:p>
        </w:tc>
      </w:tr>
      <w:tr w:rsidR="00BC5952" w:rsidRPr="00BC5952" w:rsidTr="00B36D7C">
        <w:trPr>
          <w:trHeight w:val="403"/>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BC5952">
            <w:pPr>
              <w:spacing w:after="360" w:line="298" w:lineRule="exact"/>
              <w:ind w:left="120" w:right="-144" w:firstLine="720"/>
              <w:jc w:val="both"/>
              <w:rPr>
                <w:color w:val="auto"/>
                <w:sz w:val="28"/>
                <w:szCs w:val="28"/>
              </w:rPr>
            </w:pPr>
            <w:r>
              <w:rPr>
                <w:color w:val="auto"/>
                <w:sz w:val="28"/>
                <w:szCs w:val="28"/>
              </w:rPr>
              <w:t>КВ-1.3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1986</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Братский завод отопительного оборудования</w:t>
            </w:r>
            <w:proofErr w:type="gramStart"/>
            <w:r>
              <w:rPr>
                <w:color w:val="auto"/>
                <w:sz w:val="28"/>
                <w:szCs w:val="28"/>
              </w:rPr>
              <w:t xml:space="preserve"> .</w:t>
            </w:r>
            <w:proofErr w:type="gramEnd"/>
            <w:r>
              <w:rPr>
                <w:color w:val="auto"/>
                <w:sz w:val="28"/>
                <w:szCs w:val="28"/>
              </w:rPr>
              <w:t xml:space="preserve"> г. Братск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jc w:val="both"/>
              <w:rPr>
                <w:color w:val="auto"/>
                <w:sz w:val="28"/>
                <w:szCs w:val="28"/>
              </w:rPr>
            </w:pPr>
            <w:r w:rsidRPr="00BC5952">
              <w:rPr>
                <w:color w:val="auto"/>
                <w:sz w:val="28"/>
                <w:szCs w:val="28"/>
              </w:rPr>
              <w:t>твердое топливо</w:t>
            </w:r>
          </w:p>
        </w:tc>
      </w:tr>
      <w:tr w:rsidR="004475ED" w:rsidRPr="00BC5952" w:rsidTr="00B36D7C">
        <w:trPr>
          <w:trHeight w:val="422"/>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4475ED" w:rsidRPr="00BC5952" w:rsidRDefault="004475ED" w:rsidP="004475ED">
            <w:pPr>
              <w:spacing w:after="360" w:line="298" w:lineRule="exact"/>
              <w:ind w:left="120" w:right="-144" w:firstLine="720"/>
              <w:jc w:val="both"/>
              <w:rPr>
                <w:color w:val="auto"/>
                <w:sz w:val="28"/>
                <w:szCs w:val="28"/>
              </w:rPr>
            </w:pPr>
            <w:r>
              <w:rPr>
                <w:color w:val="auto"/>
                <w:sz w:val="28"/>
                <w:szCs w:val="28"/>
              </w:rPr>
              <w:t>КВ-1.3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75ED" w:rsidRDefault="004475ED" w:rsidP="004475ED">
            <w:pPr>
              <w:spacing w:after="360" w:line="298" w:lineRule="exact"/>
              <w:ind w:left="120" w:right="-144"/>
              <w:jc w:val="both"/>
              <w:rPr>
                <w:color w:val="auto"/>
                <w:sz w:val="28"/>
                <w:szCs w:val="28"/>
              </w:rPr>
            </w:pPr>
            <w:r>
              <w:rPr>
                <w:color w:val="auto"/>
                <w:sz w:val="28"/>
                <w:szCs w:val="28"/>
              </w:rPr>
              <w:t>1986</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475ED" w:rsidRDefault="004475ED" w:rsidP="004475ED">
            <w:pPr>
              <w:spacing w:after="360" w:line="298" w:lineRule="exact"/>
              <w:ind w:left="120" w:right="-144"/>
              <w:jc w:val="both"/>
              <w:rPr>
                <w:color w:val="auto"/>
                <w:sz w:val="28"/>
                <w:szCs w:val="28"/>
              </w:rPr>
            </w:pPr>
            <w:r>
              <w:rPr>
                <w:color w:val="auto"/>
                <w:sz w:val="28"/>
                <w:szCs w:val="28"/>
              </w:rPr>
              <w:t>Братский завод отопительного оборудования</w:t>
            </w:r>
            <w:proofErr w:type="gramStart"/>
            <w:r>
              <w:rPr>
                <w:color w:val="auto"/>
                <w:sz w:val="28"/>
                <w:szCs w:val="28"/>
              </w:rPr>
              <w:t xml:space="preserve"> .</w:t>
            </w:r>
            <w:proofErr w:type="gramEnd"/>
            <w:r>
              <w:rPr>
                <w:color w:val="auto"/>
                <w:sz w:val="28"/>
                <w:szCs w:val="28"/>
              </w:rPr>
              <w:t xml:space="preserve"> г. Братск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75ED" w:rsidRPr="00BC5952" w:rsidRDefault="004475ED" w:rsidP="004475ED">
            <w:pPr>
              <w:spacing w:after="360" w:line="298" w:lineRule="exact"/>
              <w:ind w:left="120" w:right="-144"/>
              <w:jc w:val="both"/>
              <w:rPr>
                <w:color w:val="auto"/>
                <w:sz w:val="28"/>
                <w:szCs w:val="28"/>
              </w:rPr>
            </w:pPr>
            <w:r>
              <w:rPr>
                <w:color w:val="auto"/>
                <w:sz w:val="28"/>
                <w:szCs w:val="28"/>
              </w:rPr>
              <w:t>Твердое топливо</w:t>
            </w:r>
          </w:p>
        </w:tc>
      </w:tr>
      <w:tr w:rsidR="00BC5952" w:rsidRPr="00BC5952" w:rsidTr="00B36D7C">
        <w:trPr>
          <w:trHeight w:val="422"/>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firstLine="720"/>
              <w:jc w:val="both"/>
              <w:rPr>
                <w:color w:val="auto"/>
                <w:sz w:val="28"/>
                <w:szCs w:val="28"/>
              </w:rPr>
            </w:pPr>
            <w:r w:rsidRPr="00BC5952">
              <w:rPr>
                <w:color w:val="auto"/>
                <w:sz w:val="28"/>
                <w:szCs w:val="28"/>
              </w:rPr>
              <w:t>КВ-</w:t>
            </w:r>
            <w:r w:rsidR="004475ED">
              <w:rPr>
                <w:color w:val="auto"/>
                <w:sz w:val="28"/>
                <w:szCs w:val="28"/>
              </w:rPr>
              <w:t>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1986</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Братский завод отопительного оборудования</w:t>
            </w:r>
            <w:proofErr w:type="gramStart"/>
            <w:r>
              <w:rPr>
                <w:color w:val="auto"/>
                <w:sz w:val="28"/>
                <w:szCs w:val="28"/>
              </w:rPr>
              <w:t xml:space="preserve"> .</w:t>
            </w:r>
            <w:proofErr w:type="gramEnd"/>
            <w:r>
              <w:rPr>
                <w:color w:val="auto"/>
                <w:sz w:val="28"/>
                <w:szCs w:val="28"/>
              </w:rPr>
              <w:t xml:space="preserve"> г. Братск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jc w:val="both"/>
              <w:rPr>
                <w:color w:val="auto"/>
                <w:sz w:val="28"/>
                <w:szCs w:val="28"/>
              </w:rPr>
            </w:pPr>
            <w:r w:rsidRPr="00BC5952">
              <w:rPr>
                <w:color w:val="auto"/>
                <w:sz w:val="28"/>
                <w:szCs w:val="28"/>
              </w:rPr>
              <w:t>твердое топливо</w:t>
            </w:r>
          </w:p>
        </w:tc>
      </w:tr>
      <w:tr w:rsidR="00BC5952" w:rsidRPr="00BC5952" w:rsidTr="00B36D7C">
        <w:trPr>
          <w:trHeight w:val="422"/>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BC5952">
            <w:pPr>
              <w:spacing w:after="360" w:line="298" w:lineRule="exact"/>
              <w:ind w:left="120" w:right="-144" w:firstLine="720"/>
              <w:jc w:val="both"/>
              <w:rPr>
                <w:color w:val="auto"/>
                <w:sz w:val="28"/>
                <w:szCs w:val="28"/>
              </w:rPr>
            </w:pPr>
            <w:r>
              <w:rPr>
                <w:color w:val="auto"/>
                <w:sz w:val="28"/>
                <w:szCs w:val="28"/>
              </w:rPr>
              <w:t>КВ-1.3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1987</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4475ED" w:rsidP="004475ED">
            <w:pPr>
              <w:spacing w:after="360" w:line="298" w:lineRule="exact"/>
              <w:ind w:left="120" w:right="-144"/>
              <w:jc w:val="both"/>
              <w:rPr>
                <w:color w:val="auto"/>
                <w:sz w:val="28"/>
                <w:szCs w:val="28"/>
              </w:rPr>
            </w:pPr>
            <w:r>
              <w:rPr>
                <w:color w:val="auto"/>
                <w:sz w:val="28"/>
                <w:szCs w:val="28"/>
              </w:rPr>
              <w:t>Братский завод отопительного оборудования</w:t>
            </w:r>
            <w:proofErr w:type="gramStart"/>
            <w:r>
              <w:rPr>
                <w:color w:val="auto"/>
                <w:sz w:val="28"/>
                <w:szCs w:val="28"/>
              </w:rPr>
              <w:t xml:space="preserve"> .</w:t>
            </w:r>
            <w:proofErr w:type="gramEnd"/>
            <w:r>
              <w:rPr>
                <w:color w:val="auto"/>
                <w:sz w:val="28"/>
                <w:szCs w:val="28"/>
              </w:rPr>
              <w:t xml:space="preserve"> г. Братск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C5952" w:rsidRPr="00BC5952" w:rsidRDefault="00BC5952" w:rsidP="004475ED">
            <w:pPr>
              <w:spacing w:after="360" w:line="298" w:lineRule="exact"/>
              <w:ind w:left="120" w:right="-144"/>
              <w:jc w:val="both"/>
              <w:rPr>
                <w:color w:val="auto"/>
                <w:sz w:val="28"/>
                <w:szCs w:val="28"/>
              </w:rPr>
            </w:pPr>
            <w:r w:rsidRPr="00BC5952">
              <w:rPr>
                <w:color w:val="auto"/>
                <w:sz w:val="28"/>
                <w:szCs w:val="28"/>
              </w:rPr>
              <w:t>твердое топливо</w:t>
            </w:r>
          </w:p>
        </w:tc>
      </w:tr>
      <w:tr w:rsidR="004475ED" w:rsidRPr="00BC5952" w:rsidTr="00B36D7C">
        <w:trPr>
          <w:trHeight w:val="864"/>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4475ED" w:rsidRDefault="004475ED" w:rsidP="00BC5952">
            <w:pPr>
              <w:spacing w:after="360" w:line="298" w:lineRule="exact"/>
              <w:ind w:left="120" w:right="-144" w:firstLine="720"/>
              <w:jc w:val="both"/>
              <w:rPr>
                <w:color w:val="auto"/>
                <w:sz w:val="28"/>
                <w:szCs w:val="28"/>
              </w:rPr>
            </w:pPr>
            <w:r>
              <w:rPr>
                <w:color w:val="auto"/>
                <w:sz w:val="28"/>
                <w:szCs w:val="28"/>
              </w:rPr>
              <w:t>КВ-1.3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75ED" w:rsidRDefault="004475ED" w:rsidP="004475ED">
            <w:pPr>
              <w:spacing w:after="360" w:line="298" w:lineRule="exact"/>
              <w:ind w:left="120" w:right="-144"/>
              <w:jc w:val="both"/>
              <w:rPr>
                <w:color w:val="auto"/>
                <w:sz w:val="28"/>
                <w:szCs w:val="28"/>
              </w:rPr>
            </w:pPr>
            <w:r>
              <w:rPr>
                <w:color w:val="auto"/>
                <w:sz w:val="28"/>
                <w:szCs w:val="28"/>
              </w:rPr>
              <w:t>1987</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475ED" w:rsidRDefault="004475ED" w:rsidP="004475ED">
            <w:pPr>
              <w:spacing w:after="360" w:line="298" w:lineRule="exact"/>
              <w:ind w:left="120" w:right="-144"/>
              <w:jc w:val="both"/>
              <w:rPr>
                <w:color w:val="auto"/>
                <w:sz w:val="28"/>
                <w:szCs w:val="28"/>
              </w:rPr>
            </w:pPr>
            <w:r>
              <w:rPr>
                <w:color w:val="auto"/>
                <w:sz w:val="28"/>
                <w:szCs w:val="28"/>
              </w:rPr>
              <w:t>Братский завод отопительного оборудования</w:t>
            </w:r>
            <w:proofErr w:type="gramStart"/>
            <w:r>
              <w:rPr>
                <w:color w:val="auto"/>
                <w:sz w:val="28"/>
                <w:szCs w:val="28"/>
              </w:rPr>
              <w:t xml:space="preserve"> .</w:t>
            </w:r>
            <w:proofErr w:type="gramEnd"/>
            <w:r>
              <w:rPr>
                <w:color w:val="auto"/>
                <w:sz w:val="28"/>
                <w:szCs w:val="28"/>
              </w:rPr>
              <w:t xml:space="preserve"> г. Братск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75ED" w:rsidRDefault="004475ED" w:rsidP="004475ED">
            <w:pPr>
              <w:spacing w:after="360" w:line="298" w:lineRule="exact"/>
              <w:ind w:left="120" w:right="-144"/>
              <w:jc w:val="both"/>
              <w:rPr>
                <w:color w:val="auto"/>
                <w:sz w:val="28"/>
                <w:szCs w:val="28"/>
              </w:rPr>
            </w:pPr>
            <w:r>
              <w:rPr>
                <w:color w:val="auto"/>
                <w:sz w:val="28"/>
                <w:szCs w:val="28"/>
              </w:rPr>
              <w:t>Твердое топливо</w:t>
            </w:r>
          </w:p>
          <w:p w:rsidR="004475ED" w:rsidRPr="00BC5952" w:rsidRDefault="004475ED" w:rsidP="004475ED">
            <w:pPr>
              <w:spacing w:after="360" w:line="298" w:lineRule="exact"/>
              <w:ind w:right="-144"/>
              <w:jc w:val="both"/>
              <w:rPr>
                <w:color w:val="auto"/>
                <w:sz w:val="28"/>
                <w:szCs w:val="28"/>
              </w:rPr>
            </w:pPr>
          </w:p>
        </w:tc>
      </w:tr>
    </w:tbl>
    <w:p w:rsidR="00B36D7C" w:rsidRDefault="00B36D7C" w:rsidP="00B36D7C">
      <w:pPr>
        <w:rPr>
          <w:rFonts w:ascii="Arial" w:hAnsi="Arial"/>
          <w:sz w:val="26"/>
        </w:rPr>
      </w:pPr>
    </w:p>
    <w:p w:rsidR="00A94382" w:rsidRDefault="00A94382" w:rsidP="00B36D7C">
      <w:pPr>
        <w:rPr>
          <w:iCs/>
          <w:color w:val="auto"/>
          <w:sz w:val="28"/>
          <w:szCs w:val="28"/>
        </w:rPr>
      </w:pPr>
      <w:r w:rsidRPr="00A94382">
        <w:rPr>
          <w:iCs/>
          <w:color w:val="auto"/>
          <w:sz w:val="28"/>
          <w:szCs w:val="28"/>
        </w:rPr>
        <w:t>Насосное оборудование</w:t>
      </w:r>
    </w:p>
    <w:p w:rsidR="00B36D7C" w:rsidRDefault="00B36D7C" w:rsidP="00A94382">
      <w:pPr>
        <w:jc w:val="right"/>
        <w:rPr>
          <w:iCs/>
          <w:color w:val="auto"/>
          <w:sz w:val="28"/>
          <w:szCs w:val="28"/>
        </w:rPr>
      </w:pPr>
    </w:p>
    <w:p w:rsidR="00A94382" w:rsidRPr="00A94382" w:rsidRDefault="00B36D7C" w:rsidP="00A94382">
      <w:pPr>
        <w:jc w:val="right"/>
        <w:rPr>
          <w:color w:val="auto"/>
          <w:sz w:val="28"/>
          <w:szCs w:val="28"/>
        </w:rPr>
      </w:pPr>
      <w:r w:rsidRPr="00B36D7C">
        <w:rPr>
          <w:iCs/>
          <w:color w:val="auto"/>
          <w:sz w:val="28"/>
          <w:szCs w:val="28"/>
        </w:rPr>
        <w:t>Таблица 6</w:t>
      </w:r>
    </w:p>
    <w:tbl>
      <w:tblPr>
        <w:tblW w:w="9356" w:type="dxa"/>
        <w:tblInd w:w="5" w:type="dxa"/>
        <w:tblLayout w:type="fixed"/>
        <w:tblCellMar>
          <w:left w:w="0" w:type="dxa"/>
          <w:right w:w="0" w:type="dxa"/>
        </w:tblCellMar>
        <w:tblLook w:val="0000" w:firstRow="0" w:lastRow="0" w:firstColumn="0" w:lastColumn="0" w:noHBand="0" w:noVBand="0"/>
      </w:tblPr>
      <w:tblGrid>
        <w:gridCol w:w="4810"/>
        <w:gridCol w:w="2002"/>
        <w:gridCol w:w="1693"/>
        <w:gridCol w:w="851"/>
      </w:tblGrid>
      <w:tr w:rsidR="00A94382" w:rsidRPr="00A94382" w:rsidTr="00B36D7C">
        <w:trPr>
          <w:trHeight w:val="523"/>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1680"/>
              <w:rPr>
                <w:color w:val="auto"/>
                <w:sz w:val="28"/>
                <w:szCs w:val="28"/>
              </w:rPr>
            </w:pPr>
            <w:r w:rsidRPr="00A94382">
              <w:rPr>
                <w:bCs/>
                <w:color w:val="auto"/>
                <w:sz w:val="28"/>
                <w:szCs w:val="28"/>
              </w:rPr>
              <w:t>Наименование</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bCs/>
                <w:color w:val="auto"/>
                <w:sz w:val="28"/>
                <w:szCs w:val="28"/>
              </w:rPr>
              <w:t>тип</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line="240" w:lineRule="exact"/>
              <w:jc w:val="center"/>
              <w:rPr>
                <w:color w:val="auto"/>
                <w:sz w:val="28"/>
                <w:szCs w:val="28"/>
              </w:rPr>
            </w:pPr>
            <w:r w:rsidRPr="00A94382">
              <w:rPr>
                <w:bCs/>
                <w:color w:val="auto"/>
                <w:sz w:val="28"/>
                <w:szCs w:val="28"/>
              </w:rPr>
              <w:t>Производительность, м3/ч</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after="60"/>
              <w:rPr>
                <w:color w:val="auto"/>
                <w:sz w:val="28"/>
                <w:szCs w:val="28"/>
              </w:rPr>
            </w:pPr>
            <w:r>
              <w:rPr>
                <w:b/>
                <w:bCs/>
                <w:color w:val="auto"/>
                <w:sz w:val="28"/>
                <w:szCs w:val="28"/>
              </w:rPr>
              <w:t>К.П.Д.</w:t>
            </w:r>
          </w:p>
          <w:p w:rsidR="00A94382" w:rsidRPr="00A94382" w:rsidRDefault="00A94382" w:rsidP="00A94382">
            <w:pPr>
              <w:spacing w:before="60"/>
              <w:ind w:left="480"/>
              <w:rPr>
                <w:color w:val="auto"/>
                <w:sz w:val="28"/>
                <w:szCs w:val="28"/>
              </w:rPr>
            </w:pPr>
            <w:r w:rsidRPr="00A94382">
              <w:rPr>
                <w:b/>
                <w:bCs/>
                <w:color w:val="auto"/>
                <w:sz w:val="28"/>
                <w:szCs w:val="28"/>
              </w:rPr>
              <w:t>%</w:t>
            </w:r>
          </w:p>
        </w:tc>
      </w:tr>
      <w:tr w:rsidR="00A94382" w:rsidRPr="00A94382" w:rsidTr="00B36D7C">
        <w:trPr>
          <w:trHeight w:val="264"/>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2500"/>
              <w:rPr>
                <w:color w:val="auto"/>
                <w:sz w:val="28"/>
                <w:szCs w:val="28"/>
              </w:rPr>
            </w:pPr>
            <w:r w:rsidRPr="00A94382">
              <w:rPr>
                <w:bCs/>
                <w:color w:val="auto"/>
                <w:sz w:val="28"/>
                <w:szCs w:val="28"/>
              </w:rPr>
              <w:t xml:space="preserve">Котельная п. </w:t>
            </w:r>
            <w:proofErr w:type="gramStart"/>
            <w:r w:rsidRPr="00A94382">
              <w:rPr>
                <w:bCs/>
                <w:color w:val="auto"/>
                <w:sz w:val="28"/>
                <w:szCs w:val="28"/>
              </w:rPr>
              <w:t>Заречный</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rPr>
                <w:color w:val="auto"/>
                <w:sz w:val="28"/>
                <w:szCs w:val="28"/>
              </w:rPr>
            </w:pPr>
          </w:p>
        </w:tc>
      </w:tr>
      <w:tr w:rsidR="00A94382" w:rsidRPr="00A94382" w:rsidTr="00B36D7C">
        <w:trPr>
          <w:trHeight w:val="581"/>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rPr>
                <w:color w:val="auto"/>
                <w:sz w:val="28"/>
                <w:szCs w:val="28"/>
              </w:rPr>
            </w:pPr>
            <w:r w:rsidRPr="00A94382">
              <w:rPr>
                <w:color w:val="auto"/>
                <w:sz w:val="28"/>
                <w:szCs w:val="28"/>
              </w:rPr>
              <w:t>КМ-50-32-125,эл. двАИР80В2ЖУ2. (1 шт.)</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line="274" w:lineRule="exact"/>
              <w:jc w:val="center"/>
              <w:rPr>
                <w:color w:val="auto"/>
                <w:sz w:val="28"/>
                <w:szCs w:val="28"/>
              </w:rPr>
            </w:pPr>
            <w:proofErr w:type="spellStart"/>
            <w:r w:rsidRPr="00A94382">
              <w:rPr>
                <w:color w:val="auto"/>
                <w:sz w:val="28"/>
                <w:szCs w:val="28"/>
              </w:rPr>
              <w:t>Подпиточный</w:t>
            </w:r>
            <w:proofErr w:type="spellEnd"/>
            <w:r w:rsidRPr="00A94382">
              <w:rPr>
                <w:color w:val="auto"/>
                <w:sz w:val="28"/>
                <w:szCs w:val="28"/>
              </w:rPr>
              <w:t xml:space="preserve"> (2011 г.)</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480"/>
              <w:rPr>
                <w:color w:val="auto"/>
                <w:sz w:val="28"/>
                <w:szCs w:val="28"/>
              </w:rPr>
            </w:pPr>
            <w:r w:rsidRPr="00A94382">
              <w:rPr>
                <w:color w:val="auto"/>
                <w:sz w:val="28"/>
                <w:szCs w:val="28"/>
              </w:rPr>
              <w:t>60</w:t>
            </w:r>
          </w:p>
        </w:tc>
      </w:tr>
      <w:tr w:rsidR="00A94382" w:rsidRPr="00A94382" w:rsidTr="00B36D7C">
        <w:trPr>
          <w:trHeight w:val="576"/>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rPr>
                <w:color w:val="auto"/>
                <w:sz w:val="28"/>
                <w:szCs w:val="28"/>
              </w:rPr>
            </w:pPr>
            <w:r w:rsidRPr="00A94382">
              <w:rPr>
                <w:color w:val="auto"/>
                <w:sz w:val="28"/>
                <w:szCs w:val="28"/>
              </w:rPr>
              <w:t xml:space="preserve">КМ-50-32-125,эл. </w:t>
            </w:r>
            <w:proofErr w:type="spellStart"/>
            <w:r w:rsidRPr="00A94382">
              <w:rPr>
                <w:color w:val="auto"/>
                <w:sz w:val="28"/>
                <w:szCs w:val="28"/>
              </w:rPr>
              <w:t>дв</w:t>
            </w:r>
            <w:proofErr w:type="spellEnd"/>
            <w:r w:rsidRPr="00A94382">
              <w:rPr>
                <w:color w:val="auto"/>
                <w:sz w:val="28"/>
                <w:szCs w:val="28"/>
              </w:rPr>
              <w:t xml:space="preserve"> 80В2ЖУ2 (1 шт.)</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line="278" w:lineRule="exact"/>
              <w:jc w:val="center"/>
              <w:rPr>
                <w:color w:val="auto"/>
                <w:sz w:val="28"/>
                <w:szCs w:val="28"/>
              </w:rPr>
            </w:pPr>
            <w:r w:rsidRPr="00A94382">
              <w:rPr>
                <w:color w:val="auto"/>
                <w:sz w:val="28"/>
                <w:szCs w:val="28"/>
              </w:rPr>
              <w:t>Подпиточный№2 (2005 г.)</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480"/>
              <w:rPr>
                <w:color w:val="auto"/>
                <w:sz w:val="28"/>
                <w:szCs w:val="28"/>
              </w:rPr>
            </w:pPr>
            <w:r w:rsidRPr="00A94382">
              <w:rPr>
                <w:color w:val="auto"/>
                <w:sz w:val="28"/>
                <w:szCs w:val="28"/>
              </w:rPr>
              <w:t>60</w:t>
            </w:r>
          </w:p>
        </w:tc>
      </w:tr>
      <w:tr w:rsidR="00A94382" w:rsidRPr="00A94382" w:rsidTr="00B36D7C">
        <w:trPr>
          <w:trHeight w:val="581"/>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rPr>
                <w:color w:val="auto"/>
                <w:sz w:val="28"/>
                <w:szCs w:val="28"/>
              </w:rPr>
            </w:pPr>
            <w:r w:rsidRPr="00A94382">
              <w:rPr>
                <w:color w:val="auto"/>
                <w:sz w:val="28"/>
                <w:szCs w:val="28"/>
              </w:rPr>
              <w:t>К-80-50-200, АИР16082Ж (1 шт.)</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line="274" w:lineRule="exact"/>
              <w:jc w:val="center"/>
              <w:rPr>
                <w:color w:val="auto"/>
                <w:sz w:val="28"/>
                <w:szCs w:val="28"/>
              </w:rPr>
            </w:pPr>
            <w:r w:rsidRPr="00A94382">
              <w:rPr>
                <w:color w:val="auto"/>
                <w:sz w:val="28"/>
                <w:szCs w:val="28"/>
              </w:rPr>
              <w:t>Сетевой №2 (2017 г.)</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45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480"/>
              <w:rPr>
                <w:color w:val="auto"/>
                <w:sz w:val="28"/>
                <w:szCs w:val="28"/>
              </w:rPr>
            </w:pPr>
            <w:r w:rsidRPr="00A94382">
              <w:rPr>
                <w:color w:val="auto"/>
                <w:sz w:val="28"/>
                <w:szCs w:val="28"/>
              </w:rPr>
              <w:t>72</w:t>
            </w:r>
          </w:p>
        </w:tc>
      </w:tr>
      <w:tr w:rsidR="00A94382" w:rsidRPr="00A94382" w:rsidTr="00B36D7C">
        <w:trPr>
          <w:trHeight w:val="586"/>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rPr>
                <w:color w:val="auto"/>
                <w:sz w:val="28"/>
                <w:szCs w:val="28"/>
              </w:rPr>
            </w:pPr>
            <w:r w:rsidRPr="00A94382">
              <w:rPr>
                <w:color w:val="auto"/>
                <w:sz w:val="28"/>
                <w:szCs w:val="28"/>
              </w:rPr>
              <w:t>К 80-50-200А, АИР18082Ж (1 шт.)</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line="274" w:lineRule="exact"/>
              <w:jc w:val="center"/>
              <w:rPr>
                <w:color w:val="auto"/>
                <w:sz w:val="28"/>
                <w:szCs w:val="28"/>
              </w:rPr>
            </w:pPr>
            <w:r w:rsidRPr="00A94382">
              <w:rPr>
                <w:color w:val="auto"/>
                <w:sz w:val="28"/>
                <w:szCs w:val="28"/>
              </w:rPr>
              <w:t>Сетевой№1 (2018 г.)</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45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480"/>
              <w:rPr>
                <w:color w:val="auto"/>
                <w:sz w:val="28"/>
                <w:szCs w:val="28"/>
              </w:rPr>
            </w:pPr>
            <w:r w:rsidRPr="00A94382">
              <w:rPr>
                <w:color w:val="auto"/>
                <w:sz w:val="28"/>
                <w:szCs w:val="28"/>
              </w:rPr>
              <w:t>65</w:t>
            </w:r>
          </w:p>
        </w:tc>
      </w:tr>
      <w:tr w:rsidR="00A94382" w:rsidRPr="00A94382" w:rsidTr="00B36D7C">
        <w:trPr>
          <w:trHeight w:val="581"/>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rPr>
                <w:color w:val="auto"/>
                <w:sz w:val="28"/>
                <w:szCs w:val="28"/>
              </w:rPr>
            </w:pPr>
            <w:r w:rsidRPr="00A94382">
              <w:rPr>
                <w:color w:val="auto"/>
                <w:sz w:val="28"/>
                <w:szCs w:val="28"/>
              </w:rPr>
              <w:lastRenderedPageBreak/>
              <w:t>К100-80-160, аир180М-2 (1 шт.)</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spacing w:line="269" w:lineRule="exact"/>
              <w:jc w:val="center"/>
              <w:rPr>
                <w:color w:val="auto"/>
                <w:sz w:val="28"/>
                <w:szCs w:val="28"/>
              </w:rPr>
            </w:pPr>
            <w:r w:rsidRPr="00A94382">
              <w:rPr>
                <w:color w:val="auto"/>
                <w:sz w:val="28"/>
                <w:szCs w:val="28"/>
              </w:rPr>
              <w:t>Сетевой №3 (2020 г.)</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65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94382" w:rsidRPr="00A94382" w:rsidRDefault="00A94382" w:rsidP="00A94382">
            <w:pPr>
              <w:ind w:left="480"/>
              <w:rPr>
                <w:color w:val="auto"/>
                <w:sz w:val="28"/>
                <w:szCs w:val="28"/>
              </w:rPr>
            </w:pPr>
            <w:r w:rsidRPr="00A94382">
              <w:rPr>
                <w:color w:val="auto"/>
                <w:sz w:val="28"/>
                <w:szCs w:val="28"/>
              </w:rPr>
              <w:t>70</w:t>
            </w:r>
          </w:p>
        </w:tc>
      </w:tr>
    </w:tbl>
    <w:p w:rsidR="00CC79BE" w:rsidRDefault="00CC79BE" w:rsidP="00EA3588">
      <w:pPr>
        <w:ind w:firstLine="709"/>
        <w:jc w:val="both"/>
        <w:rPr>
          <w:rFonts w:ascii="Arial" w:hAnsi="Arial"/>
          <w:sz w:val="26"/>
        </w:rPr>
      </w:pPr>
    </w:p>
    <w:p w:rsidR="00A94382" w:rsidRPr="00A94382" w:rsidRDefault="00A94382" w:rsidP="00B36D7C">
      <w:pPr>
        <w:spacing w:before="240" w:line="298" w:lineRule="exact"/>
        <w:ind w:right="-2" w:firstLine="709"/>
        <w:jc w:val="both"/>
        <w:rPr>
          <w:color w:val="auto"/>
          <w:sz w:val="28"/>
          <w:szCs w:val="28"/>
        </w:rPr>
      </w:pPr>
      <w:r w:rsidRPr="00A94382">
        <w:rPr>
          <w:color w:val="auto"/>
          <w:sz w:val="28"/>
          <w:szCs w:val="28"/>
        </w:rPr>
        <w:t>Абонентами котельн</w:t>
      </w:r>
      <w:r>
        <w:rPr>
          <w:color w:val="auto"/>
          <w:sz w:val="28"/>
          <w:szCs w:val="28"/>
        </w:rPr>
        <w:t>ой</w:t>
      </w:r>
      <w:r w:rsidRPr="00A94382">
        <w:rPr>
          <w:color w:val="auto"/>
          <w:sz w:val="28"/>
          <w:szCs w:val="28"/>
        </w:rPr>
        <w:t xml:space="preserve"> п. </w:t>
      </w:r>
      <w:r>
        <w:rPr>
          <w:color w:val="auto"/>
          <w:sz w:val="28"/>
          <w:szCs w:val="28"/>
        </w:rPr>
        <w:t>Заречный</w:t>
      </w:r>
      <w:r w:rsidRPr="00A94382">
        <w:rPr>
          <w:color w:val="auto"/>
          <w:sz w:val="28"/>
          <w:szCs w:val="28"/>
        </w:rPr>
        <w:t xml:space="preserve"> являются: общественные, и жилые здания (протяженность тепловых сетей составляет порядка </w:t>
      </w:r>
      <w:r>
        <w:rPr>
          <w:color w:val="auto"/>
          <w:sz w:val="28"/>
          <w:szCs w:val="28"/>
        </w:rPr>
        <w:t>2,3 к</w:t>
      </w:r>
      <w:r w:rsidRPr="00A94382">
        <w:rPr>
          <w:color w:val="auto"/>
          <w:sz w:val="28"/>
          <w:szCs w:val="28"/>
        </w:rPr>
        <w:t>м в двухтрубном исполнении).</w:t>
      </w:r>
    </w:p>
    <w:p w:rsidR="00A94382" w:rsidRPr="00A94382" w:rsidRDefault="00A94382" w:rsidP="00B36D7C">
      <w:pPr>
        <w:spacing w:line="298" w:lineRule="exact"/>
        <w:ind w:right="-2" w:firstLine="709"/>
        <w:jc w:val="both"/>
        <w:rPr>
          <w:color w:val="auto"/>
          <w:sz w:val="28"/>
          <w:szCs w:val="28"/>
        </w:rPr>
      </w:pPr>
      <w:r w:rsidRPr="00A94382">
        <w:rPr>
          <w:color w:val="auto"/>
          <w:sz w:val="28"/>
          <w:szCs w:val="28"/>
        </w:rPr>
        <w:t>Тепловые сети условным диаметром до 159 мм введены в эксплуатацию с 1984 по 20</w:t>
      </w:r>
      <w:r>
        <w:rPr>
          <w:color w:val="auto"/>
          <w:sz w:val="28"/>
          <w:szCs w:val="28"/>
        </w:rPr>
        <w:t>16</w:t>
      </w:r>
      <w:r w:rsidRPr="00A94382">
        <w:rPr>
          <w:color w:val="auto"/>
          <w:sz w:val="28"/>
          <w:szCs w:val="28"/>
        </w:rPr>
        <w:t xml:space="preserve"> гг. Тепловые сети проложены надземным способом на опорах, в коробе с опилками, </w:t>
      </w:r>
      <w:proofErr w:type="spellStart"/>
      <w:r w:rsidRPr="00A94382">
        <w:rPr>
          <w:color w:val="auto"/>
          <w:sz w:val="28"/>
          <w:szCs w:val="28"/>
        </w:rPr>
        <w:t>подземно</w:t>
      </w:r>
      <w:proofErr w:type="spellEnd"/>
      <w:r w:rsidRPr="00A94382">
        <w:rPr>
          <w:color w:val="auto"/>
          <w:sz w:val="28"/>
          <w:szCs w:val="28"/>
        </w:rPr>
        <w:t xml:space="preserve"> в непроходных каналах. Компенсация температурных удлинений теплопроводов осуществляется за счет углов поворота. Изоляция опилки, </w:t>
      </w:r>
      <w:proofErr w:type="spellStart"/>
      <w:r w:rsidRPr="00A94382">
        <w:rPr>
          <w:color w:val="auto"/>
          <w:sz w:val="28"/>
          <w:szCs w:val="28"/>
        </w:rPr>
        <w:t>минераловатные</w:t>
      </w:r>
      <w:proofErr w:type="spellEnd"/>
      <w:r w:rsidRPr="00A94382">
        <w:rPr>
          <w:color w:val="auto"/>
          <w:sz w:val="28"/>
          <w:szCs w:val="28"/>
        </w:rPr>
        <w:t xml:space="preserve"> маты, </w:t>
      </w:r>
      <w:proofErr w:type="spellStart"/>
      <w:r w:rsidRPr="00A94382">
        <w:rPr>
          <w:color w:val="auto"/>
          <w:sz w:val="28"/>
          <w:szCs w:val="28"/>
        </w:rPr>
        <w:t>пенополиуретан</w:t>
      </w:r>
      <w:proofErr w:type="spellEnd"/>
      <w:r w:rsidRPr="00A94382">
        <w:rPr>
          <w:color w:val="auto"/>
          <w:sz w:val="28"/>
          <w:szCs w:val="28"/>
        </w:rPr>
        <w:t>. Ежегодно по окончании отопительного периода проводятся гидравлические испытания тепловых сетей и проверка на плотность. Проектом актуализированной Схемы теплоснабжения перераспределение зоны действия источников тепловой энергии не предусматривается.</w:t>
      </w:r>
    </w:p>
    <w:p w:rsidR="00A94382" w:rsidRPr="00A94382" w:rsidRDefault="00A94382" w:rsidP="00A94382">
      <w:pPr>
        <w:spacing w:line="298" w:lineRule="exact"/>
        <w:ind w:left="120" w:right="120" w:firstLine="760"/>
        <w:jc w:val="both"/>
        <w:rPr>
          <w:color w:val="auto"/>
          <w:sz w:val="28"/>
          <w:szCs w:val="28"/>
        </w:rPr>
      </w:pPr>
      <w:r w:rsidRPr="00A94382">
        <w:rPr>
          <w:color w:val="auto"/>
          <w:sz w:val="28"/>
          <w:szCs w:val="28"/>
        </w:rPr>
        <w:t>Системы отопления потребителей, подключенных к тепловым сетям, работающих по графику 80/55, подключены по зависимой схеме.</w:t>
      </w:r>
    </w:p>
    <w:p w:rsidR="00A94382" w:rsidRPr="00A94382" w:rsidRDefault="00A94382" w:rsidP="00A94382">
      <w:pPr>
        <w:spacing w:after="240" w:line="293" w:lineRule="exact"/>
        <w:ind w:left="120" w:right="120" w:firstLine="760"/>
        <w:jc w:val="both"/>
        <w:rPr>
          <w:color w:val="auto"/>
          <w:sz w:val="28"/>
          <w:szCs w:val="28"/>
        </w:rPr>
      </w:pPr>
      <w:r w:rsidRPr="00A94382">
        <w:rPr>
          <w:color w:val="auto"/>
          <w:sz w:val="28"/>
          <w:szCs w:val="28"/>
        </w:rPr>
        <w:t>Горячее водоснабжение потребителей осуществляется непосредственно из системы отопления (открытая схема ГВС). Ввиду малой протяженности тепловых сетей необходимость в насосных станциях отсутствует.</w:t>
      </w:r>
    </w:p>
    <w:p w:rsidR="00A94382" w:rsidRPr="00B36D7C" w:rsidRDefault="00B36D7C" w:rsidP="00A94382">
      <w:pPr>
        <w:keepNext/>
        <w:keepLines/>
        <w:spacing w:before="240" w:after="240" w:line="302" w:lineRule="exact"/>
        <w:ind w:left="120" w:right="120" w:firstLine="760"/>
        <w:jc w:val="both"/>
        <w:outlineLvl w:val="0"/>
        <w:rPr>
          <w:color w:val="auto"/>
          <w:sz w:val="28"/>
          <w:szCs w:val="28"/>
        </w:rPr>
      </w:pPr>
      <w:r w:rsidRPr="00B36D7C">
        <w:rPr>
          <w:bCs/>
          <w:color w:val="auto"/>
          <w:sz w:val="28"/>
          <w:szCs w:val="28"/>
        </w:rPr>
        <w:t>3</w:t>
      </w:r>
      <w:r w:rsidR="00A94382" w:rsidRPr="00B36D7C">
        <w:rPr>
          <w:bCs/>
          <w:color w:val="auto"/>
          <w:sz w:val="28"/>
          <w:szCs w:val="28"/>
        </w:rPr>
        <w:t>.2. Описание существующих и перспективных зон действия индивидуальных источников тепловой энергии</w:t>
      </w:r>
    </w:p>
    <w:p w:rsidR="00A94382" w:rsidRPr="00A94382" w:rsidRDefault="00A94382" w:rsidP="00A94382">
      <w:pPr>
        <w:spacing w:before="240" w:line="298" w:lineRule="exact"/>
        <w:ind w:left="120" w:right="120" w:firstLine="760"/>
        <w:jc w:val="both"/>
        <w:rPr>
          <w:color w:val="auto"/>
          <w:sz w:val="28"/>
          <w:szCs w:val="28"/>
        </w:rPr>
      </w:pPr>
      <w:r w:rsidRPr="00A94382">
        <w:rPr>
          <w:color w:val="auto"/>
          <w:sz w:val="28"/>
          <w:szCs w:val="28"/>
        </w:rPr>
        <w:t>Определение условий организации индивидуального теплоснабжения в зонах застройки населенных пунктов жилыми зданиями производится в соответствии с пунктом 109 раздела VI Методики по разработке схем теплоснабжения.</w:t>
      </w:r>
    </w:p>
    <w:p w:rsidR="00A94382" w:rsidRPr="00A94382" w:rsidRDefault="00A94382" w:rsidP="00A94382">
      <w:pPr>
        <w:spacing w:line="298" w:lineRule="exact"/>
        <w:ind w:left="120" w:right="120" w:firstLine="760"/>
        <w:jc w:val="both"/>
        <w:rPr>
          <w:color w:val="auto"/>
          <w:sz w:val="28"/>
          <w:szCs w:val="28"/>
        </w:rPr>
      </w:pPr>
      <w:r w:rsidRPr="00A94382">
        <w:rPr>
          <w:color w:val="auto"/>
          <w:sz w:val="28"/>
          <w:szCs w:val="28"/>
        </w:rPr>
        <w:t>Предложения по организации индивидуального теплоснабжения, осуществляются только в зонах застройки поселения малоэтажными жилыми зданиями и плотностью тепловой нагрузки меньше 0,01 Гкал/</w:t>
      </w:r>
      <w:proofErr w:type="gramStart"/>
      <w:r w:rsidRPr="00A94382">
        <w:rPr>
          <w:color w:val="auto"/>
          <w:sz w:val="28"/>
          <w:szCs w:val="28"/>
        </w:rPr>
        <w:t>га</w:t>
      </w:r>
      <w:proofErr w:type="gramEnd"/>
      <w:r w:rsidRPr="00A94382">
        <w:rPr>
          <w:color w:val="auto"/>
          <w:sz w:val="28"/>
          <w:szCs w:val="28"/>
        </w:rPr>
        <w:t>.</w:t>
      </w:r>
    </w:p>
    <w:p w:rsidR="00A94382" w:rsidRPr="00A94382" w:rsidRDefault="00A94382" w:rsidP="00A94382">
      <w:pPr>
        <w:spacing w:after="240" w:line="298" w:lineRule="exact"/>
        <w:ind w:left="120" w:right="120" w:firstLine="760"/>
        <w:jc w:val="both"/>
        <w:rPr>
          <w:color w:val="auto"/>
          <w:sz w:val="28"/>
          <w:szCs w:val="28"/>
        </w:rPr>
      </w:pPr>
      <w:r w:rsidRPr="00A94382">
        <w:rPr>
          <w:color w:val="auto"/>
          <w:sz w:val="28"/>
          <w:szCs w:val="28"/>
        </w:rPr>
        <w:t>Подключение индивидуальных домов от централизованных или автономных источников является не выгодным и по причинам малого теплосъема по сравнению с капитальными и эксплуатационными затратами, необходимыми для строительства источников и тепловых сетей, а также трудностями в определении балансовой принадлежности тепловых сетей, расположенных в границах частных владений.</w:t>
      </w:r>
    </w:p>
    <w:p w:rsidR="00A94382" w:rsidRPr="00B36D7C" w:rsidRDefault="00B36D7C" w:rsidP="00A94382">
      <w:pPr>
        <w:keepNext/>
        <w:keepLines/>
        <w:spacing w:before="240" w:after="240" w:line="298" w:lineRule="exact"/>
        <w:ind w:left="120" w:right="120" w:firstLine="760"/>
        <w:jc w:val="both"/>
        <w:outlineLvl w:val="0"/>
        <w:rPr>
          <w:color w:val="auto"/>
          <w:sz w:val="28"/>
          <w:szCs w:val="28"/>
        </w:rPr>
      </w:pPr>
      <w:r w:rsidRPr="00B36D7C">
        <w:rPr>
          <w:bCs/>
          <w:color w:val="auto"/>
          <w:sz w:val="28"/>
          <w:szCs w:val="28"/>
        </w:rPr>
        <w:t>3</w:t>
      </w:r>
      <w:r w:rsidR="00A94382" w:rsidRPr="00B36D7C">
        <w:rPr>
          <w:bCs/>
          <w:color w:val="auto"/>
          <w:sz w:val="28"/>
          <w:szCs w:val="28"/>
        </w:rPr>
        <w:t>.3.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A94382" w:rsidRPr="00A94382" w:rsidRDefault="00A94382" w:rsidP="00A94382">
      <w:pPr>
        <w:spacing w:before="240" w:after="360" w:line="298" w:lineRule="exact"/>
        <w:ind w:left="120" w:right="120" w:firstLine="760"/>
        <w:jc w:val="both"/>
        <w:rPr>
          <w:color w:val="auto"/>
          <w:sz w:val="28"/>
          <w:szCs w:val="28"/>
        </w:rPr>
      </w:pPr>
      <w:r w:rsidRPr="00A94382">
        <w:rPr>
          <w:color w:val="auto"/>
          <w:sz w:val="28"/>
          <w:szCs w:val="28"/>
        </w:rPr>
        <w:t xml:space="preserve">Анализ перспективных балансов тепловой мощности и тепловой нагрузки </w:t>
      </w:r>
      <w:r>
        <w:rPr>
          <w:color w:val="auto"/>
          <w:sz w:val="28"/>
          <w:szCs w:val="28"/>
        </w:rPr>
        <w:t>представл</w:t>
      </w:r>
      <w:r w:rsidR="00B36D7C">
        <w:rPr>
          <w:color w:val="auto"/>
          <w:sz w:val="28"/>
          <w:szCs w:val="28"/>
        </w:rPr>
        <w:t>ен в таблице 4</w:t>
      </w:r>
      <w:r>
        <w:rPr>
          <w:color w:val="auto"/>
          <w:sz w:val="28"/>
          <w:szCs w:val="28"/>
        </w:rPr>
        <w:t>.</w:t>
      </w:r>
    </w:p>
    <w:p w:rsidR="00A94382" w:rsidRDefault="00A94382" w:rsidP="00B36D7C">
      <w:pPr>
        <w:spacing w:after="120"/>
        <w:rPr>
          <w:iCs/>
          <w:color w:val="auto"/>
          <w:sz w:val="28"/>
          <w:szCs w:val="28"/>
        </w:rPr>
      </w:pPr>
      <w:r w:rsidRPr="00A94382">
        <w:rPr>
          <w:iCs/>
          <w:color w:val="auto"/>
          <w:sz w:val="28"/>
          <w:szCs w:val="28"/>
        </w:rPr>
        <w:t>Анализ перспективных балансов тепловой мощности и тепловой</w:t>
      </w:r>
      <w:r w:rsidR="00B36D7C">
        <w:rPr>
          <w:iCs/>
          <w:color w:val="auto"/>
          <w:sz w:val="28"/>
          <w:szCs w:val="28"/>
        </w:rPr>
        <w:t xml:space="preserve"> </w:t>
      </w:r>
      <w:r w:rsidRPr="00A94382">
        <w:rPr>
          <w:iCs/>
          <w:color w:val="auto"/>
          <w:sz w:val="28"/>
          <w:szCs w:val="28"/>
        </w:rPr>
        <w:t>нагрузки</w:t>
      </w:r>
    </w:p>
    <w:p w:rsidR="0091568B" w:rsidRPr="00A94382" w:rsidRDefault="0091568B" w:rsidP="0091568B">
      <w:pPr>
        <w:spacing w:after="120"/>
        <w:jc w:val="right"/>
        <w:rPr>
          <w:color w:val="auto"/>
          <w:sz w:val="28"/>
          <w:szCs w:val="28"/>
        </w:rPr>
      </w:pPr>
      <w:r>
        <w:rPr>
          <w:iCs/>
          <w:color w:val="auto"/>
          <w:sz w:val="28"/>
          <w:szCs w:val="28"/>
        </w:rPr>
        <w:t>Таблица 7</w:t>
      </w:r>
    </w:p>
    <w:tbl>
      <w:tblPr>
        <w:tblW w:w="9356" w:type="dxa"/>
        <w:tblInd w:w="5" w:type="dxa"/>
        <w:tblLayout w:type="fixed"/>
        <w:tblCellMar>
          <w:left w:w="0" w:type="dxa"/>
          <w:right w:w="0" w:type="dxa"/>
        </w:tblCellMar>
        <w:tblLook w:val="0000" w:firstRow="0" w:lastRow="0" w:firstColumn="0" w:lastColumn="0" w:noHBand="0" w:noVBand="0"/>
      </w:tblPr>
      <w:tblGrid>
        <w:gridCol w:w="2194"/>
        <w:gridCol w:w="1492"/>
        <w:gridCol w:w="1701"/>
        <w:gridCol w:w="1417"/>
        <w:gridCol w:w="1560"/>
        <w:gridCol w:w="992"/>
      </w:tblGrid>
      <w:tr w:rsidR="00A94382" w:rsidRPr="00A94382" w:rsidTr="0091568B">
        <w:trPr>
          <w:trHeight w:val="1032"/>
        </w:trPr>
        <w:tc>
          <w:tcPr>
            <w:tcW w:w="2194" w:type="dxa"/>
            <w:tcBorders>
              <w:top w:val="single" w:sz="4" w:space="0" w:color="auto"/>
              <w:left w:val="single" w:sz="4" w:space="0" w:color="auto"/>
              <w:bottom w:val="nil"/>
              <w:right w:val="single" w:sz="4" w:space="0" w:color="auto"/>
            </w:tcBorders>
            <w:shd w:val="clear" w:color="auto" w:fill="FFFFFF"/>
          </w:tcPr>
          <w:p w:rsidR="00A94382" w:rsidRPr="00B36D7C" w:rsidRDefault="00A94382" w:rsidP="00A94382">
            <w:pPr>
              <w:spacing w:line="245" w:lineRule="exact"/>
              <w:rPr>
                <w:color w:val="auto"/>
                <w:sz w:val="28"/>
                <w:szCs w:val="28"/>
              </w:rPr>
            </w:pPr>
            <w:proofErr w:type="spellStart"/>
            <w:proofErr w:type="gramStart"/>
            <w:r w:rsidRPr="00B36D7C">
              <w:rPr>
                <w:bCs/>
                <w:color w:val="auto"/>
                <w:sz w:val="28"/>
                <w:szCs w:val="28"/>
              </w:rPr>
              <w:lastRenderedPageBreak/>
              <w:t>Месторасположени</w:t>
            </w:r>
            <w:proofErr w:type="spellEnd"/>
            <w:r w:rsidRPr="00B36D7C">
              <w:rPr>
                <w:bCs/>
                <w:color w:val="auto"/>
                <w:sz w:val="28"/>
                <w:szCs w:val="28"/>
              </w:rPr>
              <w:t xml:space="preserve"> я</w:t>
            </w:r>
            <w:proofErr w:type="gramEnd"/>
          </w:p>
        </w:tc>
        <w:tc>
          <w:tcPr>
            <w:tcW w:w="1492" w:type="dxa"/>
            <w:tcBorders>
              <w:top w:val="single" w:sz="4" w:space="0" w:color="auto"/>
              <w:left w:val="single" w:sz="4" w:space="0" w:color="auto"/>
              <w:bottom w:val="nil"/>
              <w:right w:val="single" w:sz="4" w:space="0" w:color="auto"/>
            </w:tcBorders>
            <w:shd w:val="clear" w:color="auto" w:fill="FFFFFF"/>
          </w:tcPr>
          <w:p w:rsidR="00A94382" w:rsidRPr="00B36D7C" w:rsidRDefault="00B36D7C" w:rsidP="00A94382">
            <w:pPr>
              <w:spacing w:line="250" w:lineRule="exact"/>
              <w:rPr>
                <w:color w:val="auto"/>
                <w:sz w:val="28"/>
                <w:szCs w:val="28"/>
              </w:rPr>
            </w:pPr>
            <w:r w:rsidRPr="00B36D7C">
              <w:rPr>
                <w:bCs/>
                <w:color w:val="auto"/>
                <w:sz w:val="28"/>
                <w:szCs w:val="28"/>
              </w:rPr>
              <w:t>Установленна</w:t>
            </w:r>
            <w:r w:rsidR="00A94382" w:rsidRPr="00B36D7C">
              <w:rPr>
                <w:bCs/>
                <w:color w:val="auto"/>
                <w:sz w:val="28"/>
                <w:szCs w:val="28"/>
              </w:rPr>
              <w:t>я мощность, Гкал/</w:t>
            </w:r>
            <w:proofErr w:type="gramStart"/>
            <w:r w:rsidR="00A94382" w:rsidRPr="00B36D7C">
              <w:rPr>
                <w:bCs/>
                <w:color w:val="auto"/>
                <w:sz w:val="28"/>
                <w:szCs w:val="28"/>
              </w:rPr>
              <w:t>ч</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382" w:rsidRPr="00B36D7C" w:rsidRDefault="00A94382" w:rsidP="00A94382">
            <w:pPr>
              <w:spacing w:line="254" w:lineRule="exact"/>
              <w:rPr>
                <w:color w:val="auto"/>
                <w:sz w:val="28"/>
                <w:szCs w:val="28"/>
              </w:rPr>
            </w:pPr>
            <w:proofErr w:type="spellStart"/>
            <w:proofErr w:type="gramStart"/>
            <w:r w:rsidRPr="00B36D7C">
              <w:rPr>
                <w:bCs/>
                <w:color w:val="auto"/>
                <w:sz w:val="28"/>
                <w:szCs w:val="28"/>
              </w:rPr>
              <w:t>Присоединенна</w:t>
            </w:r>
            <w:proofErr w:type="spellEnd"/>
            <w:r w:rsidRPr="00B36D7C">
              <w:rPr>
                <w:bCs/>
                <w:color w:val="auto"/>
                <w:sz w:val="28"/>
                <w:szCs w:val="28"/>
              </w:rPr>
              <w:t xml:space="preserve"> я</w:t>
            </w:r>
            <w:proofErr w:type="gramEnd"/>
            <w:r w:rsidRPr="00B36D7C">
              <w:rPr>
                <w:bCs/>
                <w:color w:val="auto"/>
                <w:sz w:val="28"/>
                <w:szCs w:val="28"/>
              </w:rPr>
              <w:t xml:space="preserve"> нагрузка, Гкал/ч</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94382" w:rsidRPr="00B36D7C" w:rsidRDefault="00A94382" w:rsidP="00A94382">
            <w:pPr>
              <w:spacing w:line="245" w:lineRule="exact"/>
              <w:rPr>
                <w:color w:val="auto"/>
                <w:sz w:val="28"/>
                <w:szCs w:val="28"/>
              </w:rPr>
            </w:pPr>
            <w:r w:rsidRPr="00B36D7C">
              <w:rPr>
                <w:bCs/>
                <w:color w:val="auto"/>
                <w:sz w:val="28"/>
                <w:szCs w:val="28"/>
              </w:rPr>
              <w:t>Резерв тепловой мощности</w:t>
            </w:r>
            <w:proofErr w:type="gramStart"/>
            <w:r w:rsidRPr="00B36D7C">
              <w:rPr>
                <w:bCs/>
                <w:color w:val="auto"/>
                <w:sz w:val="28"/>
                <w:szCs w:val="28"/>
              </w:rPr>
              <w:t xml:space="preserve"> ,</w:t>
            </w:r>
            <w:proofErr w:type="gramEnd"/>
            <w:r w:rsidRPr="00B36D7C">
              <w:rPr>
                <w:bCs/>
                <w:color w:val="auto"/>
                <w:sz w:val="28"/>
                <w:szCs w:val="28"/>
              </w:rPr>
              <w:t xml:space="preserve"> Гкал/ч</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94382" w:rsidRPr="00B36D7C" w:rsidRDefault="00A94382" w:rsidP="00A94382">
            <w:pPr>
              <w:spacing w:line="254" w:lineRule="exact"/>
              <w:rPr>
                <w:color w:val="auto"/>
                <w:sz w:val="28"/>
                <w:szCs w:val="28"/>
              </w:rPr>
            </w:pPr>
            <w:proofErr w:type="spellStart"/>
            <w:proofErr w:type="gramStart"/>
            <w:r w:rsidRPr="00B36D7C">
              <w:rPr>
                <w:bCs/>
                <w:color w:val="auto"/>
                <w:sz w:val="28"/>
                <w:szCs w:val="28"/>
              </w:rPr>
              <w:t>Присоединенна</w:t>
            </w:r>
            <w:proofErr w:type="spellEnd"/>
            <w:r w:rsidRPr="00B36D7C">
              <w:rPr>
                <w:bCs/>
                <w:color w:val="auto"/>
                <w:sz w:val="28"/>
                <w:szCs w:val="28"/>
              </w:rPr>
              <w:t xml:space="preserve"> я</w:t>
            </w:r>
            <w:proofErr w:type="gramEnd"/>
            <w:r w:rsidRPr="00B36D7C">
              <w:rPr>
                <w:bCs/>
                <w:color w:val="auto"/>
                <w:sz w:val="28"/>
                <w:szCs w:val="28"/>
              </w:rPr>
              <w:t xml:space="preserve"> нагрузка, Гкал/ч</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4382" w:rsidRPr="00B36D7C" w:rsidRDefault="00A94382" w:rsidP="00A94382">
            <w:pPr>
              <w:spacing w:line="245" w:lineRule="exact"/>
              <w:rPr>
                <w:color w:val="auto"/>
                <w:sz w:val="28"/>
                <w:szCs w:val="28"/>
              </w:rPr>
            </w:pPr>
            <w:r w:rsidRPr="00B36D7C">
              <w:rPr>
                <w:bCs/>
                <w:color w:val="auto"/>
                <w:sz w:val="28"/>
                <w:szCs w:val="28"/>
              </w:rPr>
              <w:t>Резерв тепловой мощности</w:t>
            </w:r>
            <w:proofErr w:type="gramStart"/>
            <w:r w:rsidRPr="00B36D7C">
              <w:rPr>
                <w:bCs/>
                <w:color w:val="auto"/>
                <w:sz w:val="28"/>
                <w:szCs w:val="28"/>
              </w:rPr>
              <w:t xml:space="preserve"> ,</w:t>
            </w:r>
            <w:proofErr w:type="gramEnd"/>
            <w:r w:rsidRPr="00B36D7C">
              <w:rPr>
                <w:bCs/>
                <w:color w:val="auto"/>
                <w:sz w:val="28"/>
                <w:szCs w:val="28"/>
              </w:rPr>
              <w:t xml:space="preserve"> Гкал/ч</w:t>
            </w:r>
          </w:p>
        </w:tc>
      </w:tr>
      <w:tr w:rsidR="00A94382" w:rsidRPr="00A94382" w:rsidTr="0091568B">
        <w:trPr>
          <w:trHeight w:val="312"/>
        </w:trPr>
        <w:tc>
          <w:tcPr>
            <w:tcW w:w="2194" w:type="dxa"/>
            <w:tcBorders>
              <w:top w:val="nil"/>
              <w:left w:val="single" w:sz="4" w:space="0" w:color="auto"/>
              <w:bottom w:val="single" w:sz="4" w:space="0" w:color="auto"/>
              <w:right w:val="single" w:sz="4" w:space="0" w:color="auto"/>
            </w:tcBorders>
            <w:shd w:val="clear" w:color="auto" w:fill="FFFFFF"/>
          </w:tcPr>
          <w:p w:rsidR="00A94382" w:rsidRPr="00B36D7C" w:rsidRDefault="00A94382" w:rsidP="00A94382">
            <w:pPr>
              <w:rPr>
                <w:color w:val="auto"/>
                <w:sz w:val="28"/>
                <w:szCs w:val="28"/>
              </w:rPr>
            </w:pPr>
          </w:p>
        </w:tc>
        <w:tc>
          <w:tcPr>
            <w:tcW w:w="1492" w:type="dxa"/>
            <w:tcBorders>
              <w:top w:val="nil"/>
              <w:left w:val="single" w:sz="4" w:space="0" w:color="auto"/>
              <w:bottom w:val="single" w:sz="4" w:space="0" w:color="auto"/>
              <w:right w:val="single" w:sz="4" w:space="0" w:color="auto"/>
            </w:tcBorders>
            <w:shd w:val="clear" w:color="auto" w:fill="FFFFFF"/>
          </w:tcPr>
          <w:p w:rsidR="00A94382" w:rsidRPr="00B36D7C" w:rsidRDefault="00A94382" w:rsidP="00A94382">
            <w:pPr>
              <w:rPr>
                <w:color w:val="auto"/>
                <w:sz w:val="28"/>
                <w:szCs w:val="2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cPr>
          <w:p w:rsidR="00A94382" w:rsidRPr="00B36D7C" w:rsidRDefault="00A94382" w:rsidP="00A94382">
            <w:pPr>
              <w:ind w:left="1320"/>
              <w:rPr>
                <w:color w:val="auto"/>
                <w:sz w:val="28"/>
                <w:szCs w:val="28"/>
              </w:rPr>
            </w:pPr>
            <w:r w:rsidRPr="00B36D7C">
              <w:rPr>
                <w:bCs/>
                <w:color w:val="auto"/>
                <w:sz w:val="28"/>
                <w:szCs w:val="28"/>
              </w:rPr>
              <w:t>2025</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A94382" w:rsidRPr="00B36D7C" w:rsidRDefault="00A94382" w:rsidP="00A94382">
            <w:pPr>
              <w:ind w:left="1060"/>
              <w:rPr>
                <w:color w:val="auto"/>
                <w:sz w:val="28"/>
                <w:szCs w:val="28"/>
              </w:rPr>
            </w:pPr>
            <w:r w:rsidRPr="00B36D7C">
              <w:rPr>
                <w:bCs/>
                <w:color w:val="auto"/>
                <w:sz w:val="28"/>
                <w:szCs w:val="28"/>
              </w:rPr>
              <w:t>2026-2038</w:t>
            </w:r>
          </w:p>
        </w:tc>
      </w:tr>
      <w:tr w:rsidR="00A94382" w:rsidRPr="00A94382" w:rsidTr="0091568B">
        <w:trPr>
          <w:trHeight w:val="254"/>
        </w:trPr>
        <w:tc>
          <w:tcPr>
            <w:tcW w:w="2194" w:type="dxa"/>
            <w:tcBorders>
              <w:top w:val="single" w:sz="4" w:space="0" w:color="auto"/>
              <w:left w:val="single" w:sz="4" w:space="0" w:color="auto"/>
              <w:bottom w:val="nil"/>
              <w:right w:val="single" w:sz="4" w:space="0" w:color="auto"/>
            </w:tcBorders>
            <w:shd w:val="clear" w:color="auto" w:fill="FFFFFF"/>
          </w:tcPr>
          <w:p w:rsidR="00A94382" w:rsidRPr="00A94382" w:rsidRDefault="00A94382" w:rsidP="00A94382">
            <w:pPr>
              <w:jc w:val="center"/>
              <w:rPr>
                <w:color w:val="auto"/>
                <w:sz w:val="28"/>
                <w:szCs w:val="28"/>
              </w:rPr>
            </w:pPr>
            <w:r>
              <w:rPr>
                <w:color w:val="auto"/>
                <w:sz w:val="28"/>
                <w:szCs w:val="28"/>
              </w:rPr>
              <w:t xml:space="preserve">Котельная п. </w:t>
            </w:r>
            <w:proofErr w:type="gramStart"/>
            <w:r>
              <w:rPr>
                <w:color w:val="auto"/>
                <w:sz w:val="28"/>
                <w:szCs w:val="28"/>
              </w:rPr>
              <w:t>Заречный</w:t>
            </w:r>
            <w:proofErr w:type="gramEnd"/>
          </w:p>
        </w:tc>
        <w:tc>
          <w:tcPr>
            <w:tcW w:w="1492" w:type="dxa"/>
            <w:tcBorders>
              <w:top w:val="single" w:sz="4" w:space="0" w:color="auto"/>
              <w:left w:val="single" w:sz="4" w:space="0" w:color="auto"/>
              <w:bottom w:val="nil"/>
              <w:right w:val="single" w:sz="4" w:space="0" w:color="auto"/>
            </w:tcBorders>
            <w:shd w:val="clear" w:color="auto" w:fill="FFFFFF"/>
          </w:tcPr>
          <w:p w:rsidR="00A94382" w:rsidRPr="00A94382" w:rsidRDefault="00A94382" w:rsidP="00A94382">
            <w:pPr>
              <w:rPr>
                <w:color w:val="auto"/>
                <w:sz w:val="28"/>
                <w:szCs w:val="28"/>
              </w:rPr>
            </w:pPr>
          </w:p>
        </w:tc>
        <w:tc>
          <w:tcPr>
            <w:tcW w:w="1701" w:type="dxa"/>
            <w:tcBorders>
              <w:top w:val="single" w:sz="4" w:space="0" w:color="auto"/>
              <w:left w:val="single" w:sz="4" w:space="0" w:color="auto"/>
              <w:bottom w:val="nil"/>
              <w:right w:val="single" w:sz="4" w:space="0" w:color="auto"/>
            </w:tcBorders>
            <w:shd w:val="clear" w:color="auto" w:fill="FFFFFF"/>
          </w:tcPr>
          <w:p w:rsidR="00A94382" w:rsidRPr="00A94382" w:rsidRDefault="00A94382" w:rsidP="00A94382">
            <w:pPr>
              <w:rPr>
                <w:color w:val="auto"/>
                <w:sz w:val="28"/>
                <w:szCs w:val="28"/>
              </w:rPr>
            </w:pPr>
          </w:p>
        </w:tc>
        <w:tc>
          <w:tcPr>
            <w:tcW w:w="1417" w:type="dxa"/>
            <w:tcBorders>
              <w:top w:val="single" w:sz="4" w:space="0" w:color="auto"/>
              <w:left w:val="single" w:sz="4" w:space="0" w:color="auto"/>
              <w:bottom w:val="nil"/>
              <w:right w:val="single" w:sz="4" w:space="0" w:color="auto"/>
            </w:tcBorders>
            <w:shd w:val="clear" w:color="auto" w:fill="FFFFFF"/>
          </w:tcPr>
          <w:p w:rsidR="00A94382" w:rsidRPr="00A94382" w:rsidRDefault="00A94382" w:rsidP="00A94382">
            <w:pPr>
              <w:rPr>
                <w:color w:val="auto"/>
                <w:sz w:val="28"/>
                <w:szCs w:val="28"/>
              </w:rPr>
            </w:pPr>
          </w:p>
        </w:tc>
        <w:tc>
          <w:tcPr>
            <w:tcW w:w="1560" w:type="dxa"/>
            <w:tcBorders>
              <w:top w:val="single" w:sz="4" w:space="0" w:color="auto"/>
              <w:left w:val="single" w:sz="4" w:space="0" w:color="auto"/>
              <w:bottom w:val="nil"/>
              <w:right w:val="single" w:sz="4" w:space="0" w:color="auto"/>
            </w:tcBorders>
            <w:shd w:val="clear" w:color="auto" w:fill="FFFFFF"/>
          </w:tcPr>
          <w:p w:rsidR="00A94382" w:rsidRPr="00A94382" w:rsidRDefault="00A94382" w:rsidP="00A94382">
            <w:pPr>
              <w:rPr>
                <w:color w:val="auto"/>
                <w:sz w:val="28"/>
                <w:szCs w:val="28"/>
              </w:rPr>
            </w:pPr>
          </w:p>
        </w:tc>
        <w:tc>
          <w:tcPr>
            <w:tcW w:w="992" w:type="dxa"/>
            <w:tcBorders>
              <w:top w:val="single" w:sz="4" w:space="0" w:color="auto"/>
              <w:left w:val="single" w:sz="4" w:space="0" w:color="auto"/>
              <w:bottom w:val="nil"/>
              <w:right w:val="single" w:sz="4" w:space="0" w:color="auto"/>
            </w:tcBorders>
            <w:shd w:val="clear" w:color="auto" w:fill="FFFFFF"/>
          </w:tcPr>
          <w:p w:rsidR="00A94382" w:rsidRPr="00A94382" w:rsidRDefault="00A94382" w:rsidP="00A94382">
            <w:pPr>
              <w:rPr>
                <w:color w:val="auto"/>
                <w:sz w:val="28"/>
                <w:szCs w:val="28"/>
              </w:rPr>
            </w:pPr>
          </w:p>
        </w:tc>
      </w:tr>
      <w:tr w:rsidR="00A94382" w:rsidRPr="00A94382" w:rsidTr="0091568B">
        <w:trPr>
          <w:trHeight w:val="514"/>
        </w:trPr>
        <w:tc>
          <w:tcPr>
            <w:tcW w:w="2194" w:type="dxa"/>
            <w:tcBorders>
              <w:top w:val="nil"/>
              <w:left w:val="single" w:sz="4" w:space="0" w:color="auto"/>
              <w:bottom w:val="single" w:sz="4" w:space="0" w:color="auto"/>
              <w:right w:val="single" w:sz="4" w:space="0" w:color="auto"/>
            </w:tcBorders>
            <w:shd w:val="clear" w:color="auto" w:fill="FFFFFF"/>
          </w:tcPr>
          <w:p w:rsidR="00A94382" w:rsidRPr="00A94382" w:rsidRDefault="00A94382" w:rsidP="00A94382">
            <w:pPr>
              <w:spacing w:line="240" w:lineRule="exact"/>
              <w:ind w:left="120"/>
              <w:rPr>
                <w:color w:val="auto"/>
                <w:sz w:val="28"/>
                <w:szCs w:val="28"/>
              </w:rPr>
            </w:pPr>
          </w:p>
        </w:tc>
        <w:tc>
          <w:tcPr>
            <w:tcW w:w="1492" w:type="dxa"/>
            <w:tcBorders>
              <w:top w:val="nil"/>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1,200</w:t>
            </w:r>
          </w:p>
        </w:tc>
        <w:tc>
          <w:tcPr>
            <w:tcW w:w="1701" w:type="dxa"/>
            <w:tcBorders>
              <w:top w:val="nil"/>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0,158</w:t>
            </w:r>
          </w:p>
        </w:tc>
        <w:tc>
          <w:tcPr>
            <w:tcW w:w="1417" w:type="dxa"/>
            <w:tcBorders>
              <w:top w:val="nil"/>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1,015</w:t>
            </w:r>
          </w:p>
        </w:tc>
        <w:tc>
          <w:tcPr>
            <w:tcW w:w="1560" w:type="dxa"/>
            <w:tcBorders>
              <w:top w:val="nil"/>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0,158</w:t>
            </w:r>
          </w:p>
        </w:tc>
        <w:tc>
          <w:tcPr>
            <w:tcW w:w="992" w:type="dxa"/>
            <w:tcBorders>
              <w:top w:val="nil"/>
              <w:left w:val="single" w:sz="4" w:space="0" w:color="auto"/>
              <w:bottom w:val="single" w:sz="4" w:space="0" w:color="auto"/>
              <w:right w:val="single" w:sz="4" w:space="0" w:color="auto"/>
            </w:tcBorders>
            <w:shd w:val="clear" w:color="auto" w:fill="FFFFFF"/>
          </w:tcPr>
          <w:p w:rsidR="00A94382" w:rsidRPr="00A94382" w:rsidRDefault="00A94382" w:rsidP="00A94382">
            <w:pPr>
              <w:jc w:val="center"/>
              <w:rPr>
                <w:color w:val="auto"/>
                <w:sz w:val="28"/>
                <w:szCs w:val="28"/>
              </w:rPr>
            </w:pPr>
            <w:r w:rsidRPr="00A94382">
              <w:rPr>
                <w:color w:val="auto"/>
                <w:sz w:val="28"/>
                <w:szCs w:val="28"/>
              </w:rPr>
              <w:t>1,015</w:t>
            </w:r>
          </w:p>
        </w:tc>
      </w:tr>
    </w:tbl>
    <w:p w:rsidR="00CC79BE" w:rsidRDefault="00CC79BE" w:rsidP="00A94382">
      <w:pPr>
        <w:ind w:right="-286" w:firstLine="709"/>
        <w:jc w:val="both"/>
        <w:rPr>
          <w:sz w:val="28"/>
          <w:szCs w:val="28"/>
        </w:rPr>
      </w:pPr>
    </w:p>
    <w:p w:rsidR="00A94382" w:rsidRPr="00A94382" w:rsidRDefault="00A94382" w:rsidP="0091568B">
      <w:pPr>
        <w:ind w:right="-2" w:firstLine="709"/>
        <w:jc w:val="both"/>
        <w:rPr>
          <w:sz w:val="28"/>
          <w:szCs w:val="28"/>
        </w:rPr>
      </w:pPr>
      <w:r>
        <w:rPr>
          <w:sz w:val="28"/>
          <w:szCs w:val="28"/>
        </w:rPr>
        <w:t xml:space="preserve">Из таблицы </w:t>
      </w:r>
      <w:r w:rsidR="0091568B">
        <w:rPr>
          <w:sz w:val="28"/>
          <w:szCs w:val="28"/>
        </w:rPr>
        <w:t xml:space="preserve">7 </w:t>
      </w:r>
      <w:r w:rsidRPr="00A94382">
        <w:rPr>
          <w:sz w:val="28"/>
          <w:szCs w:val="28"/>
        </w:rPr>
        <w:t xml:space="preserve"> видно, что установленной мощности котельных достаточно для присоединения перспективных потребителей тепловой энергии.</w:t>
      </w:r>
    </w:p>
    <w:p w:rsidR="00A94382" w:rsidRPr="00A94382" w:rsidRDefault="00A94382" w:rsidP="0091568B">
      <w:pPr>
        <w:numPr>
          <w:ilvl w:val="0"/>
          <w:numId w:val="38"/>
        </w:numPr>
        <w:ind w:right="-2"/>
        <w:jc w:val="both"/>
        <w:rPr>
          <w:bCs/>
          <w:sz w:val="28"/>
          <w:szCs w:val="28"/>
        </w:rPr>
      </w:pPr>
      <w:proofErr w:type="gramStart"/>
      <w:r w:rsidRPr="00A94382">
        <w:rPr>
          <w:bCs/>
          <w:sz w:val="28"/>
          <w:szCs w:val="28"/>
        </w:rPr>
        <w:t>Перспективные балансы тепловой мощности источников тепловой энергии и тепловой нагрузки потребителей в случае, если зона действия источников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roofErr w:type="gramEnd"/>
    </w:p>
    <w:p w:rsidR="00A94382" w:rsidRPr="00A94382" w:rsidRDefault="00A94382" w:rsidP="0091568B">
      <w:pPr>
        <w:ind w:right="-2" w:firstLine="709"/>
        <w:jc w:val="both"/>
        <w:rPr>
          <w:sz w:val="28"/>
          <w:szCs w:val="28"/>
        </w:rPr>
      </w:pPr>
      <w:r w:rsidRPr="00A94382">
        <w:rPr>
          <w:sz w:val="28"/>
          <w:szCs w:val="28"/>
        </w:rPr>
        <w:t>Зона действия источников тепловой энергии расположена в границах одного поселения.</w:t>
      </w:r>
    </w:p>
    <w:p w:rsidR="00A94382" w:rsidRPr="00CF13CC" w:rsidRDefault="00A94382" w:rsidP="0091568B">
      <w:pPr>
        <w:numPr>
          <w:ilvl w:val="0"/>
          <w:numId w:val="38"/>
        </w:numPr>
        <w:ind w:right="-2"/>
        <w:jc w:val="both"/>
        <w:rPr>
          <w:bCs/>
          <w:sz w:val="28"/>
          <w:szCs w:val="28"/>
        </w:rPr>
      </w:pPr>
      <w:r w:rsidRPr="00CF13CC">
        <w:rPr>
          <w:bCs/>
          <w:sz w:val="28"/>
          <w:szCs w:val="28"/>
        </w:rPr>
        <w:t>Радиус эффективного теплоснабжения, определяемый в соответствии с методическими указаниями по разработке схем теплоснабжения</w:t>
      </w:r>
    </w:p>
    <w:p w:rsidR="00A94382" w:rsidRPr="00A94382" w:rsidRDefault="00A94382" w:rsidP="0091568B">
      <w:pPr>
        <w:ind w:right="-2" w:firstLine="709"/>
        <w:jc w:val="both"/>
        <w:rPr>
          <w:sz w:val="28"/>
          <w:szCs w:val="28"/>
        </w:rPr>
      </w:pPr>
      <w:proofErr w:type="gramStart"/>
      <w:r w:rsidRPr="00A94382">
        <w:rPr>
          <w:sz w:val="28"/>
          <w:szCs w:val="28"/>
        </w:rPr>
        <w:t xml:space="preserve">Согласно пункту 30 статьи 2 главы 1 Федерального Закона от 27.07.2010 года ФЗ № 190 «О теплоснабжении», «радиус эффективного теплоснабжения - максимальное расстояние от </w:t>
      </w:r>
      <w:proofErr w:type="spellStart"/>
      <w:r w:rsidRPr="00A94382">
        <w:rPr>
          <w:sz w:val="28"/>
          <w:szCs w:val="28"/>
        </w:rPr>
        <w:t>теплопотребляющей</w:t>
      </w:r>
      <w:proofErr w:type="spellEnd"/>
      <w:r w:rsidRPr="00A94382">
        <w:rPr>
          <w:sz w:val="28"/>
          <w:szCs w:val="28"/>
        </w:rPr>
        <w:t xml:space="preserve"> установки до ближайшего источников тепловой энергии в системе теплоснабжения, при превышении которого подключение </w:t>
      </w:r>
      <w:proofErr w:type="spellStart"/>
      <w:r w:rsidRPr="00A94382">
        <w:rPr>
          <w:sz w:val="28"/>
          <w:szCs w:val="28"/>
        </w:rPr>
        <w:t>теплопотребляющей</w:t>
      </w:r>
      <w:proofErr w:type="spellEnd"/>
      <w:r w:rsidRPr="00A94382">
        <w:rPr>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roofErr w:type="gramEnd"/>
    </w:p>
    <w:p w:rsidR="00A94382" w:rsidRPr="00A94382" w:rsidRDefault="00A94382" w:rsidP="0091568B">
      <w:pPr>
        <w:ind w:right="-2" w:firstLine="709"/>
        <w:jc w:val="both"/>
        <w:rPr>
          <w:sz w:val="28"/>
          <w:szCs w:val="28"/>
        </w:rPr>
      </w:pPr>
      <w:r w:rsidRPr="00A94382">
        <w:rPr>
          <w:sz w:val="28"/>
          <w:szCs w:val="28"/>
        </w:rP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A94382" w:rsidRPr="00A94382" w:rsidRDefault="00A94382" w:rsidP="0091568B">
      <w:pPr>
        <w:ind w:right="-2" w:firstLine="709"/>
        <w:jc w:val="both"/>
        <w:rPr>
          <w:sz w:val="28"/>
          <w:szCs w:val="28"/>
        </w:rPr>
      </w:pPr>
      <w:r w:rsidRPr="00A94382">
        <w:rPr>
          <w:sz w:val="28"/>
          <w:szCs w:val="28"/>
        </w:rPr>
        <w:t>Оптимальный радиус теплоснабжения - расстояние от источников, при котором удельные затраты на выработку и транспорт тепла являются минимальными.</w:t>
      </w:r>
    </w:p>
    <w:p w:rsidR="00A94382" w:rsidRPr="00A94382" w:rsidRDefault="00A94382" w:rsidP="0091568B">
      <w:pPr>
        <w:ind w:right="-2" w:firstLine="709"/>
        <w:jc w:val="both"/>
        <w:rPr>
          <w:sz w:val="28"/>
          <w:szCs w:val="28"/>
        </w:rPr>
      </w:pPr>
      <w:r w:rsidRPr="00A94382">
        <w:rPr>
          <w:sz w:val="28"/>
          <w:szCs w:val="28"/>
        </w:rPr>
        <w:t>Под максимальным радиусом теплоснабжения понимается расстояние от источников тепловой энергии до самого отдаленного потребителя, присоединенного к нему на данный момент.</w:t>
      </w:r>
    </w:p>
    <w:p w:rsidR="00A94382" w:rsidRPr="00A94382" w:rsidRDefault="00A94382" w:rsidP="0091568B">
      <w:pPr>
        <w:ind w:right="-2" w:firstLine="709"/>
        <w:jc w:val="both"/>
        <w:rPr>
          <w:sz w:val="28"/>
          <w:szCs w:val="28"/>
        </w:rPr>
      </w:pPr>
      <w:r w:rsidRPr="00A94382">
        <w:rPr>
          <w:sz w:val="28"/>
          <w:szCs w:val="28"/>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A94382" w:rsidRPr="00A94382" w:rsidRDefault="00A94382" w:rsidP="0091568B">
      <w:pPr>
        <w:ind w:right="-2"/>
        <w:jc w:val="both"/>
        <w:rPr>
          <w:sz w:val="28"/>
          <w:szCs w:val="28"/>
        </w:rPr>
      </w:pPr>
      <w:r w:rsidRPr="00A94382">
        <w:rPr>
          <w:sz w:val="28"/>
          <w:szCs w:val="28"/>
        </w:rPr>
        <w:t>затраты на строительство новых участков тепловой сети, и реконструкция</w:t>
      </w:r>
    </w:p>
    <w:p w:rsidR="00A94382" w:rsidRPr="00A94382" w:rsidRDefault="00A94382" w:rsidP="002619FA">
      <w:pPr>
        <w:ind w:right="-2" w:firstLine="709"/>
        <w:jc w:val="both"/>
        <w:rPr>
          <w:sz w:val="28"/>
          <w:szCs w:val="28"/>
        </w:rPr>
      </w:pPr>
      <w:r w:rsidRPr="00A94382">
        <w:rPr>
          <w:sz w:val="28"/>
          <w:szCs w:val="28"/>
        </w:rPr>
        <w:lastRenderedPageBreak/>
        <w:t>существующих;</w:t>
      </w:r>
    </w:p>
    <w:p w:rsidR="00A94382" w:rsidRPr="00A94382" w:rsidRDefault="00A94382" w:rsidP="002619FA">
      <w:pPr>
        <w:ind w:right="-2"/>
        <w:jc w:val="both"/>
        <w:rPr>
          <w:sz w:val="28"/>
          <w:szCs w:val="28"/>
        </w:rPr>
      </w:pPr>
      <w:r w:rsidRPr="00A94382">
        <w:rPr>
          <w:sz w:val="28"/>
          <w:szCs w:val="28"/>
        </w:rPr>
        <w:t>пропускная способность существующих магистральных тепловых сетей;</w:t>
      </w:r>
    </w:p>
    <w:p w:rsidR="00A94382" w:rsidRPr="00A94382" w:rsidRDefault="00A94382" w:rsidP="002619FA">
      <w:pPr>
        <w:ind w:right="-2"/>
        <w:jc w:val="both"/>
        <w:rPr>
          <w:sz w:val="28"/>
          <w:szCs w:val="28"/>
        </w:rPr>
      </w:pPr>
      <w:r w:rsidRPr="00A94382">
        <w:rPr>
          <w:sz w:val="28"/>
          <w:szCs w:val="28"/>
        </w:rPr>
        <w:t>затраты на перекачку теплоносителя в тепловых сетях;</w:t>
      </w:r>
    </w:p>
    <w:p w:rsidR="00A94382" w:rsidRPr="00A94382" w:rsidRDefault="00A94382" w:rsidP="002619FA">
      <w:pPr>
        <w:ind w:right="-2"/>
        <w:jc w:val="both"/>
        <w:rPr>
          <w:sz w:val="28"/>
          <w:szCs w:val="28"/>
        </w:rPr>
      </w:pPr>
      <w:r w:rsidRPr="00A94382">
        <w:rPr>
          <w:sz w:val="28"/>
          <w:szCs w:val="28"/>
        </w:rPr>
        <w:t>потери тепловой энергии в тепловых сетях при ее передаче;</w:t>
      </w:r>
    </w:p>
    <w:p w:rsidR="00A94382" w:rsidRPr="00A94382" w:rsidRDefault="00A94382" w:rsidP="002619FA">
      <w:pPr>
        <w:ind w:right="-2"/>
        <w:jc w:val="both"/>
        <w:rPr>
          <w:sz w:val="28"/>
          <w:szCs w:val="28"/>
        </w:rPr>
      </w:pPr>
      <w:r w:rsidRPr="00A94382">
        <w:rPr>
          <w:sz w:val="28"/>
          <w:szCs w:val="28"/>
        </w:rPr>
        <w:t>надежность системы теплоснабжения.</w:t>
      </w:r>
    </w:p>
    <w:p w:rsidR="00A94382" w:rsidRDefault="00A94382" w:rsidP="002619FA">
      <w:pPr>
        <w:ind w:right="-2" w:firstLine="709"/>
        <w:jc w:val="both"/>
        <w:rPr>
          <w:sz w:val="28"/>
          <w:szCs w:val="28"/>
        </w:rPr>
      </w:pPr>
      <w:r w:rsidRPr="00A94382">
        <w:rPr>
          <w:sz w:val="28"/>
          <w:szCs w:val="28"/>
        </w:rPr>
        <w:t>Комплексная оценка вышеперечисленных факторов, определяет величину оптимального радиуса теплоснабжения.</w:t>
      </w:r>
    </w:p>
    <w:p w:rsidR="002619FA" w:rsidRPr="00A94382" w:rsidRDefault="002619FA" w:rsidP="002619FA">
      <w:pPr>
        <w:ind w:right="-2" w:firstLine="709"/>
        <w:jc w:val="both"/>
        <w:rPr>
          <w:sz w:val="28"/>
          <w:szCs w:val="28"/>
        </w:rPr>
      </w:pPr>
    </w:p>
    <w:p w:rsidR="002619FA" w:rsidRDefault="002619FA" w:rsidP="002619FA">
      <w:pPr>
        <w:ind w:right="-2" w:firstLine="709"/>
        <w:jc w:val="both"/>
        <w:rPr>
          <w:bCs/>
          <w:sz w:val="28"/>
          <w:szCs w:val="28"/>
        </w:rPr>
      </w:pPr>
      <w:r>
        <w:rPr>
          <w:bCs/>
          <w:sz w:val="28"/>
          <w:szCs w:val="28"/>
        </w:rPr>
        <w:t>Раздел 4. ПЕРСПЕКТИВНЫЕ БАЛАНСЫ ТЕПЛОВОЙ МОЩНОСТИ И ТЕПЛОВОЙ НАГРУЗКИ В КАЖДОЙ СИСТЕМЕ ТЕПЛОСНАБЖЕНИЯ И ЗОНЕ ДЕЙСТВИЯ ИСТОЧНИКОВ ТЕПЛОВОЙ ЭНЕРГИИ</w:t>
      </w:r>
      <w:r w:rsidR="00A94382" w:rsidRPr="00CF13CC">
        <w:rPr>
          <w:bCs/>
          <w:sz w:val="28"/>
          <w:szCs w:val="28"/>
        </w:rPr>
        <w:t xml:space="preserve"> </w:t>
      </w:r>
    </w:p>
    <w:p w:rsidR="002619FA" w:rsidRDefault="002619FA" w:rsidP="002619FA">
      <w:pPr>
        <w:ind w:right="-2" w:firstLine="709"/>
        <w:jc w:val="both"/>
        <w:rPr>
          <w:bCs/>
          <w:sz w:val="28"/>
          <w:szCs w:val="28"/>
        </w:rPr>
      </w:pPr>
    </w:p>
    <w:p w:rsidR="00CF13CC" w:rsidRPr="00CF13CC" w:rsidRDefault="00CF13CC" w:rsidP="002619FA">
      <w:pPr>
        <w:ind w:right="-2" w:firstLine="709"/>
        <w:jc w:val="both"/>
        <w:rPr>
          <w:bCs/>
          <w:sz w:val="28"/>
          <w:szCs w:val="28"/>
        </w:rPr>
      </w:pPr>
      <w:r w:rsidRPr="00CF13CC">
        <w:rPr>
          <w:bCs/>
          <w:sz w:val="28"/>
          <w:szCs w:val="28"/>
        </w:rPr>
        <w:t>Существующие и перспективные значения установленной тепловой мощности основного оборудования источников (источников) тепловой энергии</w:t>
      </w:r>
    </w:p>
    <w:p w:rsidR="00CF13CC" w:rsidRPr="00CF13CC" w:rsidRDefault="00CF13CC" w:rsidP="002619FA">
      <w:pPr>
        <w:ind w:right="-2" w:firstLine="709"/>
        <w:jc w:val="both"/>
        <w:rPr>
          <w:sz w:val="28"/>
          <w:szCs w:val="28"/>
        </w:rPr>
      </w:pPr>
      <w:r w:rsidRPr="00CF13CC">
        <w:rPr>
          <w:sz w:val="28"/>
          <w:szCs w:val="28"/>
        </w:rPr>
        <w:t>В связи с отсутствием перспектив крупного капитального строительства - присоединённая тепловая нагрузка до расчётного срока не изменится</w:t>
      </w:r>
      <w:r>
        <w:rPr>
          <w:sz w:val="28"/>
          <w:szCs w:val="28"/>
        </w:rPr>
        <w:t xml:space="preserve"> и представлена в таблице </w:t>
      </w:r>
      <w:r w:rsidR="002619FA">
        <w:rPr>
          <w:sz w:val="28"/>
          <w:szCs w:val="28"/>
        </w:rPr>
        <w:t>7.</w:t>
      </w:r>
    </w:p>
    <w:p w:rsidR="00CF13CC" w:rsidRPr="00CF13CC" w:rsidRDefault="00CF13CC" w:rsidP="002619FA">
      <w:pPr>
        <w:numPr>
          <w:ilvl w:val="0"/>
          <w:numId w:val="38"/>
        </w:numPr>
        <w:ind w:right="-2"/>
        <w:jc w:val="both"/>
        <w:rPr>
          <w:bCs/>
          <w:sz w:val="28"/>
          <w:szCs w:val="28"/>
        </w:rPr>
      </w:pPr>
      <w:r w:rsidRPr="00CF13CC">
        <w:rPr>
          <w:bCs/>
          <w:sz w:val="28"/>
          <w:szCs w:val="28"/>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CF13CC" w:rsidRPr="00CF13CC" w:rsidRDefault="00CF13CC" w:rsidP="002619FA">
      <w:pPr>
        <w:ind w:right="-2" w:firstLine="709"/>
        <w:jc w:val="both"/>
        <w:rPr>
          <w:sz w:val="28"/>
          <w:szCs w:val="28"/>
        </w:rPr>
      </w:pPr>
      <w:r w:rsidRPr="00CF13CC">
        <w:rPr>
          <w:sz w:val="28"/>
          <w:szCs w:val="28"/>
        </w:rPr>
        <w:t>Перспективных технических ограничений на использование установленной тепловой мощности не определено.</w:t>
      </w:r>
    </w:p>
    <w:p w:rsidR="00CF13CC" w:rsidRPr="00CF13CC" w:rsidRDefault="00CF13CC" w:rsidP="002619FA">
      <w:pPr>
        <w:numPr>
          <w:ilvl w:val="0"/>
          <w:numId w:val="38"/>
        </w:numPr>
        <w:ind w:right="-2"/>
        <w:jc w:val="both"/>
        <w:rPr>
          <w:bCs/>
          <w:sz w:val="28"/>
          <w:szCs w:val="28"/>
        </w:rPr>
      </w:pPr>
      <w:r w:rsidRPr="00CF13CC">
        <w:rPr>
          <w:bCs/>
          <w:sz w:val="28"/>
          <w:szCs w:val="28"/>
        </w:rPr>
        <w:t>Существующие и перспективные затраты тепловой мощности на собственные и хозяйственные нужды источников тепловой энергии</w:t>
      </w:r>
    </w:p>
    <w:p w:rsidR="00CF13CC" w:rsidRPr="00CF13CC" w:rsidRDefault="00CF13CC" w:rsidP="002619FA">
      <w:pPr>
        <w:ind w:right="-2" w:firstLine="709"/>
        <w:jc w:val="both"/>
        <w:rPr>
          <w:sz w:val="28"/>
          <w:szCs w:val="28"/>
        </w:rPr>
      </w:pPr>
      <w:r w:rsidRPr="00CF13CC">
        <w:rPr>
          <w:sz w:val="28"/>
          <w:szCs w:val="28"/>
        </w:rPr>
        <w:t>Затраты тепловой мощности на собственные и хозяйственные нужды источников теплоснабжения к концу планируемого периода представлены в таблице 2.</w:t>
      </w:r>
      <w:r>
        <w:rPr>
          <w:sz w:val="28"/>
          <w:szCs w:val="28"/>
        </w:rPr>
        <w:t>4</w:t>
      </w:r>
    </w:p>
    <w:p w:rsidR="00CF13CC" w:rsidRDefault="00CF13CC" w:rsidP="002619FA">
      <w:pPr>
        <w:ind w:right="-2" w:firstLine="709"/>
        <w:jc w:val="both"/>
        <w:rPr>
          <w:iCs/>
          <w:sz w:val="28"/>
          <w:szCs w:val="28"/>
        </w:rPr>
      </w:pPr>
      <w:r w:rsidRPr="00CF13CC">
        <w:rPr>
          <w:iCs/>
          <w:sz w:val="28"/>
          <w:szCs w:val="28"/>
        </w:rPr>
        <w:t>Затраты тепловой мощности на собственные и хозяйственные нужды источников теплоснабжения к концу планируемого периода</w:t>
      </w:r>
    </w:p>
    <w:p w:rsidR="002619FA" w:rsidRPr="00CF13CC" w:rsidRDefault="002619FA" w:rsidP="002619FA">
      <w:pPr>
        <w:ind w:right="-2" w:firstLine="709"/>
        <w:jc w:val="right"/>
        <w:rPr>
          <w:sz w:val="28"/>
          <w:szCs w:val="28"/>
        </w:rPr>
      </w:pPr>
      <w:r w:rsidRPr="002619FA">
        <w:rPr>
          <w:iCs/>
          <w:sz w:val="28"/>
          <w:szCs w:val="28"/>
        </w:rPr>
        <w:t>Таблица 8</w:t>
      </w:r>
    </w:p>
    <w:tbl>
      <w:tblPr>
        <w:tblW w:w="9356" w:type="dxa"/>
        <w:tblInd w:w="5" w:type="dxa"/>
        <w:tblLayout w:type="fixed"/>
        <w:tblCellMar>
          <w:left w:w="0" w:type="dxa"/>
          <w:right w:w="0" w:type="dxa"/>
        </w:tblCellMar>
        <w:tblLook w:val="0000" w:firstRow="0" w:lastRow="0" w:firstColumn="0" w:lastColumn="0" w:noHBand="0" w:noVBand="0"/>
      </w:tblPr>
      <w:tblGrid>
        <w:gridCol w:w="3115"/>
        <w:gridCol w:w="1786"/>
        <w:gridCol w:w="2187"/>
        <w:gridCol w:w="2268"/>
      </w:tblGrid>
      <w:tr w:rsidR="00CF13CC" w:rsidRPr="00CF13CC" w:rsidTr="002619FA">
        <w:trPr>
          <w:trHeight w:val="960"/>
        </w:trPr>
        <w:tc>
          <w:tcPr>
            <w:tcW w:w="3115"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both"/>
              <w:rPr>
                <w:sz w:val="28"/>
                <w:szCs w:val="28"/>
              </w:rPr>
            </w:pPr>
            <w:proofErr w:type="spellStart"/>
            <w:r w:rsidRPr="00CF13CC">
              <w:rPr>
                <w:b/>
                <w:bCs/>
                <w:sz w:val="28"/>
                <w:szCs w:val="28"/>
              </w:rPr>
              <w:t>Энергоисточники</w:t>
            </w:r>
            <w:proofErr w:type="spellEnd"/>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both"/>
              <w:rPr>
                <w:sz w:val="28"/>
                <w:szCs w:val="28"/>
              </w:rPr>
            </w:pPr>
            <w:r w:rsidRPr="00CF13CC">
              <w:rPr>
                <w:b/>
                <w:bCs/>
                <w:sz w:val="28"/>
                <w:szCs w:val="28"/>
              </w:rPr>
              <w:t>Выработка ТЭ, Гкал/год</w:t>
            </w:r>
          </w:p>
        </w:tc>
        <w:tc>
          <w:tcPr>
            <w:tcW w:w="2187"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both"/>
              <w:rPr>
                <w:sz w:val="28"/>
                <w:szCs w:val="28"/>
              </w:rPr>
            </w:pPr>
            <w:r w:rsidRPr="00CF13CC">
              <w:rPr>
                <w:b/>
                <w:bCs/>
                <w:sz w:val="28"/>
                <w:szCs w:val="28"/>
              </w:rPr>
              <w:t>Потребление ТЭ на СН, Гкал/год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both"/>
              <w:rPr>
                <w:sz w:val="28"/>
                <w:szCs w:val="28"/>
              </w:rPr>
            </w:pPr>
            <w:r w:rsidRPr="00CF13CC">
              <w:rPr>
                <w:b/>
                <w:bCs/>
                <w:sz w:val="28"/>
                <w:szCs w:val="28"/>
              </w:rPr>
              <w:t>Перспективное потребление ТЭ на СН, Гкал/год</w:t>
            </w:r>
          </w:p>
        </w:tc>
      </w:tr>
      <w:tr w:rsidR="00CF13CC" w:rsidRPr="00CF13CC" w:rsidTr="002619FA">
        <w:trPr>
          <w:trHeight w:val="518"/>
        </w:trPr>
        <w:tc>
          <w:tcPr>
            <w:tcW w:w="3115"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sz w:val="28"/>
                <w:szCs w:val="28"/>
              </w:rPr>
            </w:pPr>
            <w:r>
              <w:rPr>
                <w:sz w:val="28"/>
                <w:szCs w:val="28"/>
              </w:rPr>
              <w:t xml:space="preserve">Котельная п. </w:t>
            </w:r>
            <w:proofErr w:type="gramStart"/>
            <w:r>
              <w:rPr>
                <w:sz w:val="28"/>
                <w:szCs w:val="28"/>
              </w:rPr>
              <w:t>Заречный</w:t>
            </w:r>
            <w:proofErr w:type="gramEnd"/>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firstLine="709"/>
              <w:jc w:val="both"/>
              <w:rPr>
                <w:sz w:val="28"/>
                <w:szCs w:val="28"/>
              </w:rPr>
            </w:pPr>
            <w:r w:rsidRPr="00CF13CC">
              <w:rPr>
                <w:sz w:val="28"/>
                <w:szCs w:val="28"/>
              </w:rPr>
              <w:t>2660</w:t>
            </w:r>
          </w:p>
        </w:tc>
        <w:tc>
          <w:tcPr>
            <w:tcW w:w="2187"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firstLine="709"/>
              <w:jc w:val="both"/>
              <w:rPr>
                <w:sz w:val="28"/>
                <w:szCs w:val="28"/>
              </w:rPr>
            </w:pPr>
            <w:r w:rsidRPr="00CF13CC">
              <w:rPr>
                <w:sz w:val="28"/>
                <w:szCs w:val="28"/>
              </w:rPr>
              <w:t>43,0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firstLine="709"/>
              <w:jc w:val="both"/>
              <w:rPr>
                <w:sz w:val="28"/>
                <w:szCs w:val="28"/>
              </w:rPr>
            </w:pPr>
            <w:r w:rsidRPr="00CF13CC">
              <w:rPr>
                <w:sz w:val="28"/>
                <w:szCs w:val="28"/>
              </w:rPr>
              <w:t>43,0</w:t>
            </w:r>
          </w:p>
        </w:tc>
      </w:tr>
    </w:tbl>
    <w:p w:rsidR="00CF13CC" w:rsidRDefault="00CF13CC" w:rsidP="002619FA">
      <w:pPr>
        <w:ind w:right="-2" w:firstLine="709"/>
        <w:jc w:val="both"/>
        <w:rPr>
          <w:sz w:val="28"/>
          <w:szCs w:val="28"/>
        </w:rPr>
      </w:pPr>
    </w:p>
    <w:p w:rsidR="00CF13CC" w:rsidRPr="00CF13CC" w:rsidRDefault="00CF13CC" w:rsidP="002619FA">
      <w:pPr>
        <w:ind w:right="-2" w:firstLine="709"/>
        <w:jc w:val="both"/>
        <w:rPr>
          <w:sz w:val="28"/>
          <w:szCs w:val="28"/>
        </w:rPr>
      </w:pPr>
      <w:r w:rsidRPr="00CF13CC">
        <w:rPr>
          <w:sz w:val="28"/>
          <w:szCs w:val="28"/>
        </w:rPr>
        <w:t>Расход на собственные и хозяйственные нужды в перспективе на котельн</w:t>
      </w:r>
      <w:r>
        <w:rPr>
          <w:sz w:val="28"/>
          <w:szCs w:val="28"/>
        </w:rPr>
        <w:t>ой</w:t>
      </w:r>
      <w:r w:rsidRPr="00CF13CC">
        <w:rPr>
          <w:sz w:val="28"/>
          <w:szCs w:val="28"/>
        </w:rPr>
        <w:t xml:space="preserve"> не изменится.</w:t>
      </w:r>
    </w:p>
    <w:p w:rsidR="00CF13CC" w:rsidRPr="002619FA" w:rsidRDefault="002619FA" w:rsidP="002619FA">
      <w:pPr>
        <w:ind w:right="-2" w:firstLine="709"/>
        <w:jc w:val="both"/>
        <w:rPr>
          <w:sz w:val="28"/>
          <w:szCs w:val="28"/>
        </w:rPr>
      </w:pPr>
      <w:r w:rsidRPr="002619FA">
        <w:rPr>
          <w:bCs/>
          <w:sz w:val="28"/>
          <w:szCs w:val="28"/>
        </w:rPr>
        <w:t>4.1</w:t>
      </w:r>
      <w:r w:rsidR="00CF13CC" w:rsidRPr="002619FA">
        <w:rPr>
          <w:bCs/>
          <w:sz w:val="28"/>
          <w:szCs w:val="28"/>
        </w:rPr>
        <w:t xml:space="preserve"> Значения существующей и перспективной тепловой мощности источников тепловой энергии нетто</w:t>
      </w:r>
    </w:p>
    <w:p w:rsidR="00CF13CC" w:rsidRPr="00CF13CC" w:rsidRDefault="00CF13CC" w:rsidP="002619FA">
      <w:pPr>
        <w:ind w:right="-2" w:firstLine="709"/>
        <w:jc w:val="both"/>
        <w:rPr>
          <w:sz w:val="28"/>
          <w:szCs w:val="28"/>
        </w:rPr>
      </w:pPr>
      <w:r w:rsidRPr="00CF13CC">
        <w:rPr>
          <w:sz w:val="28"/>
          <w:szCs w:val="28"/>
        </w:rPr>
        <w:t xml:space="preserve">Значения существующей и перспективной тепловой мощности источников тепловой энергии нетто представлены в прилагаемой таблице </w:t>
      </w:r>
      <w:r w:rsidR="002619FA">
        <w:rPr>
          <w:sz w:val="28"/>
          <w:szCs w:val="28"/>
        </w:rPr>
        <w:t>8</w:t>
      </w:r>
    </w:p>
    <w:p w:rsidR="00CF13CC" w:rsidRDefault="00CF13CC" w:rsidP="002619FA">
      <w:pPr>
        <w:ind w:right="-2" w:firstLine="709"/>
        <w:jc w:val="both"/>
        <w:rPr>
          <w:iCs/>
          <w:sz w:val="28"/>
          <w:szCs w:val="28"/>
        </w:rPr>
      </w:pPr>
      <w:r w:rsidRPr="00CF13CC">
        <w:rPr>
          <w:iCs/>
          <w:sz w:val="28"/>
          <w:szCs w:val="28"/>
        </w:rPr>
        <w:t xml:space="preserve">Таблица </w:t>
      </w:r>
      <w:r w:rsidR="002619FA">
        <w:rPr>
          <w:iCs/>
          <w:sz w:val="28"/>
          <w:szCs w:val="28"/>
        </w:rPr>
        <w:t>9</w:t>
      </w:r>
      <w:r w:rsidRPr="00CF13CC">
        <w:rPr>
          <w:iCs/>
          <w:sz w:val="28"/>
          <w:szCs w:val="28"/>
        </w:rPr>
        <w:t xml:space="preserve"> Значения существующей и перспективной тепловой мощности источников тепловой энергии нетто</w:t>
      </w:r>
      <w:r w:rsidR="002619FA">
        <w:rPr>
          <w:iCs/>
          <w:sz w:val="28"/>
          <w:szCs w:val="28"/>
        </w:rPr>
        <w:t>.</w:t>
      </w:r>
    </w:p>
    <w:p w:rsidR="002619FA" w:rsidRDefault="002619FA" w:rsidP="002619FA">
      <w:pPr>
        <w:ind w:right="-2" w:firstLine="709"/>
        <w:jc w:val="right"/>
        <w:rPr>
          <w:iCs/>
          <w:sz w:val="28"/>
          <w:szCs w:val="28"/>
        </w:rPr>
      </w:pPr>
      <w:r w:rsidRPr="002619FA">
        <w:rPr>
          <w:iCs/>
          <w:sz w:val="28"/>
          <w:szCs w:val="28"/>
        </w:rPr>
        <w:t>Таблица 9</w:t>
      </w:r>
    </w:p>
    <w:tbl>
      <w:tblPr>
        <w:tblW w:w="9356" w:type="dxa"/>
        <w:tblInd w:w="5" w:type="dxa"/>
        <w:tblLayout w:type="fixed"/>
        <w:tblCellMar>
          <w:left w:w="0" w:type="dxa"/>
          <w:right w:w="0" w:type="dxa"/>
        </w:tblCellMar>
        <w:tblLook w:val="0000" w:firstRow="0" w:lastRow="0" w:firstColumn="0" w:lastColumn="0" w:noHBand="0" w:noVBand="0"/>
      </w:tblPr>
      <w:tblGrid>
        <w:gridCol w:w="3144"/>
        <w:gridCol w:w="2064"/>
        <w:gridCol w:w="1958"/>
        <w:gridCol w:w="2190"/>
      </w:tblGrid>
      <w:tr w:rsidR="00CF13CC" w:rsidRPr="00CF13CC" w:rsidTr="002619FA">
        <w:trPr>
          <w:trHeight w:val="1277"/>
        </w:trPr>
        <w:tc>
          <w:tcPr>
            <w:tcW w:w="3144"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center"/>
              <w:rPr>
                <w:color w:val="auto"/>
                <w:sz w:val="28"/>
                <w:szCs w:val="28"/>
              </w:rPr>
            </w:pPr>
            <w:proofErr w:type="spellStart"/>
            <w:r w:rsidRPr="00CF13CC">
              <w:rPr>
                <w:bCs/>
                <w:color w:val="auto"/>
                <w:sz w:val="28"/>
                <w:szCs w:val="28"/>
              </w:rPr>
              <w:lastRenderedPageBreak/>
              <w:t>Энергоисточники</w:t>
            </w:r>
            <w:proofErr w:type="spellEnd"/>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spacing w:line="250" w:lineRule="exact"/>
              <w:ind w:right="-2"/>
              <w:jc w:val="center"/>
              <w:rPr>
                <w:color w:val="auto"/>
                <w:sz w:val="28"/>
                <w:szCs w:val="28"/>
              </w:rPr>
            </w:pPr>
            <w:proofErr w:type="gramStart"/>
            <w:r w:rsidRPr="00CF13CC">
              <w:rPr>
                <w:bCs/>
                <w:color w:val="auto"/>
                <w:sz w:val="28"/>
                <w:szCs w:val="28"/>
              </w:rPr>
              <w:t>Установленная</w:t>
            </w:r>
            <w:proofErr w:type="gramEnd"/>
          </w:p>
          <w:p w:rsidR="00CF13CC" w:rsidRPr="00CF13CC" w:rsidRDefault="00CF13CC" w:rsidP="002619FA">
            <w:pPr>
              <w:spacing w:line="250" w:lineRule="exact"/>
              <w:ind w:right="-2"/>
              <w:jc w:val="center"/>
              <w:rPr>
                <w:color w:val="auto"/>
                <w:sz w:val="28"/>
                <w:szCs w:val="28"/>
              </w:rPr>
            </w:pPr>
            <w:r w:rsidRPr="00CF13CC">
              <w:rPr>
                <w:bCs/>
                <w:color w:val="auto"/>
                <w:sz w:val="28"/>
                <w:szCs w:val="28"/>
              </w:rPr>
              <w:t>тепловая мощность, МВт</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spacing w:line="250" w:lineRule="exact"/>
              <w:ind w:left="580" w:right="-2" w:hanging="380"/>
              <w:rPr>
                <w:color w:val="auto"/>
                <w:sz w:val="28"/>
                <w:szCs w:val="28"/>
              </w:rPr>
            </w:pPr>
            <w:r w:rsidRPr="00CF13CC">
              <w:rPr>
                <w:bCs/>
                <w:color w:val="auto"/>
                <w:sz w:val="28"/>
                <w:szCs w:val="28"/>
              </w:rPr>
              <w:t>Установленная тепловая мощность, Гкал/час</w:t>
            </w:r>
          </w:p>
        </w:tc>
        <w:tc>
          <w:tcPr>
            <w:tcW w:w="219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spacing w:line="250" w:lineRule="exact"/>
              <w:ind w:right="-2"/>
              <w:jc w:val="center"/>
              <w:rPr>
                <w:color w:val="auto"/>
                <w:sz w:val="28"/>
                <w:szCs w:val="28"/>
              </w:rPr>
            </w:pPr>
            <w:r w:rsidRPr="00CF13CC">
              <w:rPr>
                <w:bCs/>
                <w:color w:val="auto"/>
                <w:sz w:val="28"/>
                <w:szCs w:val="28"/>
              </w:rPr>
              <w:t>Перспективная установленная тепловая мощность, Гкал/час</w:t>
            </w:r>
          </w:p>
        </w:tc>
      </w:tr>
      <w:tr w:rsidR="00CF13CC" w:rsidRPr="00CF13CC" w:rsidTr="002619FA">
        <w:trPr>
          <w:trHeight w:val="562"/>
        </w:trPr>
        <w:tc>
          <w:tcPr>
            <w:tcW w:w="3144"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spacing w:line="264" w:lineRule="exact"/>
              <w:ind w:right="-2"/>
              <w:jc w:val="center"/>
              <w:rPr>
                <w:color w:val="auto"/>
                <w:sz w:val="28"/>
                <w:szCs w:val="28"/>
              </w:rPr>
            </w:pPr>
            <w:r w:rsidRPr="00CF13CC">
              <w:rPr>
                <w:color w:val="auto"/>
                <w:sz w:val="28"/>
                <w:szCs w:val="28"/>
              </w:rPr>
              <w:t xml:space="preserve">Котельная№1 п. </w:t>
            </w:r>
            <w:proofErr w:type="spellStart"/>
            <w:r w:rsidRPr="00CF13CC">
              <w:rPr>
                <w:color w:val="auto"/>
                <w:sz w:val="28"/>
                <w:szCs w:val="28"/>
              </w:rPr>
              <w:t>Недокура</w:t>
            </w:r>
            <w:proofErr w:type="spellEnd"/>
            <w:r w:rsidRPr="00CF13CC">
              <w:rPr>
                <w:color w:val="auto"/>
                <w:sz w:val="28"/>
                <w:szCs w:val="28"/>
              </w:rPr>
              <w:t>, ул. Таежная, 5</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center"/>
              <w:rPr>
                <w:color w:val="auto"/>
                <w:sz w:val="28"/>
                <w:szCs w:val="28"/>
              </w:rPr>
            </w:pPr>
            <w:r w:rsidRPr="00CF13CC">
              <w:rPr>
                <w:color w:val="auto"/>
                <w:sz w:val="28"/>
                <w:szCs w:val="28"/>
              </w:rPr>
              <w:t>1,396</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left="580" w:right="-2"/>
              <w:rPr>
                <w:color w:val="auto"/>
                <w:sz w:val="28"/>
                <w:szCs w:val="28"/>
              </w:rPr>
            </w:pPr>
            <w:r w:rsidRPr="00CF13CC">
              <w:rPr>
                <w:color w:val="auto"/>
                <w:sz w:val="28"/>
                <w:szCs w:val="28"/>
              </w:rPr>
              <w:t>1,200</w:t>
            </w:r>
          </w:p>
        </w:tc>
        <w:tc>
          <w:tcPr>
            <w:tcW w:w="219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jc w:val="center"/>
              <w:rPr>
                <w:color w:val="auto"/>
                <w:sz w:val="28"/>
                <w:szCs w:val="28"/>
              </w:rPr>
            </w:pPr>
            <w:r w:rsidRPr="00CF13CC">
              <w:rPr>
                <w:color w:val="auto"/>
                <w:sz w:val="28"/>
                <w:szCs w:val="28"/>
              </w:rPr>
              <w:t>1,200</w:t>
            </w:r>
          </w:p>
        </w:tc>
      </w:tr>
    </w:tbl>
    <w:p w:rsidR="00CF13CC" w:rsidRPr="00CF13CC" w:rsidRDefault="002619FA" w:rsidP="002619FA">
      <w:pPr>
        <w:spacing w:before="300" w:line="298" w:lineRule="exact"/>
        <w:ind w:left="80" w:right="-2" w:firstLine="700"/>
        <w:jc w:val="both"/>
        <w:rPr>
          <w:color w:val="auto"/>
          <w:sz w:val="28"/>
          <w:szCs w:val="28"/>
        </w:rPr>
      </w:pPr>
      <w:r>
        <w:rPr>
          <w:bCs/>
          <w:color w:val="auto"/>
          <w:sz w:val="28"/>
          <w:szCs w:val="28"/>
        </w:rPr>
        <w:t>4.2</w:t>
      </w:r>
      <w:r w:rsidR="00CF13CC" w:rsidRPr="00CF13CC">
        <w:rPr>
          <w:bCs/>
          <w:color w:val="auto"/>
          <w:sz w:val="28"/>
          <w:szCs w:val="28"/>
        </w:rPr>
        <w:t xml:space="preserve">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CF13CC" w:rsidRPr="00CF13CC" w:rsidRDefault="00CF13CC" w:rsidP="002619FA">
      <w:pPr>
        <w:spacing w:after="300" w:line="298" w:lineRule="exact"/>
        <w:ind w:left="80" w:right="-2" w:firstLine="700"/>
        <w:jc w:val="both"/>
        <w:rPr>
          <w:color w:val="auto"/>
          <w:sz w:val="28"/>
          <w:szCs w:val="28"/>
        </w:rPr>
      </w:pPr>
      <w:r w:rsidRPr="00CF13CC">
        <w:rPr>
          <w:color w:val="auto"/>
          <w:sz w:val="28"/>
          <w:szCs w:val="28"/>
        </w:rPr>
        <w:t xml:space="preserve">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представлены в таблице </w:t>
      </w:r>
      <w:r w:rsidR="002619FA">
        <w:rPr>
          <w:color w:val="auto"/>
          <w:sz w:val="28"/>
          <w:szCs w:val="28"/>
        </w:rPr>
        <w:t>10.</w:t>
      </w:r>
    </w:p>
    <w:p w:rsidR="00CF13CC" w:rsidRDefault="00CF13CC" w:rsidP="002619FA">
      <w:pPr>
        <w:ind w:right="-2"/>
        <w:rPr>
          <w:iCs/>
          <w:color w:val="auto"/>
          <w:sz w:val="28"/>
          <w:szCs w:val="28"/>
        </w:rPr>
      </w:pPr>
      <w:r w:rsidRPr="00CF13CC">
        <w:rPr>
          <w:iCs/>
          <w:color w:val="auto"/>
          <w:sz w:val="28"/>
          <w:szCs w:val="28"/>
        </w:rPr>
        <w:t>Значения существующих и перспективных потерь тепловой энергии</w:t>
      </w:r>
    </w:p>
    <w:p w:rsidR="002619FA" w:rsidRPr="00CF13CC" w:rsidRDefault="002619FA" w:rsidP="002619FA">
      <w:pPr>
        <w:ind w:right="-2"/>
        <w:jc w:val="right"/>
        <w:rPr>
          <w:color w:val="auto"/>
          <w:sz w:val="28"/>
          <w:szCs w:val="28"/>
        </w:rPr>
      </w:pPr>
      <w:r w:rsidRPr="002619FA">
        <w:rPr>
          <w:iCs/>
          <w:color w:val="auto"/>
          <w:sz w:val="28"/>
          <w:szCs w:val="28"/>
        </w:rPr>
        <w:t xml:space="preserve">Таблица 10  </w:t>
      </w:r>
    </w:p>
    <w:tbl>
      <w:tblPr>
        <w:tblW w:w="9498" w:type="dxa"/>
        <w:tblInd w:w="5" w:type="dxa"/>
        <w:tblLayout w:type="fixed"/>
        <w:tblCellMar>
          <w:left w:w="0" w:type="dxa"/>
          <w:right w:w="0" w:type="dxa"/>
        </w:tblCellMar>
        <w:tblLook w:val="0000" w:firstRow="0" w:lastRow="0" w:firstColumn="0" w:lastColumn="0" w:noHBand="0" w:noVBand="0"/>
      </w:tblPr>
      <w:tblGrid>
        <w:gridCol w:w="1867"/>
        <w:gridCol w:w="827"/>
        <w:gridCol w:w="850"/>
        <w:gridCol w:w="851"/>
        <w:gridCol w:w="850"/>
        <w:gridCol w:w="851"/>
        <w:gridCol w:w="850"/>
        <w:gridCol w:w="851"/>
        <w:gridCol w:w="850"/>
        <w:gridCol w:w="851"/>
      </w:tblGrid>
      <w:tr w:rsidR="00CF13CC" w:rsidRPr="00CF13CC" w:rsidTr="002619FA">
        <w:trPr>
          <w:trHeight w:val="514"/>
        </w:trPr>
        <w:tc>
          <w:tcPr>
            <w:tcW w:w="1867" w:type="dxa"/>
            <w:vMerge w:val="restart"/>
            <w:tcBorders>
              <w:top w:val="single" w:sz="4" w:space="0" w:color="auto"/>
              <w:left w:val="single" w:sz="4" w:space="0" w:color="auto"/>
              <w:bottom w:val="nil"/>
              <w:right w:val="single" w:sz="4" w:space="0" w:color="auto"/>
            </w:tcBorders>
            <w:shd w:val="clear" w:color="auto" w:fill="FFFFFF"/>
          </w:tcPr>
          <w:p w:rsidR="00CF13CC" w:rsidRPr="00CF13CC" w:rsidRDefault="002619FA" w:rsidP="002619FA">
            <w:pPr>
              <w:ind w:right="-2"/>
              <w:rPr>
                <w:color w:val="auto"/>
                <w:sz w:val="28"/>
                <w:szCs w:val="28"/>
              </w:rPr>
            </w:pPr>
            <w:r>
              <w:rPr>
                <w:bCs/>
                <w:color w:val="auto"/>
                <w:sz w:val="28"/>
                <w:szCs w:val="28"/>
              </w:rPr>
              <w:t xml:space="preserve">   </w:t>
            </w:r>
            <w:r w:rsidR="00CF13CC" w:rsidRPr="00CF13CC">
              <w:rPr>
                <w:bCs/>
                <w:color w:val="auto"/>
                <w:sz w:val="28"/>
                <w:szCs w:val="28"/>
              </w:rPr>
              <w:t>Источник</w:t>
            </w:r>
          </w:p>
        </w:tc>
        <w:tc>
          <w:tcPr>
            <w:tcW w:w="7631" w:type="dxa"/>
            <w:gridSpan w:val="9"/>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spacing w:line="230" w:lineRule="exact"/>
              <w:ind w:right="-2"/>
              <w:jc w:val="center"/>
              <w:rPr>
                <w:color w:val="auto"/>
                <w:sz w:val="28"/>
                <w:szCs w:val="28"/>
              </w:rPr>
            </w:pPr>
            <w:r w:rsidRPr="00CF13CC">
              <w:rPr>
                <w:bCs/>
                <w:color w:val="auto"/>
                <w:sz w:val="28"/>
                <w:szCs w:val="28"/>
              </w:rPr>
              <w:t>Потери тепловой энергии, Гкал</w:t>
            </w:r>
          </w:p>
        </w:tc>
      </w:tr>
      <w:tr w:rsidR="00CF13CC" w:rsidRPr="00CF13CC" w:rsidTr="002619FA">
        <w:trPr>
          <w:trHeight w:val="322"/>
        </w:trPr>
        <w:tc>
          <w:tcPr>
            <w:tcW w:w="1867" w:type="dxa"/>
            <w:vMerge/>
            <w:tcBorders>
              <w:top w:val="nil"/>
              <w:left w:val="single" w:sz="4" w:space="0" w:color="auto"/>
              <w:bottom w:val="single" w:sz="4" w:space="0" w:color="auto"/>
              <w:right w:val="single" w:sz="4" w:space="0" w:color="auto"/>
            </w:tcBorders>
            <w:shd w:val="clear" w:color="auto" w:fill="FFFFFF"/>
          </w:tcPr>
          <w:p w:rsidR="00CF13CC" w:rsidRPr="00CF13CC" w:rsidRDefault="00CF13CC" w:rsidP="002619FA">
            <w:pPr>
              <w:spacing w:line="230" w:lineRule="exact"/>
              <w:ind w:right="-2"/>
              <w:jc w:val="center"/>
              <w:rPr>
                <w:color w:val="auto"/>
                <w:sz w:val="28"/>
                <w:szCs w:val="28"/>
              </w:rPr>
            </w:pPr>
          </w:p>
        </w:tc>
        <w:tc>
          <w:tcPr>
            <w:tcW w:w="827"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bCs/>
                <w:color w:val="auto"/>
                <w:sz w:val="28"/>
                <w:szCs w:val="28"/>
              </w:rPr>
              <w:t>202</w:t>
            </w:r>
            <w:r>
              <w:rPr>
                <w:bCs/>
                <w:color w:val="auto"/>
                <w:sz w:val="28"/>
                <w:szCs w:val="28"/>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bCs/>
                <w:color w:val="auto"/>
                <w:sz w:val="28"/>
                <w:szCs w:val="28"/>
              </w:rPr>
              <w:t>202</w:t>
            </w:r>
            <w:r>
              <w:rPr>
                <w:bCs/>
                <w:color w:val="auto"/>
                <w:sz w:val="28"/>
                <w:szCs w:val="28"/>
              </w:rP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2027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Pr>
                <w:bCs/>
                <w:color w:val="auto"/>
                <w:sz w:val="28"/>
                <w:szCs w:val="28"/>
              </w:rPr>
              <w:t>2038</w:t>
            </w:r>
          </w:p>
        </w:tc>
      </w:tr>
      <w:tr w:rsidR="00CF13CC" w:rsidRPr="00CF13CC" w:rsidTr="002619FA">
        <w:trPr>
          <w:trHeight w:val="701"/>
        </w:trPr>
        <w:tc>
          <w:tcPr>
            <w:tcW w:w="1867" w:type="dxa"/>
            <w:tcBorders>
              <w:top w:val="single" w:sz="4" w:space="0" w:color="auto"/>
              <w:left w:val="single" w:sz="4" w:space="0" w:color="auto"/>
              <w:bottom w:val="single" w:sz="4" w:space="0" w:color="auto"/>
              <w:right w:val="single" w:sz="4" w:space="0" w:color="auto"/>
            </w:tcBorders>
            <w:shd w:val="clear" w:color="auto" w:fill="FFFFFF"/>
          </w:tcPr>
          <w:p w:rsidR="002619FA" w:rsidRDefault="00CF13CC" w:rsidP="002619FA">
            <w:pPr>
              <w:spacing w:line="226" w:lineRule="exact"/>
              <w:ind w:left="120" w:right="-2"/>
              <w:rPr>
                <w:color w:val="auto"/>
                <w:sz w:val="28"/>
                <w:szCs w:val="28"/>
              </w:rPr>
            </w:pPr>
            <w:r w:rsidRPr="00CF13CC">
              <w:rPr>
                <w:color w:val="auto"/>
                <w:sz w:val="28"/>
                <w:szCs w:val="28"/>
              </w:rPr>
              <w:t>Котельная</w:t>
            </w:r>
            <w:r>
              <w:rPr>
                <w:color w:val="auto"/>
                <w:sz w:val="28"/>
                <w:szCs w:val="28"/>
              </w:rPr>
              <w:t xml:space="preserve"> </w:t>
            </w:r>
          </w:p>
          <w:p w:rsidR="00CF13CC" w:rsidRPr="00CF13CC" w:rsidRDefault="00CF13CC" w:rsidP="002619FA">
            <w:pPr>
              <w:spacing w:line="226" w:lineRule="exact"/>
              <w:ind w:left="120" w:right="-2"/>
              <w:rPr>
                <w:color w:val="auto"/>
                <w:sz w:val="28"/>
                <w:szCs w:val="28"/>
              </w:rPr>
            </w:pPr>
            <w:r>
              <w:rPr>
                <w:color w:val="auto"/>
                <w:sz w:val="28"/>
                <w:szCs w:val="28"/>
              </w:rPr>
              <w:t>п. Заречный</w:t>
            </w:r>
          </w:p>
        </w:tc>
        <w:tc>
          <w:tcPr>
            <w:tcW w:w="827"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2619FA">
            <w:pPr>
              <w:ind w:right="-2"/>
              <w:rPr>
                <w:color w:val="auto"/>
                <w:sz w:val="28"/>
                <w:szCs w:val="28"/>
              </w:rPr>
            </w:pPr>
            <w:r w:rsidRPr="00CF13CC">
              <w:rPr>
                <w:color w:val="auto"/>
                <w:sz w:val="28"/>
                <w:szCs w:val="28"/>
              </w:rPr>
              <w:t>1179,0</w:t>
            </w:r>
          </w:p>
        </w:tc>
      </w:tr>
    </w:tbl>
    <w:p w:rsidR="00CF13CC" w:rsidRPr="00CF13CC" w:rsidRDefault="00CF13CC" w:rsidP="002619FA">
      <w:pPr>
        <w:numPr>
          <w:ilvl w:val="0"/>
          <w:numId w:val="38"/>
        </w:numPr>
        <w:tabs>
          <w:tab w:val="left" w:pos="1544"/>
        </w:tabs>
        <w:spacing w:before="300" w:after="300" w:line="298" w:lineRule="exact"/>
        <w:ind w:left="80" w:right="-2" w:firstLine="700"/>
        <w:jc w:val="both"/>
        <w:rPr>
          <w:bCs/>
          <w:color w:val="auto"/>
          <w:sz w:val="28"/>
          <w:szCs w:val="28"/>
        </w:rPr>
      </w:pPr>
      <w:r w:rsidRPr="00CF13CC">
        <w:rPr>
          <w:bCs/>
          <w:color w:val="auto"/>
          <w:sz w:val="28"/>
          <w:szCs w:val="28"/>
        </w:rPr>
        <w:t>Затраты существующей и перспективной тепловой мощности на хозяйственные нужды тепловых сетей</w:t>
      </w:r>
    </w:p>
    <w:p w:rsidR="00CF13CC" w:rsidRPr="00CF13CC" w:rsidRDefault="00CF13CC" w:rsidP="002619FA">
      <w:pPr>
        <w:spacing w:before="300" w:after="300" w:line="298" w:lineRule="exact"/>
        <w:ind w:left="80" w:right="-2" w:firstLine="700"/>
        <w:jc w:val="both"/>
        <w:rPr>
          <w:color w:val="auto"/>
          <w:sz w:val="28"/>
          <w:szCs w:val="28"/>
        </w:rPr>
      </w:pPr>
      <w:r w:rsidRPr="00CF13CC">
        <w:rPr>
          <w:color w:val="auto"/>
          <w:sz w:val="28"/>
          <w:szCs w:val="28"/>
        </w:rPr>
        <w:t>Затраты существующей и перспективной тепловой мощности на собственные нужды тепловых сетей отсутствуют.</w:t>
      </w:r>
    </w:p>
    <w:p w:rsidR="00CF13CC" w:rsidRDefault="00CF13CC" w:rsidP="002619FA">
      <w:pPr>
        <w:ind w:right="-2" w:firstLine="709"/>
        <w:jc w:val="both"/>
        <w:rPr>
          <w:bCs/>
          <w:color w:val="auto"/>
          <w:sz w:val="28"/>
          <w:szCs w:val="28"/>
        </w:rPr>
      </w:pPr>
      <w:r w:rsidRPr="00CF13CC">
        <w:rPr>
          <w:bCs/>
          <w:color w:val="auto"/>
          <w:sz w:val="28"/>
          <w:szCs w:val="28"/>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p w:rsidR="00CF13CC" w:rsidRPr="00CF13CC" w:rsidRDefault="00C7446F" w:rsidP="00C7446F">
      <w:pPr>
        <w:ind w:right="-2"/>
        <w:jc w:val="both"/>
        <w:rPr>
          <w:iCs/>
          <w:sz w:val="28"/>
          <w:szCs w:val="28"/>
        </w:rPr>
      </w:pPr>
      <w:r>
        <w:rPr>
          <w:iCs/>
          <w:sz w:val="28"/>
          <w:szCs w:val="28"/>
        </w:rPr>
        <w:t xml:space="preserve">         з</w:t>
      </w:r>
      <w:r w:rsidR="00CF13CC" w:rsidRPr="00CF13CC">
        <w:rPr>
          <w:iCs/>
          <w:sz w:val="28"/>
          <w:szCs w:val="28"/>
        </w:rPr>
        <w:t xml:space="preserve">начения существующей и </w:t>
      </w:r>
      <w:proofErr w:type="gramStart"/>
      <w:r w:rsidR="00CF13CC" w:rsidRPr="00CF13CC">
        <w:rPr>
          <w:iCs/>
          <w:sz w:val="28"/>
          <w:szCs w:val="28"/>
        </w:rPr>
        <w:t>перспективном</w:t>
      </w:r>
      <w:proofErr w:type="gramEnd"/>
      <w:r w:rsidR="00CF13CC" w:rsidRPr="00CF13CC">
        <w:rPr>
          <w:iCs/>
          <w:sz w:val="28"/>
          <w:szCs w:val="28"/>
        </w:rPr>
        <w:t xml:space="preserve"> резервной тепловой мощности источников теплоснабжения представлены в прилагае</w:t>
      </w:r>
      <w:r>
        <w:rPr>
          <w:iCs/>
          <w:sz w:val="28"/>
          <w:szCs w:val="28"/>
        </w:rPr>
        <w:t>мой таблице 9</w:t>
      </w:r>
    </w:p>
    <w:p w:rsidR="00CF13CC" w:rsidRPr="00CF13CC" w:rsidRDefault="00C7446F" w:rsidP="002619FA">
      <w:pPr>
        <w:ind w:right="-2" w:firstLine="709"/>
        <w:jc w:val="both"/>
        <w:rPr>
          <w:iCs/>
          <w:sz w:val="28"/>
          <w:szCs w:val="28"/>
        </w:rPr>
      </w:pPr>
      <w:r>
        <w:rPr>
          <w:bCs/>
          <w:iCs/>
          <w:sz w:val="28"/>
          <w:szCs w:val="28"/>
        </w:rPr>
        <w:t xml:space="preserve">4.3 </w:t>
      </w:r>
      <w:r w:rsidR="00CF13CC" w:rsidRPr="00CF13CC">
        <w:rPr>
          <w:bCs/>
          <w:iCs/>
          <w:sz w:val="28"/>
          <w:szCs w:val="28"/>
        </w:rPr>
        <w:t xml:space="preserve"> 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rsidR="00CF13CC" w:rsidRPr="00CF13CC" w:rsidRDefault="00CF13CC" w:rsidP="002619FA">
      <w:pPr>
        <w:ind w:right="-2" w:firstLine="709"/>
        <w:jc w:val="both"/>
        <w:rPr>
          <w:iCs/>
          <w:sz w:val="28"/>
          <w:szCs w:val="28"/>
        </w:rPr>
      </w:pPr>
      <w:proofErr w:type="gramStart"/>
      <w:r w:rsidRPr="00CF13CC">
        <w:rPr>
          <w:iCs/>
          <w:sz w:val="28"/>
          <w:szCs w:val="28"/>
        </w:rPr>
        <w:t xml:space="preserve">Потребители, для которых устанавливаются льготные тарифы на тепловую энергию и теплоноситель, с которыми заключены или могут быть </w:t>
      </w:r>
      <w:r w:rsidRPr="00CF13CC">
        <w:rPr>
          <w:iCs/>
          <w:sz w:val="28"/>
          <w:szCs w:val="28"/>
        </w:rPr>
        <w:lastRenderedPageBreak/>
        <w:t>заключены в перспективе договоры теплоснабжения по ценам, определенным соглашением сторон и с которыми заключены или могут быть заключены долгосрочные договоры теплоснабжения с применением долгосрочных тарифов, отсутствуют.</w:t>
      </w:r>
      <w:proofErr w:type="gramEnd"/>
    </w:p>
    <w:p w:rsidR="00CF13CC" w:rsidRPr="00CF13CC" w:rsidRDefault="00CF13CC" w:rsidP="002619FA">
      <w:pPr>
        <w:ind w:right="-2" w:firstLine="709"/>
        <w:jc w:val="both"/>
        <w:rPr>
          <w:iCs/>
          <w:sz w:val="28"/>
          <w:szCs w:val="28"/>
        </w:rPr>
      </w:pPr>
      <w:r w:rsidRPr="00CF13CC">
        <w:rPr>
          <w:iCs/>
          <w:sz w:val="28"/>
          <w:szCs w:val="28"/>
        </w:rPr>
        <w:t>Подключение новых объектов производится в соответствии с Правилами подключения к системам теплоснабжения, утвержденными постановлением Правительства Российской Федерации от 16.04.2012 года № 307, на основании договора о подключении.</w:t>
      </w:r>
    </w:p>
    <w:p w:rsidR="00CF13CC" w:rsidRPr="00CF13CC" w:rsidRDefault="00CF13CC" w:rsidP="002619FA">
      <w:pPr>
        <w:ind w:right="-2" w:firstLine="709"/>
        <w:jc w:val="both"/>
        <w:rPr>
          <w:iCs/>
          <w:sz w:val="28"/>
          <w:szCs w:val="28"/>
        </w:rPr>
      </w:pPr>
      <w:proofErr w:type="gramStart"/>
      <w:r w:rsidRPr="00CF13CC">
        <w:rPr>
          <w:iCs/>
          <w:sz w:val="28"/>
          <w:szCs w:val="28"/>
        </w:rPr>
        <w:t>Плата за подключение к системе теплоснабжения определяется для каждого потребителя, в отношении которого принято решение о подключении к системе теплоснабжения в соответствии с Федеральным законом от 27.07.2010 года № 190-ФЗ «О теплоснабжении», действующим законодательством Российской Федерации в области градостроительства, Постановлением Правительства №1075 от 22.11.2012 года «О ценообразовании в сфере теплоснабжения», а также Правилами подключения к системам теплоснабжения, утвержденными постановлением Правительства Российской</w:t>
      </w:r>
      <w:proofErr w:type="gramEnd"/>
      <w:r w:rsidRPr="00CF13CC">
        <w:rPr>
          <w:iCs/>
          <w:sz w:val="28"/>
          <w:szCs w:val="28"/>
        </w:rPr>
        <w:t xml:space="preserve"> Федерации от 16.04.2012 года № 307.</w:t>
      </w:r>
    </w:p>
    <w:p w:rsidR="00CF13CC" w:rsidRDefault="00CF13CC" w:rsidP="002619FA">
      <w:pPr>
        <w:ind w:right="-2" w:firstLine="709"/>
        <w:jc w:val="both"/>
        <w:rPr>
          <w:iCs/>
          <w:sz w:val="28"/>
          <w:szCs w:val="28"/>
        </w:rPr>
      </w:pPr>
      <w:r w:rsidRPr="00CF13CC">
        <w:rPr>
          <w:iCs/>
          <w:sz w:val="28"/>
          <w:szCs w:val="28"/>
        </w:rPr>
        <w:t>Плата за подключение разрабатывается и утверждается территориальным регулирующим органом на основании утвержденной инвестиционной программы теплоснабжающей организации. Плата за подключение (технологическое присоединение) к системе теплоснабжения устанавливается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CF13CC" w:rsidRDefault="00CF13CC" w:rsidP="002619FA">
      <w:pPr>
        <w:ind w:right="-2" w:firstLine="709"/>
        <w:jc w:val="both"/>
        <w:rPr>
          <w:b/>
          <w:bCs/>
          <w:iCs/>
          <w:sz w:val="28"/>
          <w:szCs w:val="28"/>
        </w:rPr>
      </w:pPr>
    </w:p>
    <w:p w:rsidR="00CF13CC" w:rsidRPr="00C7446F" w:rsidRDefault="00C7446F" w:rsidP="002619FA">
      <w:pPr>
        <w:ind w:right="-2" w:firstLine="709"/>
        <w:jc w:val="both"/>
        <w:rPr>
          <w:iCs/>
          <w:sz w:val="28"/>
          <w:szCs w:val="28"/>
        </w:rPr>
      </w:pPr>
      <w:r w:rsidRPr="00C7446F">
        <w:rPr>
          <w:bCs/>
          <w:iCs/>
          <w:sz w:val="28"/>
          <w:szCs w:val="28"/>
        </w:rPr>
        <w:t>Раздел 5</w:t>
      </w:r>
      <w:r w:rsidR="00CF13CC" w:rsidRPr="00C7446F">
        <w:rPr>
          <w:bCs/>
          <w:iCs/>
          <w:sz w:val="28"/>
          <w:szCs w:val="28"/>
        </w:rPr>
        <w:t xml:space="preserve">. </w:t>
      </w:r>
      <w:r w:rsidRPr="00C7446F">
        <w:rPr>
          <w:bCs/>
          <w:iCs/>
          <w:sz w:val="28"/>
          <w:szCs w:val="28"/>
        </w:rPr>
        <w:t>СУЩЕСТВУЮЩИ И ПЕРСПЕКТИВНЫЕ БАЛАНСЫ ТЕПЛОНОСИТЕЛЯ</w:t>
      </w:r>
    </w:p>
    <w:p w:rsidR="00CF13CC" w:rsidRDefault="00CF13CC" w:rsidP="002619FA">
      <w:pPr>
        <w:ind w:right="-2" w:firstLine="709"/>
        <w:jc w:val="both"/>
        <w:rPr>
          <w:b/>
          <w:bCs/>
          <w:iCs/>
          <w:sz w:val="28"/>
          <w:szCs w:val="28"/>
        </w:rPr>
      </w:pPr>
    </w:p>
    <w:p w:rsidR="00CF13CC" w:rsidRPr="00CF13CC" w:rsidRDefault="001978B8" w:rsidP="002619FA">
      <w:pPr>
        <w:ind w:right="-2" w:firstLine="709"/>
        <w:jc w:val="both"/>
        <w:rPr>
          <w:iCs/>
          <w:sz w:val="28"/>
          <w:szCs w:val="28"/>
        </w:rPr>
      </w:pPr>
      <w:r>
        <w:rPr>
          <w:bCs/>
          <w:iCs/>
          <w:sz w:val="28"/>
          <w:szCs w:val="28"/>
        </w:rPr>
        <w:t>5</w:t>
      </w:r>
      <w:r w:rsidR="00CF13CC" w:rsidRPr="00CF13CC">
        <w:rPr>
          <w:bCs/>
          <w:iCs/>
          <w:sz w:val="28"/>
          <w:szCs w:val="28"/>
        </w:rPr>
        <w:t xml:space="preserve">.1.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CF13CC" w:rsidRPr="00CF13CC">
        <w:rPr>
          <w:bCs/>
          <w:iCs/>
          <w:sz w:val="28"/>
          <w:szCs w:val="28"/>
        </w:rPr>
        <w:t>теплопотребляющими</w:t>
      </w:r>
      <w:proofErr w:type="spellEnd"/>
      <w:r w:rsidR="00CF13CC" w:rsidRPr="00CF13CC">
        <w:rPr>
          <w:bCs/>
          <w:iCs/>
          <w:sz w:val="28"/>
          <w:szCs w:val="28"/>
        </w:rPr>
        <w:t xml:space="preserve"> установками потребителей</w:t>
      </w:r>
    </w:p>
    <w:p w:rsidR="00CF13CC" w:rsidRPr="00CF13CC" w:rsidRDefault="00CF13CC" w:rsidP="002619FA">
      <w:pPr>
        <w:ind w:right="-2" w:firstLine="709"/>
        <w:jc w:val="both"/>
        <w:rPr>
          <w:iCs/>
          <w:sz w:val="28"/>
          <w:szCs w:val="28"/>
        </w:rPr>
      </w:pPr>
      <w:r w:rsidRPr="00CF13CC">
        <w:rPr>
          <w:iCs/>
          <w:sz w:val="28"/>
          <w:szCs w:val="28"/>
        </w:rPr>
        <w:t xml:space="preserve">Износ тепловых сетей котельной </w:t>
      </w:r>
      <w:r>
        <w:rPr>
          <w:iCs/>
          <w:sz w:val="28"/>
          <w:szCs w:val="28"/>
        </w:rPr>
        <w:t>п. Заречный</w:t>
      </w:r>
      <w:r w:rsidRPr="00CF13CC">
        <w:rPr>
          <w:iCs/>
          <w:sz w:val="28"/>
          <w:szCs w:val="28"/>
        </w:rPr>
        <w:t xml:space="preserve"> составляет </w:t>
      </w:r>
      <w:r>
        <w:rPr>
          <w:iCs/>
          <w:sz w:val="28"/>
          <w:szCs w:val="28"/>
        </w:rPr>
        <w:t>70</w:t>
      </w:r>
      <w:r w:rsidR="00C7446F">
        <w:rPr>
          <w:iCs/>
          <w:sz w:val="28"/>
          <w:szCs w:val="28"/>
        </w:rPr>
        <w:t xml:space="preserve"> %, котельной.</w:t>
      </w:r>
      <w:r>
        <w:rPr>
          <w:iCs/>
          <w:sz w:val="28"/>
          <w:szCs w:val="28"/>
        </w:rPr>
        <w:t xml:space="preserve"> </w:t>
      </w:r>
      <w:r w:rsidRPr="00CF13CC">
        <w:rPr>
          <w:iCs/>
          <w:sz w:val="28"/>
          <w:szCs w:val="28"/>
        </w:rPr>
        <w:t xml:space="preserve">В связи с чем, наблюдается значительное количество протечек. Показатели потерь в сетях поселения представлены в таблице </w:t>
      </w:r>
      <w:r w:rsidR="00C7446F">
        <w:rPr>
          <w:iCs/>
          <w:sz w:val="28"/>
          <w:szCs w:val="28"/>
        </w:rPr>
        <w:t>11</w:t>
      </w:r>
    </w:p>
    <w:p w:rsidR="00CF13CC" w:rsidRDefault="00CF13CC" w:rsidP="002619FA">
      <w:pPr>
        <w:ind w:right="-2"/>
        <w:jc w:val="both"/>
        <w:rPr>
          <w:iCs/>
          <w:sz w:val="28"/>
          <w:szCs w:val="28"/>
        </w:rPr>
      </w:pPr>
    </w:p>
    <w:p w:rsidR="00CF13CC" w:rsidRPr="00CF13CC" w:rsidRDefault="00CF13CC" w:rsidP="002619FA">
      <w:pPr>
        <w:ind w:right="-2"/>
        <w:jc w:val="both"/>
        <w:rPr>
          <w:iCs/>
          <w:sz w:val="28"/>
          <w:szCs w:val="28"/>
        </w:rPr>
      </w:pPr>
      <w:r w:rsidRPr="00CF13CC">
        <w:rPr>
          <w:iCs/>
          <w:sz w:val="28"/>
          <w:szCs w:val="28"/>
        </w:rPr>
        <w:t xml:space="preserve">Таблица </w:t>
      </w:r>
      <w:r w:rsidR="00C7446F">
        <w:rPr>
          <w:iCs/>
          <w:sz w:val="28"/>
          <w:szCs w:val="28"/>
        </w:rPr>
        <w:t>11</w:t>
      </w:r>
      <w:r w:rsidRPr="00CF13CC">
        <w:rPr>
          <w:iCs/>
          <w:sz w:val="28"/>
          <w:szCs w:val="28"/>
        </w:rPr>
        <w:t>.</w:t>
      </w:r>
      <w:r w:rsidR="00C7446F">
        <w:rPr>
          <w:iCs/>
          <w:sz w:val="28"/>
          <w:szCs w:val="28"/>
        </w:rPr>
        <w:t xml:space="preserve"> </w:t>
      </w:r>
      <w:r w:rsidRPr="00CF13CC">
        <w:rPr>
          <w:iCs/>
          <w:sz w:val="28"/>
          <w:szCs w:val="28"/>
        </w:rPr>
        <w:t>Показатели потерь теплоносителя по системе теплоснабжения</w:t>
      </w:r>
      <w:r w:rsidR="00855B61">
        <w:rPr>
          <w:iCs/>
          <w:sz w:val="28"/>
          <w:szCs w:val="28"/>
        </w:rPr>
        <w:t xml:space="preserve"> п. </w:t>
      </w:r>
      <w:proofErr w:type="gramStart"/>
      <w:r w:rsidR="00855B61">
        <w:rPr>
          <w:iCs/>
          <w:sz w:val="28"/>
          <w:szCs w:val="28"/>
        </w:rPr>
        <w:t>Заречный</w:t>
      </w:r>
      <w:proofErr w:type="gramEnd"/>
    </w:p>
    <w:p w:rsidR="00CF13CC" w:rsidRPr="00CF13CC" w:rsidRDefault="00C7446F" w:rsidP="00C7446F">
      <w:pPr>
        <w:ind w:right="-286" w:firstLine="709"/>
        <w:rPr>
          <w:iCs/>
          <w:sz w:val="28"/>
          <w:szCs w:val="28"/>
        </w:rPr>
      </w:pPr>
      <w:r>
        <w:rPr>
          <w:iCs/>
          <w:sz w:val="28"/>
          <w:szCs w:val="28"/>
        </w:rPr>
        <w:t xml:space="preserve">                                                                                                        </w:t>
      </w:r>
      <w:r w:rsidRPr="00C7446F">
        <w:rPr>
          <w:iCs/>
          <w:sz w:val="28"/>
          <w:szCs w:val="28"/>
        </w:rPr>
        <w:t>Таблица 11</w:t>
      </w:r>
    </w:p>
    <w:tbl>
      <w:tblPr>
        <w:tblW w:w="9356" w:type="dxa"/>
        <w:tblInd w:w="5" w:type="dxa"/>
        <w:tblLayout w:type="fixed"/>
        <w:tblCellMar>
          <w:left w:w="0" w:type="dxa"/>
          <w:right w:w="0" w:type="dxa"/>
        </w:tblCellMar>
        <w:tblLook w:val="0000" w:firstRow="0" w:lastRow="0" w:firstColumn="0" w:lastColumn="0" w:noHBand="0" w:noVBand="0"/>
      </w:tblPr>
      <w:tblGrid>
        <w:gridCol w:w="3710"/>
        <w:gridCol w:w="5646"/>
      </w:tblGrid>
      <w:tr w:rsidR="00CF13CC" w:rsidRPr="00CF13CC" w:rsidTr="002619FA">
        <w:trPr>
          <w:trHeight w:val="763"/>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CF13CC" w:rsidRPr="001978B8" w:rsidRDefault="00CF13CC" w:rsidP="00CF13CC">
            <w:pPr>
              <w:ind w:right="-286" w:firstLine="709"/>
              <w:jc w:val="both"/>
              <w:rPr>
                <w:iCs/>
                <w:sz w:val="28"/>
                <w:szCs w:val="28"/>
              </w:rPr>
            </w:pPr>
            <w:r w:rsidRPr="001978B8">
              <w:rPr>
                <w:bCs/>
                <w:iCs/>
                <w:sz w:val="28"/>
                <w:szCs w:val="28"/>
              </w:rPr>
              <w:t>Котельная</w:t>
            </w:r>
          </w:p>
        </w:tc>
        <w:tc>
          <w:tcPr>
            <w:tcW w:w="5646" w:type="dxa"/>
            <w:tcBorders>
              <w:top w:val="single" w:sz="4" w:space="0" w:color="auto"/>
              <w:left w:val="single" w:sz="4" w:space="0" w:color="auto"/>
              <w:bottom w:val="single" w:sz="4" w:space="0" w:color="auto"/>
              <w:right w:val="single" w:sz="4" w:space="0" w:color="auto"/>
            </w:tcBorders>
            <w:shd w:val="clear" w:color="auto" w:fill="FFFFFF"/>
          </w:tcPr>
          <w:p w:rsidR="00C7446F" w:rsidRPr="001978B8" w:rsidRDefault="00CF13CC" w:rsidP="00C7446F">
            <w:pPr>
              <w:ind w:right="-286"/>
              <w:jc w:val="both"/>
              <w:rPr>
                <w:bCs/>
                <w:iCs/>
                <w:sz w:val="28"/>
                <w:szCs w:val="28"/>
              </w:rPr>
            </w:pPr>
            <w:r w:rsidRPr="001978B8">
              <w:rPr>
                <w:bCs/>
                <w:iCs/>
                <w:sz w:val="28"/>
                <w:szCs w:val="28"/>
              </w:rPr>
              <w:t xml:space="preserve">Норматив технологических потерь, </w:t>
            </w:r>
          </w:p>
          <w:p w:rsidR="00CF13CC" w:rsidRPr="001978B8" w:rsidRDefault="00C7446F" w:rsidP="00C7446F">
            <w:pPr>
              <w:ind w:right="-286"/>
              <w:jc w:val="both"/>
              <w:rPr>
                <w:iCs/>
                <w:sz w:val="28"/>
                <w:szCs w:val="28"/>
              </w:rPr>
            </w:pPr>
            <w:r w:rsidRPr="001978B8">
              <w:rPr>
                <w:bCs/>
                <w:iCs/>
                <w:sz w:val="28"/>
                <w:szCs w:val="28"/>
              </w:rPr>
              <w:t xml:space="preserve">                                         </w:t>
            </w:r>
            <w:r w:rsidR="00CF13CC" w:rsidRPr="001978B8">
              <w:rPr>
                <w:bCs/>
                <w:iCs/>
                <w:sz w:val="28"/>
                <w:szCs w:val="28"/>
              </w:rPr>
              <w:t>Гкал</w:t>
            </w:r>
          </w:p>
        </w:tc>
      </w:tr>
      <w:tr w:rsidR="00CF13CC" w:rsidRPr="00CF13CC" w:rsidTr="002619FA">
        <w:trPr>
          <w:trHeight w:val="509"/>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CF13CC">
            <w:pPr>
              <w:ind w:right="-286" w:firstLine="709"/>
              <w:jc w:val="both"/>
              <w:rPr>
                <w:iCs/>
                <w:sz w:val="28"/>
                <w:szCs w:val="28"/>
              </w:rPr>
            </w:pPr>
            <w:r w:rsidRPr="00CF13CC">
              <w:rPr>
                <w:iCs/>
                <w:sz w:val="28"/>
                <w:szCs w:val="28"/>
              </w:rPr>
              <w:t>Котельная</w:t>
            </w:r>
            <w:r>
              <w:rPr>
                <w:iCs/>
                <w:sz w:val="28"/>
                <w:szCs w:val="28"/>
              </w:rPr>
              <w:t xml:space="preserve"> п. </w:t>
            </w:r>
            <w:proofErr w:type="gramStart"/>
            <w:r>
              <w:rPr>
                <w:iCs/>
                <w:sz w:val="28"/>
                <w:szCs w:val="28"/>
              </w:rPr>
              <w:t>Заречный</w:t>
            </w:r>
            <w:proofErr w:type="gramEnd"/>
          </w:p>
        </w:tc>
        <w:tc>
          <w:tcPr>
            <w:tcW w:w="5646"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CF13CC">
            <w:pPr>
              <w:ind w:right="-286" w:firstLine="709"/>
              <w:jc w:val="center"/>
              <w:rPr>
                <w:iCs/>
                <w:sz w:val="28"/>
                <w:szCs w:val="28"/>
              </w:rPr>
            </w:pPr>
            <w:r w:rsidRPr="00CF13CC">
              <w:rPr>
                <w:iCs/>
                <w:sz w:val="28"/>
                <w:szCs w:val="28"/>
              </w:rPr>
              <w:t>1179,0</w:t>
            </w:r>
          </w:p>
        </w:tc>
      </w:tr>
    </w:tbl>
    <w:p w:rsidR="00CF13CC" w:rsidRDefault="00CF13CC" w:rsidP="00CF13CC">
      <w:pPr>
        <w:ind w:right="-286" w:firstLine="709"/>
        <w:jc w:val="both"/>
        <w:rPr>
          <w:b/>
          <w:bCs/>
          <w:iCs/>
          <w:sz w:val="28"/>
          <w:szCs w:val="28"/>
        </w:rPr>
      </w:pPr>
    </w:p>
    <w:p w:rsidR="00CF13CC" w:rsidRPr="00CF13CC" w:rsidRDefault="001978B8" w:rsidP="002619FA">
      <w:pPr>
        <w:ind w:right="-2" w:firstLine="709"/>
        <w:jc w:val="both"/>
        <w:rPr>
          <w:iCs/>
          <w:sz w:val="28"/>
          <w:szCs w:val="28"/>
        </w:rPr>
      </w:pPr>
      <w:r>
        <w:rPr>
          <w:bCs/>
          <w:iCs/>
          <w:sz w:val="28"/>
          <w:szCs w:val="28"/>
        </w:rPr>
        <w:lastRenderedPageBreak/>
        <w:t>5</w:t>
      </w:r>
      <w:r w:rsidR="00CF13CC" w:rsidRPr="00CF13CC">
        <w:rPr>
          <w:bCs/>
          <w:iCs/>
          <w:sz w:val="28"/>
          <w:szCs w:val="28"/>
        </w:rPr>
        <w:t>.2.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CF13CC" w:rsidRDefault="00CF13CC" w:rsidP="002619FA">
      <w:pPr>
        <w:ind w:right="-2" w:firstLine="709"/>
        <w:jc w:val="both"/>
        <w:rPr>
          <w:iCs/>
          <w:sz w:val="28"/>
          <w:szCs w:val="28"/>
        </w:rPr>
      </w:pPr>
      <w:r w:rsidRPr="00CF13CC">
        <w:rPr>
          <w:iCs/>
          <w:sz w:val="28"/>
          <w:szCs w:val="28"/>
        </w:rPr>
        <w:t>Показатели перспективных потерь в сетях  представлены в таблице</w:t>
      </w:r>
      <w:r>
        <w:rPr>
          <w:iCs/>
          <w:sz w:val="28"/>
          <w:szCs w:val="28"/>
        </w:rPr>
        <w:t xml:space="preserve"> 3.2</w:t>
      </w:r>
    </w:p>
    <w:p w:rsidR="00855B61" w:rsidRDefault="00855B61" w:rsidP="002619FA">
      <w:pPr>
        <w:ind w:right="-2"/>
        <w:jc w:val="both"/>
        <w:rPr>
          <w:iCs/>
          <w:sz w:val="28"/>
          <w:szCs w:val="28"/>
        </w:rPr>
      </w:pPr>
    </w:p>
    <w:p w:rsidR="00855B61" w:rsidRDefault="00855B61" w:rsidP="002619FA">
      <w:pPr>
        <w:ind w:right="-2"/>
        <w:jc w:val="both"/>
        <w:rPr>
          <w:iCs/>
          <w:sz w:val="28"/>
          <w:szCs w:val="28"/>
        </w:rPr>
      </w:pPr>
      <w:r w:rsidRPr="00CF13CC">
        <w:rPr>
          <w:iCs/>
          <w:sz w:val="28"/>
          <w:szCs w:val="28"/>
        </w:rPr>
        <w:t xml:space="preserve">Показатели </w:t>
      </w:r>
      <w:r>
        <w:rPr>
          <w:iCs/>
          <w:sz w:val="28"/>
          <w:szCs w:val="28"/>
        </w:rPr>
        <w:t xml:space="preserve">перспективных </w:t>
      </w:r>
      <w:r w:rsidRPr="00CF13CC">
        <w:rPr>
          <w:iCs/>
          <w:sz w:val="28"/>
          <w:szCs w:val="28"/>
        </w:rPr>
        <w:t>потерь теплоносителя по системе теплоснабжения</w:t>
      </w:r>
      <w:r>
        <w:rPr>
          <w:iCs/>
          <w:sz w:val="28"/>
          <w:szCs w:val="28"/>
        </w:rPr>
        <w:t xml:space="preserve"> п. </w:t>
      </w:r>
      <w:proofErr w:type="gramStart"/>
      <w:r>
        <w:rPr>
          <w:iCs/>
          <w:sz w:val="28"/>
          <w:szCs w:val="28"/>
        </w:rPr>
        <w:t>Заречный</w:t>
      </w:r>
      <w:proofErr w:type="gramEnd"/>
      <w:r w:rsidR="001978B8">
        <w:rPr>
          <w:iCs/>
          <w:sz w:val="28"/>
          <w:szCs w:val="28"/>
        </w:rPr>
        <w:t>.</w:t>
      </w:r>
    </w:p>
    <w:p w:rsidR="00CF13CC" w:rsidRDefault="001978B8" w:rsidP="00841B33">
      <w:pPr>
        <w:ind w:right="-2"/>
        <w:jc w:val="right"/>
        <w:rPr>
          <w:iCs/>
          <w:sz w:val="28"/>
          <w:szCs w:val="28"/>
        </w:rPr>
      </w:pPr>
      <w:r w:rsidRPr="001978B8">
        <w:rPr>
          <w:iCs/>
          <w:sz w:val="28"/>
          <w:szCs w:val="28"/>
        </w:rPr>
        <w:t>Таблица 12</w:t>
      </w:r>
    </w:p>
    <w:tbl>
      <w:tblPr>
        <w:tblW w:w="9356" w:type="dxa"/>
        <w:tblInd w:w="5" w:type="dxa"/>
        <w:tblLayout w:type="fixed"/>
        <w:tblCellMar>
          <w:left w:w="0" w:type="dxa"/>
          <w:right w:w="0" w:type="dxa"/>
        </w:tblCellMar>
        <w:tblLook w:val="0000" w:firstRow="0" w:lastRow="0" w:firstColumn="0" w:lastColumn="0" w:noHBand="0" w:noVBand="0"/>
      </w:tblPr>
      <w:tblGrid>
        <w:gridCol w:w="3710"/>
        <w:gridCol w:w="5646"/>
      </w:tblGrid>
      <w:tr w:rsidR="00CF13CC" w:rsidRPr="00CF13CC" w:rsidTr="002619FA">
        <w:trPr>
          <w:trHeight w:val="763"/>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CF13CC" w:rsidRPr="00841B33" w:rsidRDefault="00CF13CC" w:rsidP="00EB5B69">
            <w:pPr>
              <w:ind w:right="-286" w:firstLine="709"/>
              <w:jc w:val="both"/>
              <w:rPr>
                <w:iCs/>
                <w:sz w:val="28"/>
                <w:szCs w:val="28"/>
              </w:rPr>
            </w:pPr>
            <w:r w:rsidRPr="00841B33">
              <w:rPr>
                <w:bCs/>
                <w:iCs/>
                <w:sz w:val="28"/>
                <w:szCs w:val="28"/>
              </w:rPr>
              <w:t>Котельная</w:t>
            </w:r>
          </w:p>
        </w:tc>
        <w:tc>
          <w:tcPr>
            <w:tcW w:w="5646" w:type="dxa"/>
            <w:tcBorders>
              <w:top w:val="single" w:sz="4" w:space="0" w:color="auto"/>
              <w:left w:val="single" w:sz="4" w:space="0" w:color="auto"/>
              <w:bottom w:val="single" w:sz="4" w:space="0" w:color="auto"/>
              <w:right w:val="single" w:sz="4" w:space="0" w:color="auto"/>
            </w:tcBorders>
            <w:shd w:val="clear" w:color="auto" w:fill="FFFFFF"/>
          </w:tcPr>
          <w:p w:rsidR="00CF13CC" w:rsidRPr="00841B33" w:rsidRDefault="00CF13CC" w:rsidP="00EB5B69">
            <w:pPr>
              <w:ind w:right="-286" w:firstLine="709"/>
              <w:jc w:val="both"/>
              <w:rPr>
                <w:iCs/>
                <w:sz w:val="28"/>
                <w:szCs w:val="28"/>
              </w:rPr>
            </w:pPr>
            <w:r w:rsidRPr="00841B33">
              <w:rPr>
                <w:bCs/>
                <w:iCs/>
                <w:sz w:val="28"/>
                <w:szCs w:val="28"/>
              </w:rPr>
              <w:t>Норматив технологических потерь, Гкал</w:t>
            </w:r>
          </w:p>
        </w:tc>
      </w:tr>
      <w:tr w:rsidR="00CF13CC" w:rsidRPr="00CF13CC" w:rsidTr="002619FA">
        <w:trPr>
          <w:trHeight w:val="509"/>
        </w:trPr>
        <w:tc>
          <w:tcPr>
            <w:tcW w:w="3710"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CF13CC" w:rsidP="00EB5B69">
            <w:pPr>
              <w:ind w:right="-286" w:firstLine="709"/>
              <w:jc w:val="both"/>
              <w:rPr>
                <w:iCs/>
                <w:sz w:val="28"/>
                <w:szCs w:val="28"/>
              </w:rPr>
            </w:pPr>
            <w:r w:rsidRPr="00CF13CC">
              <w:rPr>
                <w:iCs/>
                <w:sz w:val="28"/>
                <w:szCs w:val="28"/>
              </w:rPr>
              <w:t>Котельная</w:t>
            </w:r>
            <w:r>
              <w:rPr>
                <w:iCs/>
                <w:sz w:val="28"/>
                <w:szCs w:val="28"/>
              </w:rPr>
              <w:t xml:space="preserve"> п. </w:t>
            </w:r>
            <w:proofErr w:type="gramStart"/>
            <w:r>
              <w:rPr>
                <w:iCs/>
                <w:sz w:val="28"/>
                <w:szCs w:val="28"/>
              </w:rPr>
              <w:t>Заречный</w:t>
            </w:r>
            <w:proofErr w:type="gramEnd"/>
          </w:p>
        </w:tc>
        <w:tc>
          <w:tcPr>
            <w:tcW w:w="5646" w:type="dxa"/>
            <w:tcBorders>
              <w:top w:val="single" w:sz="4" w:space="0" w:color="auto"/>
              <w:left w:val="single" w:sz="4" w:space="0" w:color="auto"/>
              <w:bottom w:val="single" w:sz="4" w:space="0" w:color="auto"/>
              <w:right w:val="single" w:sz="4" w:space="0" w:color="auto"/>
            </w:tcBorders>
            <w:shd w:val="clear" w:color="auto" w:fill="FFFFFF"/>
          </w:tcPr>
          <w:p w:rsidR="00CF13CC" w:rsidRPr="00CF13CC" w:rsidRDefault="00855B61" w:rsidP="00EB5B69">
            <w:pPr>
              <w:ind w:right="-286" w:firstLine="709"/>
              <w:jc w:val="center"/>
              <w:rPr>
                <w:iCs/>
                <w:sz w:val="28"/>
                <w:szCs w:val="28"/>
              </w:rPr>
            </w:pPr>
            <w:r>
              <w:rPr>
                <w:iCs/>
                <w:sz w:val="28"/>
                <w:szCs w:val="28"/>
              </w:rPr>
              <w:t>250,0</w:t>
            </w:r>
          </w:p>
        </w:tc>
      </w:tr>
    </w:tbl>
    <w:p w:rsidR="00CF13CC" w:rsidRDefault="00CF13CC" w:rsidP="00CF13CC">
      <w:pPr>
        <w:ind w:right="-286" w:firstLine="709"/>
        <w:jc w:val="both"/>
        <w:rPr>
          <w:iCs/>
          <w:sz w:val="28"/>
          <w:szCs w:val="28"/>
        </w:rPr>
      </w:pPr>
    </w:p>
    <w:p w:rsidR="00855B61" w:rsidRPr="00841B33" w:rsidRDefault="00841B33" w:rsidP="003C1D5E">
      <w:pPr>
        <w:ind w:right="-2" w:firstLine="709"/>
        <w:jc w:val="both"/>
        <w:rPr>
          <w:iCs/>
          <w:sz w:val="28"/>
          <w:szCs w:val="28"/>
        </w:rPr>
      </w:pPr>
      <w:r w:rsidRPr="00841B33">
        <w:rPr>
          <w:bCs/>
          <w:iCs/>
          <w:sz w:val="28"/>
          <w:szCs w:val="28"/>
        </w:rPr>
        <w:t>Раздел 6</w:t>
      </w:r>
      <w:r w:rsidR="00855B61" w:rsidRPr="00841B33">
        <w:rPr>
          <w:bCs/>
          <w:iCs/>
          <w:sz w:val="28"/>
          <w:szCs w:val="28"/>
        </w:rPr>
        <w:t xml:space="preserve">. </w:t>
      </w:r>
      <w:r w:rsidRPr="00841B33">
        <w:rPr>
          <w:bCs/>
          <w:iCs/>
          <w:sz w:val="28"/>
          <w:szCs w:val="28"/>
        </w:rPr>
        <w:t xml:space="preserve">ОСНОВНЫЕ ПОЛОЖЕНИЯ МАСТЕР_ПЛАНА РАЗВИТИЯ СИСТЕМ ТЕПЛОСНАБЖЕНИЯ </w:t>
      </w:r>
    </w:p>
    <w:p w:rsidR="00855B61" w:rsidRDefault="00855B61" w:rsidP="003C1D5E">
      <w:pPr>
        <w:ind w:right="-2" w:firstLine="709"/>
        <w:jc w:val="both"/>
        <w:rPr>
          <w:b/>
          <w:bCs/>
          <w:iCs/>
          <w:sz w:val="28"/>
          <w:szCs w:val="28"/>
        </w:rPr>
      </w:pPr>
    </w:p>
    <w:p w:rsidR="00855B61" w:rsidRPr="00841B33" w:rsidRDefault="00841B33" w:rsidP="003C1D5E">
      <w:pPr>
        <w:ind w:right="-2" w:firstLine="709"/>
        <w:jc w:val="both"/>
        <w:rPr>
          <w:iCs/>
          <w:sz w:val="28"/>
          <w:szCs w:val="28"/>
        </w:rPr>
      </w:pPr>
      <w:r>
        <w:rPr>
          <w:bCs/>
          <w:iCs/>
          <w:sz w:val="28"/>
          <w:szCs w:val="28"/>
        </w:rPr>
        <w:t>6</w:t>
      </w:r>
      <w:r w:rsidR="00855B61" w:rsidRPr="00841B33">
        <w:rPr>
          <w:bCs/>
          <w:iCs/>
          <w:sz w:val="28"/>
          <w:szCs w:val="28"/>
        </w:rPr>
        <w:t>.1. Описание сценариев развития теплоснабжения поселения</w:t>
      </w:r>
    </w:p>
    <w:p w:rsidR="00855B61" w:rsidRDefault="00855B61" w:rsidP="003C1D5E">
      <w:pPr>
        <w:ind w:right="-2" w:firstLine="709"/>
        <w:jc w:val="both"/>
        <w:rPr>
          <w:iCs/>
          <w:sz w:val="28"/>
          <w:szCs w:val="28"/>
        </w:rPr>
      </w:pPr>
    </w:p>
    <w:p w:rsidR="00855B61" w:rsidRPr="00855B61" w:rsidRDefault="00855B61" w:rsidP="003C1D5E">
      <w:pPr>
        <w:ind w:right="-2" w:firstLine="709"/>
        <w:jc w:val="both"/>
        <w:rPr>
          <w:iCs/>
          <w:sz w:val="28"/>
          <w:szCs w:val="28"/>
        </w:rPr>
      </w:pPr>
      <w:proofErr w:type="gramStart"/>
      <w:r w:rsidRPr="00855B61">
        <w:rPr>
          <w:iCs/>
          <w:sz w:val="28"/>
          <w:szCs w:val="28"/>
        </w:rPr>
        <w:t>Исходя из особенностей социально-экономического развития поселения, на расчетный срок до 203</w:t>
      </w:r>
      <w:r>
        <w:rPr>
          <w:iCs/>
          <w:sz w:val="28"/>
          <w:szCs w:val="28"/>
        </w:rPr>
        <w:t>8</w:t>
      </w:r>
      <w:r w:rsidRPr="00855B61">
        <w:rPr>
          <w:iCs/>
          <w:sz w:val="28"/>
          <w:szCs w:val="28"/>
        </w:rPr>
        <w:t xml:space="preserve"> года осуществление централизованного теплоснабжения от существующих теплоисточников планируется для организаций социального или производственного секторов, а также </w:t>
      </w:r>
      <w:proofErr w:type="spellStart"/>
      <w:r w:rsidRPr="00855B61">
        <w:rPr>
          <w:iCs/>
          <w:sz w:val="28"/>
          <w:szCs w:val="28"/>
        </w:rPr>
        <w:t>среднеэтажной</w:t>
      </w:r>
      <w:proofErr w:type="spellEnd"/>
      <w:r w:rsidRPr="00855B61">
        <w:rPr>
          <w:iCs/>
          <w:sz w:val="28"/>
          <w:szCs w:val="28"/>
        </w:rPr>
        <w:t xml:space="preserve"> капитальной застройки.</w:t>
      </w:r>
      <w:proofErr w:type="gramEnd"/>
    </w:p>
    <w:p w:rsidR="00855B61" w:rsidRPr="00855B61" w:rsidRDefault="00855B61" w:rsidP="003C1D5E">
      <w:pPr>
        <w:ind w:right="-2" w:firstLine="709"/>
        <w:jc w:val="both"/>
        <w:rPr>
          <w:iCs/>
          <w:sz w:val="28"/>
          <w:szCs w:val="28"/>
        </w:rPr>
      </w:pPr>
      <w:r w:rsidRPr="00855B61">
        <w:rPr>
          <w:iCs/>
          <w:sz w:val="28"/>
          <w:szCs w:val="28"/>
        </w:rPr>
        <w:t xml:space="preserve">Районы индивидуальной малоэтажной застройки будут обеспечиваться теплом </w:t>
      </w:r>
      <w:proofErr w:type="spellStart"/>
      <w:r w:rsidRPr="00855B61">
        <w:rPr>
          <w:iCs/>
          <w:sz w:val="28"/>
          <w:szCs w:val="28"/>
        </w:rPr>
        <w:t>децентрализованно</w:t>
      </w:r>
      <w:proofErr w:type="spellEnd"/>
      <w:r w:rsidRPr="00855B61">
        <w:rPr>
          <w:iCs/>
          <w:sz w:val="28"/>
          <w:szCs w:val="28"/>
        </w:rPr>
        <w:t xml:space="preserve"> от </w:t>
      </w:r>
      <w:proofErr w:type="gramStart"/>
      <w:r w:rsidRPr="00855B61">
        <w:rPr>
          <w:iCs/>
          <w:sz w:val="28"/>
          <w:szCs w:val="28"/>
        </w:rPr>
        <w:t>автономных</w:t>
      </w:r>
      <w:proofErr w:type="gramEnd"/>
      <w:r w:rsidRPr="00855B61">
        <w:rPr>
          <w:iCs/>
          <w:sz w:val="28"/>
          <w:szCs w:val="28"/>
        </w:rPr>
        <w:t xml:space="preserve"> </w:t>
      </w:r>
      <w:proofErr w:type="spellStart"/>
      <w:r w:rsidRPr="00855B61">
        <w:rPr>
          <w:iCs/>
          <w:sz w:val="28"/>
          <w:szCs w:val="28"/>
        </w:rPr>
        <w:t>теплогенераторов</w:t>
      </w:r>
      <w:proofErr w:type="spellEnd"/>
      <w:r w:rsidRPr="00855B61">
        <w:rPr>
          <w:iCs/>
          <w:sz w:val="28"/>
          <w:szCs w:val="28"/>
        </w:rPr>
        <w:t>. Горячее водоснабжение в этих районах будет осуществляться от электрических водонагревателей.</w:t>
      </w:r>
    </w:p>
    <w:p w:rsidR="00855B61" w:rsidRPr="00855B61" w:rsidRDefault="00855B61" w:rsidP="003C1D5E">
      <w:pPr>
        <w:ind w:right="-2" w:firstLine="709"/>
        <w:jc w:val="both"/>
        <w:rPr>
          <w:iCs/>
          <w:sz w:val="28"/>
          <w:szCs w:val="28"/>
        </w:rPr>
      </w:pPr>
      <w:r w:rsidRPr="00855B61">
        <w:rPr>
          <w:iCs/>
          <w:sz w:val="28"/>
          <w:szCs w:val="28"/>
        </w:rPr>
        <w:t>Схемой теплоснабжения предусматривается:</w:t>
      </w:r>
    </w:p>
    <w:p w:rsidR="00855B61" w:rsidRPr="00855B61" w:rsidRDefault="00855B61" w:rsidP="003C1D5E">
      <w:pPr>
        <w:numPr>
          <w:ilvl w:val="0"/>
          <w:numId w:val="38"/>
        </w:numPr>
        <w:ind w:right="-2"/>
        <w:jc w:val="both"/>
        <w:rPr>
          <w:iCs/>
          <w:sz w:val="28"/>
          <w:szCs w:val="28"/>
        </w:rPr>
      </w:pPr>
      <w:r w:rsidRPr="00855B61">
        <w:rPr>
          <w:iCs/>
          <w:sz w:val="28"/>
          <w:szCs w:val="28"/>
        </w:rPr>
        <w:t>использование резервных тепловых мощностей существующих источников тепловой энергии для реконструируемых и новых объектов строительства;</w:t>
      </w:r>
    </w:p>
    <w:p w:rsidR="00855B61" w:rsidRPr="00855B61" w:rsidRDefault="00855B61" w:rsidP="003C1D5E">
      <w:pPr>
        <w:numPr>
          <w:ilvl w:val="0"/>
          <w:numId w:val="38"/>
        </w:numPr>
        <w:ind w:right="-2"/>
        <w:jc w:val="both"/>
        <w:rPr>
          <w:iCs/>
          <w:sz w:val="28"/>
          <w:szCs w:val="28"/>
        </w:rPr>
      </w:pPr>
      <w:proofErr w:type="gramStart"/>
      <w:r w:rsidRPr="00855B61">
        <w:rPr>
          <w:iCs/>
          <w:sz w:val="28"/>
          <w:szCs w:val="28"/>
        </w:rPr>
        <w:t>децентрализованное</w:t>
      </w:r>
      <w:proofErr w:type="gramEnd"/>
      <w:r w:rsidRPr="00855B61">
        <w:rPr>
          <w:iCs/>
          <w:sz w:val="28"/>
          <w:szCs w:val="28"/>
        </w:rPr>
        <w:t xml:space="preserve"> </w:t>
      </w:r>
      <w:proofErr w:type="spellStart"/>
      <w:r w:rsidRPr="00855B61">
        <w:rPr>
          <w:iCs/>
          <w:sz w:val="28"/>
          <w:szCs w:val="28"/>
        </w:rPr>
        <w:t>теплообеспечение</w:t>
      </w:r>
      <w:proofErr w:type="spellEnd"/>
      <w:r w:rsidRPr="00855B61">
        <w:rPr>
          <w:iCs/>
          <w:sz w:val="28"/>
          <w:szCs w:val="28"/>
        </w:rPr>
        <w:t xml:space="preserve"> планируемого малоэтажного строительства.</w:t>
      </w:r>
    </w:p>
    <w:p w:rsidR="00855B61" w:rsidRPr="00855B61" w:rsidRDefault="00855B61" w:rsidP="003C1D5E">
      <w:pPr>
        <w:ind w:right="-2" w:firstLine="709"/>
        <w:jc w:val="both"/>
        <w:rPr>
          <w:iCs/>
          <w:sz w:val="28"/>
          <w:szCs w:val="28"/>
        </w:rPr>
      </w:pPr>
      <w:r w:rsidRPr="00855B61">
        <w:rPr>
          <w:iCs/>
          <w:sz w:val="28"/>
          <w:szCs w:val="28"/>
        </w:rPr>
        <w:t>В связи с проектированием новых кварталов на основании расчетных тепловых нагрузок необходимо провести реконструкцию теплового хозяйства. Вместо морально устаревших котельных установить новые блочные модульные котельные.</w:t>
      </w:r>
    </w:p>
    <w:p w:rsidR="00855B61" w:rsidRPr="00855B61" w:rsidRDefault="00841B33" w:rsidP="003C1D5E">
      <w:pPr>
        <w:ind w:right="-2"/>
        <w:jc w:val="both"/>
        <w:rPr>
          <w:iCs/>
          <w:sz w:val="28"/>
          <w:szCs w:val="28"/>
        </w:rPr>
      </w:pPr>
      <w:r>
        <w:rPr>
          <w:iCs/>
          <w:sz w:val="28"/>
          <w:szCs w:val="28"/>
        </w:rPr>
        <w:t>-      п</w:t>
      </w:r>
      <w:r w:rsidR="00855B61" w:rsidRPr="00855B61">
        <w:rPr>
          <w:iCs/>
          <w:sz w:val="28"/>
          <w:szCs w:val="28"/>
        </w:rPr>
        <w:t xml:space="preserve">редусмотреть </w:t>
      </w:r>
      <w:r w:rsidR="00855B61">
        <w:rPr>
          <w:iCs/>
          <w:sz w:val="28"/>
          <w:szCs w:val="28"/>
        </w:rPr>
        <w:t>1</w:t>
      </w:r>
      <w:r>
        <w:rPr>
          <w:iCs/>
          <w:sz w:val="28"/>
          <w:szCs w:val="28"/>
        </w:rPr>
        <w:t xml:space="preserve"> (один)</w:t>
      </w:r>
      <w:r w:rsidR="00855B61" w:rsidRPr="00855B61">
        <w:rPr>
          <w:iCs/>
          <w:sz w:val="28"/>
          <w:szCs w:val="28"/>
        </w:rPr>
        <w:t xml:space="preserve"> </w:t>
      </w:r>
      <w:r w:rsidRPr="00855B61">
        <w:rPr>
          <w:iCs/>
          <w:sz w:val="28"/>
          <w:szCs w:val="28"/>
        </w:rPr>
        <w:t>независимы</w:t>
      </w:r>
      <w:r>
        <w:rPr>
          <w:iCs/>
          <w:sz w:val="28"/>
          <w:szCs w:val="28"/>
        </w:rPr>
        <w:t>й</w:t>
      </w:r>
      <w:r w:rsidR="00855B61" w:rsidRPr="00855B61">
        <w:rPr>
          <w:iCs/>
          <w:sz w:val="28"/>
          <w:szCs w:val="28"/>
        </w:rPr>
        <w:t xml:space="preserve"> источника тепла. На месте котельной </w:t>
      </w:r>
      <w:r w:rsidR="00855B61">
        <w:rPr>
          <w:iCs/>
          <w:sz w:val="28"/>
          <w:szCs w:val="28"/>
        </w:rPr>
        <w:t>п. Заречный</w:t>
      </w:r>
      <w:r w:rsidR="00855B61" w:rsidRPr="00855B61">
        <w:rPr>
          <w:iCs/>
          <w:sz w:val="28"/>
          <w:szCs w:val="28"/>
        </w:rPr>
        <w:t xml:space="preserve"> установить новую </w:t>
      </w:r>
      <w:proofErr w:type="spellStart"/>
      <w:r w:rsidR="00855B61">
        <w:rPr>
          <w:iCs/>
          <w:sz w:val="28"/>
          <w:szCs w:val="28"/>
        </w:rPr>
        <w:t>терморобот</w:t>
      </w:r>
      <w:proofErr w:type="spellEnd"/>
      <w:r w:rsidR="00855B61" w:rsidRPr="00855B61">
        <w:rPr>
          <w:iCs/>
          <w:sz w:val="28"/>
          <w:szCs w:val="28"/>
        </w:rPr>
        <w:t xml:space="preserve"> мощностью </w:t>
      </w:r>
      <w:r w:rsidR="00855B61">
        <w:rPr>
          <w:iCs/>
          <w:sz w:val="28"/>
          <w:szCs w:val="28"/>
        </w:rPr>
        <w:t>1,38</w:t>
      </w:r>
      <w:r w:rsidR="00855B61" w:rsidRPr="00855B61">
        <w:rPr>
          <w:iCs/>
          <w:sz w:val="28"/>
          <w:szCs w:val="28"/>
        </w:rPr>
        <w:t xml:space="preserve"> Гкал/час. К этой котельной подключить </w:t>
      </w:r>
      <w:r w:rsidR="00855B61">
        <w:rPr>
          <w:iCs/>
          <w:sz w:val="28"/>
          <w:szCs w:val="28"/>
        </w:rPr>
        <w:t>три многоквартирных дома №3, №5, №30, дом культуры.</w:t>
      </w:r>
    </w:p>
    <w:p w:rsidR="00855B61" w:rsidRPr="00855B61" w:rsidRDefault="00841B33" w:rsidP="003C1D5E">
      <w:pPr>
        <w:ind w:right="-2"/>
        <w:jc w:val="both"/>
        <w:rPr>
          <w:iCs/>
          <w:sz w:val="28"/>
          <w:szCs w:val="28"/>
        </w:rPr>
      </w:pPr>
      <w:r>
        <w:rPr>
          <w:iCs/>
          <w:sz w:val="28"/>
          <w:szCs w:val="28"/>
        </w:rPr>
        <w:t xml:space="preserve">-    </w:t>
      </w:r>
      <w:r w:rsidR="00855B61" w:rsidRPr="00855B61">
        <w:rPr>
          <w:iCs/>
          <w:sz w:val="28"/>
          <w:szCs w:val="28"/>
        </w:rPr>
        <w:t>на уровне заданных показателей надежности пут</w:t>
      </w:r>
      <w:r w:rsidR="00855B61">
        <w:rPr>
          <w:iCs/>
          <w:sz w:val="28"/>
          <w:szCs w:val="28"/>
        </w:rPr>
        <w:t>ем: совместной работы источника теплоты; устройство новых сетей теплоснабжения.</w:t>
      </w:r>
      <w:r w:rsidR="00855B61" w:rsidRPr="00855B61">
        <w:rPr>
          <w:iCs/>
          <w:sz w:val="28"/>
          <w:szCs w:val="28"/>
        </w:rPr>
        <w:t xml:space="preserve"> Данная схема теплоснабжения не включает разработку внутриквартальных тепловых сетей.</w:t>
      </w:r>
    </w:p>
    <w:p w:rsidR="00855B61" w:rsidRPr="00855B61" w:rsidRDefault="00855B61" w:rsidP="003C1D5E">
      <w:pPr>
        <w:ind w:right="-2" w:firstLine="709"/>
        <w:jc w:val="both"/>
        <w:rPr>
          <w:iCs/>
          <w:sz w:val="28"/>
          <w:szCs w:val="28"/>
        </w:rPr>
      </w:pPr>
      <w:r w:rsidRPr="00855B61">
        <w:rPr>
          <w:iCs/>
          <w:sz w:val="28"/>
          <w:szCs w:val="28"/>
        </w:rPr>
        <w:lastRenderedPageBreak/>
        <w:t>При прокладке новых тепловых сетей и при реконструкции существующих</w:t>
      </w:r>
      <w:r>
        <w:rPr>
          <w:iCs/>
          <w:sz w:val="28"/>
          <w:szCs w:val="28"/>
        </w:rPr>
        <w:t xml:space="preserve"> </w:t>
      </w:r>
      <w:r w:rsidRPr="00855B61">
        <w:rPr>
          <w:iCs/>
          <w:sz w:val="28"/>
          <w:szCs w:val="28"/>
        </w:rPr>
        <w:t xml:space="preserve">теплотрасс следует ориентироваться на применение трубопроводов и их элементов в пенополиуретановой изоляции с </w:t>
      </w:r>
      <w:proofErr w:type="spellStart"/>
      <w:r w:rsidRPr="00855B61">
        <w:rPr>
          <w:iCs/>
          <w:sz w:val="28"/>
          <w:szCs w:val="28"/>
        </w:rPr>
        <w:t>гидрозащитным</w:t>
      </w:r>
      <w:proofErr w:type="spellEnd"/>
      <w:r w:rsidRPr="00855B61">
        <w:rPr>
          <w:iCs/>
          <w:sz w:val="28"/>
          <w:szCs w:val="28"/>
        </w:rPr>
        <w:t xml:space="preserve"> покрытием из полиэтилена или оцинкованной стали.</w:t>
      </w:r>
    </w:p>
    <w:p w:rsidR="00855B61" w:rsidRPr="00855B61" w:rsidRDefault="00855B61" w:rsidP="003C1D5E">
      <w:pPr>
        <w:ind w:right="-2" w:firstLine="709"/>
        <w:jc w:val="both"/>
        <w:rPr>
          <w:iCs/>
          <w:sz w:val="28"/>
          <w:szCs w:val="28"/>
        </w:rPr>
      </w:pPr>
      <w:r w:rsidRPr="00855B61">
        <w:rPr>
          <w:iCs/>
          <w:sz w:val="28"/>
          <w:szCs w:val="28"/>
        </w:rPr>
        <w:t>Принимаемые проектом схемы теплоснабжения имеют цель дать принципиальное решение на данной стадии проектирования и будут уточняться в рабочем проекте.</w:t>
      </w:r>
    </w:p>
    <w:p w:rsidR="00855B61" w:rsidRPr="00855B61" w:rsidRDefault="00855B61" w:rsidP="003C1D5E">
      <w:pPr>
        <w:ind w:right="-2" w:firstLine="709"/>
        <w:jc w:val="both"/>
        <w:rPr>
          <w:iCs/>
          <w:sz w:val="28"/>
          <w:szCs w:val="28"/>
        </w:rPr>
      </w:pPr>
      <w:r w:rsidRPr="00855B61">
        <w:rPr>
          <w:iCs/>
          <w:sz w:val="28"/>
          <w:szCs w:val="28"/>
        </w:rPr>
        <w:t>В связи с правительственной программой энергосбережения в индивидуальн</w:t>
      </w:r>
      <w:proofErr w:type="gramStart"/>
      <w:r w:rsidRPr="00855B61">
        <w:rPr>
          <w:iCs/>
          <w:sz w:val="28"/>
          <w:szCs w:val="28"/>
        </w:rPr>
        <w:t>о-</w:t>
      </w:r>
      <w:proofErr w:type="gramEnd"/>
      <w:r w:rsidRPr="00855B61">
        <w:rPr>
          <w:iCs/>
          <w:sz w:val="28"/>
          <w:szCs w:val="28"/>
        </w:rPr>
        <w:t xml:space="preserve"> тепловых пунктах (ИТП), которые согласно СП 41-101-95 (Проектирование тепловых пунктов), должны быть предусмотрены в каждом здании независимо от наличия ЦТП, устанавливаются приборы учета тепловой энергии.</w:t>
      </w:r>
    </w:p>
    <w:p w:rsidR="00855B61" w:rsidRPr="00855B61" w:rsidRDefault="00855B61" w:rsidP="003C1D5E">
      <w:pPr>
        <w:ind w:right="-2" w:firstLine="709"/>
        <w:jc w:val="both"/>
        <w:rPr>
          <w:iCs/>
          <w:sz w:val="28"/>
          <w:szCs w:val="28"/>
        </w:rPr>
      </w:pPr>
      <w:r w:rsidRPr="00855B61">
        <w:rPr>
          <w:iCs/>
          <w:sz w:val="28"/>
          <w:szCs w:val="28"/>
        </w:rPr>
        <w:t>Точки врезки осуществить в теплофикационных камерах, устанавливаемых на магистральном трубопроводе.</w:t>
      </w:r>
    </w:p>
    <w:p w:rsidR="00855B61" w:rsidRPr="00855B61" w:rsidRDefault="00855B61" w:rsidP="003C1D5E">
      <w:pPr>
        <w:ind w:right="-2" w:firstLine="709"/>
        <w:jc w:val="both"/>
        <w:rPr>
          <w:iCs/>
          <w:sz w:val="28"/>
          <w:szCs w:val="28"/>
        </w:rPr>
      </w:pPr>
      <w:r w:rsidRPr="00855B61">
        <w:rPr>
          <w:iCs/>
          <w:sz w:val="28"/>
          <w:szCs w:val="28"/>
        </w:rPr>
        <w:t xml:space="preserve">Теплотрассы до ЦТП предусматриваются двухтрубные </w:t>
      </w:r>
      <w:proofErr w:type="spellStart"/>
      <w:r w:rsidRPr="00855B61">
        <w:rPr>
          <w:iCs/>
          <w:sz w:val="28"/>
          <w:szCs w:val="28"/>
        </w:rPr>
        <w:t>бесканальные</w:t>
      </w:r>
      <w:proofErr w:type="spellEnd"/>
      <w:r w:rsidRPr="00855B61">
        <w:rPr>
          <w:iCs/>
          <w:sz w:val="28"/>
          <w:szCs w:val="28"/>
        </w:rPr>
        <w:t xml:space="preserve"> из стальных труб с индустриальной тепловой изоляцией из </w:t>
      </w:r>
      <w:proofErr w:type="spellStart"/>
      <w:r w:rsidRPr="00855B61">
        <w:rPr>
          <w:iCs/>
          <w:sz w:val="28"/>
          <w:szCs w:val="28"/>
        </w:rPr>
        <w:t>пенополиуритана</w:t>
      </w:r>
      <w:proofErr w:type="spellEnd"/>
      <w:r w:rsidRPr="00855B61">
        <w:rPr>
          <w:iCs/>
          <w:sz w:val="28"/>
          <w:szCs w:val="28"/>
        </w:rPr>
        <w:t xml:space="preserve"> в полиэтиленовой оболочке.</w:t>
      </w:r>
    </w:p>
    <w:p w:rsidR="00855B61" w:rsidRPr="00855B61" w:rsidRDefault="00855B61" w:rsidP="003C1D5E">
      <w:pPr>
        <w:ind w:right="-2" w:firstLine="709"/>
        <w:jc w:val="both"/>
        <w:rPr>
          <w:iCs/>
          <w:sz w:val="28"/>
          <w:szCs w:val="28"/>
        </w:rPr>
      </w:pPr>
      <w:r w:rsidRPr="00855B61">
        <w:rPr>
          <w:iCs/>
          <w:sz w:val="28"/>
          <w:szCs w:val="28"/>
        </w:rPr>
        <w:t>Данное проектное решение осуществляет централизованное теплоснабжение жилых домов, административно-бытовых и общественных зданий.</w:t>
      </w:r>
    </w:p>
    <w:p w:rsidR="00855B61" w:rsidRPr="00855B61" w:rsidRDefault="00855B61" w:rsidP="003C1D5E">
      <w:pPr>
        <w:ind w:right="-2" w:firstLine="709"/>
        <w:jc w:val="both"/>
        <w:rPr>
          <w:iCs/>
          <w:sz w:val="28"/>
          <w:szCs w:val="28"/>
        </w:rPr>
      </w:pPr>
      <w:r w:rsidRPr="00855B61">
        <w:rPr>
          <w:iCs/>
          <w:sz w:val="28"/>
          <w:szCs w:val="28"/>
        </w:rPr>
        <w:t>Система теплоснабжения района - закрытая с параметрами теплоносителя по температурному графику 90-</w:t>
      </w:r>
      <w:r>
        <w:rPr>
          <w:iCs/>
          <w:sz w:val="28"/>
          <w:szCs w:val="28"/>
        </w:rPr>
        <w:t>45</w:t>
      </w:r>
      <w:r w:rsidRPr="00855B61">
        <w:rPr>
          <w:iCs/>
          <w:sz w:val="28"/>
          <w:szCs w:val="28"/>
        </w:rPr>
        <w:t>°С.</w:t>
      </w:r>
    </w:p>
    <w:p w:rsidR="00855B61" w:rsidRPr="00855B61" w:rsidRDefault="00855B61" w:rsidP="003C1D5E">
      <w:pPr>
        <w:ind w:right="-2" w:firstLine="709"/>
        <w:jc w:val="both"/>
        <w:rPr>
          <w:iCs/>
          <w:sz w:val="28"/>
          <w:szCs w:val="28"/>
        </w:rPr>
      </w:pPr>
      <w:r w:rsidRPr="00855B61">
        <w:rPr>
          <w:iCs/>
          <w:sz w:val="28"/>
          <w:szCs w:val="28"/>
        </w:rPr>
        <w:t xml:space="preserve">Приготовление воды для систем горячего водоснабжения </w:t>
      </w:r>
      <w:r>
        <w:rPr>
          <w:iCs/>
          <w:sz w:val="28"/>
          <w:szCs w:val="28"/>
        </w:rPr>
        <w:t xml:space="preserve">не </w:t>
      </w:r>
      <w:r w:rsidRPr="00855B61">
        <w:rPr>
          <w:iCs/>
          <w:sz w:val="28"/>
          <w:szCs w:val="28"/>
        </w:rPr>
        <w:t xml:space="preserve">предусмотрено в ЦТП </w:t>
      </w:r>
    </w:p>
    <w:p w:rsidR="00855B61" w:rsidRPr="00855B61" w:rsidRDefault="00841B33" w:rsidP="003C1D5E">
      <w:pPr>
        <w:ind w:right="-2" w:firstLine="709"/>
        <w:jc w:val="both"/>
        <w:rPr>
          <w:iCs/>
          <w:sz w:val="28"/>
          <w:szCs w:val="28"/>
        </w:rPr>
      </w:pPr>
      <w:r>
        <w:rPr>
          <w:bCs/>
          <w:iCs/>
          <w:sz w:val="28"/>
          <w:szCs w:val="28"/>
        </w:rPr>
        <w:t>6</w:t>
      </w:r>
      <w:r w:rsidR="00855B61" w:rsidRPr="00855B61">
        <w:rPr>
          <w:bCs/>
          <w:iCs/>
          <w:sz w:val="28"/>
          <w:szCs w:val="28"/>
        </w:rPr>
        <w:t xml:space="preserve">.2. Обоснование </w:t>
      </w:r>
      <w:proofErr w:type="gramStart"/>
      <w:r w:rsidR="00855B61" w:rsidRPr="00855B61">
        <w:rPr>
          <w:bCs/>
          <w:iCs/>
          <w:sz w:val="28"/>
          <w:szCs w:val="28"/>
        </w:rPr>
        <w:t>выбора приоритетного сценария развития теплоснабжения поселения</w:t>
      </w:r>
      <w:proofErr w:type="gramEnd"/>
      <w:r>
        <w:rPr>
          <w:bCs/>
          <w:iCs/>
          <w:sz w:val="28"/>
          <w:szCs w:val="28"/>
        </w:rPr>
        <w:t>.</w:t>
      </w:r>
    </w:p>
    <w:p w:rsidR="00855B61" w:rsidRDefault="00855B61" w:rsidP="003C1D5E">
      <w:pPr>
        <w:ind w:right="-2" w:firstLine="709"/>
        <w:jc w:val="both"/>
        <w:rPr>
          <w:iCs/>
          <w:sz w:val="28"/>
          <w:szCs w:val="28"/>
        </w:rPr>
      </w:pPr>
      <w:r w:rsidRPr="00855B61">
        <w:rPr>
          <w:iCs/>
          <w:sz w:val="28"/>
          <w:szCs w:val="28"/>
        </w:rPr>
        <w:t>Решение вопросов, связанных с теплоснабжением проектов, реализуемых на территории п. Заречный,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855B61" w:rsidRPr="00855B61" w:rsidRDefault="00855B61" w:rsidP="003C1D5E">
      <w:pPr>
        <w:ind w:right="-2" w:firstLine="709"/>
        <w:jc w:val="both"/>
        <w:rPr>
          <w:iCs/>
          <w:sz w:val="28"/>
          <w:szCs w:val="28"/>
        </w:rPr>
      </w:pPr>
    </w:p>
    <w:p w:rsidR="00855B61" w:rsidRPr="00841B33" w:rsidRDefault="00841B33" w:rsidP="003C1D5E">
      <w:pPr>
        <w:ind w:right="-2" w:firstLine="709"/>
        <w:jc w:val="both"/>
        <w:rPr>
          <w:bCs/>
          <w:iCs/>
          <w:sz w:val="28"/>
          <w:szCs w:val="28"/>
        </w:rPr>
      </w:pPr>
      <w:r w:rsidRPr="00841B33">
        <w:rPr>
          <w:bCs/>
          <w:iCs/>
          <w:sz w:val="28"/>
          <w:szCs w:val="28"/>
        </w:rPr>
        <w:t>Раздел 7</w:t>
      </w:r>
      <w:r w:rsidR="00855B61" w:rsidRPr="00841B33">
        <w:rPr>
          <w:bCs/>
          <w:iCs/>
          <w:sz w:val="28"/>
          <w:szCs w:val="28"/>
        </w:rPr>
        <w:t xml:space="preserve">. </w:t>
      </w:r>
      <w:r w:rsidRPr="00841B33">
        <w:rPr>
          <w:bCs/>
          <w:iCs/>
          <w:sz w:val="28"/>
          <w:szCs w:val="28"/>
        </w:rPr>
        <w:t xml:space="preserve">ПРЕДЛОЖЕНИЯ ПО СТРОИТЕЛЬСТВУ, РЕКОНСТРУКЦИИ И ТЕХНИЧЕСКОМУ ПЕРЕВООРУЖЕНИЮ ИСТОЧНИКОВ ТЕПЛОВОЙ ЭНЕРГИИ </w:t>
      </w:r>
    </w:p>
    <w:p w:rsidR="00841B33" w:rsidRPr="00841B33" w:rsidRDefault="00841B33" w:rsidP="003C1D5E">
      <w:pPr>
        <w:ind w:right="-2" w:firstLine="709"/>
        <w:jc w:val="both"/>
        <w:rPr>
          <w:iCs/>
          <w:sz w:val="28"/>
          <w:szCs w:val="28"/>
        </w:rPr>
      </w:pPr>
    </w:p>
    <w:p w:rsidR="00855B61" w:rsidRPr="00855B61" w:rsidRDefault="00841B33" w:rsidP="003C1D5E">
      <w:pPr>
        <w:ind w:right="-2"/>
        <w:jc w:val="both"/>
        <w:rPr>
          <w:bCs/>
          <w:iCs/>
          <w:sz w:val="28"/>
          <w:szCs w:val="28"/>
        </w:rPr>
      </w:pPr>
      <w:r>
        <w:rPr>
          <w:bCs/>
          <w:iCs/>
          <w:sz w:val="28"/>
          <w:szCs w:val="28"/>
        </w:rPr>
        <w:t xml:space="preserve">         </w:t>
      </w:r>
      <w:r w:rsidR="00855B61" w:rsidRPr="00855B61">
        <w:rPr>
          <w:bCs/>
          <w:iCs/>
          <w:sz w:val="28"/>
          <w:szCs w:val="28"/>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w:t>
      </w:r>
      <w:r w:rsidR="00855B61">
        <w:rPr>
          <w:bCs/>
          <w:iCs/>
          <w:sz w:val="28"/>
          <w:szCs w:val="28"/>
        </w:rPr>
        <w:t>тепловой энергии от существующей</w:t>
      </w:r>
      <w:r w:rsidR="00855B61" w:rsidRPr="00855B61">
        <w:rPr>
          <w:bCs/>
          <w:iCs/>
          <w:sz w:val="28"/>
          <w:szCs w:val="28"/>
        </w:rPr>
        <w:t xml:space="preserve"> или реконструируем</w:t>
      </w:r>
      <w:r w:rsidR="00855B61">
        <w:rPr>
          <w:bCs/>
          <w:iCs/>
          <w:sz w:val="28"/>
          <w:szCs w:val="28"/>
        </w:rPr>
        <w:t>ой</w:t>
      </w:r>
      <w:r w:rsidR="00855B61" w:rsidRPr="00855B61">
        <w:rPr>
          <w:bCs/>
          <w:iCs/>
          <w:sz w:val="28"/>
          <w:szCs w:val="28"/>
        </w:rPr>
        <w:t xml:space="preserve"> источник</w:t>
      </w:r>
      <w:r w:rsidR="00855B61">
        <w:rPr>
          <w:bCs/>
          <w:iCs/>
          <w:sz w:val="28"/>
          <w:szCs w:val="28"/>
        </w:rPr>
        <w:t>а</w:t>
      </w:r>
      <w:r w:rsidR="00855B61" w:rsidRPr="00855B61">
        <w:rPr>
          <w:bCs/>
          <w:iCs/>
          <w:sz w:val="28"/>
          <w:szCs w:val="28"/>
        </w:rPr>
        <w:t xml:space="preserve"> тепловой энергии, основанное на расчетах радиуса эффективного теплоснабжения</w:t>
      </w:r>
    </w:p>
    <w:p w:rsidR="00855B61" w:rsidRPr="00855B61" w:rsidRDefault="00855B61" w:rsidP="003C1D5E">
      <w:pPr>
        <w:ind w:right="-2" w:firstLine="709"/>
        <w:jc w:val="both"/>
        <w:rPr>
          <w:iCs/>
          <w:sz w:val="28"/>
          <w:szCs w:val="28"/>
        </w:rPr>
      </w:pPr>
      <w:r w:rsidRPr="00855B61">
        <w:rPr>
          <w:iCs/>
          <w:sz w:val="28"/>
          <w:szCs w:val="28"/>
        </w:rPr>
        <w:lastRenderedPageBreak/>
        <w:t>Принятие решения о необходимости строительства новых теплоисточников основывается на анализе радиусов теплоснабжения существующих теплоисточников, планов развития муниципального образования в части введения новых потребителей тепловой энергии.</w:t>
      </w:r>
    </w:p>
    <w:p w:rsidR="00855B61" w:rsidRPr="00855B61" w:rsidRDefault="00855B61" w:rsidP="003C1D5E">
      <w:pPr>
        <w:ind w:right="-2" w:firstLine="709"/>
        <w:jc w:val="both"/>
        <w:rPr>
          <w:iCs/>
          <w:sz w:val="28"/>
          <w:szCs w:val="28"/>
        </w:rPr>
      </w:pPr>
      <w:r w:rsidRPr="00855B61">
        <w:rPr>
          <w:iCs/>
          <w:sz w:val="28"/>
          <w:szCs w:val="28"/>
        </w:rPr>
        <w:t>Прирост перспективных нагрузок в поселении планируется в зоне действия эффективного радиуса теплоснабжения существующего теплоисточников, следовательно, для покрытия перспективной нагрузки строительство новых источников теплоснабжения не требуется, теплоснабжение объектов нового строительства планируется за счет подключения к системе централизованного теплоснабжения.</w:t>
      </w:r>
    </w:p>
    <w:p w:rsidR="00855B61" w:rsidRPr="00855B61" w:rsidRDefault="00BA4FE6" w:rsidP="00BA4FE6">
      <w:pPr>
        <w:ind w:right="-2"/>
        <w:jc w:val="both"/>
        <w:rPr>
          <w:bCs/>
          <w:iCs/>
          <w:sz w:val="28"/>
          <w:szCs w:val="28"/>
        </w:rPr>
      </w:pPr>
      <w:r>
        <w:rPr>
          <w:bCs/>
          <w:iCs/>
          <w:sz w:val="28"/>
          <w:szCs w:val="28"/>
        </w:rPr>
        <w:t xml:space="preserve">        </w:t>
      </w:r>
      <w:r w:rsidR="00855B61" w:rsidRPr="00855B61">
        <w:rPr>
          <w:bCs/>
          <w:iCs/>
          <w:sz w:val="28"/>
          <w:szCs w:val="28"/>
        </w:rPr>
        <w:t>Предложения по реконструкции</w:t>
      </w:r>
      <w:r>
        <w:rPr>
          <w:bCs/>
          <w:iCs/>
          <w:sz w:val="28"/>
          <w:szCs w:val="28"/>
        </w:rPr>
        <w:t xml:space="preserve"> (модернизации)</w:t>
      </w:r>
      <w:r w:rsidR="00855B61" w:rsidRPr="00855B61">
        <w:rPr>
          <w:bCs/>
          <w:iCs/>
          <w:sz w:val="28"/>
          <w:szCs w:val="28"/>
        </w:rPr>
        <w:t xml:space="preserve"> источников тепловой энергии, </w:t>
      </w:r>
      <w:r>
        <w:rPr>
          <w:bCs/>
          <w:iCs/>
          <w:sz w:val="28"/>
          <w:szCs w:val="28"/>
        </w:rPr>
        <w:t xml:space="preserve">согласованы в концессионном соглашении № 51 от 29.09.2025 и требует реконструкции котельной с установкой автоматической системы регулирования разрежения в </w:t>
      </w:r>
      <w:proofErr w:type="spellStart"/>
      <w:r>
        <w:rPr>
          <w:bCs/>
          <w:iCs/>
          <w:sz w:val="28"/>
          <w:szCs w:val="28"/>
        </w:rPr>
        <w:t>газоводе</w:t>
      </w:r>
      <w:proofErr w:type="spellEnd"/>
      <w:r>
        <w:rPr>
          <w:bCs/>
          <w:iCs/>
          <w:sz w:val="28"/>
          <w:szCs w:val="28"/>
        </w:rPr>
        <w:t xml:space="preserve"> котельной  в сумме 1 122 830 рублей на 2026-027 гг. </w:t>
      </w:r>
    </w:p>
    <w:p w:rsidR="00855B61" w:rsidRPr="00855B61" w:rsidRDefault="00BA4FE6" w:rsidP="00BA4FE6">
      <w:pPr>
        <w:ind w:right="-2"/>
        <w:jc w:val="both"/>
        <w:rPr>
          <w:bCs/>
          <w:iCs/>
          <w:sz w:val="28"/>
          <w:szCs w:val="28"/>
        </w:rPr>
      </w:pPr>
      <w:r>
        <w:rPr>
          <w:bCs/>
          <w:iCs/>
          <w:sz w:val="28"/>
          <w:szCs w:val="28"/>
        </w:rPr>
        <w:t xml:space="preserve">       </w:t>
      </w:r>
      <w:r w:rsidR="00855B61" w:rsidRPr="00855B61">
        <w:rPr>
          <w:bCs/>
          <w:iCs/>
          <w:sz w:val="28"/>
          <w:szCs w:val="28"/>
        </w:rPr>
        <w:t xml:space="preserve">Предложения по техническому перевооружению источников тепловой энергии с целью </w:t>
      </w:r>
      <w:proofErr w:type="gramStart"/>
      <w:r w:rsidR="00855B61" w:rsidRPr="00855B61">
        <w:rPr>
          <w:bCs/>
          <w:iCs/>
          <w:sz w:val="28"/>
          <w:szCs w:val="28"/>
        </w:rPr>
        <w:t>повышения эффективности работы систем теплоснабжения</w:t>
      </w:r>
      <w:proofErr w:type="gramEnd"/>
    </w:p>
    <w:p w:rsidR="00855B61" w:rsidRPr="00855B61" w:rsidRDefault="00855B61" w:rsidP="003C1D5E">
      <w:pPr>
        <w:ind w:right="-2" w:firstLine="709"/>
        <w:jc w:val="both"/>
        <w:rPr>
          <w:iCs/>
          <w:sz w:val="28"/>
          <w:szCs w:val="28"/>
        </w:rPr>
      </w:pPr>
      <w:r w:rsidRPr="00855B61">
        <w:rPr>
          <w:iCs/>
          <w:sz w:val="28"/>
          <w:szCs w:val="28"/>
        </w:rPr>
        <w:t xml:space="preserve">Для повышения эффективности работы системы теплоснабжения </w:t>
      </w:r>
      <w:r w:rsidR="00CD472A">
        <w:rPr>
          <w:iCs/>
          <w:sz w:val="28"/>
          <w:szCs w:val="28"/>
        </w:rPr>
        <w:t xml:space="preserve">п. </w:t>
      </w:r>
      <w:proofErr w:type="gramStart"/>
      <w:r w:rsidR="00CD472A">
        <w:rPr>
          <w:iCs/>
          <w:sz w:val="28"/>
          <w:szCs w:val="28"/>
        </w:rPr>
        <w:t>Заречный</w:t>
      </w:r>
      <w:proofErr w:type="gramEnd"/>
      <w:r w:rsidRPr="00855B61">
        <w:rPr>
          <w:iCs/>
          <w:sz w:val="28"/>
          <w:szCs w:val="28"/>
        </w:rPr>
        <w:t xml:space="preserve"> </w:t>
      </w:r>
      <w:r w:rsidR="00BA4FE6">
        <w:rPr>
          <w:iCs/>
          <w:sz w:val="28"/>
          <w:szCs w:val="28"/>
        </w:rPr>
        <w:t xml:space="preserve">на перспективу в связи с оттоком населения </w:t>
      </w:r>
      <w:r w:rsidRPr="00855B61">
        <w:rPr>
          <w:iCs/>
          <w:sz w:val="28"/>
          <w:szCs w:val="28"/>
        </w:rPr>
        <w:t>требуется:</w:t>
      </w:r>
    </w:p>
    <w:p w:rsidR="00855B61" w:rsidRPr="00855B61" w:rsidRDefault="00841B33" w:rsidP="003C1D5E">
      <w:pPr>
        <w:ind w:right="-2"/>
        <w:jc w:val="both"/>
        <w:rPr>
          <w:iCs/>
          <w:sz w:val="28"/>
          <w:szCs w:val="28"/>
        </w:rPr>
      </w:pPr>
      <w:r>
        <w:rPr>
          <w:iCs/>
          <w:sz w:val="28"/>
          <w:szCs w:val="28"/>
        </w:rPr>
        <w:t xml:space="preserve">-     </w:t>
      </w:r>
      <w:r w:rsidR="00CD472A">
        <w:rPr>
          <w:iCs/>
          <w:sz w:val="28"/>
          <w:szCs w:val="28"/>
        </w:rPr>
        <w:t>Установка котельного оборудования «</w:t>
      </w:r>
      <w:proofErr w:type="spellStart"/>
      <w:r w:rsidR="00CD472A">
        <w:rPr>
          <w:iCs/>
          <w:sz w:val="28"/>
          <w:szCs w:val="28"/>
        </w:rPr>
        <w:t>Терморобот</w:t>
      </w:r>
      <w:proofErr w:type="spellEnd"/>
      <w:r w:rsidR="00CD472A">
        <w:rPr>
          <w:iCs/>
          <w:sz w:val="28"/>
          <w:szCs w:val="28"/>
        </w:rPr>
        <w:t xml:space="preserve">» для нужд поселка </w:t>
      </w:r>
      <w:proofErr w:type="gramStart"/>
      <w:r w:rsidR="00CD472A">
        <w:rPr>
          <w:iCs/>
          <w:sz w:val="28"/>
          <w:szCs w:val="28"/>
        </w:rPr>
        <w:t>Заречный</w:t>
      </w:r>
      <w:proofErr w:type="gramEnd"/>
      <w:r w:rsidR="00CD472A">
        <w:rPr>
          <w:iCs/>
          <w:sz w:val="28"/>
          <w:szCs w:val="28"/>
        </w:rPr>
        <w:t xml:space="preserve"> на базе двух котлов ТР-800 и строительство новых сетей теплоснабжения.</w:t>
      </w:r>
      <w:r w:rsidR="00855B61" w:rsidRPr="00855B61">
        <w:rPr>
          <w:iCs/>
          <w:sz w:val="28"/>
          <w:szCs w:val="28"/>
        </w:rPr>
        <w:t>.</w:t>
      </w:r>
    </w:p>
    <w:p w:rsidR="00855B61" w:rsidRPr="00855B61" w:rsidRDefault="00841B33" w:rsidP="003C1D5E">
      <w:pPr>
        <w:numPr>
          <w:ilvl w:val="0"/>
          <w:numId w:val="38"/>
        </w:numPr>
        <w:ind w:right="-2"/>
        <w:jc w:val="both"/>
        <w:rPr>
          <w:bCs/>
          <w:iCs/>
          <w:sz w:val="28"/>
          <w:szCs w:val="28"/>
        </w:rPr>
      </w:pPr>
      <w:r>
        <w:rPr>
          <w:bCs/>
          <w:iCs/>
          <w:sz w:val="28"/>
          <w:szCs w:val="28"/>
        </w:rPr>
        <w:t>Разработка температурного</w:t>
      </w:r>
      <w:r w:rsidR="00855B61" w:rsidRPr="00855B61">
        <w:rPr>
          <w:bCs/>
          <w:iCs/>
          <w:sz w:val="28"/>
          <w:szCs w:val="28"/>
        </w:rPr>
        <w:t xml:space="preserve"> график</w:t>
      </w:r>
      <w:r>
        <w:rPr>
          <w:bCs/>
          <w:iCs/>
          <w:sz w:val="28"/>
          <w:szCs w:val="28"/>
        </w:rPr>
        <w:t>а</w:t>
      </w:r>
      <w:r w:rsidR="00855B61" w:rsidRPr="00855B61">
        <w:rPr>
          <w:bCs/>
          <w:iCs/>
          <w:sz w:val="28"/>
          <w:szCs w:val="28"/>
        </w:rPr>
        <w:t xml:space="preserve"> отпуска тепловой энергии для </w:t>
      </w:r>
      <w:r w:rsidR="00CD472A">
        <w:rPr>
          <w:bCs/>
          <w:iCs/>
          <w:sz w:val="28"/>
          <w:szCs w:val="28"/>
        </w:rPr>
        <w:t>данного источника</w:t>
      </w:r>
      <w:r w:rsidR="00855B61" w:rsidRPr="00855B61">
        <w:rPr>
          <w:bCs/>
          <w:iCs/>
          <w:sz w:val="28"/>
          <w:szCs w:val="28"/>
        </w:rPr>
        <w:t xml:space="preserve"> тепловой энергии в системе теплоснабжения, работающ</w:t>
      </w:r>
      <w:r w:rsidR="00CD472A">
        <w:rPr>
          <w:bCs/>
          <w:iCs/>
          <w:sz w:val="28"/>
          <w:szCs w:val="28"/>
        </w:rPr>
        <w:t>его</w:t>
      </w:r>
      <w:r w:rsidR="00855B61" w:rsidRPr="00855B61">
        <w:rPr>
          <w:bCs/>
          <w:iCs/>
          <w:sz w:val="28"/>
          <w:szCs w:val="28"/>
        </w:rPr>
        <w:t xml:space="preserve"> на общую тепловую сеть, и оценку затрат при необходимости его изменения</w:t>
      </w:r>
    </w:p>
    <w:p w:rsidR="00855B61" w:rsidRDefault="00BA4FE6" w:rsidP="003C1D5E">
      <w:pPr>
        <w:ind w:right="-2" w:firstLine="709"/>
        <w:jc w:val="both"/>
        <w:rPr>
          <w:iCs/>
          <w:sz w:val="28"/>
          <w:szCs w:val="28"/>
        </w:rPr>
      </w:pPr>
      <w:r>
        <w:rPr>
          <w:iCs/>
          <w:sz w:val="28"/>
          <w:szCs w:val="28"/>
        </w:rPr>
        <w:t>Система</w:t>
      </w:r>
      <w:r w:rsidR="00855B61" w:rsidRPr="00855B61">
        <w:rPr>
          <w:iCs/>
          <w:sz w:val="28"/>
          <w:szCs w:val="28"/>
        </w:rPr>
        <w:t xml:space="preserve"> регулирования отпуска тепловой энергии - качественный. Температурный</w:t>
      </w:r>
      <w:r w:rsidR="00CD472A">
        <w:rPr>
          <w:iCs/>
          <w:sz w:val="28"/>
          <w:szCs w:val="28"/>
        </w:rPr>
        <w:t xml:space="preserve"> график работы теплосетей   80-4</w:t>
      </w:r>
      <w:r w:rsidR="00855B61" w:rsidRPr="00855B61">
        <w:rPr>
          <w:iCs/>
          <w:sz w:val="28"/>
          <w:szCs w:val="28"/>
        </w:rPr>
        <w:t>5°С.</w:t>
      </w:r>
    </w:p>
    <w:p w:rsidR="00CD472A" w:rsidRDefault="00CD472A" w:rsidP="003C1D5E">
      <w:pPr>
        <w:ind w:right="-2" w:firstLine="709"/>
        <w:jc w:val="both"/>
        <w:rPr>
          <w:bCs/>
          <w:iCs/>
          <w:sz w:val="28"/>
          <w:szCs w:val="28"/>
        </w:rPr>
      </w:pPr>
    </w:p>
    <w:p w:rsidR="00CD472A" w:rsidRPr="00841B33" w:rsidRDefault="00CD472A" w:rsidP="003C1D5E">
      <w:pPr>
        <w:ind w:right="-2" w:firstLine="709"/>
        <w:jc w:val="both"/>
        <w:rPr>
          <w:iCs/>
          <w:sz w:val="28"/>
          <w:szCs w:val="28"/>
        </w:rPr>
      </w:pPr>
      <w:proofErr w:type="gramStart"/>
      <w:r w:rsidRPr="00841B33">
        <w:rPr>
          <w:bCs/>
          <w:iCs/>
          <w:sz w:val="28"/>
          <w:szCs w:val="28"/>
        </w:rPr>
        <w:t>Предложения по перспективной установленной тепловой мощности каждого источников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BA4FE6">
        <w:rPr>
          <w:bCs/>
          <w:iCs/>
          <w:sz w:val="28"/>
          <w:szCs w:val="28"/>
        </w:rPr>
        <w:t>.</w:t>
      </w:r>
      <w:proofErr w:type="gramEnd"/>
    </w:p>
    <w:p w:rsidR="00CD472A" w:rsidRDefault="00CD472A" w:rsidP="003C1D5E">
      <w:pPr>
        <w:ind w:right="-2" w:firstLine="709"/>
        <w:jc w:val="both"/>
        <w:rPr>
          <w:iCs/>
          <w:sz w:val="28"/>
          <w:szCs w:val="28"/>
        </w:rPr>
      </w:pPr>
    </w:p>
    <w:p w:rsidR="00CD472A" w:rsidRPr="00CD472A" w:rsidRDefault="00CD472A" w:rsidP="003C1D5E">
      <w:pPr>
        <w:ind w:right="-2" w:firstLine="709"/>
        <w:jc w:val="both"/>
        <w:rPr>
          <w:iCs/>
          <w:sz w:val="28"/>
          <w:szCs w:val="28"/>
        </w:rPr>
      </w:pPr>
      <w:r w:rsidRPr="00CD472A">
        <w:rPr>
          <w:iCs/>
          <w:sz w:val="28"/>
          <w:szCs w:val="28"/>
        </w:rPr>
        <w:t xml:space="preserve">Существующей установленной и располагаемой тепловой мощности котельных п. </w:t>
      </w:r>
      <w:proofErr w:type="gramStart"/>
      <w:r>
        <w:rPr>
          <w:iCs/>
          <w:sz w:val="28"/>
          <w:szCs w:val="28"/>
        </w:rPr>
        <w:t>Заречный</w:t>
      </w:r>
      <w:proofErr w:type="gramEnd"/>
      <w:r w:rsidRPr="00CD472A">
        <w:rPr>
          <w:iCs/>
          <w:sz w:val="28"/>
          <w:szCs w:val="28"/>
        </w:rPr>
        <w:t xml:space="preserve"> достаточно для подключения перспективных потребителей. Ввод новых мощностей не планируется.</w:t>
      </w:r>
    </w:p>
    <w:p w:rsidR="00CD472A" w:rsidRDefault="00CD472A" w:rsidP="003C1D5E">
      <w:pPr>
        <w:ind w:right="-2" w:firstLine="709"/>
        <w:jc w:val="both"/>
        <w:rPr>
          <w:b/>
          <w:bCs/>
          <w:iCs/>
          <w:sz w:val="28"/>
          <w:szCs w:val="28"/>
        </w:rPr>
      </w:pPr>
      <w:r w:rsidRPr="00CD472A">
        <w:rPr>
          <w:iCs/>
          <w:sz w:val="28"/>
          <w:szCs w:val="28"/>
        </w:rPr>
        <w:t xml:space="preserve">Схемой теплоснабжения рассматривается единственный вариант перспективного развития системы теплоснабжения </w:t>
      </w:r>
      <w:r>
        <w:rPr>
          <w:iCs/>
          <w:sz w:val="28"/>
          <w:szCs w:val="28"/>
        </w:rPr>
        <w:t>поселка</w:t>
      </w:r>
      <w:r w:rsidRPr="00CD472A">
        <w:rPr>
          <w:iCs/>
          <w:sz w:val="28"/>
          <w:szCs w:val="28"/>
        </w:rPr>
        <w:t xml:space="preserve"> с подключением перспективных крупных потребителей к централизованной системе теплоснабжения, а также с применением индивидуального отопления.</w:t>
      </w:r>
    </w:p>
    <w:p w:rsidR="00CD472A" w:rsidRPr="00CD472A" w:rsidRDefault="00CD472A" w:rsidP="003C1D5E">
      <w:pPr>
        <w:ind w:right="-2" w:firstLine="709"/>
        <w:jc w:val="both"/>
        <w:rPr>
          <w:iCs/>
          <w:sz w:val="28"/>
          <w:szCs w:val="28"/>
        </w:rPr>
      </w:pPr>
      <w:r w:rsidRPr="00CD472A">
        <w:rPr>
          <w:iCs/>
          <w:sz w:val="28"/>
          <w:szCs w:val="28"/>
        </w:rPr>
        <w:t>Из проведенного анализа развития на перспективу, можно сделать вывод, что на период до 2030 года не планируются приросты строительных фондов</w:t>
      </w:r>
      <w:r>
        <w:rPr>
          <w:iCs/>
          <w:sz w:val="28"/>
          <w:szCs w:val="28"/>
        </w:rPr>
        <w:t>, т</w:t>
      </w:r>
      <w:r w:rsidR="00841B33">
        <w:rPr>
          <w:iCs/>
          <w:sz w:val="28"/>
          <w:szCs w:val="28"/>
        </w:rPr>
        <w:t>е</w:t>
      </w:r>
      <w:r>
        <w:rPr>
          <w:iCs/>
          <w:sz w:val="28"/>
          <w:szCs w:val="28"/>
        </w:rPr>
        <w:t>нденция к закрытию населенного пункта</w:t>
      </w:r>
      <w:r w:rsidRPr="00CD472A">
        <w:rPr>
          <w:iCs/>
          <w:sz w:val="28"/>
          <w:szCs w:val="28"/>
        </w:rPr>
        <w:t>.</w:t>
      </w:r>
    </w:p>
    <w:p w:rsidR="00CD472A" w:rsidRPr="00CD472A" w:rsidRDefault="00CD472A" w:rsidP="003C1D5E">
      <w:pPr>
        <w:ind w:right="-2" w:firstLine="709"/>
        <w:jc w:val="both"/>
        <w:rPr>
          <w:iCs/>
          <w:sz w:val="28"/>
          <w:szCs w:val="28"/>
        </w:rPr>
      </w:pPr>
      <w:r>
        <w:rPr>
          <w:iCs/>
          <w:sz w:val="28"/>
          <w:szCs w:val="28"/>
        </w:rPr>
        <w:lastRenderedPageBreak/>
        <w:t>В случае перспективного</w:t>
      </w:r>
      <w:r w:rsidRPr="00CD472A">
        <w:rPr>
          <w:iCs/>
          <w:sz w:val="28"/>
          <w:szCs w:val="28"/>
        </w:rPr>
        <w:t xml:space="preserve"> прирост</w:t>
      </w:r>
      <w:r>
        <w:rPr>
          <w:iCs/>
          <w:sz w:val="28"/>
          <w:szCs w:val="28"/>
        </w:rPr>
        <w:t>а</w:t>
      </w:r>
      <w:r w:rsidRPr="00CD472A">
        <w:rPr>
          <w:iCs/>
          <w:sz w:val="28"/>
          <w:szCs w:val="28"/>
        </w:rPr>
        <w:t xml:space="preserve"> тепловой нагрузки за счет планируемой застройки поселения будет покрыт существующим резервом тепловой мощности источников теплоснабжения.</w:t>
      </w:r>
    </w:p>
    <w:p w:rsidR="00CD472A" w:rsidRPr="00841B33" w:rsidRDefault="00CD472A" w:rsidP="003C1D5E">
      <w:pPr>
        <w:numPr>
          <w:ilvl w:val="0"/>
          <w:numId w:val="38"/>
        </w:numPr>
        <w:ind w:right="-2"/>
        <w:jc w:val="both"/>
        <w:rPr>
          <w:bCs/>
          <w:iCs/>
          <w:sz w:val="28"/>
          <w:szCs w:val="28"/>
        </w:rPr>
      </w:pPr>
      <w:r w:rsidRPr="00841B33">
        <w:rPr>
          <w:bCs/>
          <w:iCs/>
          <w:sz w:val="28"/>
          <w:szCs w:val="28"/>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CD472A" w:rsidRPr="00841B33" w:rsidRDefault="00CD472A" w:rsidP="003C1D5E">
      <w:pPr>
        <w:ind w:right="-2" w:firstLine="709"/>
        <w:jc w:val="both"/>
        <w:rPr>
          <w:iCs/>
          <w:sz w:val="28"/>
          <w:szCs w:val="28"/>
        </w:rPr>
      </w:pPr>
      <w:r w:rsidRPr="00841B33">
        <w:rPr>
          <w:iCs/>
          <w:sz w:val="28"/>
          <w:szCs w:val="28"/>
        </w:rPr>
        <w:t>при установке «</w:t>
      </w:r>
      <w:proofErr w:type="spellStart"/>
      <w:r w:rsidRPr="00841B33">
        <w:rPr>
          <w:iCs/>
          <w:sz w:val="28"/>
          <w:szCs w:val="28"/>
        </w:rPr>
        <w:t>Терморобота</w:t>
      </w:r>
      <w:proofErr w:type="spellEnd"/>
      <w:r w:rsidRPr="00841B33">
        <w:rPr>
          <w:iCs/>
          <w:sz w:val="28"/>
          <w:szCs w:val="28"/>
        </w:rPr>
        <w:t xml:space="preserve">» непосредственно </w:t>
      </w:r>
      <w:proofErr w:type="gramStart"/>
      <w:r w:rsidRPr="00841B33">
        <w:rPr>
          <w:iCs/>
          <w:sz w:val="28"/>
          <w:szCs w:val="28"/>
        </w:rPr>
        <w:t>в близи</w:t>
      </w:r>
      <w:proofErr w:type="gramEnd"/>
      <w:r w:rsidRPr="00841B33">
        <w:rPr>
          <w:iCs/>
          <w:sz w:val="28"/>
          <w:szCs w:val="28"/>
        </w:rPr>
        <w:t xml:space="preserve"> жилых домов потребуется прокладка в двухтрубном исполнении новой трассы теплоснабжения.</w:t>
      </w:r>
    </w:p>
    <w:p w:rsidR="00CD472A" w:rsidRPr="00841B33" w:rsidRDefault="00CD472A" w:rsidP="003C1D5E">
      <w:pPr>
        <w:numPr>
          <w:ilvl w:val="0"/>
          <w:numId w:val="38"/>
        </w:numPr>
        <w:ind w:right="-2"/>
        <w:jc w:val="both"/>
        <w:rPr>
          <w:bCs/>
          <w:iCs/>
          <w:sz w:val="28"/>
          <w:szCs w:val="28"/>
        </w:rPr>
      </w:pPr>
      <w:r w:rsidRPr="00841B33">
        <w:rPr>
          <w:bCs/>
          <w:iCs/>
          <w:sz w:val="28"/>
          <w:szCs w:val="28"/>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установленным основаниям</w:t>
      </w:r>
    </w:p>
    <w:p w:rsidR="00CD472A" w:rsidRPr="00841B33" w:rsidRDefault="00CD472A" w:rsidP="003C1D5E">
      <w:pPr>
        <w:ind w:right="-2" w:firstLine="709"/>
        <w:jc w:val="both"/>
        <w:rPr>
          <w:iCs/>
          <w:sz w:val="28"/>
          <w:szCs w:val="28"/>
        </w:rPr>
      </w:pPr>
      <w:r w:rsidRPr="00841B33">
        <w:rPr>
          <w:iCs/>
          <w:sz w:val="28"/>
          <w:szCs w:val="28"/>
        </w:rPr>
        <w:t>Для повышения эффективности функционирования системы теплоснабжения необходима замена участков тепловых сетей на источнике теплоснабжения. Собственными силами ресурсоснабжающей организации ведется мониторинг аварийности на тепловых сетях. На наименее надежных участках тепловых сетей необходимо проводить аварийно-восстановительные работы с частичной или полной заменой изношенного участка.</w:t>
      </w:r>
    </w:p>
    <w:p w:rsidR="00CD472A" w:rsidRPr="00841B33" w:rsidRDefault="00CD472A" w:rsidP="003C1D5E">
      <w:pPr>
        <w:numPr>
          <w:ilvl w:val="0"/>
          <w:numId w:val="38"/>
        </w:numPr>
        <w:ind w:right="-2"/>
        <w:jc w:val="both"/>
        <w:rPr>
          <w:bCs/>
          <w:iCs/>
          <w:sz w:val="28"/>
          <w:szCs w:val="28"/>
        </w:rPr>
      </w:pPr>
      <w:r w:rsidRPr="00841B33">
        <w:rPr>
          <w:bCs/>
          <w:iCs/>
          <w:sz w:val="28"/>
          <w:szCs w:val="28"/>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rsidR="00CD472A" w:rsidRPr="00CD472A" w:rsidRDefault="00CD472A" w:rsidP="003C1D5E">
      <w:pPr>
        <w:ind w:right="-2" w:firstLine="709"/>
        <w:jc w:val="both"/>
        <w:rPr>
          <w:iCs/>
          <w:sz w:val="28"/>
          <w:szCs w:val="28"/>
        </w:rPr>
      </w:pPr>
      <w:proofErr w:type="gramStart"/>
      <w:r w:rsidRPr="00841B33">
        <w:rPr>
          <w:iCs/>
          <w:sz w:val="28"/>
          <w:szCs w:val="28"/>
        </w:rPr>
        <w:t>В соответствии с требованиями СНиП 41-02-2003 «Тепловые сети</w:t>
      </w:r>
      <w:r w:rsidRPr="00CD472A">
        <w:rPr>
          <w:iCs/>
          <w:sz w:val="28"/>
          <w:szCs w:val="28"/>
        </w:rPr>
        <w:t>» надежность теплоснабжения определяется как способность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и характеризуется тремя показателями (критериями):</w:t>
      </w:r>
      <w:proofErr w:type="gramEnd"/>
    </w:p>
    <w:p w:rsidR="00CD472A" w:rsidRPr="00CD472A" w:rsidRDefault="00CD472A" w:rsidP="003C1D5E">
      <w:pPr>
        <w:ind w:right="-2"/>
        <w:jc w:val="both"/>
        <w:rPr>
          <w:iCs/>
          <w:sz w:val="28"/>
          <w:szCs w:val="28"/>
        </w:rPr>
      </w:pPr>
      <w:r>
        <w:rPr>
          <w:iCs/>
          <w:sz w:val="28"/>
          <w:szCs w:val="28"/>
        </w:rPr>
        <w:t xml:space="preserve">- </w:t>
      </w:r>
      <w:r w:rsidRPr="00CD472A">
        <w:rPr>
          <w:iCs/>
          <w:sz w:val="28"/>
          <w:szCs w:val="28"/>
        </w:rPr>
        <w:t>вероятностью безотказной работы,</w:t>
      </w:r>
    </w:p>
    <w:p w:rsidR="00CD472A" w:rsidRPr="00CD472A" w:rsidRDefault="00CD472A" w:rsidP="003C1D5E">
      <w:pPr>
        <w:ind w:right="-2"/>
        <w:jc w:val="both"/>
        <w:rPr>
          <w:iCs/>
          <w:sz w:val="28"/>
          <w:szCs w:val="28"/>
        </w:rPr>
      </w:pPr>
      <w:r>
        <w:rPr>
          <w:iCs/>
          <w:sz w:val="28"/>
          <w:szCs w:val="28"/>
        </w:rPr>
        <w:t xml:space="preserve">- </w:t>
      </w:r>
      <w:r w:rsidRPr="00CD472A">
        <w:rPr>
          <w:iCs/>
          <w:sz w:val="28"/>
          <w:szCs w:val="28"/>
        </w:rPr>
        <w:t>коэффициентом готовности системы,</w:t>
      </w:r>
    </w:p>
    <w:p w:rsidR="00CD472A" w:rsidRPr="00CD472A" w:rsidRDefault="00CD472A" w:rsidP="003C1D5E">
      <w:pPr>
        <w:ind w:right="-2"/>
        <w:jc w:val="both"/>
        <w:rPr>
          <w:iCs/>
          <w:sz w:val="28"/>
          <w:szCs w:val="28"/>
        </w:rPr>
      </w:pPr>
      <w:r>
        <w:rPr>
          <w:iCs/>
          <w:sz w:val="28"/>
          <w:szCs w:val="28"/>
        </w:rPr>
        <w:t xml:space="preserve">- </w:t>
      </w:r>
      <w:r w:rsidRPr="00CD472A">
        <w:rPr>
          <w:iCs/>
          <w:sz w:val="28"/>
          <w:szCs w:val="28"/>
        </w:rPr>
        <w:t>живучестью системы.</w:t>
      </w:r>
    </w:p>
    <w:p w:rsidR="00CD472A" w:rsidRPr="00CD472A" w:rsidRDefault="00CD472A" w:rsidP="003C1D5E">
      <w:pPr>
        <w:ind w:right="-2" w:firstLine="709"/>
        <w:jc w:val="both"/>
        <w:rPr>
          <w:iCs/>
          <w:sz w:val="28"/>
          <w:szCs w:val="28"/>
        </w:rPr>
      </w:pPr>
      <w:r w:rsidRPr="00841B33">
        <w:rPr>
          <w:iCs/>
          <w:sz w:val="28"/>
          <w:szCs w:val="28"/>
        </w:rPr>
        <w:t>Вероятность безотказной работы системы - способность системы</w:t>
      </w:r>
      <w:r w:rsidRPr="00CD472A">
        <w:rPr>
          <w:iCs/>
          <w:sz w:val="28"/>
          <w:szCs w:val="28"/>
        </w:rPr>
        <w:t xml:space="preserve"> не допускать отказов, приводящих к падению температуры в отапливаемых помещениях жилых и общественных зданий ниже +12</w:t>
      </w:r>
      <w:proofErr w:type="gramStart"/>
      <w:r w:rsidRPr="00CD472A">
        <w:rPr>
          <w:iCs/>
          <w:sz w:val="28"/>
          <w:szCs w:val="28"/>
        </w:rPr>
        <w:t>°С</w:t>
      </w:r>
      <w:proofErr w:type="gramEnd"/>
      <w:r w:rsidRPr="00CD472A">
        <w:rPr>
          <w:iCs/>
          <w:sz w:val="28"/>
          <w:szCs w:val="28"/>
        </w:rPr>
        <w:t>, в промышленных зданиях ниже +8°С, более числа раз, установленного нормативами.</w:t>
      </w:r>
    </w:p>
    <w:p w:rsidR="00CD472A" w:rsidRPr="00CD472A" w:rsidRDefault="00CD472A" w:rsidP="003C1D5E">
      <w:pPr>
        <w:ind w:right="-2" w:firstLine="709"/>
        <w:jc w:val="both"/>
        <w:rPr>
          <w:iCs/>
          <w:sz w:val="28"/>
          <w:szCs w:val="28"/>
        </w:rPr>
      </w:pPr>
      <w:r w:rsidRPr="00841B33">
        <w:rPr>
          <w:iCs/>
          <w:sz w:val="28"/>
          <w:szCs w:val="28"/>
        </w:rPr>
        <w:t>Коэффициент готовности (качества) системы</w:t>
      </w:r>
      <w:r w:rsidRPr="00CD472A">
        <w:rPr>
          <w:iCs/>
          <w:sz w:val="28"/>
          <w:szCs w:val="28"/>
        </w:rPr>
        <w:t xml:space="preserve">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CD472A" w:rsidRPr="00CD472A" w:rsidRDefault="00CD472A" w:rsidP="003C1D5E">
      <w:pPr>
        <w:ind w:right="-2" w:firstLine="709"/>
        <w:jc w:val="both"/>
        <w:rPr>
          <w:iCs/>
          <w:sz w:val="28"/>
          <w:szCs w:val="28"/>
        </w:rPr>
      </w:pPr>
      <w:r w:rsidRPr="00841B33">
        <w:rPr>
          <w:iCs/>
          <w:sz w:val="28"/>
          <w:szCs w:val="28"/>
        </w:rPr>
        <w:lastRenderedPageBreak/>
        <w:t>Живучесть системы</w:t>
      </w:r>
      <w:r w:rsidRPr="00CD472A">
        <w:rPr>
          <w:iCs/>
          <w:sz w:val="28"/>
          <w:szCs w:val="28"/>
        </w:rPr>
        <w:t xml:space="preserve"> - способность системы сохранять свою работоспособность в аварийных (экстремальных) условиях, а также после длительных (более 54 ч) остановов.</w:t>
      </w:r>
    </w:p>
    <w:p w:rsidR="00CD472A" w:rsidRPr="00CD472A" w:rsidRDefault="00CD472A" w:rsidP="003C1D5E">
      <w:pPr>
        <w:ind w:right="-2" w:firstLine="709"/>
        <w:jc w:val="both"/>
        <w:rPr>
          <w:iCs/>
          <w:sz w:val="28"/>
          <w:szCs w:val="28"/>
        </w:rPr>
      </w:pPr>
      <w:r w:rsidRPr="00CD472A">
        <w:rPr>
          <w:iCs/>
          <w:sz w:val="28"/>
          <w:szCs w:val="28"/>
        </w:rPr>
        <w:t>Планомерная замена изношенных и аварийных участков тепловых сетей позволит с высоким коэффициентом надежности обеспечивать потребителей тепловой энергией.</w:t>
      </w:r>
    </w:p>
    <w:p w:rsidR="00CD472A" w:rsidRDefault="00CD472A" w:rsidP="003C1D5E">
      <w:pPr>
        <w:ind w:right="-2" w:firstLine="709"/>
        <w:jc w:val="both"/>
        <w:rPr>
          <w:iCs/>
          <w:sz w:val="28"/>
          <w:szCs w:val="28"/>
        </w:rPr>
      </w:pPr>
      <w:r w:rsidRPr="00CD472A">
        <w:rPr>
          <w:iCs/>
          <w:sz w:val="28"/>
          <w:szCs w:val="28"/>
        </w:rPr>
        <w:t xml:space="preserve">Необходимый объем инвестиций в строительство, реконструкцию и техническое перевооружение тепловых сетей и сооружений на них оценивается в сумме </w:t>
      </w:r>
      <w:r w:rsidR="0097724A">
        <w:rPr>
          <w:iCs/>
          <w:sz w:val="28"/>
          <w:szCs w:val="28"/>
        </w:rPr>
        <w:t>–</w:t>
      </w:r>
      <w:r w:rsidRPr="00CD472A">
        <w:rPr>
          <w:iCs/>
          <w:sz w:val="28"/>
          <w:szCs w:val="28"/>
        </w:rPr>
        <w:t xml:space="preserve"> </w:t>
      </w:r>
      <w:r w:rsidR="0097724A">
        <w:rPr>
          <w:iCs/>
          <w:sz w:val="28"/>
          <w:szCs w:val="28"/>
        </w:rPr>
        <w:t>36,8</w:t>
      </w:r>
      <w:r w:rsidRPr="00CD472A">
        <w:rPr>
          <w:iCs/>
          <w:sz w:val="28"/>
          <w:szCs w:val="28"/>
        </w:rPr>
        <w:t xml:space="preserve"> млн. рублей</w:t>
      </w:r>
      <w:proofErr w:type="gramStart"/>
      <w:r w:rsidRPr="00CD472A">
        <w:rPr>
          <w:iCs/>
          <w:sz w:val="28"/>
          <w:szCs w:val="28"/>
        </w:rPr>
        <w:t>.</w:t>
      </w:r>
      <w:r w:rsidR="0097724A">
        <w:rPr>
          <w:iCs/>
          <w:sz w:val="28"/>
          <w:szCs w:val="28"/>
        </w:rPr>
        <w:t>(</w:t>
      </w:r>
      <w:proofErr w:type="spellStart"/>
      <w:proofErr w:type="gramEnd"/>
      <w:r w:rsidR="0097724A">
        <w:rPr>
          <w:iCs/>
          <w:sz w:val="28"/>
          <w:szCs w:val="28"/>
        </w:rPr>
        <w:t>терморобот</w:t>
      </w:r>
      <w:proofErr w:type="spellEnd"/>
      <w:r w:rsidR="0097724A">
        <w:rPr>
          <w:iCs/>
          <w:sz w:val="28"/>
          <w:szCs w:val="28"/>
        </w:rPr>
        <w:t xml:space="preserve">) и порядка 40,0 млн. рублей трасса теплоснабжения в п. Заречный. Общий объем составит 76,8 </w:t>
      </w:r>
      <w:proofErr w:type="spellStart"/>
      <w:r w:rsidR="0097724A">
        <w:rPr>
          <w:iCs/>
          <w:sz w:val="28"/>
          <w:szCs w:val="28"/>
        </w:rPr>
        <w:t>млн</w:t>
      </w:r>
      <w:proofErr w:type="gramStart"/>
      <w:r w:rsidR="0097724A">
        <w:rPr>
          <w:iCs/>
          <w:sz w:val="28"/>
          <w:szCs w:val="28"/>
        </w:rPr>
        <w:t>.р</w:t>
      </w:r>
      <w:proofErr w:type="gramEnd"/>
      <w:r w:rsidR="0097724A">
        <w:rPr>
          <w:iCs/>
          <w:sz w:val="28"/>
          <w:szCs w:val="28"/>
        </w:rPr>
        <w:t>ублей</w:t>
      </w:r>
      <w:proofErr w:type="spellEnd"/>
      <w:r w:rsidR="0097724A">
        <w:rPr>
          <w:iCs/>
          <w:sz w:val="28"/>
          <w:szCs w:val="28"/>
        </w:rPr>
        <w:t>.</w:t>
      </w:r>
    </w:p>
    <w:p w:rsidR="0097724A" w:rsidRDefault="0097724A" w:rsidP="003C1D5E">
      <w:pPr>
        <w:ind w:right="-2" w:firstLine="709"/>
        <w:jc w:val="both"/>
        <w:rPr>
          <w:b/>
          <w:bCs/>
          <w:iCs/>
          <w:sz w:val="28"/>
          <w:szCs w:val="28"/>
        </w:rPr>
      </w:pPr>
    </w:p>
    <w:p w:rsidR="0097724A" w:rsidRPr="00841B33" w:rsidRDefault="00841B33" w:rsidP="003C1D5E">
      <w:pPr>
        <w:ind w:right="-2" w:firstLine="709"/>
        <w:jc w:val="both"/>
        <w:rPr>
          <w:bCs/>
          <w:iCs/>
          <w:sz w:val="28"/>
          <w:szCs w:val="28"/>
        </w:rPr>
      </w:pPr>
      <w:r w:rsidRPr="00841B33">
        <w:rPr>
          <w:bCs/>
          <w:iCs/>
          <w:sz w:val="28"/>
          <w:szCs w:val="28"/>
        </w:rPr>
        <w:t>Раздел 8</w:t>
      </w:r>
      <w:r w:rsidR="0097724A" w:rsidRPr="00841B33">
        <w:rPr>
          <w:bCs/>
          <w:iCs/>
          <w:sz w:val="28"/>
          <w:szCs w:val="28"/>
        </w:rPr>
        <w:t xml:space="preserve">. </w:t>
      </w:r>
      <w:r w:rsidRPr="00841B33">
        <w:rPr>
          <w:bCs/>
          <w:iCs/>
          <w:sz w:val="28"/>
          <w:szCs w:val="28"/>
        </w:rPr>
        <w:t xml:space="preserve">ПРЕДЛОЖЕНИЕ ПО ПЕРЕВОДУ ОТКРЫТЫХ СИСТЕМ ТЕПЛОСНАБЖЕНИЯ (ГОРЯЧЕГО ВОДОСНАБЖЕНИЯ) В ЗАКРЫТЫЕ СИСТЕМЫ ГОРЯЧЕГО ВОДОСНАБЖЕНИЯ </w:t>
      </w:r>
    </w:p>
    <w:p w:rsidR="00841B33" w:rsidRDefault="00841B33" w:rsidP="003C1D5E">
      <w:pPr>
        <w:ind w:right="-2" w:firstLine="709"/>
        <w:jc w:val="both"/>
        <w:rPr>
          <w:iCs/>
          <w:sz w:val="28"/>
          <w:szCs w:val="28"/>
        </w:rPr>
      </w:pPr>
    </w:p>
    <w:p w:rsidR="0097724A" w:rsidRPr="0097724A" w:rsidRDefault="0097724A" w:rsidP="003C1D5E">
      <w:pPr>
        <w:ind w:right="-2" w:firstLine="709"/>
        <w:jc w:val="both"/>
        <w:rPr>
          <w:iCs/>
          <w:sz w:val="28"/>
          <w:szCs w:val="28"/>
        </w:rPr>
      </w:pPr>
      <w:r w:rsidRPr="0097724A">
        <w:rPr>
          <w:iCs/>
          <w:sz w:val="28"/>
          <w:szCs w:val="28"/>
        </w:rPr>
        <w:t>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97724A" w:rsidRPr="0097724A" w:rsidRDefault="0097724A" w:rsidP="003C1D5E">
      <w:pPr>
        <w:ind w:right="-2" w:firstLine="709"/>
        <w:jc w:val="both"/>
        <w:rPr>
          <w:iCs/>
          <w:sz w:val="28"/>
          <w:szCs w:val="28"/>
        </w:rPr>
      </w:pPr>
      <w:r w:rsidRPr="0097724A">
        <w:rPr>
          <w:iCs/>
          <w:sz w:val="28"/>
          <w:szCs w:val="28"/>
        </w:rPr>
        <w:t>-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7724A" w:rsidRPr="0097724A" w:rsidRDefault="0097724A" w:rsidP="003C1D5E">
      <w:pPr>
        <w:ind w:right="-2" w:firstLine="709"/>
        <w:jc w:val="both"/>
        <w:rPr>
          <w:iCs/>
          <w:sz w:val="28"/>
          <w:szCs w:val="28"/>
        </w:rPr>
      </w:pPr>
      <w:r w:rsidRPr="0097724A">
        <w:rPr>
          <w:iCs/>
          <w:sz w:val="28"/>
          <w:szCs w:val="28"/>
        </w:rPr>
        <w:t>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w:t>
      </w:r>
    </w:p>
    <w:p w:rsidR="0097724A" w:rsidRPr="0097724A" w:rsidRDefault="0097724A" w:rsidP="003C1D5E">
      <w:pPr>
        <w:ind w:right="-2" w:firstLine="709"/>
        <w:jc w:val="both"/>
        <w:rPr>
          <w:iCs/>
          <w:sz w:val="28"/>
          <w:szCs w:val="28"/>
        </w:rPr>
      </w:pPr>
      <w:r w:rsidRPr="0097724A">
        <w:rPr>
          <w:iCs/>
          <w:sz w:val="28"/>
          <w:szCs w:val="28"/>
        </w:rPr>
        <w:t>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w:t>
      </w:r>
    </w:p>
    <w:p w:rsidR="0097724A" w:rsidRPr="0097724A" w:rsidRDefault="0097724A" w:rsidP="003C1D5E">
      <w:pPr>
        <w:ind w:right="-2" w:firstLine="709"/>
        <w:jc w:val="both"/>
        <w:rPr>
          <w:iCs/>
          <w:sz w:val="28"/>
          <w:szCs w:val="28"/>
        </w:rPr>
      </w:pPr>
      <w:r w:rsidRPr="0097724A">
        <w:rPr>
          <w:iCs/>
          <w:sz w:val="28"/>
          <w:szCs w:val="28"/>
        </w:rPr>
        <w:t xml:space="preserve">Для перевода предлагается применять одноступенчатую параллельную схему подключения подогревателей горячего водоснабжения. При такой схеме, подогрев воды происходит в одном подогревателе ГВС, который устанавливается параллельно системе отопления с регулирующим устройством. Регулирование осуществляется одним регулирующим клапаном и заключается в поддержании постоянной температуры нагретой воды в зависимости от величины горячего </w:t>
      </w:r>
      <w:proofErr w:type="spellStart"/>
      <w:r w:rsidRPr="0097724A">
        <w:rPr>
          <w:iCs/>
          <w:sz w:val="28"/>
          <w:szCs w:val="28"/>
        </w:rPr>
        <w:t>водоразбора</w:t>
      </w:r>
      <w:proofErr w:type="spellEnd"/>
      <w:r w:rsidRPr="0097724A">
        <w:rPr>
          <w:iCs/>
          <w:sz w:val="28"/>
          <w:szCs w:val="28"/>
        </w:rPr>
        <w:t>. Для монтажа оборудования не требуется дополнительных площадей.</w:t>
      </w:r>
    </w:p>
    <w:p w:rsidR="0097724A" w:rsidRPr="0097724A" w:rsidRDefault="0097724A" w:rsidP="003C1D5E">
      <w:pPr>
        <w:ind w:right="-2" w:firstLine="709"/>
        <w:jc w:val="both"/>
        <w:rPr>
          <w:iCs/>
          <w:sz w:val="28"/>
          <w:szCs w:val="28"/>
        </w:rPr>
      </w:pPr>
      <w:r w:rsidRPr="0097724A">
        <w:rPr>
          <w:iCs/>
          <w:sz w:val="28"/>
          <w:szCs w:val="28"/>
        </w:rPr>
        <w:t>Для организации закрытой схемы горячего водоснабжения потребуется:</w:t>
      </w:r>
    </w:p>
    <w:p w:rsidR="0097724A" w:rsidRPr="0097724A" w:rsidRDefault="0097724A" w:rsidP="003C1D5E">
      <w:pPr>
        <w:numPr>
          <w:ilvl w:val="1"/>
          <w:numId w:val="38"/>
        </w:numPr>
        <w:ind w:right="-2"/>
        <w:jc w:val="both"/>
        <w:rPr>
          <w:iCs/>
          <w:sz w:val="28"/>
          <w:szCs w:val="28"/>
        </w:rPr>
      </w:pPr>
      <w:r w:rsidRPr="0097724A">
        <w:rPr>
          <w:iCs/>
          <w:sz w:val="28"/>
          <w:szCs w:val="28"/>
        </w:rPr>
        <w:t>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w:t>
      </w:r>
    </w:p>
    <w:p w:rsidR="0097724A" w:rsidRPr="0097724A" w:rsidRDefault="0097724A" w:rsidP="003C1D5E">
      <w:pPr>
        <w:numPr>
          <w:ilvl w:val="1"/>
          <w:numId w:val="38"/>
        </w:numPr>
        <w:ind w:right="-2"/>
        <w:jc w:val="both"/>
        <w:rPr>
          <w:iCs/>
          <w:sz w:val="28"/>
          <w:szCs w:val="28"/>
        </w:rPr>
      </w:pPr>
      <w:r w:rsidRPr="0097724A">
        <w:rPr>
          <w:iCs/>
          <w:sz w:val="28"/>
          <w:szCs w:val="28"/>
        </w:rPr>
        <w:t>реконструкция тепловых сетей;</w:t>
      </w:r>
    </w:p>
    <w:p w:rsidR="0097724A" w:rsidRPr="0097724A" w:rsidRDefault="0097724A" w:rsidP="003C1D5E">
      <w:pPr>
        <w:numPr>
          <w:ilvl w:val="1"/>
          <w:numId w:val="38"/>
        </w:numPr>
        <w:ind w:right="-2"/>
        <w:jc w:val="both"/>
        <w:rPr>
          <w:iCs/>
          <w:sz w:val="28"/>
          <w:szCs w:val="28"/>
        </w:rPr>
      </w:pPr>
      <w:r w:rsidRPr="0097724A">
        <w:rPr>
          <w:iCs/>
          <w:sz w:val="28"/>
          <w:szCs w:val="28"/>
        </w:rPr>
        <w:lastRenderedPageBreak/>
        <w:t>оснащение потребителей, подключенных непосредственно к тепловым сетям по открытой схеме, теплообменниками ГВС;</w:t>
      </w:r>
    </w:p>
    <w:p w:rsidR="0097724A" w:rsidRDefault="0097724A" w:rsidP="003C1D5E">
      <w:pPr>
        <w:numPr>
          <w:ilvl w:val="1"/>
          <w:numId w:val="38"/>
        </w:numPr>
        <w:ind w:right="-2"/>
        <w:jc w:val="both"/>
        <w:rPr>
          <w:iCs/>
          <w:sz w:val="28"/>
          <w:szCs w:val="28"/>
        </w:rPr>
      </w:pPr>
      <w:r w:rsidRPr="0097724A">
        <w:rPr>
          <w:iCs/>
          <w:sz w:val="28"/>
          <w:szCs w:val="28"/>
        </w:rPr>
        <w:t>замена стальных трубопроводов ГВС в зданиях на полимерные трубопроводы;</w:t>
      </w:r>
    </w:p>
    <w:p w:rsidR="0097724A" w:rsidRDefault="0097724A" w:rsidP="003C1D5E">
      <w:pPr>
        <w:ind w:right="-2"/>
        <w:jc w:val="both"/>
        <w:rPr>
          <w:iCs/>
          <w:sz w:val="28"/>
          <w:szCs w:val="28"/>
        </w:rPr>
      </w:pPr>
      <w:r>
        <w:rPr>
          <w:iCs/>
          <w:sz w:val="28"/>
          <w:szCs w:val="28"/>
        </w:rPr>
        <w:t xml:space="preserve">            </w:t>
      </w:r>
    </w:p>
    <w:p w:rsidR="0097724A" w:rsidRPr="003C1D5E" w:rsidRDefault="0097724A" w:rsidP="003C1D5E">
      <w:pPr>
        <w:ind w:right="-2"/>
        <w:jc w:val="center"/>
        <w:rPr>
          <w:bCs/>
          <w:iCs/>
          <w:sz w:val="28"/>
          <w:szCs w:val="28"/>
        </w:rPr>
      </w:pPr>
      <w:r w:rsidRPr="003C1D5E">
        <w:rPr>
          <w:iCs/>
          <w:sz w:val="28"/>
          <w:szCs w:val="28"/>
        </w:rPr>
        <w:t>Р</w:t>
      </w:r>
      <w:r w:rsidR="00841B33" w:rsidRPr="003C1D5E">
        <w:rPr>
          <w:bCs/>
          <w:iCs/>
          <w:sz w:val="28"/>
          <w:szCs w:val="28"/>
        </w:rPr>
        <w:t>аздел 9</w:t>
      </w:r>
      <w:r w:rsidRPr="003C1D5E">
        <w:rPr>
          <w:bCs/>
          <w:iCs/>
          <w:sz w:val="28"/>
          <w:szCs w:val="28"/>
        </w:rPr>
        <w:t>.</w:t>
      </w:r>
      <w:r w:rsidR="00841B33" w:rsidRPr="003C1D5E">
        <w:rPr>
          <w:bCs/>
          <w:iCs/>
          <w:sz w:val="28"/>
          <w:szCs w:val="28"/>
        </w:rPr>
        <w:t xml:space="preserve"> </w:t>
      </w:r>
      <w:r w:rsidR="003C1D5E" w:rsidRPr="003C1D5E">
        <w:rPr>
          <w:bCs/>
          <w:iCs/>
          <w:sz w:val="28"/>
          <w:szCs w:val="28"/>
        </w:rPr>
        <w:t>ПЕРСПЕКТИВНЫЕ ТОПЛИВНЫЕ БАЛАНСЫ</w:t>
      </w:r>
      <w:r w:rsidRPr="003C1D5E">
        <w:rPr>
          <w:bCs/>
          <w:iCs/>
          <w:sz w:val="28"/>
          <w:szCs w:val="28"/>
        </w:rPr>
        <w:t xml:space="preserve"> </w:t>
      </w:r>
    </w:p>
    <w:p w:rsidR="003C1D5E" w:rsidRPr="0097724A" w:rsidRDefault="003C1D5E" w:rsidP="003C1D5E">
      <w:pPr>
        <w:ind w:right="-2"/>
        <w:jc w:val="center"/>
        <w:rPr>
          <w:iCs/>
          <w:sz w:val="28"/>
          <w:szCs w:val="28"/>
        </w:rPr>
      </w:pPr>
    </w:p>
    <w:p w:rsidR="0097724A" w:rsidRPr="003C1D5E" w:rsidRDefault="0097724A" w:rsidP="003C1D5E">
      <w:pPr>
        <w:ind w:right="-2"/>
        <w:jc w:val="both"/>
        <w:rPr>
          <w:iCs/>
          <w:sz w:val="28"/>
          <w:szCs w:val="28"/>
        </w:rPr>
      </w:pPr>
      <w:r w:rsidRPr="003C1D5E">
        <w:rPr>
          <w:bCs/>
          <w:iCs/>
          <w:sz w:val="28"/>
          <w:szCs w:val="28"/>
        </w:rPr>
        <w:t xml:space="preserve">         </w:t>
      </w:r>
      <w:r w:rsidR="003C1D5E" w:rsidRPr="003C1D5E">
        <w:rPr>
          <w:bCs/>
          <w:iCs/>
          <w:sz w:val="28"/>
          <w:szCs w:val="28"/>
        </w:rPr>
        <w:t>9</w:t>
      </w:r>
      <w:r w:rsidRPr="003C1D5E">
        <w:rPr>
          <w:bCs/>
          <w:iCs/>
          <w:sz w:val="28"/>
          <w:szCs w:val="28"/>
        </w:rPr>
        <w:t>.1. Перспективные топливные балансы для каждого источников тепловой энергии, расположенного в границах поселения, городского округа по видам основного, резервного и аварийного топлива на каждом этапе планируемого периода.</w:t>
      </w:r>
    </w:p>
    <w:p w:rsidR="0097724A" w:rsidRPr="0097724A" w:rsidRDefault="0097724A" w:rsidP="003C1D5E">
      <w:pPr>
        <w:ind w:right="-2"/>
        <w:jc w:val="both"/>
        <w:rPr>
          <w:iCs/>
          <w:sz w:val="28"/>
          <w:szCs w:val="28"/>
        </w:rPr>
      </w:pPr>
      <w:r>
        <w:rPr>
          <w:iCs/>
          <w:sz w:val="28"/>
          <w:szCs w:val="28"/>
        </w:rPr>
        <w:t xml:space="preserve">          </w:t>
      </w:r>
      <w:r w:rsidRPr="0097724A">
        <w:rPr>
          <w:iCs/>
          <w:sz w:val="28"/>
          <w:szCs w:val="28"/>
        </w:rPr>
        <w:t xml:space="preserve">Для обеспечения нормативного </w:t>
      </w:r>
      <w:proofErr w:type="gramStart"/>
      <w:r w:rsidRPr="0097724A">
        <w:rPr>
          <w:iCs/>
          <w:sz w:val="28"/>
          <w:szCs w:val="28"/>
        </w:rPr>
        <w:t>функционирования источников тепловой энергии увеличения потребления топлива</w:t>
      </w:r>
      <w:proofErr w:type="gramEnd"/>
      <w:r w:rsidRPr="0097724A">
        <w:rPr>
          <w:iCs/>
          <w:sz w:val="28"/>
          <w:szCs w:val="28"/>
        </w:rPr>
        <w:t xml:space="preserve"> не потребуется. Топливный баланс до расчётного срока не изменится.</w:t>
      </w:r>
    </w:p>
    <w:p w:rsidR="0097724A" w:rsidRPr="0097724A" w:rsidRDefault="0097724A" w:rsidP="003C1D5E">
      <w:pPr>
        <w:ind w:right="-2"/>
        <w:jc w:val="both"/>
        <w:rPr>
          <w:iCs/>
          <w:sz w:val="28"/>
          <w:szCs w:val="28"/>
        </w:rPr>
      </w:pPr>
      <w:r w:rsidRPr="0097724A">
        <w:rPr>
          <w:iCs/>
          <w:sz w:val="28"/>
          <w:szCs w:val="28"/>
        </w:rPr>
        <w:t xml:space="preserve">Перспективное потребление рассчитано на развитие системы теплоснабжения до окончания планируемого периода и представлено в таблице </w:t>
      </w:r>
      <w:r w:rsidR="003C1D5E">
        <w:rPr>
          <w:iCs/>
          <w:sz w:val="28"/>
          <w:szCs w:val="28"/>
        </w:rPr>
        <w:t>13.</w:t>
      </w:r>
    </w:p>
    <w:p w:rsidR="0097724A" w:rsidRDefault="003C1D5E" w:rsidP="003C1D5E">
      <w:pPr>
        <w:ind w:right="-2"/>
        <w:jc w:val="both"/>
        <w:rPr>
          <w:iCs/>
          <w:sz w:val="28"/>
          <w:szCs w:val="28"/>
        </w:rPr>
      </w:pPr>
      <w:r>
        <w:rPr>
          <w:iCs/>
          <w:sz w:val="28"/>
          <w:szCs w:val="28"/>
        </w:rPr>
        <w:t xml:space="preserve">          </w:t>
      </w:r>
      <w:r w:rsidR="0097724A" w:rsidRPr="003C1D5E">
        <w:rPr>
          <w:iCs/>
          <w:sz w:val="28"/>
          <w:szCs w:val="28"/>
        </w:rPr>
        <w:t>Перспективный расход топлива на теплоснабжение п. Заречный</w:t>
      </w:r>
    </w:p>
    <w:p w:rsidR="003C1D5E" w:rsidRPr="003C1D5E" w:rsidRDefault="003C1D5E" w:rsidP="003C1D5E">
      <w:pPr>
        <w:ind w:right="-2"/>
        <w:jc w:val="right"/>
        <w:rPr>
          <w:iCs/>
          <w:sz w:val="28"/>
          <w:szCs w:val="28"/>
        </w:rPr>
      </w:pPr>
      <w:r>
        <w:rPr>
          <w:iCs/>
          <w:sz w:val="28"/>
          <w:szCs w:val="28"/>
        </w:rPr>
        <w:t>Таблица 13</w:t>
      </w:r>
    </w:p>
    <w:tbl>
      <w:tblPr>
        <w:tblW w:w="9356" w:type="dxa"/>
        <w:tblInd w:w="5" w:type="dxa"/>
        <w:tblLayout w:type="fixed"/>
        <w:tblCellMar>
          <w:left w:w="0" w:type="dxa"/>
          <w:right w:w="0" w:type="dxa"/>
        </w:tblCellMar>
        <w:tblLook w:val="0000" w:firstRow="0" w:lastRow="0" w:firstColumn="0" w:lastColumn="0" w:noHBand="0" w:noVBand="0"/>
      </w:tblPr>
      <w:tblGrid>
        <w:gridCol w:w="1718"/>
        <w:gridCol w:w="2410"/>
        <w:gridCol w:w="2424"/>
        <w:gridCol w:w="2804"/>
      </w:tblGrid>
      <w:tr w:rsidR="0097724A" w:rsidRPr="0097724A" w:rsidTr="002619FA">
        <w:trPr>
          <w:trHeight w:val="518"/>
        </w:trPr>
        <w:tc>
          <w:tcPr>
            <w:tcW w:w="1718" w:type="dxa"/>
            <w:tcBorders>
              <w:top w:val="single" w:sz="4" w:space="0" w:color="auto"/>
              <w:left w:val="single" w:sz="4" w:space="0" w:color="auto"/>
              <w:bottom w:val="single" w:sz="4" w:space="0" w:color="auto"/>
              <w:right w:val="single" w:sz="4" w:space="0" w:color="auto"/>
            </w:tcBorders>
            <w:shd w:val="clear" w:color="auto" w:fill="FFFFFF"/>
          </w:tcPr>
          <w:p w:rsidR="0097724A" w:rsidRPr="003C1D5E" w:rsidRDefault="0097724A" w:rsidP="003C1D5E">
            <w:pPr>
              <w:ind w:right="-2"/>
              <w:jc w:val="both"/>
              <w:rPr>
                <w:iCs/>
                <w:sz w:val="28"/>
                <w:szCs w:val="28"/>
              </w:rPr>
            </w:pPr>
            <w:r w:rsidRPr="003C1D5E">
              <w:rPr>
                <w:bCs/>
                <w:iCs/>
                <w:sz w:val="28"/>
                <w:szCs w:val="28"/>
              </w:rPr>
              <w:t>Год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7724A" w:rsidRPr="003C1D5E" w:rsidRDefault="0097724A" w:rsidP="003C1D5E">
            <w:pPr>
              <w:ind w:right="-2"/>
              <w:jc w:val="both"/>
              <w:rPr>
                <w:iCs/>
                <w:sz w:val="28"/>
                <w:szCs w:val="28"/>
              </w:rPr>
            </w:pPr>
            <w:r w:rsidRPr="003C1D5E">
              <w:rPr>
                <w:bCs/>
                <w:iCs/>
                <w:sz w:val="28"/>
                <w:szCs w:val="28"/>
              </w:rPr>
              <w:t>Суммарная тепловая нагрузка, Гкал/</w:t>
            </w:r>
            <w:proofErr w:type="gramStart"/>
            <w:r w:rsidRPr="003C1D5E">
              <w:rPr>
                <w:bCs/>
                <w:iCs/>
                <w:sz w:val="28"/>
                <w:szCs w:val="28"/>
              </w:rPr>
              <w:t>ч</w:t>
            </w:r>
            <w:proofErr w:type="gramEnd"/>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97724A" w:rsidRPr="003C1D5E" w:rsidRDefault="0097724A" w:rsidP="003C1D5E">
            <w:pPr>
              <w:ind w:right="-2"/>
              <w:jc w:val="both"/>
              <w:rPr>
                <w:iCs/>
                <w:sz w:val="28"/>
                <w:szCs w:val="28"/>
              </w:rPr>
            </w:pPr>
            <w:r w:rsidRPr="003C1D5E">
              <w:rPr>
                <w:bCs/>
                <w:iCs/>
                <w:sz w:val="28"/>
                <w:szCs w:val="28"/>
              </w:rPr>
              <w:t>Показатель</w:t>
            </w:r>
          </w:p>
        </w:tc>
        <w:tc>
          <w:tcPr>
            <w:tcW w:w="2804" w:type="dxa"/>
            <w:tcBorders>
              <w:top w:val="single" w:sz="4" w:space="0" w:color="auto"/>
              <w:left w:val="single" w:sz="4" w:space="0" w:color="auto"/>
              <w:bottom w:val="single" w:sz="4" w:space="0" w:color="auto"/>
              <w:right w:val="single" w:sz="4" w:space="0" w:color="auto"/>
            </w:tcBorders>
            <w:shd w:val="clear" w:color="auto" w:fill="FFFFFF"/>
          </w:tcPr>
          <w:p w:rsidR="0097724A" w:rsidRPr="003C1D5E" w:rsidRDefault="0097724A" w:rsidP="003C1D5E">
            <w:pPr>
              <w:ind w:right="-2"/>
              <w:jc w:val="both"/>
              <w:rPr>
                <w:iCs/>
                <w:sz w:val="28"/>
                <w:szCs w:val="28"/>
              </w:rPr>
            </w:pPr>
            <w:r w:rsidRPr="003C1D5E">
              <w:rPr>
                <w:bCs/>
                <w:iCs/>
                <w:sz w:val="28"/>
                <w:szCs w:val="28"/>
              </w:rPr>
              <w:t xml:space="preserve">Нормативное количество топлива, </w:t>
            </w:r>
            <w:proofErr w:type="spellStart"/>
            <w:r w:rsidRPr="003C1D5E">
              <w:rPr>
                <w:bCs/>
                <w:iCs/>
                <w:sz w:val="28"/>
                <w:szCs w:val="28"/>
              </w:rPr>
              <w:t>тн</w:t>
            </w:r>
            <w:proofErr w:type="spellEnd"/>
          </w:p>
        </w:tc>
      </w:tr>
      <w:tr w:rsidR="0097724A" w:rsidRPr="0097724A" w:rsidTr="002619FA">
        <w:trPr>
          <w:trHeight w:val="418"/>
        </w:trPr>
        <w:tc>
          <w:tcPr>
            <w:tcW w:w="1718" w:type="dxa"/>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Pr>
                <w:iCs/>
                <w:sz w:val="28"/>
                <w:szCs w:val="28"/>
              </w:rPr>
              <w:t>2025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sidRPr="0097724A">
              <w:rPr>
                <w:iCs/>
                <w:sz w:val="28"/>
                <w:szCs w:val="28"/>
              </w:rPr>
              <w:t>0,642</w:t>
            </w:r>
          </w:p>
        </w:tc>
        <w:tc>
          <w:tcPr>
            <w:tcW w:w="2424" w:type="dxa"/>
            <w:vMerge w:val="restart"/>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Pr>
                <w:iCs/>
                <w:sz w:val="28"/>
                <w:szCs w:val="28"/>
              </w:rPr>
              <w:t>уголь</w:t>
            </w:r>
          </w:p>
        </w:tc>
        <w:tc>
          <w:tcPr>
            <w:tcW w:w="2804" w:type="dxa"/>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Pr>
                <w:iCs/>
                <w:sz w:val="28"/>
                <w:szCs w:val="28"/>
              </w:rPr>
              <w:t>1</w:t>
            </w:r>
            <w:r w:rsidRPr="0097724A">
              <w:rPr>
                <w:iCs/>
                <w:sz w:val="28"/>
                <w:szCs w:val="28"/>
              </w:rPr>
              <w:t>680</w:t>
            </w:r>
          </w:p>
        </w:tc>
      </w:tr>
      <w:tr w:rsidR="0097724A" w:rsidRPr="0097724A" w:rsidTr="002619FA">
        <w:trPr>
          <w:trHeight w:val="298"/>
        </w:trPr>
        <w:tc>
          <w:tcPr>
            <w:tcW w:w="1718" w:type="dxa"/>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Pr>
                <w:iCs/>
                <w:sz w:val="28"/>
                <w:szCs w:val="28"/>
              </w:rPr>
              <w:t>2038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sidRPr="0097724A">
              <w:rPr>
                <w:iCs/>
                <w:sz w:val="28"/>
                <w:szCs w:val="28"/>
              </w:rPr>
              <w:t>0,642</w:t>
            </w:r>
          </w:p>
        </w:tc>
        <w:tc>
          <w:tcPr>
            <w:tcW w:w="2424" w:type="dxa"/>
            <w:vMerge/>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p>
        </w:tc>
        <w:tc>
          <w:tcPr>
            <w:tcW w:w="2804" w:type="dxa"/>
            <w:tcBorders>
              <w:top w:val="single" w:sz="4" w:space="0" w:color="auto"/>
              <w:left w:val="single" w:sz="4" w:space="0" w:color="auto"/>
              <w:bottom w:val="single" w:sz="4" w:space="0" w:color="auto"/>
              <w:right w:val="single" w:sz="4" w:space="0" w:color="auto"/>
            </w:tcBorders>
            <w:shd w:val="clear" w:color="auto" w:fill="FFFFFF"/>
          </w:tcPr>
          <w:p w:rsidR="0097724A" w:rsidRPr="0097724A" w:rsidRDefault="0097724A" w:rsidP="003C1D5E">
            <w:pPr>
              <w:ind w:right="-2"/>
              <w:jc w:val="center"/>
              <w:rPr>
                <w:iCs/>
                <w:sz w:val="28"/>
                <w:szCs w:val="28"/>
              </w:rPr>
            </w:pPr>
            <w:r>
              <w:rPr>
                <w:iCs/>
                <w:sz w:val="28"/>
                <w:szCs w:val="28"/>
              </w:rPr>
              <w:t>1680</w:t>
            </w:r>
          </w:p>
        </w:tc>
      </w:tr>
    </w:tbl>
    <w:p w:rsidR="0097724A" w:rsidRDefault="0097724A" w:rsidP="003C1D5E">
      <w:pPr>
        <w:ind w:right="-2"/>
        <w:jc w:val="both"/>
        <w:rPr>
          <w:iCs/>
          <w:sz w:val="28"/>
          <w:szCs w:val="28"/>
        </w:rPr>
      </w:pPr>
    </w:p>
    <w:p w:rsidR="0097724A" w:rsidRPr="0097724A" w:rsidRDefault="0097724A" w:rsidP="003C1D5E">
      <w:pPr>
        <w:ind w:right="-2"/>
        <w:jc w:val="both"/>
        <w:rPr>
          <w:iCs/>
          <w:sz w:val="28"/>
          <w:szCs w:val="28"/>
        </w:rPr>
      </w:pPr>
      <w:r>
        <w:rPr>
          <w:iCs/>
          <w:sz w:val="28"/>
          <w:szCs w:val="28"/>
        </w:rPr>
        <w:t xml:space="preserve">         </w:t>
      </w:r>
      <w:r w:rsidRPr="0097724A">
        <w:rPr>
          <w:iCs/>
          <w:sz w:val="28"/>
          <w:szCs w:val="28"/>
        </w:rPr>
        <w:t>Текущая тепловая нагрузка на отопление составляет 0,642Гкал/</w:t>
      </w:r>
      <w:proofErr w:type="gramStart"/>
      <w:r w:rsidRPr="0097724A">
        <w:rPr>
          <w:iCs/>
          <w:sz w:val="28"/>
          <w:szCs w:val="28"/>
        </w:rPr>
        <w:t>ч</w:t>
      </w:r>
      <w:proofErr w:type="gramEnd"/>
      <w:r w:rsidRPr="0097724A">
        <w:rPr>
          <w:iCs/>
          <w:sz w:val="28"/>
          <w:szCs w:val="28"/>
        </w:rPr>
        <w:t xml:space="preserve">, при </w:t>
      </w:r>
      <w:r>
        <w:rPr>
          <w:iCs/>
          <w:sz w:val="28"/>
          <w:szCs w:val="28"/>
        </w:rPr>
        <w:t>этом расход топлива составляет 1</w:t>
      </w:r>
      <w:r w:rsidRPr="0097724A">
        <w:rPr>
          <w:iCs/>
          <w:sz w:val="28"/>
          <w:szCs w:val="28"/>
        </w:rPr>
        <w:t>680 т. Перспе</w:t>
      </w:r>
      <w:r>
        <w:rPr>
          <w:iCs/>
          <w:sz w:val="28"/>
          <w:szCs w:val="28"/>
        </w:rPr>
        <w:t>ктивная тепловая нагрузка к 2038</w:t>
      </w:r>
      <w:r w:rsidRPr="0097724A">
        <w:rPr>
          <w:iCs/>
          <w:sz w:val="28"/>
          <w:szCs w:val="28"/>
        </w:rPr>
        <w:t xml:space="preserve"> году останется на прежнем уровне.</w:t>
      </w:r>
    </w:p>
    <w:p w:rsidR="0097724A" w:rsidRPr="0097724A" w:rsidRDefault="0097724A" w:rsidP="003C1D5E">
      <w:pPr>
        <w:ind w:right="-2"/>
        <w:jc w:val="both"/>
        <w:rPr>
          <w:iCs/>
          <w:sz w:val="28"/>
          <w:szCs w:val="28"/>
        </w:rPr>
      </w:pPr>
      <w:r w:rsidRPr="0097724A">
        <w:rPr>
          <w:iCs/>
          <w:sz w:val="28"/>
          <w:szCs w:val="28"/>
        </w:rPr>
        <w:t>Согласно предоставленным данным, на источниках основным и резервным топливом являются дрова.</w:t>
      </w:r>
    </w:p>
    <w:p w:rsidR="0097724A" w:rsidRDefault="0097724A" w:rsidP="003C1D5E">
      <w:pPr>
        <w:ind w:right="-2"/>
        <w:jc w:val="both"/>
        <w:rPr>
          <w:b/>
          <w:bCs/>
          <w:iCs/>
          <w:sz w:val="28"/>
          <w:szCs w:val="28"/>
        </w:rPr>
      </w:pPr>
    </w:p>
    <w:p w:rsidR="0097724A" w:rsidRPr="003C1D5E" w:rsidRDefault="003C1D5E" w:rsidP="003C1D5E">
      <w:pPr>
        <w:ind w:right="-2"/>
        <w:jc w:val="center"/>
        <w:rPr>
          <w:bCs/>
          <w:iCs/>
          <w:sz w:val="28"/>
          <w:szCs w:val="28"/>
        </w:rPr>
      </w:pPr>
      <w:r w:rsidRPr="003C1D5E">
        <w:rPr>
          <w:bCs/>
          <w:iCs/>
          <w:sz w:val="28"/>
          <w:szCs w:val="28"/>
        </w:rPr>
        <w:t>Раздел 10</w:t>
      </w:r>
      <w:r w:rsidR="0097724A" w:rsidRPr="003C1D5E">
        <w:rPr>
          <w:bCs/>
          <w:iCs/>
          <w:sz w:val="28"/>
          <w:szCs w:val="28"/>
        </w:rPr>
        <w:t xml:space="preserve">. </w:t>
      </w:r>
      <w:r w:rsidRPr="003C1D5E">
        <w:rPr>
          <w:bCs/>
          <w:iCs/>
          <w:sz w:val="28"/>
          <w:szCs w:val="28"/>
        </w:rPr>
        <w:t xml:space="preserve">ИНВЕСТИЦИИ В СТРОИТЕЛЬСТВО, РЕКОНСТРУКЦИЮ И ТЕХНИЧЕСКОЕ ПЕРЕВООРУЖЕНИЕ </w:t>
      </w:r>
    </w:p>
    <w:p w:rsidR="0097724A" w:rsidRPr="003C1D5E" w:rsidRDefault="0097724A" w:rsidP="003C1D5E">
      <w:pPr>
        <w:ind w:right="-2"/>
        <w:jc w:val="both"/>
        <w:rPr>
          <w:iCs/>
          <w:sz w:val="28"/>
          <w:szCs w:val="28"/>
        </w:rPr>
      </w:pPr>
    </w:p>
    <w:p w:rsidR="0097724A" w:rsidRPr="0097724A" w:rsidRDefault="0097724A" w:rsidP="003C1D5E">
      <w:pPr>
        <w:ind w:right="-2"/>
        <w:jc w:val="both"/>
        <w:rPr>
          <w:iCs/>
          <w:sz w:val="28"/>
          <w:szCs w:val="28"/>
        </w:rPr>
      </w:pPr>
      <w:r>
        <w:rPr>
          <w:iCs/>
          <w:sz w:val="28"/>
          <w:szCs w:val="28"/>
        </w:rPr>
        <w:t xml:space="preserve">        </w:t>
      </w:r>
      <w:r w:rsidRPr="0097724A">
        <w:rPr>
          <w:iCs/>
          <w:sz w:val="28"/>
          <w:szCs w:val="28"/>
        </w:rPr>
        <w:t xml:space="preserve">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w:t>
      </w:r>
      <w:r>
        <w:rPr>
          <w:iCs/>
          <w:sz w:val="28"/>
          <w:szCs w:val="28"/>
        </w:rPr>
        <w:t>п. Заречный</w:t>
      </w:r>
      <w:r w:rsidRPr="0097724A">
        <w:rPr>
          <w:iCs/>
          <w:sz w:val="28"/>
          <w:szCs w:val="28"/>
        </w:rPr>
        <w:t xml:space="preserve"> с длительными сроками эксплуатации.</w:t>
      </w:r>
    </w:p>
    <w:p w:rsidR="0097724A" w:rsidRPr="0097724A" w:rsidRDefault="0097724A" w:rsidP="003C1D5E">
      <w:pPr>
        <w:ind w:right="-2"/>
        <w:jc w:val="both"/>
        <w:rPr>
          <w:iCs/>
          <w:sz w:val="28"/>
          <w:szCs w:val="28"/>
        </w:rPr>
      </w:pPr>
      <w:r w:rsidRPr="0097724A">
        <w:rPr>
          <w:iCs/>
          <w:sz w:val="28"/>
          <w:szCs w:val="28"/>
        </w:rPr>
        <w:t>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нормативных потери тепла</w:t>
      </w:r>
      <w:r>
        <w:rPr>
          <w:iCs/>
          <w:sz w:val="28"/>
          <w:szCs w:val="28"/>
        </w:rPr>
        <w:t xml:space="preserve"> </w:t>
      </w:r>
      <w:r w:rsidRPr="0097724A">
        <w:rPr>
          <w:iCs/>
          <w:sz w:val="28"/>
          <w:szCs w:val="28"/>
        </w:rPr>
        <w:t xml:space="preserve">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w:t>
      </w:r>
      <w:r w:rsidRPr="0097724A">
        <w:rPr>
          <w:iCs/>
          <w:sz w:val="28"/>
          <w:szCs w:val="28"/>
        </w:rPr>
        <w:lastRenderedPageBreak/>
        <w:t>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97724A" w:rsidRPr="0097724A" w:rsidRDefault="00EB5B69" w:rsidP="003C1D5E">
      <w:pPr>
        <w:ind w:right="-2"/>
        <w:jc w:val="both"/>
        <w:rPr>
          <w:iCs/>
          <w:sz w:val="28"/>
          <w:szCs w:val="28"/>
        </w:rPr>
      </w:pPr>
      <w:r>
        <w:rPr>
          <w:iCs/>
          <w:sz w:val="28"/>
          <w:szCs w:val="28"/>
        </w:rPr>
        <w:t xml:space="preserve">         </w:t>
      </w:r>
      <w:r w:rsidR="0097724A" w:rsidRPr="0097724A">
        <w:rPr>
          <w:iCs/>
          <w:sz w:val="28"/>
          <w:szCs w:val="28"/>
        </w:rPr>
        <w:t xml:space="preserve">Другой важной задачей является энергосбережение, которое на сегодня в разы выгоднее, чем развитие теплоэнергетики. Только потери тепла при транспортировке составляют до 25%, а при эксплуатации жилищно-коммунальными службами (вследствие плохой теплоизоляции, высокого теплоизлучения самих труб, </w:t>
      </w:r>
      <w:proofErr w:type="spellStart"/>
      <w:r w:rsidR="0097724A" w:rsidRPr="0097724A">
        <w:rPr>
          <w:iCs/>
          <w:sz w:val="28"/>
          <w:szCs w:val="28"/>
        </w:rPr>
        <w:t>бесканальной</w:t>
      </w:r>
      <w:proofErr w:type="spellEnd"/>
      <w:r w:rsidR="0097724A" w:rsidRPr="0097724A">
        <w:rPr>
          <w:iCs/>
          <w:sz w:val="28"/>
          <w:szCs w:val="28"/>
        </w:rPr>
        <w:t xml:space="preserve"> прокладки трубопроводов) - доходят до 50%. Потенциал энергосбережения в этой области может составлять существенную долю от объема используемого топлива. При принятии определенных мер можно достичь снижения потребления топлива на нужды отопления на 20-25% от общего потребления поселением.</w:t>
      </w:r>
    </w:p>
    <w:p w:rsidR="0097724A" w:rsidRPr="0097724A" w:rsidRDefault="00EB5B69" w:rsidP="003C1D5E">
      <w:pPr>
        <w:ind w:right="-2"/>
        <w:jc w:val="both"/>
        <w:rPr>
          <w:iCs/>
          <w:sz w:val="28"/>
          <w:szCs w:val="28"/>
        </w:rPr>
      </w:pPr>
      <w:r>
        <w:rPr>
          <w:iCs/>
          <w:sz w:val="28"/>
          <w:szCs w:val="28"/>
        </w:rPr>
        <w:t xml:space="preserve">          </w:t>
      </w:r>
      <w:r w:rsidR="0097724A" w:rsidRPr="0097724A">
        <w:rPr>
          <w:iCs/>
          <w:sz w:val="28"/>
          <w:szCs w:val="28"/>
        </w:rPr>
        <w:t xml:space="preserve">На настоящее время инвестиции в строительство, реконструкцию и техническое перевооружение объектов теплоснабжения в </w:t>
      </w:r>
      <w:r>
        <w:rPr>
          <w:iCs/>
          <w:sz w:val="28"/>
          <w:szCs w:val="28"/>
        </w:rPr>
        <w:t xml:space="preserve">п. </w:t>
      </w:r>
      <w:proofErr w:type="gramStart"/>
      <w:r>
        <w:rPr>
          <w:iCs/>
          <w:sz w:val="28"/>
          <w:szCs w:val="28"/>
        </w:rPr>
        <w:t>Заречный</w:t>
      </w:r>
      <w:proofErr w:type="gramEnd"/>
      <w:r w:rsidR="0097724A" w:rsidRPr="0097724A">
        <w:rPr>
          <w:iCs/>
          <w:sz w:val="28"/>
          <w:szCs w:val="28"/>
        </w:rPr>
        <w:t xml:space="preserve"> в программных документах не предусмотрены.</w:t>
      </w:r>
    </w:p>
    <w:p w:rsidR="0097724A" w:rsidRPr="0097724A" w:rsidRDefault="00EB5B69" w:rsidP="003C1D5E">
      <w:pPr>
        <w:ind w:right="-2"/>
        <w:jc w:val="both"/>
        <w:rPr>
          <w:iCs/>
          <w:sz w:val="28"/>
          <w:szCs w:val="28"/>
        </w:rPr>
      </w:pPr>
      <w:r>
        <w:rPr>
          <w:iCs/>
          <w:sz w:val="28"/>
          <w:szCs w:val="28"/>
        </w:rPr>
        <w:t xml:space="preserve">         </w:t>
      </w:r>
      <w:r w:rsidR="0097724A" w:rsidRPr="0097724A">
        <w:rPr>
          <w:iCs/>
          <w:sz w:val="28"/>
          <w:szCs w:val="28"/>
        </w:rPr>
        <w:t>Вместе с тем, схемой рекомендуется предусмотреть капитальные вложения в модернизацию (реконструкцию) ветхих тепловых сетей. Протяже</w:t>
      </w:r>
      <w:r>
        <w:rPr>
          <w:iCs/>
          <w:sz w:val="28"/>
          <w:szCs w:val="28"/>
        </w:rPr>
        <w:t>нность ветхих сетей составляет 1</w:t>
      </w:r>
      <w:r w:rsidR="0097724A" w:rsidRPr="0097724A">
        <w:rPr>
          <w:iCs/>
          <w:sz w:val="28"/>
          <w:szCs w:val="28"/>
        </w:rPr>
        <w:t xml:space="preserve">267,5 </w:t>
      </w:r>
      <w:proofErr w:type="spellStart"/>
      <w:r w:rsidR="0097724A" w:rsidRPr="0097724A">
        <w:rPr>
          <w:iCs/>
          <w:sz w:val="28"/>
          <w:szCs w:val="28"/>
        </w:rPr>
        <w:t>п.м</w:t>
      </w:r>
      <w:proofErr w:type="spellEnd"/>
      <w:r w:rsidR="0097724A" w:rsidRPr="0097724A">
        <w:rPr>
          <w:iCs/>
          <w:sz w:val="28"/>
          <w:szCs w:val="28"/>
        </w:rPr>
        <w:t>. Оценка необходимых вложений в реали</w:t>
      </w:r>
      <w:r>
        <w:rPr>
          <w:iCs/>
          <w:sz w:val="28"/>
          <w:szCs w:val="28"/>
        </w:rPr>
        <w:t>зацию мероприятий составляет - 1263</w:t>
      </w:r>
      <w:r w:rsidR="0097724A" w:rsidRPr="0097724A">
        <w:rPr>
          <w:iCs/>
          <w:sz w:val="28"/>
          <w:szCs w:val="28"/>
        </w:rPr>
        <w:t>,0 тыс. руб.</w:t>
      </w:r>
    </w:p>
    <w:p w:rsidR="0097724A" w:rsidRPr="0097724A" w:rsidRDefault="00EB5B69" w:rsidP="003C1D5E">
      <w:pPr>
        <w:ind w:right="-2"/>
        <w:jc w:val="both"/>
        <w:rPr>
          <w:iCs/>
          <w:sz w:val="28"/>
          <w:szCs w:val="28"/>
        </w:rPr>
      </w:pPr>
      <w:r>
        <w:rPr>
          <w:iCs/>
          <w:sz w:val="28"/>
          <w:szCs w:val="28"/>
        </w:rPr>
        <w:t xml:space="preserve">          </w:t>
      </w:r>
      <w:r w:rsidR="0097724A" w:rsidRPr="0097724A">
        <w:rPr>
          <w:iCs/>
          <w:sz w:val="28"/>
          <w:szCs w:val="28"/>
        </w:rPr>
        <w:t>В соответствии с производствен</w:t>
      </w:r>
      <w:r>
        <w:rPr>
          <w:iCs/>
          <w:sz w:val="28"/>
          <w:szCs w:val="28"/>
        </w:rPr>
        <w:t>ными планами АО «</w:t>
      </w:r>
      <w:proofErr w:type="spellStart"/>
      <w:r>
        <w:rPr>
          <w:iCs/>
          <w:sz w:val="28"/>
          <w:szCs w:val="28"/>
        </w:rPr>
        <w:t>КрасЭко</w:t>
      </w:r>
      <w:proofErr w:type="spellEnd"/>
      <w:r>
        <w:rPr>
          <w:iCs/>
          <w:sz w:val="28"/>
          <w:szCs w:val="28"/>
        </w:rPr>
        <w:t>» в 2025</w:t>
      </w:r>
      <w:r w:rsidR="0097724A" w:rsidRPr="0097724A">
        <w:rPr>
          <w:iCs/>
          <w:sz w:val="28"/>
          <w:szCs w:val="28"/>
        </w:rPr>
        <w:t xml:space="preserve">-2030 годах запланированы: замена сетевых насосов, замена котлов, гидравлическая наладка, перевод системы теплоснабжения из открытой в </w:t>
      </w:r>
      <w:proofErr w:type="gramStart"/>
      <w:r w:rsidR="0097724A" w:rsidRPr="0097724A">
        <w:rPr>
          <w:iCs/>
          <w:sz w:val="28"/>
          <w:szCs w:val="28"/>
        </w:rPr>
        <w:t>закрытую</w:t>
      </w:r>
      <w:proofErr w:type="gramEnd"/>
      <w:r w:rsidR="0097724A" w:rsidRPr="0097724A">
        <w:rPr>
          <w:iCs/>
          <w:sz w:val="28"/>
          <w:szCs w:val="28"/>
        </w:rPr>
        <w:t>. Необх</w:t>
      </w:r>
      <w:r>
        <w:rPr>
          <w:iCs/>
          <w:sz w:val="28"/>
          <w:szCs w:val="28"/>
        </w:rPr>
        <w:t>одимые вложения составят - 700</w:t>
      </w:r>
      <w:r w:rsidR="0097724A" w:rsidRPr="0097724A">
        <w:rPr>
          <w:iCs/>
          <w:sz w:val="28"/>
          <w:szCs w:val="28"/>
        </w:rPr>
        <w:t>,0 тыс. рублей.</w:t>
      </w:r>
    </w:p>
    <w:p w:rsidR="0097724A" w:rsidRPr="0097724A" w:rsidRDefault="0097724A" w:rsidP="003C1D5E">
      <w:pPr>
        <w:ind w:right="-2"/>
        <w:jc w:val="both"/>
        <w:rPr>
          <w:iCs/>
          <w:sz w:val="28"/>
          <w:szCs w:val="28"/>
        </w:rPr>
      </w:pPr>
      <w:r w:rsidRPr="0097724A">
        <w:rPr>
          <w:iCs/>
          <w:sz w:val="28"/>
          <w:szCs w:val="28"/>
        </w:rPr>
        <w:t xml:space="preserve">Общий необходимый объем инвестиций в строительство, реконструкцию и техническое перевооружение источников тепловой энергии и тепловых сетей, сооружений на них оценивается в сумме - </w:t>
      </w:r>
      <w:r w:rsidR="00EB5B69">
        <w:rPr>
          <w:iCs/>
          <w:sz w:val="28"/>
          <w:szCs w:val="28"/>
        </w:rPr>
        <w:t>40,0</w:t>
      </w:r>
      <w:r w:rsidRPr="0097724A">
        <w:rPr>
          <w:iCs/>
          <w:sz w:val="28"/>
          <w:szCs w:val="28"/>
        </w:rPr>
        <w:t xml:space="preserve"> млн. рублей.</w:t>
      </w:r>
    </w:p>
    <w:p w:rsidR="00EB5B69" w:rsidRDefault="00EB5B69" w:rsidP="003C1D5E">
      <w:pPr>
        <w:ind w:right="-2"/>
        <w:jc w:val="both"/>
        <w:rPr>
          <w:b/>
          <w:bCs/>
          <w:iCs/>
          <w:sz w:val="28"/>
          <w:szCs w:val="28"/>
        </w:rPr>
      </w:pPr>
    </w:p>
    <w:p w:rsidR="00CF13CC" w:rsidRPr="003C1D5E" w:rsidRDefault="003C1D5E" w:rsidP="003C1D5E">
      <w:pPr>
        <w:ind w:right="-2"/>
        <w:jc w:val="both"/>
        <w:rPr>
          <w:bCs/>
          <w:iCs/>
          <w:sz w:val="28"/>
          <w:szCs w:val="28"/>
        </w:rPr>
      </w:pPr>
      <w:r w:rsidRPr="003C1D5E">
        <w:rPr>
          <w:bCs/>
          <w:iCs/>
          <w:sz w:val="28"/>
          <w:szCs w:val="28"/>
        </w:rPr>
        <w:t>1</w:t>
      </w:r>
      <w:r w:rsidR="001C14BC">
        <w:rPr>
          <w:bCs/>
          <w:iCs/>
          <w:sz w:val="28"/>
          <w:szCs w:val="28"/>
        </w:rPr>
        <w:t>0</w:t>
      </w:r>
      <w:r w:rsidRPr="003C1D5E">
        <w:rPr>
          <w:bCs/>
          <w:iCs/>
          <w:sz w:val="28"/>
          <w:szCs w:val="28"/>
        </w:rPr>
        <w:t>.1</w:t>
      </w:r>
      <w:r w:rsidR="0097724A" w:rsidRPr="003C1D5E">
        <w:rPr>
          <w:bCs/>
          <w:iCs/>
          <w:sz w:val="28"/>
          <w:szCs w:val="28"/>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EB5B69" w:rsidRDefault="00EB5B69" w:rsidP="003C1D5E">
      <w:pPr>
        <w:ind w:right="-2"/>
        <w:jc w:val="both"/>
        <w:rPr>
          <w:b/>
          <w:bCs/>
          <w:iCs/>
          <w:sz w:val="28"/>
          <w:szCs w:val="28"/>
        </w:rPr>
      </w:pPr>
    </w:p>
    <w:p w:rsidR="00EB5B69" w:rsidRDefault="00EB5B69" w:rsidP="003C1D5E">
      <w:pPr>
        <w:ind w:right="-2"/>
        <w:jc w:val="both"/>
        <w:rPr>
          <w:b/>
          <w:bCs/>
          <w:iCs/>
          <w:sz w:val="28"/>
          <w:szCs w:val="28"/>
        </w:rPr>
      </w:pPr>
      <w:r>
        <w:rPr>
          <w:b/>
          <w:bCs/>
          <w:iCs/>
          <w:sz w:val="28"/>
          <w:szCs w:val="28"/>
        </w:rPr>
        <w:t xml:space="preserve">         </w:t>
      </w:r>
      <w:proofErr w:type="gramStart"/>
      <w:r w:rsidRPr="00EB5B69">
        <w:rPr>
          <w:bCs/>
          <w:iCs/>
          <w:sz w:val="28"/>
          <w:szCs w:val="28"/>
        </w:rPr>
        <w:t>В связи с расселением 9 многоквартирных домов в поселке из 12 и закрытием образовательных учреждений, а также большим оттоком населения, назрела необходимость установки модуля (</w:t>
      </w:r>
      <w:proofErr w:type="spellStart"/>
      <w:r w:rsidRPr="00EB5B69">
        <w:rPr>
          <w:bCs/>
          <w:iCs/>
          <w:sz w:val="28"/>
          <w:szCs w:val="28"/>
        </w:rPr>
        <w:t>терморобота</w:t>
      </w:r>
      <w:proofErr w:type="spellEnd"/>
      <w:r w:rsidRPr="00EB5B69">
        <w:rPr>
          <w:bCs/>
          <w:iCs/>
          <w:sz w:val="28"/>
          <w:szCs w:val="28"/>
        </w:rPr>
        <w:t xml:space="preserve"> на двух котлах марки ТР-800 и укладки новых сетей тепло</w:t>
      </w:r>
      <w:r w:rsidR="003C1D5E">
        <w:rPr>
          <w:bCs/>
          <w:iCs/>
          <w:sz w:val="28"/>
          <w:szCs w:val="28"/>
        </w:rPr>
        <w:t>снабжения.</w:t>
      </w:r>
      <w:proofErr w:type="gramEnd"/>
      <w:r w:rsidR="003C1D5E">
        <w:rPr>
          <w:bCs/>
          <w:iCs/>
          <w:sz w:val="28"/>
          <w:szCs w:val="28"/>
        </w:rPr>
        <w:t xml:space="preserve"> Ориентировочная сумма</w:t>
      </w:r>
      <w:r w:rsidRPr="00EB5B69">
        <w:rPr>
          <w:bCs/>
          <w:iCs/>
          <w:sz w:val="28"/>
          <w:szCs w:val="28"/>
        </w:rPr>
        <w:t xml:space="preserve"> составляет на данное время (2025 г.) порядка 80 млн.</w:t>
      </w:r>
      <w:r>
        <w:rPr>
          <w:bCs/>
          <w:iCs/>
          <w:sz w:val="28"/>
          <w:szCs w:val="28"/>
        </w:rPr>
        <w:t xml:space="preserve"> </w:t>
      </w:r>
      <w:r w:rsidRPr="00EB5B69">
        <w:rPr>
          <w:bCs/>
          <w:iCs/>
          <w:sz w:val="28"/>
          <w:szCs w:val="28"/>
        </w:rPr>
        <w:t>рублей.</w:t>
      </w:r>
    </w:p>
    <w:p w:rsidR="00561B03" w:rsidRDefault="00561B03" w:rsidP="003C1D5E">
      <w:pPr>
        <w:ind w:right="-2" w:firstLine="709"/>
        <w:jc w:val="both"/>
        <w:rPr>
          <w:rFonts w:ascii="Arial" w:hAnsi="Arial"/>
          <w:sz w:val="26"/>
        </w:rPr>
      </w:pPr>
    </w:p>
    <w:p w:rsidR="00EB5B69" w:rsidRPr="003C1D5E" w:rsidRDefault="001C14BC" w:rsidP="003C1D5E">
      <w:pPr>
        <w:jc w:val="both"/>
        <w:rPr>
          <w:bCs/>
          <w:sz w:val="28"/>
          <w:szCs w:val="28"/>
        </w:rPr>
      </w:pPr>
      <w:r>
        <w:rPr>
          <w:bCs/>
          <w:sz w:val="28"/>
          <w:szCs w:val="28"/>
        </w:rPr>
        <w:t>10</w:t>
      </w:r>
      <w:r w:rsidR="003C1D5E">
        <w:rPr>
          <w:bCs/>
          <w:sz w:val="28"/>
          <w:szCs w:val="28"/>
        </w:rPr>
        <w:t xml:space="preserve">.2 </w:t>
      </w:r>
      <w:r w:rsidR="00EB5B69" w:rsidRPr="003C1D5E">
        <w:rPr>
          <w:bCs/>
          <w:sz w:val="28"/>
          <w:szCs w:val="28"/>
        </w:rPr>
        <w:t>Критерии и порядок определения единой теплоснабжающей организации</w:t>
      </w:r>
    </w:p>
    <w:p w:rsidR="00EB5B69" w:rsidRPr="003C1D5E" w:rsidRDefault="00EB5B69" w:rsidP="00EB5B69">
      <w:pPr>
        <w:ind w:firstLine="709"/>
        <w:jc w:val="both"/>
        <w:rPr>
          <w:sz w:val="28"/>
          <w:szCs w:val="28"/>
        </w:rPr>
      </w:pPr>
    </w:p>
    <w:p w:rsidR="00EB5B69" w:rsidRPr="00EB5B69" w:rsidRDefault="00EB5B69" w:rsidP="00EB5B69">
      <w:pPr>
        <w:numPr>
          <w:ilvl w:val="0"/>
          <w:numId w:val="38"/>
        </w:numPr>
        <w:jc w:val="both"/>
        <w:rPr>
          <w:sz w:val="28"/>
          <w:szCs w:val="28"/>
        </w:rPr>
      </w:pPr>
      <w:r w:rsidRPr="00EB5B69">
        <w:rPr>
          <w:sz w:val="28"/>
          <w:szCs w:val="28"/>
        </w:rPr>
        <w:t xml:space="preserve">Статус единой теплоснабжающей организации присваивается теплоснабжающей и (или) </w:t>
      </w:r>
      <w:proofErr w:type="spellStart"/>
      <w:r w:rsidRPr="00EB5B69">
        <w:rPr>
          <w:sz w:val="28"/>
          <w:szCs w:val="28"/>
        </w:rPr>
        <w:t>теплосетевой</w:t>
      </w:r>
      <w:proofErr w:type="spellEnd"/>
      <w:r w:rsidRPr="00EB5B69">
        <w:rPr>
          <w:sz w:val="28"/>
          <w:szCs w:val="28"/>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w:t>
      </w:r>
      <w:r w:rsidRPr="00EB5B69">
        <w:rPr>
          <w:sz w:val="28"/>
          <w:szCs w:val="28"/>
        </w:rPr>
        <w:lastRenderedPageBreak/>
        <w:t>(далее - уполномоченные органы) при утверждении схемы теплоснабжения поселения, городского округа.</w:t>
      </w:r>
    </w:p>
    <w:p w:rsidR="00EB5B69" w:rsidRPr="00EB5B69" w:rsidRDefault="00EB5B69" w:rsidP="00EB5B69">
      <w:pPr>
        <w:numPr>
          <w:ilvl w:val="0"/>
          <w:numId w:val="38"/>
        </w:numPr>
        <w:jc w:val="both"/>
        <w:rPr>
          <w:sz w:val="28"/>
          <w:szCs w:val="28"/>
        </w:rPr>
      </w:pPr>
      <w:r w:rsidRPr="00EB5B69">
        <w:rPr>
          <w:sz w:val="28"/>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EB5B69" w:rsidRPr="00EB5B69" w:rsidRDefault="00EB5B69" w:rsidP="00EB5B69">
      <w:pPr>
        <w:numPr>
          <w:ilvl w:val="0"/>
          <w:numId w:val="38"/>
        </w:numPr>
        <w:jc w:val="both"/>
        <w:rPr>
          <w:sz w:val="28"/>
          <w:szCs w:val="28"/>
        </w:rPr>
      </w:pPr>
      <w:proofErr w:type="gramStart"/>
      <w:r w:rsidRPr="00EB5B69">
        <w:rPr>
          <w:sz w:val="28"/>
          <w:szCs w:val="28"/>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w:t>
      </w:r>
      <w:proofErr w:type="spellStart"/>
      <w:r w:rsidRPr="00EB5B69">
        <w:rPr>
          <w:sz w:val="28"/>
          <w:szCs w:val="28"/>
        </w:rPr>
        <w:t>источниковми</w:t>
      </w:r>
      <w:proofErr w:type="spellEnd"/>
      <w:r w:rsidRPr="00EB5B69">
        <w:rPr>
          <w:sz w:val="28"/>
          <w:szCs w:val="28"/>
        </w:rPr>
        <w:t xml:space="preserve">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единой теплоснабжающей</w:t>
      </w:r>
      <w:proofErr w:type="gramEnd"/>
      <w:r w:rsidRPr="00EB5B69">
        <w:rPr>
          <w:sz w:val="28"/>
          <w:szCs w:val="28"/>
        </w:rPr>
        <w:t xml:space="preserve">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EB5B69">
        <w:rPr>
          <w:sz w:val="28"/>
          <w:szCs w:val="28"/>
        </w:rPr>
        <w:t>а о ее</w:t>
      </w:r>
      <w:proofErr w:type="gramEnd"/>
      <w:r w:rsidRPr="00EB5B69">
        <w:rPr>
          <w:sz w:val="28"/>
          <w:szCs w:val="28"/>
        </w:rPr>
        <w:t xml:space="preserve"> принятии.</w:t>
      </w:r>
    </w:p>
    <w:p w:rsidR="00EB5B69" w:rsidRDefault="00EB5B69" w:rsidP="00EB5B69">
      <w:pPr>
        <w:jc w:val="both"/>
        <w:rPr>
          <w:sz w:val="28"/>
          <w:szCs w:val="28"/>
        </w:rPr>
      </w:pPr>
      <w:r>
        <w:rPr>
          <w:sz w:val="28"/>
          <w:szCs w:val="28"/>
        </w:rPr>
        <w:t xml:space="preserve">-  </w:t>
      </w:r>
      <w:r w:rsidRPr="00EB5B69">
        <w:rPr>
          <w:sz w:val="28"/>
          <w:szCs w:val="28"/>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w:t>
      </w:r>
      <w:proofErr w:type="spellStart"/>
      <w:r w:rsidRPr="00EB5B69">
        <w:rPr>
          <w:sz w:val="28"/>
          <w:szCs w:val="28"/>
        </w:rPr>
        <w:t>источниковми</w:t>
      </w:r>
      <w:proofErr w:type="spellEnd"/>
      <w:r w:rsidRPr="00EB5B69">
        <w:rPr>
          <w:sz w:val="28"/>
          <w:szCs w:val="28"/>
        </w:rPr>
        <w:t xml:space="preserve">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
    <w:p w:rsidR="00EB5B69" w:rsidRPr="00EB5B69" w:rsidRDefault="00EB5B69" w:rsidP="00EB5B69">
      <w:pPr>
        <w:jc w:val="both"/>
        <w:rPr>
          <w:sz w:val="28"/>
          <w:szCs w:val="28"/>
        </w:rPr>
      </w:pPr>
      <w:proofErr w:type="gramStart"/>
      <w:r>
        <w:rPr>
          <w:sz w:val="28"/>
          <w:szCs w:val="28"/>
        </w:rPr>
        <w:t xml:space="preserve">-  </w:t>
      </w:r>
      <w:r w:rsidRPr="00EB5B69">
        <w:rPr>
          <w:sz w:val="28"/>
          <w:szCs w:val="28"/>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w:t>
      </w:r>
      <w:proofErr w:type="spellStart"/>
      <w:r w:rsidRPr="00EB5B69">
        <w:rPr>
          <w:sz w:val="28"/>
          <w:szCs w:val="28"/>
        </w:rPr>
        <w:t>источниковми</w:t>
      </w:r>
      <w:proofErr w:type="spellEnd"/>
      <w:r w:rsidRPr="00EB5B69">
        <w:rPr>
          <w:sz w:val="28"/>
          <w:szCs w:val="28"/>
        </w:rPr>
        <w:t xml:space="preserve">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на основании критериев определения единой теплоснабжающей организации:</w:t>
      </w:r>
      <w:proofErr w:type="gramEnd"/>
    </w:p>
    <w:p w:rsidR="00EB5B69" w:rsidRPr="00EB5B69" w:rsidRDefault="00EB5B69" w:rsidP="00EB5B69">
      <w:pPr>
        <w:jc w:val="both"/>
        <w:rPr>
          <w:sz w:val="28"/>
          <w:szCs w:val="28"/>
        </w:rPr>
      </w:pPr>
      <w:r>
        <w:rPr>
          <w:sz w:val="28"/>
          <w:szCs w:val="28"/>
        </w:rPr>
        <w:t xml:space="preserve">- </w:t>
      </w:r>
      <w:r w:rsidRPr="00EB5B69">
        <w:rPr>
          <w:sz w:val="28"/>
          <w:szCs w:val="28"/>
        </w:rPr>
        <w:t xml:space="preserve">владение на праве собственности или ином законном основании </w:t>
      </w:r>
      <w:proofErr w:type="spellStart"/>
      <w:r w:rsidRPr="00EB5B69">
        <w:rPr>
          <w:sz w:val="28"/>
          <w:szCs w:val="28"/>
        </w:rPr>
        <w:t>источниковми</w:t>
      </w:r>
      <w:proofErr w:type="spellEnd"/>
      <w:r w:rsidRPr="00EB5B69">
        <w:rPr>
          <w:sz w:val="28"/>
          <w:szCs w:val="28"/>
        </w:rPr>
        <w:t xml:space="preserve">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EB5B69" w:rsidRDefault="00EB5B69" w:rsidP="00EB5B69">
      <w:pPr>
        <w:jc w:val="both"/>
        <w:rPr>
          <w:sz w:val="28"/>
          <w:szCs w:val="28"/>
        </w:rPr>
      </w:pPr>
      <w:r>
        <w:rPr>
          <w:sz w:val="28"/>
          <w:szCs w:val="28"/>
        </w:rPr>
        <w:t xml:space="preserve">- </w:t>
      </w:r>
      <w:r w:rsidRPr="00EB5B69">
        <w:rPr>
          <w:sz w:val="28"/>
          <w:szCs w:val="28"/>
        </w:rPr>
        <w:t>размер собственного капитала;</w:t>
      </w:r>
    </w:p>
    <w:p w:rsidR="00EB5B69" w:rsidRPr="00EB5B69" w:rsidRDefault="00EB5B69" w:rsidP="00EB5B69">
      <w:pPr>
        <w:numPr>
          <w:ilvl w:val="0"/>
          <w:numId w:val="38"/>
        </w:numPr>
        <w:jc w:val="both"/>
        <w:rPr>
          <w:sz w:val="28"/>
          <w:szCs w:val="28"/>
        </w:rPr>
      </w:pPr>
      <w:r w:rsidRPr="00EB5B69">
        <w:rPr>
          <w:sz w:val="28"/>
          <w:szCs w:val="28"/>
        </w:rPr>
        <w:t>способность в лучшей мере обеспечить надежность теплоснабжения в соответствующей системе теплоснабжения.</w:t>
      </w:r>
    </w:p>
    <w:p w:rsidR="00EB5B69" w:rsidRPr="00EB5B69" w:rsidRDefault="00EB5B69" w:rsidP="00EB5B69">
      <w:pPr>
        <w:numPr>
          <w:ilvl w:val="1"/>
          <w:numId w:val="38"/>
        </w:numPr>
        <w:jc w:val="both"/>
        <w:rPr>
          <w:sz w:val="28"/>
          <w:szCs w:val="28"/>
        </w:rPr>
      </w:pPr>
      <w:r w:rsidRPr="00EB5B69">
        <w:rPr>
          <w:sz w:val="28"/>
          <w:szCs w:val="28"/>
        </w:rPr>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w:t>
      </w:r>
      <w:proofErr w:type="spellStart"/>
      <w:r w:rsidRPr="00EB5B69">
        <w:rPr>
          <w:sz w:val="28"/>
          <w:szCs w:val="28"/>
        </w:rPr>
        <w:t>источниковми</w:t>
      </w:r>
      <w:proofErr w:type="spellEnd"/>
      <w:r w:rsidRPr="00EB5B69">
        <w:rPr>
          <w:sz w:val="28"/>
          <w:szCs w:val="28"/>
        </w:rPr>
        <w:t xml:space="preserve">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EB5B69" w:rsidRPr="00EB5B69" w:rsidRDefault="00EB5B69" w:rsidP="00EB5B69">
      <w:pPr>
        <w:numPr>
          <w:ilvl w:val="1"/>
          <w:numId w:val="38"/>
        </w:numPr>
        <w:jc w:val="both"/>
        <w:rPr>
          <w:sz w:val="28"/>
          <w:szCs w:val="28"/>
        </w:rPr>
      </w:pPr>
      <w:proofErr w:type="gramStart"/>
      <w:r w:rsidRPr="00EB5B69">
        <w:rPr>
          <w:sz w:val="28"/>
          <w:szCs w:val="28"/>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w:t>
      </w:r>
      <w:proofErr w:type="spellStart"/>
      <w:r w:rsidRPr="00EB5B69">
        <w:rPr>
          <w:sz w:val="28"/>
          <w:szCs w:val="28"/>
        </w:rPr>
        <w:t>источниковми</w:t>
      </w:r>
      <w:proofErr w:type="spellEnd"/>
      <w:r w:rsidRPr="00EB5B69">
        <w:rPr>
          <w:sz w:val="28"/>
          <w:szCs w:val="28"/>
        </w:rPr>
        <w:t xml:space="preserve"> тепловой энергии с наибольшей </w:t>
      </w:r>
      <w:r w:rsidRPr="00EB5B69">
        <w:rPr>
          <w:sz w:val="28"/>
          <w:szCs w:val="28"/>
        </w:rPr>
        <w:lastRenderedPageBreak/>
        <w:t>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EB5B69">
        <w:rPr>
          <w:sz w:val="28"/>
          <w:szCs w:val="28"/>
        </w:rPr>
        <w:t xml:space="preserve"> организации из </w:t>
      </w:r>
      <w:proofErr w:type="gramStart"/>
      <w:r w:rsidRPr="00EB5B69">
        <w:rPr>
          <w:sz w:val="28"/>
          <w:szCs w:val="28"/>
        </w:rPr>
        <w:t>указанных</w:t>
      </w:r>
      <w:proofErr w:type="gramEnd"/>
      <w:r w:rsidRPr="00EB5B69">
        <w:rPr>
          <w:sz w:val="28"/>
          <w:szCs w:val="28"/>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EB5B69" w:rsidRPr="00EB5B69" w:rsidRDefault="00EB5B69" w:rsidP="00EB5B69">
      <w:pPr>
        <w:jc w:val="both"/>
        <w:rPr>
          <w:sz w:val="28"/>
          <w:szCs w:val="28"/>
        </w:rPr>
      </w:pPr>
      <w:r w:rsidRPr="00EB5B69">
        <w:rPr>
          <w:sz w:val="28"/>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EB5B69">
        <w:rPr>
          <w:sz w:val="28"/>
          <w:szCs w:val="28"/>
        </w:rPr>
        <w:t>а о ее</w:t>
      </w:r>
      <w:proofErr w:type="gramEnd"/>
      <w:r w:rsidRPr="00EB5B69">
        <w:rPr>
          <w:sz w:val="28"/>
          <w:szCs w:val="28"/>
        </w:rPr>
        <w:t xml:space="preserve"> принятии.</w:t>
      </w:r>
    </w:p>
    <w:p w:rsidR="00EB5B69" w:rsidRPr="00EB5B69" w:rsidRDefault="00EB5B69" w:rsidP="00EB5B69">
      <w:pPr>
        <w:numPr>
          <w:ilvl w:val="1"/>
          <w:numId w:val="38"/>
        </w:numPr>
        <w:jc w:val="both"/>
        <w:rPr>
          <w:sz w:val="28"/>
          <w:szCs w:val="28"/>
        </w:rPr>
      </w:pPr>
      <w:r w:rsidRPr="00EB5B69">
        <w:rPr>
          <w:sz w:val="28"/>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EB5B69" w:rsidRPr="00EB5B69" w:rsidRDefault="00EB5B69" w:rsidP="00EB5B69">
      <w:pPr>
        <w:numPr>
          <w:ilvl w:val="1"/>
          <w:numId w:val="38"/>
        </w:numPr>
        <w:jc w:val="both"/>
        <w:rPr>
          <w:sz w:val="28"/>
          <w:szCs w:val="28"/>
        </w:rPr>
      </w:pPr>
      <w:r w:rsidRPr="00EB5B69">
        <w:rPr>
          <w:sz w:val="28"/>
          <w:szCs w:val="28"/>
        </w:rPr>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w:t>
      </w:r>
      <w:proofErr w:type="spellStart"/>
      <w:r w:rsidRPr="00EB5B69">
        <w:rPr>
          <w:sz w:val="28"/>
          <w:szCs w:val="28"/>
        </w:rPr>
        <w:t>источниковми</w:t>
      </w:r>
      <w:proofErr w:type="spellEnd"/>
      <w:r w:rsidRPr="00EB5B69">
        <w:rPr>
          <w:sz w:val="28"/>
          <w:szCs w:val="28"/>
        </w:rPr>
        <w:t xml:space="preserve"> тепловой энергии с наибольшей рабочей тепловой мощностью и (или) тепловыми сетями с наибольшей тепловой емкостью.</w:t>
      </w:r>
    </w:p>
    <w:p w:rsidR="00EB5B69" w:rsidRPr="00EB5B69" w:rsidRDefault="00EB5B69" w:rsidP="00EB5B69">
      <w:pPr>
        <w:numPr>
          <w:ilvl w:val="1"/>
          <w:numId w:val="38"/>
        </w:numPr>
        <w:jc w:val="both"/>
        <w:rPr>
          <w:sz w:val="28"/>
          <w:szCs w:val="28"/>
        </w:rPr>
      </w:pPr>
      <w:r w:rsidRPr="00EB5B69">
        <w:rPr>
          <w:sz w:val="28"/>
          <w:szCs w:val="28"/>
        </w:rPr>
        <w:t>Единая теплоснабжающая организация при осуществлении своей деятельности обязана:</w:t>
      </w:r>
    </w:p>
    <w:p w:rsidR="00EB5B69" w:rsidRPr="00EB5B69" w:rsidRDefault="00EB5B69" w:rsidP="00EB5B69">
      <w:pPr>
        <w:numPr>
          <w:ilvl w:val="0"/>
          <w:numId w:val="38"/>
        </w:numPr>
        <w:jc w:val="both"/>
        <w:rPr>
          <w:sz w:val="28"/>
          <w:szCs w:val="28"/>
        </w:rPr>
      </w:pPr>
      <w:r w:rsidRPr="00EB5B69">
        <w:rPr>
          <w:sz w:val="28"/>
          <w:szCs w:val="28"/>
        </w:rPr>
        <w:t xml:space="preserve">исполнять договоры теплоснабжения с любыми обратившимися к ней потребителями тепловой энергии, </w:t>
      </w:r>
      <w:proofErr w:type="spellStart"/>
      <w:r w:rsidRPr="00EB5B69">
        <w:rPr>
          <w:sz w:val="28"/>
          <w:szCs w:val="28"/>
        </w:rPr>
        <w:t>теплопотребляющие</w:t>
      </w:r>
      <w:proofErr w:type="spellEnd"/>
      <w:r w:rsidRPr="00EB5B69">
        <w:rPr>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EB5B69" w:rsidRPr="00EB5B69" w:rsidRDefault="00EB5B69" w:rsidP="00EB5B69">
      <w:pPr>
        <w:numPr>
          <w:ilvl w:val="0"/>
          <w:numId w:val="38"/>
        </w:numPr>
        <w:jc w:val="both"/>
        <w:rPr>
          <w:sz w:val="28"/>
          <w:szCs w:val="28"/>
        </w:rPr>
      </w:pPr>
      <w:r w:rsidRPr="00EB5B69">
        <w:rPr>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EB5B69" w:rsidRPr="00EB5B69" w:rsidRDefault="00EB5B69" w:rsidP="00EB5B69">
      <w:pPr>
        <w:numPr>
          <w:ilvl w:val="0"/>
          <w:numId w:val="38"/>
        </w:numPr>
        <w:jc w:val="both"/>
        <w:rPr>
          <w:sz w:val="28"/>
          <w:szCs w:val="28"/>
        </w:rPr>
      </w:pPr>
      <w:r w:rsidRPr="00EB5B69">
        <w:rPr>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w:t>
      </w:r>
      <w:r w:rsidRPr="00EB5B69">
        <w:rPr>
          <w:color w:val="auto"/>
          <w:sz w:val="25"/>
          <w:szCs w:val="25"/>
        </w:rPr>
        <w:t xml:space="preserve"> </w:t>
      </w:r>
      <w:r w:rsidRPr="00EB5B69">
        <w:rPr>
          <w:sz w:val="28"/>
          <w:szCs w:val="28"/>
        </w:rPr>
        <w:t>потребителей тепловой энергии с учетом потерь тепловой энергии, теплоносителя при их передаче.</w:t>
      </w:r>
    </w:p>
    <w:p w:rsidR="00EB5B69" w:rsidRPr="00EB5B69" w:rsidRDefault="00EB5B69" w:rsidP="00EB5B69">
      <w:pPr>
        <w:numPr>
          <w:ilvl w:val="0"/>
          <w:numId w:val="38"/>
        </w:numPr>
        <w:jc w:val="both"/>
        <w:rPr>
          <w:sz w:val="28"/>
          <w:szCs w:val="28"/>
        </w:rPr>
      </w:pPr>
      <w:r w:rsidRPr="00EB5B69">
        <w:rPr>
          <w:sz w:val="28"/>
          <w:szCs w:val="28"/>
        </w:rPr>
        <w:t xml:space="preserve">Согласно постановлению Администрации </w:t>
      </w:r>
      <w:r>
        <w:rPr>
          <w:sz w:val="28"/>
          <w:szCs w:val="28"/>
        </w:rPr>
        <w:t>Козульского</w:t>
      </w:r>
      <w:r w:rsidRPr="00EB5B69">
        <w:rPr>
          <w:sz w:val="28"/>
          <w:szCs w:val="28"/>
        </w:rPr>
        <w:t xml:space="preserve"> района Красноярского края «О присвоении статуса единой теплоснабжающей организации» статус единой теплоснабжающей организации присвоен АО «</w:t>
      </w:r>
      <w:proofErr w:type="spellStart"/>
      <w:r w:rsidRPr="00EB5B69">
        <w:rPr>
          <w:sz w:val="28"/>
          <w:szCs w:val="28"/>
        </w:rPr>
        <w:t>КрасЭко</w:t>
      </w:r>
      <w:proofErr w:type="spellEnd"/>
      <w:r w:rsidRPr="00EB5B69">
        <w:rPr>
          <w:sz w:val="28"/>
          <w:szCs w:val="28"/>
        </w:rPr>
        <w:t>».</w:t>
      </w:r>
    </w:p>
    <w:p w:rsidR="00C438CC" w:rsidRDefault="00C438CC" w:rsidP="00C438CC">
      <w:pPr>
        <w:keepNext/>
        <w:keepLines/>
        <w:spacing w:after="360"/>
        <w:ind w:left="1800" w:right="-144"/>
        <w:outlineLvl w:val="0"/>
        <w:rPr>
          <w:b/>
          <w:bCs/>
          <w:color w:val="auto"/>
          <w:szCs w:val="24"/>
        </w:rPr>
      </w:pPr>
    </w:p>
    <w:p w:rsidR="00C438CC" w:rsidRPr="001C14BC" w:rsidRDefault="001C14BC" w:rsidP="001C14BC">
      <w:pPr>
        <w:keepNext/>
        <w:keepLines/>
        <w:spacing w:after="360"/>
        <w:jc w:val="center"/>
        <w:outlineLvl w:val="0"/>
        <w:rPr>
          <w:color w:val="auto"/>
          <w:sz w:val="28"/>
          <w:szCs w:val="28"/>
        </w:rPr>
      </w:pPr>
      <w:r w:rsidRPr="001C14BC">
        <w:rPr>
          <w:bCs/>
          <w:color w:val="auto"/>
          <w:sz w:val="28"/>
          <w:szCs w:val="28"/>
        </w:rPr>
        <w:t>Раздел 11</w:t>
      </w:r>
      <w:r w:rsidR="00C438CC" w:rsidRPr="001C14BC">
        <w:rPr>
          <w:bCs/>
          <w:color w:val="auto"/>
          <w:sz w:val="28"/>
          <w:szCs w:val="28"/>
        </w:rPr>
        <w:t xml:space="preserve">. </w:t>
      </w:r>
      <w:r w:rsidRPr="001C14BC">
        <w:rPr>
          <w:bCs/>
          <w:color w:val="auto"/>
          <w:sz w:val="28"/>
          <w:szCs w:val="28"/>
        </w:rPr>
        <w:t>РЕШЕНИЕ ПО БЕСХОЗЯЙНЫМ ТЕПЛОВЫМ СЕТЯМ</w:t>
      </w:r>
    </w:p>
    <w:p w:rsidR="00C438CC" w:rsidRPr="00C438CC" w:rsidRDefault="00C438CC" w:rsidP="00C438CC">
      <w:pPr>
        <w:spacing w:before="360" w:line="298" w:lineRule="exact"/>
        <w:ind w:left="20" w:right="20" w:firstLine="720"/>
        <w:jc w:val="both"/>
        <w:rPr>
          <w:color w:val="auto"/>
          <w:sz w:val="28"/>
          <w:szCs w:val="28"/>
        </w:rPr>
      </w:pPr>
      <w:proofErr w:type="gramStart"/>
      <w:r w:rsidRPr="00C438CC">
        <w:rPr>
          <w:color w:val="auto"/>
          <w:sz w:val="28"/>
          <w:szCs w:val="28"/>
        </w:rPr>
        <w:t xml:space="preserve">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C438CC">
        <w:rPr>
          <w:color w:val="auto"/>
          <w:sz w:val="28"/>
          <w:szCs w:val="28"/>
        </w:rPr>
        <w:t>теплосетевую</w:t>
      </w:r>
      <w:proofErr w:type="spellEnd"/>
      <w:r w:rsidRPr="00C438CC">
        <w:rPr>
          <w:color w:val="auto"/>
          <w:sz w:val="28"/>
          <w:szCs w:val="28"/>
        </w:rPr>
        <w:t xml:space="preserve"> организацию, тепловые сети которой непосредственно</w:t>
      </w:r>
      <w:proofErr w:type="gramEnd"/>
      <w:r w:rsidRPr="00C438CC">
        <w:rPr>
          <w:color w:val="auto"/>
          <w:sz w:val="28"/>
          <w:szCs w:val="28"/>
        </w:rPr>
        <w:t xml:space="preserve">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C438CC" w:rsidRDefault="00C438CC" w:rsidP="00C438CC">
      <w:pPr>
        <w:spacing w:line="298" w:lineRule="exact"/>
        <w:ind w:left="20" w:right="20" w:firstLine="720"/>
        <w:jc w:val="both"/>
        <w:rPr>
          <w:color w:val="auto"/>
          <w:sz w:val="28"/>
          <w:szCs w:val="28"/>
        </w:rPr>
      </w:pPr>
      <w:r w:rsidRPr="00C438CC">
        <w:rPr>
          <w:color w:val="auto"/>
          <w:sz w:val="28"/>
          <w:szCs w:val="28"/>
        </w:rPr>
        <w:t>В ходе сбора информации о состоянии системы теплоснабжения поселения, бесхозяйных сетей не выявлено.</w:t>
      </w:r>
    </w:p>
    <w:p w:rsidR="00C438CC" w:rsidRDefault="00C438CC" w:rsidP="00C438CC">
      <w:pPr>
        <w:spacing w:line="298" w:lineRule="exact"/>
        <w:ind w:left="20" w:right="20" w:firstLine="720"/>
        <w:jc w:val="both"/>
        <w:rPr>
          <w:b/>
          <w:bCs/>
          <w:color w:val="auto"/>
          <w:sz w:val="28"/>
          <w:szCs w:val="28"/>
        </w:rPr>
      </w:pPr>
    </w:p>
    <w:p w:rsidR="00C438CC" w:rsidRPr="001C14BC" w:rsidRDefault="001C14BC" w:rsidP="00C438CC">
      <w:pPr>
        <w:spacing w:line="298" w:lineRule="exact"/>
        <w:ind w:left="20" w:right="20" w:firstLine="720"/>
        <w:jc w:val="both"/>
        <w:rPr>
          <w:color w:val="auto"/>
          <w:sz w:val="28"/>
          <w:szCs w:val="28"/>
        </w:rPr>
      </w:pPr>
      <w:r w:rsidRPr="001C14BC">
        <w:rPr>
          <w:bCs/>
          <w:color w:val="auto"/>
          <w:sz w:val="28"/>
          <w:szCs w:val="28"/>
        </w:rPr>
        <w:t>Раздел 1</w:t>
      </w:r>
      <w:r w:rsidR="004375F5">
        <w:rPr>
          <w:bCs/>
          <w:color w:val="auto"/>
          <w:sz w:val="28"/>
          <w:szCs w:val="28"/>
        </w:rPr>
        <w:t>2</w:t>
      </w:r>
      <w:r w:rsidR="00C438CC" w:rsidRPr="001C14BC">
        <w:rPr>
          <w:bCs/>
          <w:color w:val="auto"/>
          <w:sz w:val="28"/>
          <w:szCs w:val="28"/>
        </w:rPr>
        <w:t xml:space="preserve">. </w:t>
      </w:r>
      <w:r>
        <w:rPr>
          <w:bCs/>
          <w:color w:val="auto"/>
          <w:sz w:val="28"/>
          <w:szCs w:val="28"/>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w:t>
      </w:r>
      <w:r w:rsidR="004375F5">
        <w:rPr>
          <w:bCs/>
          <w:color w:val="auto"/>
          <w:sz w:val="28"/>
          <w:szCs w:val="28"/>
        </w:rPr>
        <w:t xml:space="preserve">Я </w:t>
      </w:r>
      <w:r>
        <w:rPr>
          <w:bCs/>
          <w:color w:val="auto"/>
          <w:sz w:val="28"/>
          <w:szCs w:val="28"/>
        </w:rPr>
        <w:t xml:space="preserve"> </w:t>
      </w:r>
    </w:p>
    <w:p w:rsidR="00C438CC" w:rsidRDefault="00C438CC" w:rsidP="00C438CC">
      <w:pPr>
        <w:spacing w:line="298" w:lineRule="exact"/>
        <w:ind w:left="20" w:right="20" w:firstLine="720"/>
        <w:jc w:val="both"/>
        <w:rPr>
          <w:color w:val="auto"/>
          <w:sz w:val="28"/>
          <w:szCs w:val="28"/>
        </w:rPr>
      </w:pPr>
    </w:p>
    <w:p w:rsidR="00C438CC" w:rsidRPr="00C438CC" w:rsidRDefault="00C438CC" w:rsidP="00C438CC">
      <w:pPr>
        <w:spacing w:line="298" w:lineRule="exact"/>
        <w:ind w:left="20" w:right="20" w:firstLine="720"/>
        <w:jc w:val="both"/>
        <w:rPr>
          <w:color w:val="auto"/>
          <w:sz w:val="28"/>
          <w:szCs w:val="28"/>
        </w:rPr>
      </w:pPr>
      <w:r w:rsidRPr="00C438CC">
        <w:rPr>
          <w:color w:val="auto"/>
          <w:sz w:val="28"/>
          <w:szCs w:val="28"/>
        </w:rPr>
        <w:t xml:space="preserve">На территории Красноярского края действует региональная программа газификации жилищно-коммунального хозяйства, промышленных и иных организаций Красноярского края на 2022 - 2031 годы, утвержденная постановлением Правительства Красноярского края от 11 марта 2022 года № 167-П. В настоящее время программой не определены мероприятия по газификации </w:t>
      </w:r>
      <w:r>
        <w:rPr>
          <w:color w:val="auto"/>
          <w:sz w:val="28"/>
          <w:szCs w:val="28"/>
        </w:rPr>
        <w:t>Козульского</w:t>
      </w:r>
      <w:r w:rsidRPr="00C438CC">
        <w:rPr>
          <w:color w:val="auto"/>
          <w:sz w:val="28"/>
          <w:szCs w:val="28"/>
        </w:rPr>
        <w:t xml:space="preserve"> </w:t>
      </w:r>
      <w:r w:rsidR="001C14BC">
        <w:rPr>
          <w:color w:val="auto"/>
          <w:sz w:val="28"/>
          <w:szCs w:val="28"/>
        </w:rPr>
        <w:t>муниципального округа</w:t>
      </w:r>
      <w:r w:rsidRPr="00C438CC">
        <w:rPr>
          <w:color w:val="auto"/>
          <w:sz w:val="28"/>
          <w:szCs w:val="28"/>
        </w:rPr>
        <w:t>. В связи с чем, предложения по корректировке программы и Схемы теплоснабжения в части газификации отсутствуют.</w:t>
      </w:r>
    </w:p>
    <w:p w:rsidR="00C438CC" w:rsidRPr="00C438CC" w:rsidRDefault="00C438CC" w:rsidP="00C438CC">
      <w:pPr>
        <w:spacing w:line="298" w:lineRule="exact"/>
        <w:ind w:left="20" w:right="20" w:firstLine="720"/>
        <w:jc w:val="both"/>
        <w:rPr>
          <w:color w:val="auto"/>
          <w:sz w:val="28"/>
          <w:szCs w:val="28"/>
        </w:rPr>
      </w:pPr>
      <w:r w:rsidRPr="00C438CC">
        <w:rPr>
          <w:color w:val="auto"/>
          <w:sz w:val="28"/>
          <w:szCs w:val="28"/>
        </w:rPr>
        <w:t xml:space="preserve">На территории </w:t>
      </w:r>
      <w:r>
        <w:rPr>
          <w:color w:val="auto"/>
          <w:sz w:val="28"/>
          <w:szCs w:val="28"/>
        </w:rPr>
        <w:t>Козульского района действуют</w:t>
      </w:r>
      <w:r w:rsidRPr="00C438CC">
        <w:rPr>
          <w:color w:val="auto"/>
          <w:sz w:val="28"/>
          <w:szCs w:val="28"/>
        </w:rPr>
        <w:t xml:space="preserve"> Схемы водоснабжения и водоотведения на период с 20</w:t>
      </w:r>
      <w:r>
        <w:rPr>
          <w:color w:val="auto"/>
          <w:sz w:val="28"/>
          <w:szCs w:val="28"/>
        </w:rPr>
        <w:t>20 по 2034</w:t>
      </w:r>
      <w:r w:rsidRPr="00C438CC">
        <w:rPr>
          <w:color w:val="auto"/>
          <w:sz w:val="28"/>
          <w:szCs w:val="28"/>
        </w:rPr>
        <w:t xml:space="preserve"> годы. Предложения по корректировке Схем отсутствуют.</w:t>
      </w:r>
    </w:p>
    <w:p w:rsidR="00C438CC" w:rsidRPr="00C438CC" w:rsidRDefault="00C438CC" w:rsidP="00C438CC">
      <w:pPr>
        <w:spacing w:line="298" w:lineRule="exact"/>
        <w:ind w:left="20" w:right="20" w:firstLine="720"/>
        <w:jc w:val="both"/>
        <w:rPr>
          <w:color w:val="auto"/>
          <w:sz w:val="28"/>
          <w:szCs w:val="28"/>
        </w:rPr>
      </w:pPr>
      <w:r w:rsidRPr="00C438CC">
        <w:rPr>
          <w:color w:val="auto"/>
          <w:sz w:val="28"/>
          <w:szCs w:val="28"/>
        </w:rPr>
        <w:t xml:space="preserve">Положения Схемы теплоснабжения </w:t>
      </w:r>
      <w:r>
        <w:rPr>
          <w:color w:val="auto"/>
          <w:sz w:val="28"/>
          <w:szCs w:val="28"/>
        </w:rPr>
        <w:t>Козульского</w:t>
      </w:r>
      <w:r w:rsidRPr="00C438CC">
        <w:rPr>
          <w:color w:val="auto"/>
          <w:sz w:val="28"/>
          <w:szCs w:val="28"/>
        </w:rPr>
        <w:t xml:space="preserve"> муниципального </w:t>
      </w:r>
      <w:r w:rsidR="001C14BC">
        <w:rPr>
          <w:color w:val="auto"/>
          <w:sz w:val="28"/>
          <w:szCs w:val="28"/>
        </w:rPr>
        <w:t>округа</w:t>
      </w:r>
      <w:r w:rsidRPr="00C438CC">
        <w:rPr>
          <w:color w:val="auto"/>
          <w:sz w:val="28"/>
          <w:szCs w:val="28"/>
        </w:rPr>
        <w:t xml:space="preserve"> Красноярского края</w:t>
      </w:r>
      <w:r w:rsidR="001C14BC">
        <w:rPr>
          <w:color w:val="auto"/>
          <w:sz w:val="28"/>
          <w:szCs w:val="28"/>
        </w:rPr>
        <w:t xml:space="preserve"> на 2025 год и на период до 2036</w:t>
      </w:r>
      <w:r w:rsidRPr="00C438CC">
        <w:rPr>
          <w:color w:val="auto"/>
          <w:sz w:val="28"/>
          <w:szCs w:val="28"/>
        </w:rPr>
        <w:t xml:space="preserve"> года не противоречат указанным документам.</w:t>
      </w:r>
    </w:p>
    <w:p w:rsidR="00EB5B69" w:rsidRPr="00EB5B69" w:rsidRDefault="00EB5B69" w:rsidP="00EB5B69">
      <w:pPr>
        <w:jc w:val="both"/>
        <w:rPr>
          <w:sz w:val="28"/>
          <w:szCs w:val="28"/>
        </w:rPr>
      </w:pPr>
    </w:p>
    <w:p w:rsidR="00561B03" w:rsidRDefault="00561B03" w:rsidP="00EA3588">
      <w:pPr>
        <w:ind w:firstLine="709"/>
        <w:jc w:val="both"/>
        <w:rPr>
          <w:rFonts w:ascii="Arial" w:hAnsi="Arial"/>
          <w:sz w:val="26"/>
        </w:rPr>
      </w:pPr>
    </w:p>
    <w:p w:rsidR="00003ADE" w:rsidRDefault="00003ADE">
      <w:pPr>
        <w:ind w:firstLine="426"/>
        <w:jc w:val="both"/>
        <w:rPr>
          <w:rFonts w:ascii="Arial" w:hAnsi="Arial"/>
          <w:sz w:val="26"/>
        </w:rPr>
      </w:pPr>
    </w:p>
    <w:sectPr w:rsidR="00003ADE" w:rsidSect="00074E99">
      <w:footerReference w:type="default" r:id="rId33"/>
      <w:pgSz w:w="11906" w:h="16838"/>
      <w:pgMar w:top="851" w:right="851" w:bottom="567"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45F" w:rsidRDefault="008A345F">
      <w:r>
        <w:separator/>
      </w:r>
    </w:p>
  </w:endnote>
  <w:endnote w:type="continuationSeparator" w:id="0">
    <w:p w:rsidR="008A345F" w:rsidRDefault="008A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Cambria"/>
    <w:panose1 w:val="00000000000000000000"/>
    <w:charset w:val="00"/>
    <w:family w:val="roman"/>
    <w:notTrueType/>
    <w:pitch w:val="default"/>
  </w:font>
  <w:font w:name="Microsoft YaHei">
    <w:panose1 w:val="020B0503020204020204"/>
    <w:charset w:val="86"/>
    <w:family w:val="swiss"/>
    <w:pitch w:val="variable"/>
    <w:sig w:usb0="80000287" w:usb1="28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9FA" w:rsidRPr="00561B03" w:rsidRDefault="002619FA" w:rsidP="00561B03"/>
  <w:p w:rsidR="002619FA" w:rsidRPr="00561B03" w:rsidRDefault="002619FA" w:rsidP="00561B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9FA" w:rsidRDefault="002619FA">
    <w:pPr>
      <w:framePr w:wrap="around" w:vAnchor="text" w:hAnchor="margin" w:xAlign="right" w:y="1"/>
    </w:pPr>
    <w:r>
      <w:rPr>
        <w:rStyle w:val="afff2"/>
      </w:rPr>
      <w:fldChar w:fldCharType="begin"/>
    </w:r>
    <w:r>
      <w:rPr>
        <w:rStyle w:val="afff2"/>
      </w:rPr>
      <w:instrText xml:space="preserve">PAGE </w:instrText>
    </w:r>
    <w:r>
      <w:rPr>
        <w:rStyle w:val="afff2"/>
      </w:rPr>
      <w:fldChar w:fldCharType="separate"/>
    </w:r>
    <w:r w:rsidR="00251DD3">
      <w:rPr>
        <w:rStyle w:val="afff2"/>
        <w:noProof/>
      </w:rPr>
      <w:t>60</w:t>
    </w:r>
    <w:r>
      <w:rPr>
        <w:rStyle w:val="afff2"/>
      </w:rPr>
      <w:fldChar w:fldCharType="end"/>
    </w:r>
  </w:p>
  <w:p w:rsidR="002619FA" w:rsidRDefault="002619FA" w:rsidP="00DE7944">
    <w:pPr>
      <w:pStyle w:val="affe"/>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45F" w:rsidRDefault="008A345F">
      <w:r>
        <w:separator/>
      </w:r>
    </w:p>
  </w:footnote>
  <w:footnote w:type="continuationSeparator" w:id="0">
    <w:p w:rsidR="008A345F" w:rsidRDefault="008A3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decimal"/>
      <w:lvlText w:val="%2."/>
      <w:lvlJc w:val="left"/>
    </w:lvl>
    <w:lvl w:ilvl="2">
      <w:start w:val="1"/>
      <w:numFmt w:val="decimal"/>
      <w:lvlText w:val="%3."/>
      <w:lvlJc w:val="left"/>
    </w:lvl>
    <w:lvl w:ilvl="3">
      <w:start w:val="1"/>
      <w:numFmt w:val="decimal"/>
      <w:lvlText w:val="%3."/>
      <w:lvlJc w:val="left"/>
    </w:lvl>
    <w:lvl w:ilvl="4">
      <w:start w:val="1"/>
      <w:numFmt w:val="decimal"/>
      <w:lvlText w:val="%3."/>
      <w:lvlJc w:val="left"/>
    </w:lvl>
    <w:lvl w:ilvl="5">
      <w:start w:val="1"/>
      <w:numFmt w:val="decimal"/>
      <w:lvlText w:val="%3."/>
      <w:lvlJc w:val="left"/>
    </w:lvl>
    <w:lvl w:ilvl="6">
      <w:start w:val="1"/>
      <w:numFmt w:val="decimal"/>
      <w:lvlText w:val="%3."/>
      <w:lvlJc w:val="left"/>
    </w:lvl>
    <w:lvl w:ilvl="7">
      <w:start w:val="1"/>
      <w:numFmt w:val="decimal"/>
      <w:lvlText w:val="%3."/>
      <w:lvlJc w:val="left"/>
    </w:lvl>
    <w:lvl w:ilvl="8">
      <w:start w:val="1"/>
      <w:numFmt w:val="decimal"/>
      <w:lvlText w:val="%3."/>
      <w:lvlJc w:val="left"/>
    </w:lvl>
  </w:abstractNum>
  <w:abstractNum w:abstractNumId="1">
    <w:nsid w:val="00000003"/>
    <w:multiLevelType w:val="multilevel"/>
    <w:tmpl w:val="00000002"/>
    <w:lvl w:ilvl="0">
      <w:start w:val="3"/>
      <w:numFmt w:val="decimal"/>
      <w:lvlText w:val="(9.%1)"/>
      <w:lvlJc w:val="left"/>
      <w:rPr>
        <w:b w:val="0"/>
        <w:bCs w:val="0"/>
        <w:i w:val="0"/>
        <w:iCs w:val="0"/>
        <w:smallCaps w:val="0"/>
        <w:strike w:val="0"/>
        <w:color w:val="000000"/>
        <w:spacing w:val="0"/>
        <w:w w:val="100"/>
        <w:position w:val="0"/>
        <w:sz w:val="23"/>
        <w:szCs w:val="23"/>
        <w:u w:val="none"/>
      </w:rPr>
    </w:lvl>
    <w:lvl w:ilvl="1">
      <w:start w:val="3"/>
      <w:numFmt w:val="decimal"/>
      <w:lvlText w:val="(9.%1)"/>
      <w:lvlJc w:val="left"/>
      <w:rPr>
        <w:b w:val="0"/>
        <w:bCs w:val="0"/>
        <w:i w:val="0"/>
        <w:iCs w:val="0"/>
        <w:smallCaps w:val="0"/>
        <w:strike w:val="0"/>
        <w:color w:val="000000"/>
        <w:spacing w:val="0"/>
        <w:w w:val="100"/>
        <w:position w:val="0"/>
        <w:sz w:val="23"/>
        <w:szCs w:val="23"/>
        <w:u w:val="none"/>
      </w:rPr>
    </w:lvl>
    <w:lvl w:ilvl="2">
      <w:start w:val="3"/>
      <w:numFmt w:val="decimal"/>
      <w:lvlText w:val="(9.%1)"/>
      <w:lvlJc w:val="left"/>
      <w:rPr>
        <w:b w:val="0"/>
        <w:bCs w:val="0"/>
        <w:i w:val="0"/>
        <w:iCs w:val="0"/>
        <w:smallCaps w:val="0"/>
        <w:strike w:val="0"/>
        <w:color w:val="000000"/>
        <w:spacing w:val="0"/>
        <w:w w:val="100"/>
        <w:position w:val="0"/>
        <w:sz w:val="23"/>
        <w:szCs w:val="23"/>
        <w:u w:val="none"/>
      </w:rPr>
    </w:lvl>
    <w:lvl w:ilvl="3">
      <w:start w:val="3"/>
      <w:numFmt w:val="decimal"/>
      <w:lvlText w:val="(9.%1)"/>
      <w:lvlJc w:val="left"/>
      <w:rPr>
        <w:b w:val="0"/>
        <w:bCs w:val="0"/>
        <w:i w:val="0"/>
        <w:iCs w:val="0"/>
        <w:smallCaps w:val="0"/>
        <w:strike w:val="0"/>
        <w:color w:val="000000"/>
        <w:spacing w:val="0"/>
        <w:w w:val="100"/>
        <w:position w:val="0"/>
        <w:sz w:val="23"/>
        <w:szCs w:val="23"/>
        <w:u w:val="none"/>
      </w:rPr>
    </w:lvl>
    <w:lvl w:ilvl="4">
      <w:start w:val="3"/>
      <w:numFmt w:val="decimal"/>
      <w:lvlText w:val="(9.%1)"/>
      <w:lvlJc w:val="left"/>
      <w:rPr>
        <w:b w:val="0"/>
        <w:bCs w:val="0"/>
        <w:i w:val="0"/>
        <w:iCs w:val="0"/>
        <w:smallCaps w:val="0"/>
        <w:strike w:val="0"/>
        <w:color w:val="000000"/>
        <w:spacing w:val="0"/>
        <w:w w:val="100"/>
        <w:position w:val="0"/>
        <w:sz w:val="23"/>
        <w:szCs w:val="23"/>
        <w:u w:val="none"/>
      </w:rPr>
    </w:lvl>
    <w:lvl w:ilvl="5">
      <w:start w:val="3"/>
      <w:numFmt w:val="decimal"/>
      <w:lvlText w:val="(9.%1)"/>
      <w:lvlJc w:val="left"/>
      <w:rPr>
        <w:b w:val="0"/>
        <w:bCs w:val="0"/>
        <w:i w:val="0"/>
        <w:iCs w:val="0"/>
        <w:smallCaps w:val="0"/>
        <w:strike w:val="0"/>
        <w:color w:val="000000"/>
        <w:spacing w:val="0"/>
        <w:w w:val="100"/>
        <w:position w:val="0"/>
        <w:sz w:val="23"/>
        <w:szCs w:val="23"/>
        <w:u w:val="none"/>
      </w:rPr>
    </w:lvl>
    <w:lvl w:ilvl="6">
      <w:start w:val="3"/>
      <w:numFmt w:val="decimal"/>
      <w:lvlText w:val="(9.%1)"/>
      <w:lvlJc w:val="left"/>
      <w:rPr>
        <w:b w:val="0"/>
        <w:bCs w:val="0"/>
        <w:i w:val="0"/>
        <w:iCs w:val="0"/>
        <w:smallCaps w:val="0"/>
        <w:strike w:val="0"/>
        <w:color w:val="000000"/>
        <w:spacing w:val="0"/>
        <w:w w:val="100"/>
        <w:position w:val="0"/>
        <w:sz w:val="23"/>
        <w:szCs w:val="23"/>
        <w:u w:val="none"/>
      </w:rPr>
    </w:lvl>
    <w:lvl w:ilvl="7">
      <w:start w:val="3"/>
      <w:numFmt w:val="decimal"/>
      <w:lvlText w:val="(9.%1)"/>
      <w:lvlJc w:val="left"/>
      <w:rPr>
        <w:b w:val="0"/>
        <w:bCs w:val="0"/>
        <w:i w:val="0"/>
        <w:iCs w:val="0"/>
        <w:smallCaps w:val="0"/>
        <w:strike w:val="0"/>
        <w:color w:val="000000"/>
        <w:spacing w:val="0"/>
        <w:w w:val="100"/>
        <w:position w:val="0"/>
        <w:sz w:val="23"/>
        <w:szCs w:val="23"/>
        <w:u w:val="none"/>
      </w:rPr>
    </w:lvl>
    <w:lvl w:ilvl="8">
      <w:start w:val="3"/>
      <w:numFmt w:val="decimal"/>
      <w:lvlText w:val="(9.%1)"/>
      <w:lvlJc w:val="left"/>
      <w:rPr>
        <w:b w:val="0"/>
        <w:bCs w:val="0"/>
        <w:i w:val="0"/>
        <w:iCs w:val="0"/>
        <w:smallCaps w:val="0"/>
        <w:strike w:val="0"/>
        <w:color w:val="000000"/>
        <w:spacing w:val="0"/>
        <w:w w:val="100"/>
        <w:position w:val="0"/>
        <w:sz w:val="23"/>
        <w:szCs w:val="23"/>
        <w:u w:val="none"/>
      </w:rPr>
    </w:lvl>
  </w:abstractNum>
  <w:abstractNum w:abstractNumId="2">
    <w:nsid w:val="05536486"/>
    <w:multiLevelType w:val="multilevel"/>
    <w:tmpl w:val="EB62B67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59130E9"/>
    <w:multiLevelType w:val="multilevel"/>
    <w:tmpl w:val="41BE9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07713442"/>
    <w:multiLevelType w:val="multilevel"/>
    <w:tmpl w:val="271EF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nsid w:val="0A2C63DB"/>
    <w:multiLevelType w:val="hybridMultilevel"/>
    <w:tmpl w:val="A62C652C"/>
    <w:lvl w:ilvl="0" w:tplc="14BCD972">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A4813C0"/>
    <w:multiLevelType w:val="multilevel"/>
    <w:tmpl w:val="CD140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nsid w:val="0B0F7D83"/>
    <w:multiLevelType w:val="multilevel"/>
    <w:tmpl w:val="CE60D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nsid w:val="0B880DF0"/>
    <w:multiLevelType w:val="multilevel"/>
    <w:tmpl w:val="C20AB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nsid w:val="15E93967"/>
    <w:multiLevelType w:val="multilevel"/>
    <w:tmpl w:val="BA2E2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1ABC54C7"/>
    <w:multiLevelType w:val="multilevel"/>
    <w:tmpl w:val="5F12A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nsid w:val="1B314C73"/>
    <w:multiLevelType w:val="multilevel"/>
    <w:tmpl w:val="1DA823F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D0E4E8D"/>
    <w:multiLevelType w:val="multilevel"/>
    <w:tmpl w:val="85626C3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214623BF"/>
    <w:multiLevelType w:val="multilevel"/>
    <w:tmpl w:val="28F0FE4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245765D5"/>
    <w:multiLevelType w:val="multilevel"/>
    <w:tmpl w:val="AD96EE8A"/>
    <w:lvl w:ilvl="0">
      <w:start w:val="1"/>
      <w:numFmt w:val="decimal"/>
      <w:pStyle w:val="1"/>
      <w:lvlText w:val="ГЛАВА %1."/>
      <w:lvlJc w:val="left"/>
      <w:pPr>
        <w:tabs>
          <w:tab w:val="left" w:pos="1021"/>
        </w:tabs>
        <w:ind w:left="709" w:firstLine="0"/>
      </w:pPr>
      <w:rPr>
        <w:rFonts w:ascii="Times New Roman" w:hAnsi="Times New Roman"/>
        <w:b/>
        <w:i w:val="0"/>
        <w:caps w:val="0"/>
        <w:strike w:val="0"/>
        <w:color w:val="000000"/>
        <w:sz w:val="28"/>
        <w:u w:val="none"/>
      </w:rPr>
    </w:lvl>
    <w:lvl w:ilvl="1">
      <w:start w:val="1"/>
      <w:numFmt w:val="decimal"/>
      <w:pStyle w:val="2"/>
      <w:lvlText w:val="Часть %2."/>
      <w:lvlJc w:val="left"/>
      <w:pPr>
        <w:tabs>
          <w:tab w:val="left" w:pos="1134"/>
        </w:tabs>
        <w:ind w:left="709" w:firstLine="0"/>
      </w:pPr>
      <w:rPr>
        <w:rFonts w:ascii="Times New Roman" w:hAnsi="Times New Roman"/>
        <w:b/>
        <w:i w:val="0"/>
        <w:caps w:val="0"/>
        <w:smallCaps w:val="0"/>
        <w:strike w:val="0"/>
        <w:spacing w:val="0"/>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russianLower"/>
      <w:pStyle w:val="3"/>
      <w:lvlText w:val="%3)"/>
      <w:lvlJc w:val="left"/>
      <w:pPr>
        <w:tabs>
          <w:tab w:val="left" w:pos="1304"/>
        </w:tabs>
        <w:ind w:left="710" w:firstLine="0"/>
      </w:pPr>
      <w:rPr>
        <w:rFonts w:ascii="Times New Roman" w:hAnsi="Times New Roman"/>
        <w:b w:val="0"/>
        <w:i w:val="0"/>
        <w:caps w:val="0"/>
        <w:smallCaps w:val="0"/>
        <w:strike w:val="0"/>
        <w:spacing w:val="0"/>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left" w:pos="1474"/>
        </w:tabs>
        <w:ind w:left="709" w:firstLine="0"/>
      </w:pPr>
    </w:lvl>
    <w:lvl w:ilvl="4">
      <w:start w:val="1"/>
      <w:numFmt w:val="decimal"/>
      <w:pStyle w:val="5"/>
      <w:lvlText w:val="%1.%2.%3.%4.%5."/>
      <w:lvlJc w:val="left"/>
      <w:pPr>
        <w:tabs>
          <w:tab w:val="left" w:pos="1871"/>
        </w:tabs>
        <w:ind w:left="900" w:firstLine="0"/>
      </w:pPr>
      <w:rPr>
        <w:rFonts w:ascii="Times New Roman" w:hAnsi="Times New Roman"/>
        <w:b w:val="0"/>
        <w:i/>
        <w:caps w:val="0"/>
        <w:strike w:val="0"/>
        <w:color w:val="000000"/>
        <w:sz w:val="24"/>
        <w:u w:val="none"/>
      </w:rPr>
    </w:lvl>
    <w:lvl w:ilvl="5">
      <w:start w:val="1"/>
      <w:numFmt w:val="decimal"/>
      <w:pStyle w:val="6"/>
      <w:lvlText w:val="%1.%2.%3.%4.%5.%6."/>
      <w:lvlJc w:val="left"/>
      <w:pPr>
        <w:tabs>
          <w:tab w:val="left" w:pos="2287"/>
        </w:tabs>
        <w:ind w:left="2287" w:hanging="1152"/>
      </w:pPr>
    </w:lvl>
    <w:lvl w:ilvl="6">
      <w:start w:val="1"/>
      <w:numFmt w:val="decimal"/>
      <w:pStyle w:val="7"/>
      <w:lvlText w:val="%1.%2.%3.%4.%5.%6.%7."/>
      <w:lvlJc w:val="left"/>
      <w:pPr>
        <w:tabs>
          <w:tab w:val="left" w:pos="2005"/>
        </w:tabs>
        <w:ind w:left="2005" w:hanging="1296"/>
      </w:pPr>
    </w:lvl>
    <w:lvl w:ilvl="7">
      <w:start w:val="1"/>
      <w:numFmt w:val="decimal"/>
      <w:pStyle w:val="8"/>
      <w:lvlText w:val="%1.%2.%3.%4.%5.%6.%7.%8."/>
      <w:lvlJc w:val="left"/>
      <w:pPr>
        <w:tabs>
          <w:tab w:val="left" w:pos="2149"/>
        </w:tabs>
        <w:ind w:left="2149" w:hanging="1440"/>
      </w:pPr>
    </w:lvl>
    <w:lvl w:ilvl="8">
      <w:start w:val="1"/>
      <w:numFmt w:val="decimal"/>
      <w:pStyle w:val="9"/>
      <w:lvlText w:val="%1.%2.%3.%4.%5.%6.%7.%8.%9."/>
      <w:lvlJc w:val="left"/>
      <w:pPr>
        <w:tabs>
          <w:tab w:val="left" w:pos="2293"/>
        </w:tabs>
        <w:ind w:left="2293" w:hanging="1584"/>
      </w:pPr>
    </w:lvl>
  </w:abstractNum>
  <w:abstractNum w:abstractNumId="15">
    <w:nsid w:val="295B5573"/>
    <w:multiLevelType w:val="multilevel"/>
    <w:tmpl w:val="45505D4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2ADE49B5"/>
    <w:multiLevelType w:val="multilevel"/>
    <w:tmpl w:val="D396BD98"/>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7">
    <w:nsid w:val="2E315A2E"/>
    <w:multiLevelType w:val="multilevel"/>
    <w:tmpl w:val="C12408EC"/>
    <w:lvl w:ilvl="0">
      <w:start w:val="6"/>
      <w:numFmt w:val="decimal"/>
      <w:lvlText w:val="2.4.%1."/>
      <w:lvlJc w:val="left"/>
      <w:rPr>
        <w:rFonts w:ascii="Times New Roman" w:eastAsia="Times New Roman" w:hAnsi="Times New Roman" w:cs="Times New Roman"/>
        <w:b w:val="0"/>
        <w:bCs w:val="0"/>
        <w:i w:val="0"/>
        <w:iCs/>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650E95"/>
    <w:multiLevelType w:val="multilevel"/>
    <w:tmpl w:val="501803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337549B9"/>
    <w:multiLevelType w:val="hybridMultilevel"/>
    <w:tmpl w:val="B9464AEC"/>
    <w:lvl w:ilvl="0" w:tplc="DC240C28">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272482"/>
    <w:multiLevelType w:val="multilevel"/>
    <w:tmpl w:val="9A727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1">
    <w:nsid w:val="417B4166"/>
    <w:multiLevelType w:val="hybridMultilevel"/>
    <w:tmpl w:val="B54C92E0"/>
    <w:lvl w:ilvl="0" w:tplc="B95C92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5E08C1"/>
    <w:multiLevelType w:val="multilevel"/>
    <w:tmpl w:val="1456AB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3">
    <w:nsid w:val="53C02CF3"/>
    <w:multiLevelType w:val="multilevel"/>
    <w:tmpl w:val="2F3C8E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56617D55"/>
    <w:multiLevelType w:val="multilevel"/>
    <w:tmpl w:val="DCE60C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5">
    <w:nsid w:val="57CD1EB7"/>
    <w:multiLevelType w:val="multilevel"/>
    <w:tmpl w:val="38C09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6">
    <w:nsid w:val="5A1816B5"/>
    <w:multiLevelType w:val="multilevel"/>
    <w:tmpl w:val="9EC69A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2B4052"/>
    <w:multiLevelType w:val="multilevel"/>
    <w:tmpl w:val="8968FB9A"/>
    <w:lvl w:ilvl="0">
      <w:start w:val="2"/>
      <w:numFmt w:val="decimal"/>
      <w:lvlText w:val="Статья %1."/>
      <w:lvlJc w:val="left"/>
      <w:pPr>
        <w:ind w:left="0" w:firstLine="0"/>
      </w:pPr>
      <w:rPr>
        <w:b w:val="0"/>
        <w:i w:val="0"/>
        <w:caps w:val="0"/>
        <w:smallCaps w:val="0"/>
        <w:strike w:val="0"/>
        <w:color w:val="000000"/>
        <w:spacing w:val="0"/>
        <w:sz w:val="2"/>
        <w:highlight w:val="black"/>
        <w:u w:val="none" w:color="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23"/>
      <w:lvlText w:val="%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BFA4EF1"/>
    <w:multiLevelType w:val="multilevel"/>
    <w:tmpl w:val="7F6E062E"/>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i w:val="0"/>
      </w:rPr>
    </w:lvl>
    <w:lvl w:ilvl="2">
      <w:start w:val="1"/>
      <w:numFmt w:val="decimal"/>
      <w:isLgl/>
      <w:lvlText w:val="%1.%2.%3."/>
      <w:lvlJc w:val="left"/>
      <w:pPr>
        <w:ind w:left="1429" w:hanging="720"/>
      </w:pPr>
      <w:rPr>
        <w:rFonts w:hint="default"/>
        <w:i w:val="0"/>
      </w:rPr>
    </w:lvl>
    <w:lvl w:ilvl="3">
      <w:start w:val="1"/>
      <w:numFmt w:val="decimal"/>
      <w:isLgl/>
      <w:lvlText w:val="%1.%2.%3.%4."/>
      <w:lvlJc w:val="left"/>
      <w:pPr>
        <w:ind w:left="1789" w:hanging="1080"/>
      </w:pPr>
      <w:rPr>
        <w:rFonts w:hint="default"/>
        <w:i w:val="0"/>
      </w:rPr>
    </w:lvl>
    <w:lvl w:ilvl="4">
      <w:start w:val="1"/>
      <w:numFmt w:val="decimal"/>
      <w:isLgl/>
      <w:lvlText w:val="%1.%2.%3.%4.%5."/>
      <w:lvlJc w:val="left"/>
      <w:pPr>
        <w:ind w:left="2149" w:hanging="1440"/>
      </w:pPr>
      <w:rPr>
        <w:rFonts w:hint="default"/>
        <w:i w:val="0"/>
      </w:rPr>
    </w:lvl>
    <w:lvl w:ilvl="5">
      <w:start w:val="1"/>
      <w:numFmt w:val="decimal"/>
      <w:isLgl/>
      <w:lvlText w:val="%1.%2.%3.%4.%5.%6."/>
      <w:lvlJc w:val="left"/>
      <w:pPr>
        <w:ind w:left="2149" w:hanging="1440"/>
      </w:pPr>
      <w:rPr>
        <w:rFonts w:hint="default"/>
        <w:i w:val="0"/>
      </w:rPr>
    </w:lvl>
    <w:lvl w:ilvl="6">
      <w:start w:val="1"/>
      <w:numFmt w:val="decimal"/>
      <w:isLgl/>
      <w:lvlText w:val="%1.%2.%3.%4.%5.%6.%7."/>
      <w:lvlJc w:val="left"/>
      <w:pPr>
        <w:ind w:left="2509" w:hanging="1800"/>
      </w:pPr>
      <w:rPr>
        <w:rFonts w:hint="default"/>
        <w:i w:val="0"/>
      </w:rPr>
    </w:lvl>
    <w:lvl w:ilvl="7">
      <w:start w:val="1"/>
      <w:numFmt w:val="decimal"/>
      <w:isLgl/>
      <w:lvlText w:val="%1.%2.%3.%4.%5.%6.%7.%8."/>
      <w:lvlJc w:val="left"/>
      <w:pPr>
        <w:ind w:left="2509" w:hanging="1800"/>
      </w:pPr>
      <w:rPr>
        <w:rFonts w:hint="default"/>
        <w:i w:val="0"/>
      </w:rPr>
    </w:lvl>
    <w:lvl w:ilvl="8">
      <w:start w:val="1"/>
      <w:numFmt w:val="decimal"/>
      <w:isLgl/>
      <w:lvlText w:val="%1.%2.%3.%4.%5.%6.%7.%8.%9."/>
      <w:lvlJc w:val="left"/>
      <w:pPr>
        <w:ind w:left="2869" w:hanging="2160"/>
      </w:pPr>
      <w:rPr>
        <w:rFonts w:hint="default"/>
        <w:i w:val="0"/>
      </w:rPr>
    </w:lvl>
  </w:abstractNum>
  <w:abstractNum w:abstractNumId="29">
    <w:nsid w:val="5F934852"/>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decimal"/>
      <w:lvlText w:val="%2."/>
      <w:lvlJc w:val="left"/>
    </w:lvl>
    <w:lvl w:ilvl="2">
      <w:start w:val="1"/>
      <w:numFmt w:val="decimal"/>
      <w:lvlText w:val="%3."/>
      <w:lvlJc w:val="left"/>
    </w:lvl>
    <w:lvl w:ilvl="3">
      <w:start w:val="1"/>
      <w:numFmt w:val="decimal"/>
      <w:lvlText w:val="%3."/>
      <w:lvlJc w:val="left"/>
    </w:lvl>
    <w:lvl w:ilvl="4">
      <w:start w:val="1"/>
      <w:numFmt w:val="decimal"/>
      <w:lvlText w:val="%3."/>
      <w:lvlJc w:val="left"/>
    </w:lvl>
    <w:lvl w:ilvl="5">
      <w:start w:val="1"/>
      <w:numFmt w:val="decimal"/>
      <w:lvlText w:val="%3."/>
      <w:lvlJc w:val="left"/>
    </w:lvl>
    <w:lvl w:ilvl="6">
      <w:start w:val="1"/>
      <w:numFmt w:val="decimal"/>
      <w:lvlText w:val="%3."/>
      <w:lvlJc w:val="left"/>
    </w:lvl>
    <w:lvl w:ilvl="7">
      <w:start w:val="1"/>
      <w:numFmt w:val="decimal"/>
      <w:lvlText w:val="%3."/>
      <w:lvlJc w:val="left"/>
    </w:lvl>
    <w:lvl w:ilvl="8">
      <w:start w:val="1"/>
      <w:numFmt w:val="decimal"/>
      <w:lvlText w:val="%3."/>
      <w:lvlJc w:val="left"/>
    </w:lvl>
  </w:abstractNum>
  <w:abstractNum w:abstractNumId="30">
    <w:nsid w:val="62577585"/>
    <w:multiLevelType w:val="multilevel"/>
    <w:tmpl w:val="81C02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1">
    <w:nsid w:val="637C5A8B"/>
    <w:multiLevelType w:val="multilevel"/>
    <w:tmpl w:val="7D5EE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2">
    <w:nsid w:val="66796BF4"/>
    <w:multiLevelType w:val="multilevel"/>
    <w:tmpl w:val="6C8485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nsid w:val="685F4E18"/>
    <w:multiLevelType w:val="multilevel"/>
    <w:tmpl w:val="77AC9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4">
    <w:nsid w:val="68F251A0"/>
    <w:multiLevelType w:val="multilevel"/>
    <w:tmpl w:val="6A48D6A4"/>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11271B"/>
    <w:multiLevelType w:val="multilevel"/>
    <w:tmpl w:val="ED046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6">
    <w:nsid w:val="70176E2D"/>
    <w:multiLevelType w:val="multilevel"/>
    <w:tmpl w:val="191475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F7600A"/>
    <w:multiLevelType w:val="multilevel"/>
    <w:tmpl w:val="32568690"/>
    <w:lvl w:ilvl="0">
      <w:start w:val="1"/>
      <w:numFmt w:val="bullet"/>
      <w:pStyle w:val="a"/>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nsid w:val="78256EE0"/>
    <w:multiLevelType w:val="multilevel"/>
    <w:tmpl w:val="9AC86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9">
    <w:nsid w:val="7B314D3C"/>
    <w:multiLevelType w:val="multilevel"/>
    <w:tmpl w:val="9ADA0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0">
    <w:nsid w:val="7C0067FC"/>
    <w:multiLevelType w:val="multilevel"/>
    <w:tmpl w:val="DF74EB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35"/>
  </w:num>
  <w:num w:numId="4">
    <w:abstractNumId w:val="6"/>
  </w:num>
  <w:num w:numId="5">
    <w:abstractNumId w:val="39"/>
  </w:num>
  <w:num w:numId="6">
    <w:abstractNumId w:val="2"/>
  </w:num>
  <w:num w:numId="7">
    <w:abstractNumId w:val="33"/>
  </w:num>
  <w:num w:numId="8">
    <w:abstractNumId w:val="30"/>
  </w:num>
  <w:num w:numId="9">
    <w:abstractNumId w:val="7"/>
  </w:num>
  <w:num w:numId="10">
    <w:abstractNumId w:val="18"/>
  </w:num>
  <w:num w:numId="11">
    <w:abstractNumId w:val="23"/>
  </w:num>
  <w:num w:numId="12">
    <w:abstractNumId w:val="32"/>
  </w:num>
  <w:num w:numId="13">
    <w:abstractNumId w:val="12"/>
  </w:num>
  <w:num w:numId="14">
    <w:abstractNumId w:val="13"/>
  </w:num>
  <w:num w:numId="15">
    <w:abstractNumId w:val="20"/>
  </w:num>
  <w:num w:numId="16">
    <w:abstractNumId w:val="3"/>
  </w:num>
  <w:num w:numId="17">
    <w:abstractNumId w:val="15"/>
  </w:num>
  <w:num w:numId="18">
    <w:abstractNumId w:val="25"/>
  </w:num>
  <w:num w:numId="19">
    <w:abstractNumId w:val="4"/>
  </w:num>
  <w:num w:numId="20">
    <w:abstractNumId w:val="24"/>
  </w:num>
  <w:num w:numId="21">
    <w:abstractNumId w:val="22"/>
  </w:num>
  <w:num w:numId="22">
    <w:abstractNumId w:val="9"/>
  </w:num>
  <w:num w:numId="23">
    <w:abstractNumId w:val="31"/>
  </w:num>
  <w:num w:numId="24">
    <w:abstractNumId w:val="10"/>
  </w:num>
  <w:num w:numId="25">
    <w:abstractNumId w:val="38"/>
  </w:num>
  <w:num w:numId="26">
    <w:abstractNumId w:val="14"/>
  </w:num>
  <w:num w:numId="27">
    <w:abstractNumId w:val="27"/>
  </w:num>
  <w:num w:numId="28">
    <w:abstractNumId w:val="37"/>
  </w:num>
  <w:num w:numId="29">
    <w:abstractNumId w:val="28"/>
  </w:num>
  <w:num w:numId="30">
    <w:abstractNumId w:val="21"/>
  </w:num>
  <w:num w:numId="31">
    <w:abstractNumId w:val="5"/>
  </w:num>
  <w:num w:numId="32">
    <w:abstractNumId w:val="11"/>
  </w:num>
  <w:num w:numId="33">
    <w:abstractNumId w:val="17"/>
  </w:num>
  <w:num w:numId="34">
    <w:abstractNumId w:val="34"/>
  </w:num>
  <w:num w:numId="35">
    <w:abstractNumId w:val="36"/>
  </w:num>
  <w:num w:numId="36">
    <w:abstractNumId w:val="40"/>
  </w:num>
  <w:num w:numId="37">
    <w:abstractNumId w:val="26"/>
  </w:num>
  <w:num w:numId="38">
    <w:abstractNumId w:val="0"/>
  </w:num>
  <w:num w:numId="39">
    <w:abstractNumId w:val="1"/>
  </w:num>
  <w:num w:numId="40">
    <w:abstractNumId w:val="29"/>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ADE"/>
    <w:rsid w:val="00003ADE"/>
    <w:rsid w:val="00005998"/>
    <w:rsid w:val="00012172"/>
    <w:rsid w:val="00016F2F"/>
    <w:rsid w:val="00017EA7"/>
    <w:rsid w:val="00023565"/>
    <w:rsid w:val="000301C2"/>
    <w:rsid w:val="00036FAF"/>
    <w:rsid w:val="00057DD8"/>
    <w:rsid w:val="000715A0"/>
    <w:rsid w:val="00074E99"/>
    <w:rsid w:val="0008490D"/>
    <w:rsid w:val="00084B85"/>
    <w:rsid w:val="00095E53"/>
    <w:rsid w:val="0009633A"/>
    <w:rsid w:val="000A0D18"/>
    <w:rsid w:val="000A29E0"/>
    <w:rsid w:val="000A2ADA"/>
    <w:rsid w:val="000A3665"/>
    <w:rsid w:val="000B4448"/>
    <w:rsid w:val="000C0EA5"/>
    <w:rsid w:val="000C3DA8"/>
    <w:rsid w:val="000D4AA6"/>
    <w:rsid w:val="000E77FC"/>
    <w:rsid w:val="000F0405"/>
    <w:rsid w:val="000F5B8B"/>
    <w:rsid w:val="00121A1D"/>
    <w:rsid w:val="00130157"/>
    <w:rsid w:val="00136F0B"/>
    <w:rsid w:val="00140C2C"/>
    <w:rsid w:val="00154359"/>
    <w:rsid w:val="00156428"/>
    <w:rsid w:val="00160B7B"/>
    <w:rsid w:val="001667EC"/>
    <w:rsid w:val="001978B8"/>
    <w:rsid w:val="001C14BC"/>
    <w:rsid w:val="001D5CDE"/>
    <w:rsid w:val="001D76EF"/>
    <w:rsid w:val="001E6C90"/>
    <w:rsid w:val="001F2572"/>
    <w:rsid w:val="002045E4"/>
    <w:rsid w:val="00206B9B"/>
    <w:rsid w:val="0022446F"/>
    <w:rsid w:val="00232519"/>
    <w:rsid w:val="00232654"/>
    <w:rsid w:val="00242CB2"/>
    <w:rsid w:val="00243751"/>
    <w:rsid w:val="00244D9E"/>
    <w:rsid w:val="00251DD3"/>
    <w:rsid w:val="002619FA"/>
    <w:rsid w:val="0026444B"/>
    <w:rsid w:val="00267A8E"/>
    <w:rsid w:val="00273B5F"/>
    <w:rsid w:val="00290416"/>
    <w:rsid w:val="00297937"/>
    <w:rsid w:val="00297B40"/>
    <w:rsid w:val="002A0DBE"/>
    <w:rsid w:val="002C3B82"/>
    <w:rsid w:val="002C6198"/>
    <w:rsid w:val="002C780A"/>
    <w:rsid w:val="002C788C"/>
    <w:rsid w:val="002D6C92"/>
    <w:rsid w:val="002D6DD6"/>
    <w:rsid w:val="002D7060"/>
    <w:rsid w:val="002E3C05"/>
    <w:rsid w:val="002E46CE"/>
    <w:rsid w:val="002E7E6F"/>
    <w:rsid w:val="002F2699"/>
    <w:rsid w:val="00305559"/>
    <w:rsid w:val="003061CD"/>
    <w:rsid w:val="00315716"/>
    <w:rsid w:val="00321ABA"/>
    <w:rsid w:val="00325357"/>
    <w:rsid w:val="00326B3A"/>
    <w:rsid w:val="003360D9"/>
    <w:rsid w:val="0034382F"/>
    <w:rsid w:val="00346F06"/>
    <w:rsid w:val="00346F71"/>
    <w:rsid w:val="003478EF"/>
    <w:rsid w:val="003603D9"/>
    <w:rsid w:val="00371473"/>
    <w:rsid w:val="00373E57"/>
    <w:rsid w:val="00376930"/>
    <w:rsid w:val="003779ED"/>
    <w:rsid w:val="003A3850"/>
    <w:rsid w:val="003B3CA0"/>
    <w:rsid w:val="003C1D5E"/>
    <w:rsid w:val="003D3725"/>
    <w:rsid w:val="003D3FCE"/>
    <w:rsid w:val="003D43D6"/>
    <w:rsid w:val="003E6FDC"/>
    <w:rsid w:val="003F4F75"/>
    <w:rsid w:val="0041714C"/>
    <w:rsid w:val="00420FB3"/>
    <w:rsid w:val="004238C3"/>
    <w:rsid w:val="00423EB7"/>
    <w:rsid w:val="00430535"/>
    <w:rsid w:val="00434AAF"/>
    <w:rsid w:val="004375F5"/>
    <w:rsid w:val="00442F70"/>
    <w:rsid w:val="004475ED"/>
    <w:rsid w:val="00454DD9"/>
    <w:rsid w:val="00457136"/>
    <w:rsid w:val="00460CCE"/>
    <w:rsid w:val="004641E4"/>
    <w:rsid w:val="004749F8"/>
    <w:rsid w:val="00474A9D"/>
    <w:rsid w:val="004922CE"/>
    <w:rsid w:val="004D0583"/>
    <w:rsid w:val="004D4EF7"/>
    <w:rsid w:val="004E1D48"/>
    <w:rsid w:val="004E1F8B"/>
    <w:rsid w:val="004E7795"/>
    <w:rsid w:val="004E7B0F"/>
    <w:rsid w:val="005055DB"/>
    <w:rsid w:val="005069F6"/>
    <w:rsid w:val="00510365"/>
    <w:rsid w:val="00534B35"/>
    <w:rsid w:val="00534DAC"/>
    <w:rsid w:val="005420F9"/>
    <w:rsid w:val="00561B03"/>
    <w:rsid w:val="00561C35"/>
    <w:rsid w:val="0057234F"/>
    <w:rsid w:val="00572BC2"/>
    <w:rsid w:val="00574470"/>
    <w:rsid w:val="0058589B"/>
    <w:rsid w:val="00586AFC"/>
    <w:rsid w:val="00587B82"/>
    <w:rsid w:val="00593721"/>
    <w:rsid w:val="005942E4"/>
    <w:rsid w:val="005A23E6"/>
    <w:rsid w:val="005B61EF"/>
    <w:rsid w:val="005C3269"/>
    <w:rsid w:val="005C3299"/>
    <w:rsid w:val="005D2772"/>
    <w:rsid w:val="005D3F4C"/>
    <w:rsid w:val="005D768F"/>
    <w:rsid w:val="005F2894"/>
    <w:rsid w:val="005F7133"/>
    <w:rsid w:val="006125A1"/>
    <w:rsid w:val="00624268"/>
    <w:rsid w:val="00630EFE"/>
    <w:rsid w:val="0063248C"/>
    <w:rsid w:val="00642270"/>
    <w:rsid w:val="006535BB"/>
    <w:rsid w:val="0067011D"/>
    <w:rsid w:val="00690CED"/>
    <w:rsid w:val="006947F2"/>
    <w:rsid w:val="0069655B"/>
    <w:rsid w:val="00696C86"/>
    <w:rsid w:val="006A1A3C"/>
    <w:rsid w:val="006A3636"/>
    <w:rsid w:val="006A6AF5"/>
    <w:rsid w:val="006B6584"/>
    <w:rsid w:val="006C5872"/>
    <w:rsid w:val="006E0B66"/>
    <w:rsid w:val="006F3909"/>
    <w:rsid w:val="00706ADA"/>
    <w:rsid w:val="00710C04"/>
    <w:rsid w:val="007154F3"/>
    <w:rsid w:val="00732FB5"/>
    <w:rsid w:val="0074014A"/>
    <w:rsid w:val="00743945"/>
    <w:rsid w:val="00750A00"/>
    <w:rsid w:val="00751ECF"/>
    <w:rsid w:val="00755449"/>
    <w:rsid w:val="007634EA"/>
    <w:rsid w:val="007636EE"/>
    <w:rsid w:val="00766A43"/>
    <w:rsid w:val="00766DCD"/>
    <w:rsid w:val="007700AB"/>
    <w:rsid w:val="0077150B"/>
    <w:rsid w:val="007865F5"/>
    <w:rsid w:val="0079195F"/>
    <w:rsid w:val="00792C90"/>
    <w:rsid w:val="007944D9"/>
    <w:rsid w:val="007A074C"/>
    <w:rsid w:val="007A243F"/>
    <w:rsid w:val="007C259C"/>
    <w:rsid w:val="007C25FD"/>
    <w:rsid w:val="007E1780"/>
    <w:rsid w:val="007E61DC"/>
    <w:rsid w:val="007F3FBB"/>
    <w:rsid w:val="007F4487"/>
    <w:rsid w:val="008041FA"/>
    <w:rsid w:val="008052A4"/>
    <w:rsid w:val="00805DF9"/>
    <w:rsid w:val="0081584B"/>
    <w:rsid w:val="00837247"/>
    <w:rsid w:val="00841B33"/>
    <w:rsid w:val="00855B61"/>
    <w:rsid w:val="008714E4"/>
    <w:rsid w:val="00873723"/>
    <w:rsid w:val="00881348"/>
    <w:rsid w:val="00887950"/>
    <w:rsid w:val="00894DB3"/>
    <w:rsid w:val="008A1FFD"/>
    <w:rsid w:val="008A345F"/>
    <w:rsid w:val="008A4ADB"/>
    <w:rsid w:val="008A50D4"/>
    <w:rsid w:val="008B3740"/>
    <w:rsid w:val="008D4727"/>
    <w:rsid w:val="008E01FD"/>
    <w:rsid w:val="008F04B1"/>
    <w:rsid w:val="008F39B1"/>
    <w:rsid w:val="008F47D4"/>
    <w:rsid w:val="0091568B"/>
    <w:rsid w:val="00925556"/>
    <w:rsid w:val="00933AA8"/>
    <w:rsid w:val="00937BA7"/>
    <w:rsid w:val="00940FA1"/>
    <w:rsid w:val="009524F8"/>
    <w:rsid w:val="0096638A"/>
    <w:rsid w:val="00976C7D"/>
    <w:rsid w:val="0097724A"/>
    <w:rsid w:val="00984204"/>
    <w:rsid w:val="00996AA4"/>
    <w:rsid w:val="00997C0A"/>
    <w:rsid w:val="009A11AF"/>
    <w:rsid w:val="009A193A"/>
    <w:rsid w:val="009B5376"/>
    <w:rsid w:val="009D6ECB"/>
    <w:rsid w:val="009E3009"/>
    <w:rsid w:val="009F0F76"/>
    <w:rsid w:val="009F6734"/>
    <w:rsid w:val="009F7C84"/>
    <w:rsid w:val="00A00D33"/>
    <w:rsid w:val="00A07174"/>
    <w:rsid w:val="00A0747C"/>
    <w:rsid w:val="00A16845"/>
    <w:rsid w:val="00A2598B"/>
    <w:rsid w:val="00A33C8E"/>
    <w:rsid w:val="00A44073"/>
    <w:rsid w:val="00A532C0"/>
    <w:rsid w:val="00A60445"/>
    <w:rsid w:val="00A65DE4"/>
    <w:rsid w:val="00A66C84"/>
    <w:rsid w:val="00A74205"/>
    <w:rsid w:val="00A75E52"/>
    <w:rsid w:val="00A847E1"/>
    <w:rsid w:val="00A86D26"/>
    <w:rsid w:val="00A92CE2"/>
    <w:rsid w:val="00A94382"/>
    <w:rsid w:val="00AA0849"/>
    <w:rsid w:val="00AA125D"/>
    <w:rsid w:val="00AA3BE0"/>
    <w:rsid w:val="00AB4DE1"/>
    <w:rsid w:val="00AC29B5"/>
    <w:rsid w:val="00AC4856"/>
    <w:rsid w:val="00AC4B3B"/>
    <w:rsid w:val="00AD7D34"/>
    <w:rsid w:val="00AE3F6E"/>
    <w:rsid w:val="00AF5A3E"/>
    <w:rsid w:val="00B06543"/>
    <w:rsid w:val="00B1125B"/>
    <w:rsid w:val="00B36D7C"/>
    <w:rsid w:val="00B50CE0"/>
    <w:rsid w:val="00B5510D"/>
    <w:rsid w:val="00B564AC"/>
    <w:rsid w:val="00B62544"/>
    <w:rsid w:val="00B64B73"/>
    <w:rsid w:val="00B65CBA"/>
    <w:rsid w:val="00B80E1E"/>
    <w:rsid w:val="00B83952"/>
    <w:rsid w:val="00BA4FE6"/>
    <w:rsid w:val="00BA678E"/>
    <w:rsid w:val="00BC10EA"/>
    <w:rsid w:val="00BC45A5"/>
    <w:rsid w:val="00BC5952"/>
    <w:rsid w:val="00BD2CBE"/>
    <w:rsid w:val="00BD4801"/>
    <w:rsid w:val="00BE21D1"/>
    <w:rsid w:val="00BE42ED"/>
    <w:rsid w:val="00BF2AF9"/>
    <w:rsid w:val="00BF5A92"/>
    <w:rsid w:val="00BF6DE8"/>
    <w:rsid w:val="00BF776E"/>
    <w:rsid w:val="00C0187C"/>
    <w:rsid w:val="00C13E7A"/>
    <w:rsid w:val="00C1478F"/>
    <w:rsid w:val="00C2369E"/>
    <w:rsid w:val="00C31190"/>
    <w:rsid w:val="00C35B04"/>
    <w:rsid w:val="00C369EF"/>
    <w:rsid w:val="00C42D94"/>
    <w:rsid w:val="00C438CC"/>
    <w:rsid w:val="00C4552B"/>
    <w:rsid w:val="00C531DD"/>
    <w:rsid w:val="00C54176"/>
    <w:rsid w:val="00C57D77"/>
    <w:rsid w:val="00C63114"/>
    <w:rsid w:val="00C631F8"/>
    <w:rsid w:val="00C7446F"/>
    <w:rsid w:val="00C80230"/>
    <w:rsid w:val="00C82032"/>
    <w:rsid w:val="00C82D88"/>
    <w:rsid w:val="00C86DF9"/>
    <w:rsid w:val="00C90DDE"/>
    <w:rsid w:val="00C9316A"/>
    <w:rsid w:val="00C935B5"/>
    <w:rsid w:val="00C953FC"/>
    <w:rsid w:val="00CA3127"/>
    <w:rsid w:val="00CA3D93"/>
    <w:rsid w:val="00CA58C3"/>
    <w:rsid w:val="00CC40C0"/>
    <w:rsid w:val="00CC558B"/>
    <w:rsid w:val="00CC79BE"/>
    <w:rsid w:val="00CD472A"/>
    <w:rsid w:val="00CE12C7"/>
    <w:rsid w:val="00CE637C"/>
    <w:rsid w:val="00CE7139"/>
    <w:rsid w:val="00CF13CC"/>
    <w:rsid w:val="00CF4532"/>
    <w:rsid w:val="00CF499C"/>
    <w:rsid w:val="00D1210A"/>
    <w:rsid w:val="00D14D3D"/>
    <w:rsid w:val="00D15249"/>
    <w:rsid w:val="00D2601E"/>
    <w:rsid w:val="00D2677C"/>
    <w:rsid w:val="00D34064"/>
    <w:rsid w:val="00D50E7F"/>
    <w:rsid w:val="00D5176F"/>
    <w:rsid w:val="00D55978"/>
    <w:rsid w:val="00D66842"/>
    <w:rsid w:val="00D67D22"/>
    <w:rsid w:val="00D71205"/>
    <w:rsid w:val="00D72173"/>
    <w:rsid w:val="00D726A3"/>
    <w:rsid w:val="00D91AF8"/>
    <w:rsid w:val="00DA2E7C"/>
    <w:rsid w:val="00DB2AA9"/>
    <w:rsid w:val="00DB37D3"/>
    <w:rsid w:val="00DB3A1B"/>
    <w:rsid w:val="00DC37CA"/>
    <w:rsid w:val="00DD1533"/>
    <w:rsid w:val="00DD30AB"/>
    <w:rsid w:val="00DD6E01"/>
    <w:rsid w:val="00DE4B5D"/>
    <w:rsid w:val="00DE7944"/>
    <w:rsid w:val="00DF0CA0"/>
    <w:rsid w:val="00DF4706"/>
    <w:rsid w:val="00DF5AF3"/>
    <w:rsid w:val="00E11102"/>
    <w:rsid w:val="00E21B32"/>
    <w:rsid w:val="00E22454"/>
    <w:rsid w:val="00E36134"/>
    <w:rsid w:val="00E37597"/>
    <w:rsid w:val="00E479FD"/>
    <w:rsid w:val="00E511D3"/>
    <w:rsid w:val="00E525EF"/>
    <w:rsid w:val="00E53870"/>
    <w:rsid w:val="00E54308"/>
    <w:rsid w:val="00E72FB1"/>
    <w:rsid w:val="00E80E13"/>
    <w:rsid w:val="00E84B2A"/>
    <w:rsid w:val="00E93B2B"/>
    <w:rsid w:val="00EA3588"/>
    <w:rsid w:val="00EA37E1"/>
    <w:rsid w:val="00EB5B69"/>
    <w:rsid w:val="00EB5D3F"/>
    <w:rsid w:val="00EB7189"/>
    <w:rsid w:val="00ED3579"/>
    <w:rsid w:val="00ED4BB4"/>
    <w:rsid w:val="00EE403B"/>
    <w:rsid w:val="00F1416C"/>
    <w:rsid w:val="00F151DA"/>
    <w:rsid w:val="00F1669E"/>
    <w:rsid w:val="00F23198"/>
    <w:rsid w:val="00F23213"/>
    <w:rsid w:val="00F26665"/>
    <w:rsid w:val="00F4007A"/>
    <w:rsid w:val="00F43465"/>
    <w:rsid w:val="00F61480"/>
    <w:rsid w:val="00F62834"/>
    <w:rsid w:val="00FA081B"/>
    <w:rsid w:val="00FB456A"/>
    <w:rsid w:val="00FC1067"/>
    <w:rsid w:val="00FC26DB"/>
    <w:rsid w:val="00FD65FD"/>
    <w:rsid w:val="00FD6B1A"/>
    <w:rsid w:val="00FE0CD5"/>
    <w:rsid w:val="00FE4EBD"/>
    <w:rsid w:val="00FE77BD"/>
    <w:rsid w:val="00FF2C35"/>
    <w:rsid w:val="00FF7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2454"/>
    <w:rPr>
      <w:sz w:val="24"/>
    </w:rPr>
  </w:style>
  <w:style w:type="paragraph" w:styleId="1">
    <w:name w:val="heading 1"/>
    <w:next w:val="2"/>
    <w:link w:val="10"/>
    <w:uiPriority w:val="9"/>
    <w:qFormat/>
    <w:pPr>
      <w:keepNext/>
      <w:pageBreakBefore/>
      <w:widowControl w:val="0"/>
      <w:numPr>
        <w:numId w:val="26"/>
      </w:numPr>
      <w:tabs>
        <w:tab w:val="clear" w:pos="1021"/>
        <w:tab w:val="left" w:pos="2098"/>
      </w:tabs>
      <w:spacing w:before="360" w:after="360"/>
      <w:outlineLvl w:val="0"/>
    </w:pPr>
    <w:rPr>
      <w:b/>
      <w:caps/>
      <w:sz w:val="28"/>
    </w:rPr>
  </w:style>
  <w:style w:type="paragraph" w:styleId="2">
    <w:name w:val="heading 2"/>
    <w:next w:val="e"/>
    <w:link w:val="20"/>
    <w:uiPriority w:val="9"/>
    <w:qFormat/>
    <w:pPr>
      <w:keepNext/>
      <w:keepLines/>
      <w:widowControl w:val="0"/>
      <w:numPr>
        <w:ilvl w:val="1"/>
        <w:numId w:val="26"/>
      </w:numPr>
      <w:tabs>
        <w:tab w:val="clear" w:pos="1134"/>
        <w:tab w:val="left" w:pos="1701"/>
        <w:tab w:val="left" w:pos="1814"/>
      </w:tabs>
      <w:spacing w:before="360" w:after="240"/>
      <w:jc w:val="both"/>
      <w:outlineLvl w:val="1"/>
    </w:pPr>
    <w:rPr>
      <w:b/>
      <w:sz w:val="24"/>
    </w:rPr>
  </w:style>
  <w:style w:type="paragraph" w:styleId="3">
    <w:name w:val="heading 3"/>
    <w:next w:val="e"/>
    <w:link w:val="30"/>
    <w:uiPriority w:val="9"/>
    <w:qFormat/>
    <w:pPr>
      <w:keepNext/>
      <w:numPr>
        <w:ilvl w:val="2"/>
        <w:numId w:val="26"/>
      </w:numPr>
      <w:tabs>
        <w:tab w:val="left" w:pos="1077"/>
      </w:tabs>
      <w:spacing w:before="360" w:after="120"/>
      <w:jc w:val="both"/>
      <w:outlineLvl w:val="2"/>
    </w:pPr>
    <w:rPr>
      <w:i/>
      <w:sz w:val="24"/>
    </w:rPr>
  </w:style>
  <w:style w:type="paragraph" w:styleId="4">
    <w:name w:val="heading 4"/>
    <w:basedOn w:val="3"/>
    <w:next w:val="a0"/>
    <w:link w:val="40"/>
    <w:uiPriority w:val="9"/>
    <w:qFormat/>
    <w:pPr>
      <w:keepLines/>
      <w:numPr>
        <w:ilvl w:val="3"/>
      </w:numPr>
      <w:tabs>
        <w:tab w:val="clear" w:pos="1474"/>
        <w:tab w:val="left" w:pos="360"/>
        <w:tab w:val="left" w:pos="1531"/>
      </w:tabs>
      <w:spacing w:before="200"/>
      <w:ind w:left="710"/>
      <w:outlineLvl w:val="3"/>
    </w:pPr>
    <w:rPr>
      <w:i w:val="0"/>
    </w:rPr>
  </w:style>
  <w:style w:type="paragraph" w:styleId="5">
    <w:name w:val="heading 5"/>
    <w:basedOn w:val="4"/>
    <w:next w:val="a0"/>
    <w:link w:val="50"/>
    <w:uiPriority w:val="9"/>
    <w:qFormat/>
    <w:pPr>
      <w:numPr>
        <w:ilvl w:val="4"/>
      </w:numPr>
      <w:ind w:left="680"/>
      <w:outlineLvl w:val="4"/>
    </w:pPr>
    <w:rPr>
      <w:u w:val="single"/>
    </w:rPr>
  </w:style>
  <w:style w:type="paragraph" w:styleId="6">
    <w:name w:val="heading 6"/>
    <w:next w:val="a0"/>
    <w:link w:val="60"/>
    <w:uiPriority w:val="9"/>
    <w:qFormat/>
    <w:pPr>
      <w:numPr>
        <w:ilvl w:val="5"/>
        <w:numId w:val="26"/>
      </w:numPr>
      <w:spacing w:before="240" w:after="60"/>
      <w:jc w:val="both"/>
      <w:outlineLvl w:val="5"/>
    </w:pPr>
    <w:rPr>
      <w:b/>
      <w:sz w:val="22"/>
    </w:rPr>
  </w:style>
  <w:style w:type="paragraph" w:styleId="7">
    <w:name w:val="heading 7"/>
    <w:next w:val="a0"/>
    <w:link w:val="70"/>
    <w:uiPriority w:val="9"/>
    <w:qFormat/>
    <w:pPr>
      <w:numPr>
        <w:ilvl w:val="6"/>
        <w:numId w:val="26"/>
      </w:numPr>
      <w:spacing w:before="240" w:after="60"/>
      <w:jc w:val="both"/>
      <w:outlineLvl w:val="6"/>
    </w:pPr>
    <w:rPr>
      <w:sz w:val="24"/>
    </w:rPr>
  </w:style>
  <w:style w:type="paragraph" w:styleId="8">
    <w:name w:val="heading 8"/>
    <w:next w:val="a0"/>
    <w:link w:val="80"/>
    <w:uiPriority w:val="9"/>
    <w:qFormat/>
    <w:pPr>
      <w:numPr>
        <w:ilvl w:val="7"/>
        <w:numId w:val="26"/>
      </w:numPr>
      <w:spacing w:before="240" w:after="60"/>
      <w:jc w:val="both"/>
      <w:outlineLvl w:val="7"/>
    </w:pPr>
    <w:rPr>
      <w:i/>
      <w:sz w:val="24"/>
    </w:rPr>
  </w:style>
  <w:style w:type="paragraph" w:styleId="9">
    <w:name w:val="heading 9"/>
    <w:next w:val="a0"/>
    <w:link w:val="90"/>
    <w:uiPriority w:val="9"/>
    <w:qFormat/>
    <w:pPr>
      <w:numPr>
        <w:ilvl w:val="8"/>
        <w:numId w:val="26"/>
      </w:numPr>
      <w:spacing w:before="240" w:after="60"/>
      <w:jc w:val="both"/>
      <w:outlineLvl w:val="8"/>
    </w:pPr>
    <w:rPr>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Pr>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21">
    <w:name w:val="toc 2"/>
    <w:basedOn w:val="12"/>
    <w:next w:val="31"/>
    <w:link w:val="22"/>
    <w:uiPriority w:val="39"/>
    <w:pPr>
      <w:tabs>
        <w:tab w:val="left" w:pos="1361"/>
      </w:tabs>
      <w:ind w:left="1248" w:hanging="1021"/>
    </w:pPr>
  </w:style>
  <w:style w:type="character" w:customStyle="1" w:styleId="22">
    <w:name w:val="Оглавление 2 Знак"/>
    <w:basedOn w:val="13"/>
    <w:link w:val="21"/>
    <w:rPr>
      <w:sz w:val="24"/>
    </w:rPr>
  </w:style>
  <w:style w:type="paragraph" w:customStyle="1" w:styleId="14">
    <w:name w:val="Нижний колонтитул Знак1"/>
    <w:link w:val="15"/>
    <w:rPr>
      <w:sz w:val="24"/>
    </w:rPr>
  </w:style>
  <w:style w:type="character" w:customStyle="1" w:styleId="15">
    <w:name w:val="Нижний колонтитул Знак1"/>
    <w:link w:val="14"/>
    <w:rPr>
      <w:sz w:val="24"/>
    </w:rPr>
  </w:style>
  <w:style w:type="paragraph" w:styleId="41">
    <w:name w:val="toc 4"/>
    <w:basedOn w:val="a0"/>
    <w:next w:val="a0"/>
    <w:link w:val="42"/>
    <w:uiPriority w:val="39"/>
    <w:pPr>
      <w:spacing w:after="100" w:line="276" w:lineRule="auto"/>
      <w:ind w:left="660"/>
    </w:pPr>
    <w:rPr>
      <w:rFonts w:ascii="Calibri" w:hAnsi="Calibri"/>
      <w:sz w:val="22"/>
    </w:rPr>
  </w:style>
  <w:style w:type="character" w:customStyle="1" w:styleId="42">
    <w:name w:val="Оглавление 4 Знак"/>
    <w:basedOn w:val="11"/>
    <w:link w:val="41"/>
    <w:rPr>
      <w:rFonts w:ascii="Calibri" w:hAnsi="Calibri"/>
      <w:sz w:val="22"/>
    </w:rPr>
  </w:style>
  <w:style w:type="character" w:customStyle="1" w:styleId="70">
    <w:name w:val="Заголовок 7 Знак"/>
    <w:link w:val="7"/>
    <w:rPr>
      <w:sz w:val="24"/>
    </w:rPr>
  </w:style>
  <w:style w:type="paragraph" w:customStyle="1" w:styleId="210">
    <w:name w:val="Основной текст 21"/>
    <w:basedOn w:val="a0"/>
    <w:link w:val="211"/>
    <w:pPr>
      <w:widowControl w:val="0"/>
      <w:ind w:left="567" w:hanging="567"/>
      <w:jc w:val="both"/>
    </w:pPr>
  </w:style>
  <w:style w:type="character" w:customStyle="1" w:styleId="211">
    <w:name w:val="Основной текст 21"/>
    <w:basedOn w:val="11"/>
    <w:link w:val="210"/>
    <w:rPr>
      <w:sz w:val="24"/>
    </w:rPr>
  </w:style>
  <w:style w:type="paragraph" w:customStyle="1" w:styleId="a4">
    <w:name w:val="Подпись к таблице"/>
    <w:basedOn w:val="a0"/>
    <w:link w:val="a5"/>
    <w:pPr>
      <w:widowControl w:val="0"/>
    </w:pPr>
    <w:rPr>
      <w:i/>
      <w:sz w:val="20"/>
    </w:rPr>
  </w:style>
  <w:style w:type="character" w:customStyle="1" w:styleId="a5">
    <w:name w:val="Подпись к таблице"/>
    <w:basedOn w:val="11"/>
    <w:link w:val="a4"/>
    <w:rPr>
      <w:i/>
      <w:sz w:val="20"/>
    </w:rPr>
  </w:style>
  <w:style w:type="paragraph" w:styleId="61">
    <w:name w:val="toc 6"/>
    <w:basedOn w:val="a0"/>
    <w:next w:val="a0"/>
    <w:link w:val="62"/>
    <w:uiPriority w:val="39"/>
    <w:pPr>
      <w:spacing w:after="100" w:line="276" w:lineRule="auto"/>
      <w:ind w:left="1100"/>
    </w:pPr>
    <w:rPr>
      <w:rFonts w:ascii="Calibri" w:hAnsi="Calibri"/>
      <w:sz w:val="22"/>
    </w:rPr>
  </w:style>
  <w:style w:type="character" w:customStyle="1" w:styleId="62">
    <w:name w:val="Оглавление 6 Знак"/>
    <w:basedOn w:val="11"/>
    <w:link w:val="61"/>
    <w:rPr>
      <w:rFonts w:ascii="Calibri" w:hAnsi="Calibri"/>
      <w:sz w:val="22"/>
    </w:rPr>
  </w:style>
  <w:style w:type="paragraph" w:styleId="71">
    <w:name w:val="toc 7"/>
    <w:basedOn w:val="a0"/>
    <w:next w:val="a0"/>
    <w:link w:val="72"/>
    <w:uiPriority w:val="39"/>
    <w:pPr>
      <w:spacing w:after="100" w:line="276" w:lineRule="auto"/>
      <w:ind w:left="1320"/>
    </w:pPr>
    <w:rPr>
      <w:rFonts w:ascii="Calibri" w:hAnsi="Calibri"/>
      <w:sz w:val="22"/>
    </w:rPr>
  </w:style>
  <w:style w:type="character" w:customStyle="1" w:styleId="72">
    <w:name w:val="Оглавление 7 Знак"/>
    <w:basedOn w:val="11"/>
    <w:link w:val="71"/>
    <w:rPr>
      <w:rFonts w:ascii="Calibri" w:hAnsi="Calibri"/>
      <w:sz w:val="22"/>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16">
    <w:name w:val="Основной текст с отступом1"/>
    <w:basedOn w:val="a0"/>
    <w:link w:val="17"/>
    <w:pPr>
      <w:ind w:right="-284" w:firstLine="709"/>
      <w:jc w:val="both"/>
    </w:pPr>
    <w:rPr>
      <w:sz w:val="28"/>
    </w:rPr>
  </w:style>
  <w:style w:type="character" w:customStyle="1" w:styleId="17">
    <w:name w:val="Основной текст с отступом1"/>
    <w:basedOn w:val="11"/>
    <w:link w:val="16"/>
    <w:rPr>
      <w:sz w:val="28"/>
    </w:rPr>
  </w:style>
  <w:style w:type="paragraph" w:customStyle="1" w:styleId="18">
    <w:name w:val="Основной текст1"/>
    <w:basedOn w:val="a0"/>
    <w:link w:val="19"/>
    <w:pPr>
      <w:widowControl w:val="0"/>
      <w:spacing w:line="300" w:lineRule="auto"/>
      <w:ind w:firstLine="400"/>
    </w:pPr>
    <w:rPr>
      <w:sz w:val="20"/>
    </w:rPr>
  </w:style>
  <w:style w:type="character" w:customStyle="1" w:styleId="19">
    <w:name w:val="Основной текст1"/>
    <w:basedOn w:val="11"/>
    <w:link w:val="18"/>
    <w:rPr>
      <w:sz w:val="20"/>
    </w:rPr>
  </w:style>
  <w:style w:type="character" w:customStyle="1" w:styleId="30">
    <w:name w:val="Заголовок 3 Знак"/>
    <w:link w:val="3"/>
    <w:rPr>
      <w:i/>
      <w:sz w:val="24"/>
    </w:rPr>
  </w:style>
  <w:style w:type="paragraph" w:customStyle="1" w:styleId="a6">
    <w:name w:val="Раздел"/>
    <w:next w:val="e"/>
    <w:link w:val="a7"/>
    <w:pPr>
      <w:spacing w:after="120"/>
      <w:jc w:val="center"/>
    </w:pPr>
    <w:rPr>
      <w:b/>
      <w:sz w:val="28"/>
    </w:rPr>
  </w:style>
  <w:style w:type="character" w:customStyle="1" w:styleId="a7">
    <w:name w:val="Раздел"/>
    <w:link w:val="a6"/>
    <w:rPr>
      <w:b/>
      <w:sz w:val="28"/>
    </w:rPr>
  </w:style>
  <w:style w:type="paragraph" w:customStyle="1" w:styleId="a8">
    <w:name w:val="Другое"/>
    <w:basedOn w:val="a0"/>
    <w:link w:val="a9"/>
    <w:pPr>
      <w:widowControl w:val="0"/>
      <w:spacing w:line="300" w:lineRule="auto"/>
      <w:ind w:firstLine="400"/>
    </w:pPr>
    <w:rPr>
      <w:sz w:val="20"/>
    </w:rPr>
  </w:style>
  <w:style w:type="character" w:customStyle="1" w:styleId="a9">
    <w:name w:val="Другое"/>
    <w:basedOn w:val="11"/>
    <w:link w:val="a8"/>
    <w:rPr>
      <w:sz w:val="20"/>
    </w:rPr>
  </w:style>
  <w:style w:type="paragraph" w:customStyle="1" w:styleId="1a">
    <w:name w:val="Текст Знак1"/>
    <w:link w:val="1b"/>
    <w:rPr>
      <w:rFonts w:ascii="Consolas" w:hAnsi="Consolas"/>
      <w:sz w:val="21"/>
    </w:rPr>
  </w:style>
  <w:style w:type="character" w:customStyle="1" w:styleId="1b">
    <w:name w:val="Текст Знак1"/>
    <w:link w:val="1a"/>
    <w:rPr>
      <w:rFonts w:ascii="Consolas" w:hAnsi="Consolas"/>
      <w:sz w:val="21"/>
    </w:rPr>
  </w:style>
  <w:style w:type="paragraph" w:styleId="aa">
    <w:name w:val="List Paragraph"/>
    <w:basedOn w:val="a0"/>
    <w:link w:val="ab"/>
    <w:qFormat/>
    <w:pPr>
      <w:ind w:left="720"/>
      <w:contextualSpacing/>
    </w:pPr>
    <w:rPr>
      <w:rFonts w:ascii="Calibri" w:hAnsi="Calibri"/>
      <w:sz w:val="22"/>
    </w:rPr>
  </w:style>
  <w:style w:type="character" w:customStyle="1" w:styleId="ab">
    <w:name w:val="Абзац списка Знак"/>
    <w:basedOn w:val="11"/>
    <w:link w:val="aa"/>
    <w:rPr>
      <w:rFonts w:ascii="Calibri" w:hAnsi="Calibri"/>
      <w:sz w:val="22"/>
    </w:rPr>
  </w:style>
  <w:style w:type="character" w:customStyle="1" w:styleId="90">
    <w:name w:val="Заголовок 9 Знак"/>
    <w:link w:val="9"/>
    <w:rPr>
      <w:sz w:val="22"/>
    </w:rPr>
  </w:style>
  <w:style w:type="paragraph" w:customStyle="1" w:styleId="textspanview">
    <w:name w:val="textspanview"/>
    <w:basedOn w:val="1c"/>
    <w:link w:val="textspanview0"/>
  </w:style>
  <w:style w:type="character" w:customStyle="1" w:styleId="textspanview0">
    <w:name w:val="textspanview"/>
    <w:basedOn w:val="a1"/>
    <w:link w:val="textspanview"/>
  </w:style>
  <w:style w:type="paragraph" w:customStyle="1" w:styleId="ac">
    <w:name w:val="Объект"/>
    <w:link w:val="ad"/>
    <w:pPr>
      <w:widowControl w:val="0"/>
      <w:spacing w:before="1200" w:after="840"/>
      <w:ind w:left="142" w:right="338"/>
      <w:jc w:val="center"/>
    </w:pPr>
    <w:rPr>
      <w:b/>
      <w:caps/>
      <w:sz w:val="36"/>
    </w:rPr>
  </w:style>
  <w:style w:type="character" w:customStyle="1" w:styleId="ad">
    <w:name w:val="Объект"/>
    <w:link w:val="ac"/>
    <w:rPr>
      <w:b/>
      <w:caps/>
      <w:sz w:val="36"/>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1"/>
    <w:link w:val="formattext"/>
    <w:rPr>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ae">
    <w:name w:val="Plain Text"/>
    <w:basedOn w:val="a0"/>
    <w:link w:val="af"/>
    <w:rPr>
      <w:rFonts w:ascii="Courier New" w:hAnsi="Courier New"/>
      <w:sz w:val="20"/>
    </w:rPr>
  </w:style>
  <w:style w:type="character" w:customStyle="1" w:styleId="af">
    <w:name w:val="Текст Знак"/>
    <w:basedOn w:val="11"/>
    <w:link w:val="ae"/>
    <w:rPr>
      <w:rFonts w:ascii="Courier New" w:hAnsi="Courier New"/>
      <w:sz w:val="20"/>
    </w:rPr>
  </w:style>
  <w:style w:type="paragraph" w:customStyle="1" w:styleId="1d">
    <w:name w:val="Текст сноски Знак1"/>
    <w:basedOn w:val="1c"/>
    <w:link w:val="1e"/>
  </w:style>
  <w:style w:type="character" w:customStyle="1" w:styleId="1e">
    <w:name w:val="Текст сноски Знак1"/>
    <w:basedOn w:val="a1"/>
    <w:link w:val="1d"/>
  </w:style>
  <w:style w:type="paragraph" w:styleId="31">
    <w:name w:val="toc 3"/>
    <w:basedOn w:val="21"/>
    <w:next w:val="a0"/>
    <w:link w:val="32"/>
    <w:uiPriority w:val="39"/>
    <w:pPr>
      <w:tabs>
        <w:tab w:val="left" w:pos="1474"/>
      </w:tabs>
      <w:ind w:left="1191" w:firstLine="0"/>
    </w:pPr>
  </w:style>
  <w:style w:type="character" w:customStyle="1" w:styleId="32">
    <w:name w:val="Оглавление 3 Знак"/>
    <w:basedOn w:val="22"/>
    <w:link w:val="31"/>
    <w:rPr>
      <w:sz w:val="24"/>
    </w:rPr>
  </w:style>
  <w:style w:type="paragraph" w:customStyle="1" w:styleId="af0">
    <w:name w:val="Формула"/>
    <w:next w:val="e"/>
    <w:link w:val="af1"/>
    <w:pPr>
      <w:tabs>
        <w:tab w:val="center" w:pos="4678"/>
        <w:tab w:val="right" w:pos="9923"/>
      </w:tabs>
      <w:spacing w:before="120"/>
      <w:jc w:val="both"/>
    </w:pPr>
    <w:rPr>
      <w:sz w:val="24"/>
    </w:rPr>
  </w:style>
  <w:style w:type="character" w:customStyle="1" w:styleId="af1">
    <w:name w:val="Формула"/>
    <w:link w:val="af0"/>
    <w:rPr>
      <w:sz w:val="24"/>
    </w:rPr>
  </w:style>
  <w:style w:type="paragraph" w:customStyle="1" w:styleId="af2">
    <w:name w:val="Пункт состава проекта"/>
    <w:basedOn w:val="a0"/>
    <w:link w:val="af3"/>
    <w:rPr>
      <w:sz w:val="20"/>
    </w:rPr>
  </w:style>
  <w:style w:type="character" w:customStyle="1" w:styleId="af3">
    <w:name w:val="Пункт состава проекта"/>
    <w:basedOn w:val="11"/>
    <w:link w:val="af2"/>
    <w:rPr>
      <w:sz w:val="20"/>
    </w:rPr>
  </w:style>
  <w:style w:type="paragraph" w:styleId="af4">
    <w:name w:val="Balloon Text"/>
    <w:basedOn w:val="a0"/>
    <w:link w:val="af5"/>
    <w:pPr>
      <w:jc w:val="both"/>
    </w:pPr>
    <w:rPr>
      <w:rFonts w:ascii="Tahoma" w:hAnsi="Tahoma"/>
      <w:sz w:val="16"/>
    </w:rPr>
  </w:style>
  <w:style w:type="character" w:customStyle="1" w:styleId="af5">
    <w:name w:val="Текст выноски Знак"/>
    <w:basedOn w:val="11"/>
    <w:link w:val="af4"/>
    <w:rPr>
      <w:rFonts w:ascii="Tahoma" w:hAnsi="Tahoma"/>
      <w:sz w:val="16"/>
    </w:rPr>
  </w:style>
  <w:style w:type="paragraph" w:customStyle="1" w:styleId="af6">
    <w:name w:val="Знак Знак Знак Знак"/>
    <w:basedOn w:val="a0"/>
    <w:link w:val="af7"/>
    <w:pPr>
      <w:spacing w:beforeAutospacing="1" w:afterAutospacing="1"/>
      <w:jc w:val="both"/>
    </w:pPr>
    <w:rPr>
      <w:rFonts w:ascii="Tahoma" w:hAnsi="Tahoma"/>
      <w:sz w:val="20"/>
    </w:rPr>
  </w:style>
  <w:style w:type="character" w:customStyle="1" w:styleId="af7">
    <w:name w:val="Знак Знак Знак Знак"/>
    <w:basedOn w:val="11"/>
    <w:link w:val="af6"/>
    <w:rPr>
      <w:rFonts w:ascii="Tahoma" w:hAnsi="Tahoma"/>
      <w:sz w:val="20"/>
    </w:rPr>
  </w:style>
  <w:style w:type="paragraph" w:customStyle="1" w:styleId="1f">
    <w:name w:val="Текст выноски Знак1"/>
    <w:link w:val="1f0"/>
    <w:rPr>
      <w:rFonts w:ascii="Tahoma" w:hAnsi="Tahoma"/>
      <w:sz w:val="16"/>
    </w:rPr>
  </w:style>
  <w:style w:type="character" w:customStyle="1" w:styleId="1f0">
    <w:name w:val="Текст выноски Знак1"/>
    <w:link w:val="1f"/>
    <w:rPr>
      <w:rFonts w:ascii="Tahoma" w:hAnsi="Tahoma"/>
      <w:sz w:val="16"/>
    </w:rPr>
  </w:style>
  <w:style w:type="paragraph" w:customStyle="1" w:styleId="1f1">
    <w:name w:val="Просмотренная гиперссылка1"/>
    <w:link w:val="af8"/>
    <w:rPr>
      <w:color w:val="800080"/>
      <w:u w:val="single"/>
    </w:rPr>
  </w:style>
  <w:style w:type="character" w:styleId="af8">
    <w:name w:val="FollowedHyperlink"/>
    <w:link w:val="1f1"/>
    <w:rPr>
      <w:color w:val="800080"/>
      <w:u w:val="single"/>
    </w:rPr>
  </w:style>
  <w:style w:type="paragraph" w:customStyle="1" w:styleId="af9">
    <w:name w:val="Название приложения"/>
    <w:next w:val="e"/>
    <w:link w:val="afa"/>
    <w:pPr>
      <w:keepNext/>
      <w:pageBreakBefore/>
      <w:widowControl w:val="0"/>
      <w:spacing w:before="360" w:after="120"/>
      <w:ind w:left="284" w:right="284"/>
      <w:jc w:val="center"/>
      <w:outlineLvl w:val="0"/>
    </w:pPr>
    <w:rPr>
      <w:b/>
      <w:sz w:val="28"/>
    </w:rPr>
  </w:style>
  <w:style w:type="character" w:customStyle="1" w:styleId="afa">
    <w:name w:val="Название приложения"/>
    <w:link w:val="af9"/>
    <w:rPr>
      <w:b/>
      <w:sz w:val="28"/>
    </w:rPr>
  </w:style>
  <w:style w:type="paragraph" w:customStyle="1" w:styleId="1f2">
    <w:name w:val="Верхний колонтитул Знак1"/>
    <w:link w:val="1f3"/>
    <w:rPr>
      <w:sz w:val="24"/>
    </w:rPr>
  </w:style>
  <w:style w:type="character" w:customStyle="1" w:styleId="1f3">
    <w:name w:val="Верхний колонтитул Знак1"/>
    <w:link w:val="1f2"/>
    <w:rPr>
      <w:sz w:val="24"/>
    </w:rPr>
  </w:style>
  <w:style w:type="paragraph" w:customStyle="1" w:styleId="afb">
    <w:name w:val="Название таблицы"/>
    <w:link w:val="afc"/>
    <w:pPr>
      <w:keepNext/>
      <w:spacing w:after="120"/>
      <w:ind w:left="284" w:right="284"/>
      <w:jc w:val="center"/>
    </w:pPr>
    <w:rPr>
      <w:b/>
      <w:i/>
      <w:sz w:val="24"/>
    </w:rPr>
  </w:style>
  <w:style w:type="character" w:customStyle="1" w:styleId="afc">
    <w:name w:val="Название таблицы"/>
    <w:link w:val="afb"/>
    <w:rPr>
      <w:b/>
      <w:i/>
      <w:sz w:val="24"/>
    </w:rPr>
  </w:style>
  <w:style w:type="paragraph" w:customStyle="1" w:styleId="123">
    <w:name w:val="Список нумерованный 1. 2. 3."/>
    <w:basedOn w:val="e"/>
    <w:link w:val="1230"/>
    <w:pPr>
      <w:numPr>
        <w:ilvl w:val="1"/>
        <w:numId w:val="27"/>
      </w:numPr>
      <w:tabs>
        <w:tab w:val="left" w:pos="360"/>
      </w:tabs>
      <w:ind w:left="1474" w:hanging="340"/>
    </w:pPr>
  </w:style>
  <w:style w:type="character" w:customStyle="1" w:styleId="1230">
    <w:name w:val="Список нумерованный 1. 2. 3."/>
    <w:basedOn w:val="e0"/>
    <w:link w:val="123"/>
    <w:rPr>
      <w:sz w:val="24"/>
    </w:rPr>
  </w:style>
  <w:style w:type="character" w:customStyle="1" w:styleId="50">
    <w:name w:val="Заголовок 5 Знак"/>
    <w:basedOn w:val="40"/>
    <w:link w:val="5"/>
    <w:rPr>
      <w:i w:val="0"/>
      <w:sz w:val="24"/>
      <w:u w:val="single"/>
    </w:rPr>
  </w:style>
  <w:style w:type="paragraph" w:styleId="afd">
    <w:name w:val="Normal (Web)"/>
    <w:basedOn w:val="a0"/>
    <w:link w:val="afe"/>
    <w:pPr>
      <w:spacing w:beforeAutospacing="1" w:afterAutospacing="1"/>
    </w:pPr>
  </w:style>
  <w:style w:type="character" w:customStyle="1" w:styleId="afe">
    <w:name w:val="Обычный (веб) Знак"/>
    <w:basedOn w:val="11"/>
    <w:link w:val="afd"/>
    <w:rPr>
      <w:sz w:val="24"/>
    </w:rPr>
  </w:style>
  <w:style w:type="paragraph" w:customStyle="1" w:styleId="aff">
    <w:name w:val="Заголовок таблицы"/>
    <w:link w:val="aff0"/>
    <w:pPr>
      <w:keepNext/>
      <w:spacing w:before="120" w:after="120"/>
      <w:jc w:val="center"/>
    </w:pPr>
    <w:rPr>
      <w:b/>
      <w:sz w:val="24"/>
    </w:rPr>
  </w:style>
  <w:style w:type="character" w:customStyle="1" w:styleId="aff0">
    <w:name w:val="Заголовок таблицы"/>
    <w:link w:val="aff"/>
    <w:rPr>
      <w:b/>
      <w:sz w:val="24"/>
    </w:rPr>
  </w:style>
  <w:style w:type="character" w:customStyle="1" w:styleId="10">
    <w:name w:val="Заголовок 1 Знак"/>
    <w:link w:val="1"/>
    <w:rPr>
      <w:b/>
      <w:caps/>
      <w:sz w:val="28"/>
    </w:rPr>
  </w:style>
  <w:style w:type="paragraph" w:customStyle="1" w:styleId="aff1">
    <w:name w:val="Номер рисунка"/>
    <w:basedOn w:val="a0"/>
    <w:next w:val="e"/>
    <w:link w:val="aff2"/>
    <w:pPr>
      <w:spacing w:before="240" w:after="240"/>
      <w:ind w:left="284" w:right="284"/>
      <w:jc w:val="center"/>
    </w:pPr>
    <w:rPr>
      <w:b/>
      <w:i/>
    </w:rPr>
  </w:style>
  <w:style w:type="character" w:customStyle="1" w:styleId="aff2">
    <w:name w:val="Номер рисунка"/>
    <w:basedOn w:val="11"/>
    <w:link w:val="aff1"/>
    <w:rPr>
      <w:b/>
      <w:i/>
      <w:sz w:val="24"/>
    </w:rPr>
  </w:style>
  <w:style w:type="paragraph" w:customStyle="1" w:styleId="1f4">
    <w:name w:val="Гиперссылка1"/>
    <w:link w:val="aff3"/>
    <w:rPr>
      <w:color w:val="0000FF"/>
      <w:u w:val="single"/>
    </w:rPr>
  </w:style>
  <w:style w:type="character" w:styleId="aff3">
    <w:name w:val="Hyperlink"/>
    <w:link w:val="1f4"/>
    <w:rPr>
      <w:color w:val="0000FF"/>
      <w:u w:val="single"/>
    </w:rPr>
  </w:style>
  <w:style w:type="paragraph" w:customStyle="1" w:styleId="Footnote">
    <w:name w:val="Footnote"/>
    <w:link w:val="Footnote0"/>
    <w:pPr>
      <w:ind w:left="108" w:hanging="108"/>
    </w:pPr>
    <w:rPr>
      <w:sz w:val="18"/>
    </w:rPr>
  </w:style>
  <w:style w:type="character" w:customStyle="1" w:styleId="Footnote0">
    <w:name w:val="Footnote"/>
    <w:link w:val="Footnote"/>
    <w:rPr>
      <w:sz w:val="18"/>
    </w:rPr>
  </w:style>
  <w:style w:type="character" w:customStyle="1" w:styleId="80">
    <w:name w:val="Заголовок 8 Знак"/>
    <w:link w:val="8"/>
    <w:rPr>
      <w:i/>
      <w:sz w:val="24"/>
    </w:rPr>
  </w:style>
  <w:style w:type="paragraph" w:customStyle="1" w:styleId="aff4">
    <w:name w:val="Текст таблицы"/>
    <w:link w:val="aff5"/>
    <w:pPr>
      <w:spacing w:before="60" w:after="60"/>
      <w:jc w:val="both"/>
    </w:pPr>
    <w:rPr>
      <w:sz w:val="24"/>
    </w:rPr>
  </w:style>
  <w:style w:type="character" w:customStyle="1" w:styleId="aff5">
    <w:name w:val="Текст таблицы"/>
    <w:link w:val="aff4"/>
    <w:rPr>
      <w:sz w:val="24"/>
    </w:rPr>
  </w:style>
  <w:style w:type="paragraph" w:styleId="12">
    <w:name w:val="toc 1"/>
    <w:next w:val="21"/>
    <w:link w:val="13"/>
    <w:uiPriority w:val="39"/>
    <w:pPr>
      <w:tabs>
        <w:tab w:val="left" w:pos="1134"/>
        <w:tab w:val="left" w:pos="1247"/>
        <w:tab w:val="right" w:leader="dot" w:pos="9809"/>
      </w:tabs>
      <w:spacing w:before="120"/>
      <w:ind w:left="1134" w:right="454" w:hanging="1134"/>
      <w:jc w:val="both"/>
    </w:pPr>
    <w:rPr>
      <w:sz w:val="24"/>
    </w:rPr>
  </w:style>
  <w:style w:type="character" w:customStyle="1" w:styleId="13">
    <w:name w:val="Оглавление 1 Знак"/>
    <w:link w:val="12"/>
    <w:rPr>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aff6">
    <w:name w:val="Рисунок"/>
    <w:link w:val="aff7"/>
    <w:pPr>
      <w:keepNext/>
      <w:spacing w:before="120"/>
      <w:jc w:val="center"/>
    </w:pPr>
    <w:rPr>
      <w:sz w:val="24"/>
    </w:rPr>
  </w:style>
  <w:style w:type="character" w:customStyle="1" w:styleId="aff7">
    <w:name w:val="Рисунок"/>
    <w:link w:val="aff6"/>
    <w:rPr>
      <w:sz w:val="24"/>
    </w:rPr>
  </w:style>
  <w:style w:type="paragraph" w:styleId="91">
    <w:name w:val="toc 9"/>
    <w:basedOn w:val="a0"/>
    <w:next w:val="a0"/>
    <w:link w:val="92"/>
    <w:uiPriority w:val="39"/>
    <w:pPr>
      <w:spacing w:after="100" w:line="276" w:lineRule="auto"/>
      <w:ind w:left="1760"/>
    </w:pPr>
    <w:rPr>
      <w:rFonts w:ascii="Calibri" w:hAnsi="Calibri"/>
      <w:sz w:val="22"/>
    </w:rPr>
  </w:style>
  <w:style w:type="character" w:customStyle="1" w:styleId="92">
    <w:name w:val="Оглавление 9 Знак"/>
    <w:basedOn w:val="11"/>
    <w:link w:val="91"/>
    <w:rPr>
      <w:rFonts w:ascii="Calibri" w:hAnsi="Calibri"/>
      <w:sz w:val="22"/>
    </w:rPr>
  </w:style>
  <w:style w:type="paragraph" w:customStyle="1" w:styleId="1c">
    <w:name w:val="Основной шрифт абзаца1"/>
  </w:style>
  <w:style w:type="paragraph" w:customStyle="1" w:styleId="aff8">
    <w:name w:val="Подписи"/>
    <w:next w:val="e"/>
    <w:link w:val="aff9"/>
    <w:pPr>
      <w:tabs>
        <w:tab w:val="left" w:pos="6660"/>
        <w:tab w:val="right" w:pos="9356"/>
      </w:tabs>
      <w:spacing w:before="360"/>
      <w:ind w:left="709" w:right="4598"/>
      <w:jc w:val="both"/>
    </w:pPr>
    <w:rPr>
      <w:sz w:val="24"/>
    </w:rPr>
  </w:style>
  <w:style w:type="character" w:customStyle="1" w:styleId="aff9">
    <w:name w:val="Подписи"/>
    <w:link w:val="aff8"/>
    <w:rPr>
      <w:sz w:val="24"/>
    </w:rPr>
  </w:style>
  <w:style w:type="paragraph" w:styleId="affa">
    <w:name w:val="header"/>
    <w:basedOn w:val="a0"/>
    <w:link w:val="affb"/>
    <w:uiPriority w:val="99"/>
    <w:pPr>
      <w:jc w:val="both"/>
    </w:pPr>
    <w:rPr>
      <w:rFonts w:ascii="Calibri" w:hAnsi="Calibri"/>
    </w:rPr>
  </w:style>
  <w:style w:type="character" w:customStyle="1" w:styleId="affb">
    <w:name w:val="Верхний колонтитул Знак"/>
    <w:basedOn w:val="11"/>
    <w:link w:val="affa"/>
    <w:uiPriority w:val="99"/>
    <w:rPr>
      <w:rFonts w:ascii="Calibri" w:hAnsi="Calibri"/>
      <w:sz w:val="24"/>
    </w:rPr>
  </w:style>
  <w:style w:type="paragraph" w:styleId="23">
    <w:name w:val="Body Text 2"/>
    <w:basedOn w:val="a0"/>
    <w:link w:val="24"/>
    <w:pPr>
      <w:spacing w:after="120" w:line="480" w:lineRule="auto"/>
    </w:pPr>
    <w:rPr>
      <w:rFonts w:ascii="Calibri" w:hAnsi="Calibri"/>
      <w:sz w:val="22"/>
    </w:rPr>
  </w:style>
  <w:style w:type="character" w:customStyle="1" w:styleId="24">
    <w:name w:val="Основной текст 2 Знак"/>
    <w:basedOn w:val="11"/>
    <w:link w:val="23"/>
    <w:rPr>
      <w:rFonts w:ascii="Calibri" w:hAnsi="Calibri"/>
      <w:sz w:val="22"/>
    </w:rPr>
  </w:style>
  <w:style w:type="paragraph" w:styleId="81">
    <w:name w:val="toc 8"/>
    <w:basedOn w:val="a0"/>
    <w:next w:val="a0"/>
    <w:link w:val="82"/>
    <w:uiPriority w:val="39"/>
    <w:pPr>
      <w:spacing w:after="100" w:line="276" w:lineRule="auto"/>
      <w:ind w:left="1540"/>
    </w:pPr>
    <w:rPr>
      <w:rFonts w:ascii="Calibri" w:hAnsi="Calibri"/>
      <w:sz w:val="22"/>
    </w:rPr>
  </w:style>
  <w:style w:type="character" w:customStyle="1" w:styleId="82">
    <w:name w:val="Оглавление 8 Знак"/>
    <w:basedOn w:val="11"/>
    <w:link w:val="81"/>
    <w:rPr>
      <w:rFonts w:ascii="Calibri" w:hAnsi="Calibri"/>
      <w:sz w:val="22"/>
    </w:rPr>
  </w:style>
  <w:style w:type="paragraph" w:customStyle="1" w:styleId="affc">
    <w:name w:val="Стадия"/>
    <w:next w:val="e"/>
    <w:link w:val="affd"/>
    <w:pPr>
      <w:keepNext/>
      <w:spacing w:after="480"/>
      <w:ind w:left="851" w:right="851"/>
      <w:jc w:val="center"/>
    </w:pPr>
    <w:rPr>
      <w:b/>
      <w:sz w:val="28"/>
    </w:rPr>
  </w:style>
  <w:style w:type="character" w:customStyle="1" w:styleId="affd">
    <w:name w:val="Стадия"/>
    <w:link w:val="affc"/>
    <w:rPr>
      <w:b/>
      <w:sz w:val="28"/>
    </w:rPr>
  </w:style>
  <w:style w:type="paragraph" w:styleId="affe">
    <w:name w:val="footer"/>
    <w:basedOn w:val="a0"/>
    <w:link w:val="afff"/>
    <w:pPr>
      <w:jc w:val="center"/>
    </w:pPr>
    <w:rPr>
      <w:rFonts w:ascii="Calibri" w:hAnsi="Calibri"/>
    </w:rPr>
  </w:style>
  <w:style w:type="character" w:customStyle="1" w:styleId="afff">
    <w:name w:val="Нижний колонтитул Знак"/>
    <w:basedOn w:val="11"/>
    <w:link w:val="affe"/>
    <w:rPr>
      <w:rFonts w:ascii="Calibri" w:hAnsi="Calibri"/>
      <w:sz w:val="24"/>
    </w:rPr>
  </w:style>
  <w:style w:type="paragraph" w:customStyle="1" w:styleId="CharChar1CharChar1CharChar">
    <w:name w:val="Char Char Знак Знак1 Char Char1 Знак Знак Char Char"/>
    <w:basedOn w:val="a0"/>
    <w:link w:val="CharChar1CharChar1CharChar0"/>
    <w:pPr>
      <w:spacing w:beforeAutospacing="1" w:afterAutospacing="1"/>
    </w:pPr>
    <w:rPr>
      <w:rFonts w:ascii="Tahoma" w:hAnsi="Tahoma"/>
      <w:sz w:val="20"/>
    </w:rPr>
  </w:style>
  <w:style w:type="character" w:customStyle="1" w:styleId="CharChar1CharChar1CharChar0">
    <w:name w:val="Char Char Знак Знак1 Char Char1 Знак Знак Char Char"/>
    <w:basedOn w:val="11"/>
    <w:link w:val="CharChar1CharChar1CharChar"/>
    <w:rPr>
      <w:rFonts w:ascii="Tahoma" w:hAnsi="Tahoma"/>
      <w:sz w:val="20"/>
    </w:rPr>
  </w:style>
  <w:style w:type="paragraph" w:styleId="51">
    <w:name w:val="toc 5"/>
    <w:basedOn w:val="a0"/>
    <w:next w:val="a0"/>
    <w:link w:val="52"/>
    <w:uiPriority w:val="39"/>
    <w:pPr>
      <w:spacing w:after="100" w:line="276" w:lineRule="auto"/>
      <w:ind w:left="880"/>
    </w:pPr>
    <w:rPr>
      <w:rFonts w:ascii="Calibri" w:hAnsi="Calibri"/>
      <w:sz w:val="22"/>
    </w:rPr>
  </w:style>
  <w:style w:type="character" w:customStyle="1" w:styleId="52">
    <w:name w:val="Оглавление 5 Знак"/>
    <w:basedOn w:val="11"/>
    <w:link w:val="51"/>
    <w:rPr>
      <w:rFonts w:ascii="Calibri" w:hAnsi="Calibri"/>
      <w:sz w:val="22"/>
    </w:rPr>
  </w:style>
  <w:style w:type="paragraph" w:styleId="afff0">
    <w:name w:val="No Spacing"/>
    <w:link w:val="afff1"/>
    <w:rPr>
      <w:rFonts w:ascii="Calibri" w:hAnsi="Calibri"/>
      <w:sz w:val="22"/>
    </w:rPr>
  </w:style>
  <w:style w:type="character" w:customStyle="1" w:styleId="afff1">
    <w:name w:val="Без интервала Знак"/>
    <w:link w:val="afff0"/>
    <w:rPr>
      <w:rFonts w:ascii="Calibri" w:hAnsi="Calibri"/>
      <w:sz w:val="22"/>
    </w:rPr>
  </w:style>
  <w:style w:type="paragraph" w:customStyle="1" w:styleId="1f5">
    <w:name w:val="Номер страницы1"/>
    <w:basedOn w:val="1c"/>
    <w:link w:val="afff2"/>
  </w:style>
  <w:style w:type="character" w:styleId="afff2">
    <w:name w:val="page number"/>
    <w:basedOn w:val="a1"/>
    <w:link w:val="1f5"/>
  </w:style>
  <w:style w:type="paragraph" w:customStyle="1" w:styleId="212">
    <w:name w:val="Основной текст 2 Знак1"/>
    <w:link w:val="213"/>
    <w:rPr>
      <w:sz w:val="24"/>
    </w:rPr>
  </w:style>
  <w:style w:type="character" w:customStyle="1" w:styleId="213">
    <w:name w:val="Основной текст 2 Знак1"/>
    <w:link w:val="212"/>
    <w:rPr>
      <w:sz w:val="24"/>
    </w:rPr>
  </w:style>
  <w:style w:type="paragraph" w:customStyle="1" w:styleId="afff3">
    <w:name w:val="Заголовок раздела"/>
    <w:next w:val="e"/>
    <w:link w:val="afff4"/>
    <w:pPr>
      <w:keepNext/>
      <w:widowControl w:val="0"/>
      <w:spacing w:before="360" w:after="360"/>
      <w:jc w:val="center"/>
    </w:pPr>
    <w:rPr>
      <w:b/>
      <w:caps/>
      <w:sz w:val="28"/>
    </w:rPr>
  </w:style>
  <w:style w:type="character" w:customStyle="1" w:styleId="afff4">
    <w:name w:val="Заголовок раздела"/>
    <w:link w:val="afff3"/>
    <w:rPr>
      <w:b/>
      <w:caps/>
      <w:sz w:val="28"/>
    </w:rPr>
  </w:style>
  <w:style w:type="paragraph" w:styleId="afff5">
    <w:name w:val="Subtitle"/>
    <w:next w:val="a0"/>
    <w:link w:val="afff6"/>
    <w:uiPriority w:val="11"/>
    <w:qFormat/>
    <w:pPr>
      <w:jc w:val="both"/>
    </w:pPr>
    <w:rPr>
      <w:rFonts w:ascii="XO Thames" w:hAnsi="XO Thames"/>
      <w:i/>
      <w:sz w:val="24"/>
    </w:rPr>
  </w:style>
  <w:style w:type="character" w:customStyle="1" w:styleId="afff6">
    <w:name w:val="Подзаголовок Знак"/>
    <w:link w:val="afff5"/>
    <w:rPr>
      <w:rFonts w:ascii="XO Thames" w:hAnsi="XO Thames"/>
      <w:i/>
      <w:sz w:val="24"/>
    </w:rPr>
  </w:style>
  <w:style w:type="paragraph" w:customStyle="1" w:styleId="53">
    <w:name w:val="Заголовок №5"/>
    <w:basedOn w:val="a0"/>
    <w:link w:val="54"/>
    <w:pPr>
      <w:widowControl w:val="0"/>
      <w:spacing w:after="220" w:line="276" w:lineRule="auto"/>
      <w:ind w:left="1240" w:hanging="500"/>
      <w:outlineLvl w:val="4"/>
    </w:pPr>
    <w:rPr>
      <w:b/>
      <w:i/>
      <w:sz w:val="20"/>
    </w:rPr>
  </w:style>
  <w:style w:type="character" w:customStyle="1" w:styleId="54">
    <w:name w:val="Заголовок №5"/>
    <w:basedOn w:val="11"/>
    <w:link w:val="53"/>
    <w:rPr>
      <w:b/>
      <w:i/>
      <w:sz w:val="20"/>
    </w:rPr>
  </w:style>
  <w:style w:type="paragraph" w:customStyle="1" w:styleId="afff7">
    <w:name w:val="Шифр"/>
    <w:next w:val="a0"/>
    <w:link w:val="afff8"/>
    <w:pPr>
      <w:spacing w:before="600"/>
      <w:jc w:val="center"/>
    </w:pPr>
    <w:rPr>
      <w:sz w:val="28"/>
    </w:rPr>
  </w:style>
  <w:style w:type="character" w:customStyle="1" w:styleId="afff8">
    <w:name w:val="Шифр"/>
    <w:link w:val="afff7"/>
    <w:rPr>
      <w:sz w:val="28"/>
    </w:rPr>
  </w:style>
  <w:style w:type="paragraph" w:customStyle="1" w:styleId="a">
    <w:name w:val="Список маркированый"/>
    <w:link w:val="afff9"/>
    <w:pPr>
      <w:numPr>
        <w:numId w:val="28"/>
      </w:numPr>
      <w:spacing w:before="120" w:after="120"/>
      <w:ind w:left="1066" w:right="284" w:hanging="357"/>
      <w:jc w:val="both"/>
    </w:pPr>
    <w:rPr>
      <w:sz w:val="24"/>
    </w:rPr>
  </w:style>
  <w:style w:type="character" w:customStyle="1" w:styleId="afff9">
    <w:name w:val="Список маркированый"/>
    <w:link w:val="a"/>
    <w:rPr>
      <w:sz w:val="24"/>
    </w:rPr>
  </w:style>
  <w:style w:type="paragraph" w:customStyle="1" w:styleId="e">
    <w:name w:val="Основной тeкст"/>
    <w:link w:val="e0"/>
    <w:pPr>
      <w:keepLines/>
      <w:spacing w:before="120"/>
      <w:ind w:firstLine="709"/>
      <w:jc w:val="both"/>
    </w:pPr>
    <w:rPr>
      <w:sz w:val="24"/>
    </w:rPr>
  </w:style>
  <w:style w:type="character" w:customStyle="1" w:styleId="e0">
    <w:name w:val="Основной тeкст"/>
    <w:link w:val="e"/>
    <w:rPr>
      <w:sz w:val="24"/>
    </w:rPr>
  </w:style>
  <w:style w:type="paragraph" w:customStyle="1" w:styleId="afffa">
    <w:name w:val="Список нумерованный а) б) в)"/>
    <w:link w:val="afffb"/>
    <w:pPr>
      <w:ind w:left="1378" w:hanging="357"/>
    </w:pPr>
    <w:rPr>
      <w:sz w:val="24"/>
    </w:rPr>
  </w:style>
  <w:style w:type="character" w:customStyle="1" w:styleId="afffb">
    <w:name w:val="Список нумерованный а) б) в)"/>
    <w:link w:val="afffa"/>
    <w:rPr>
      <w:sz w:val="24"/>
    </w:rPr>
  </w:style>
  <w:style w:type="paragraph" w:styleId="afffc">
    <w:name w:val="Title"/>
    <w:next w:val="a0"/>
    <w:link w:val="afffd"/>
    <w:uiPriority w:val="10"/>
    <w:qFormat/>
    <w:pPr>
      <w:spacing w:before="567" w:after="567"/>
      <w:jc w:val="center"/>
    </w:pPr>
    <w:rPr>
      <w:rFonts w:ascii="XO Thames" w:hAnsi="XO Thames"/>
      <w:b/>
      <w:caps/>
      <w:sz w:val="40"/>
    </w:rPr>
  </w:style>
  <w:style w:type="character" w:customStyle="1" w:styleId="afffd">
    <w:name w:val="Название Знак"/>
    <w:link w:val="afffc"/>
    <w:rPr>
      <w:rFonts w:ascii="XO Thames" w:hAnsi="XO Thames"/>
      <w:b/>
      <w:caps/>
      <w:sz w:val="40"/>
    </w:rPr>
  </w:style>
  <w:style w:type="character" w:customStyle="1" w:styleId="40">
    <w:name w:val="Заголовок 4 Знак"/>
    <w:basedOn w:val="30"/>
    <w:link w:val="4"/>
    <w:rPr>
      <w:i w:val="0"/>
      <w:sz w:val="24"/>
    </w:rPr>
  </w:style>
  <w:style w:type="paragraph" w:customStyle="1" w:styleId="1f6">
    <w:name w:val="Замещающий текст1"/>
    <w:link w:val="afffe"/>
    <w:rPr>
      <w:color w:val="808080"/>
    </w:rPr>
  </w:style>
  <w:style w:type="character" w:styleId="afffe">
    <w:name w:val="Placeholder Text"/>
    <w:link w:val="1f6"/>
    <w:rPr>
      <w:color w:val="808080"/>
    </w:rPr>
  </w:style>
  <w:style w:type="paragraph" w:customStyle="1" w:styleId="affff">
    <w:name w:val="Том"/>
    <w:next w:val="e"/>
    <w:link w:val="affff0"/>
    <w:pPr>
      <w:spacing w:before="120" w:after="360"/>
      <w:ind w:left="1134" w:right="1134"/>
      <w:jc w:val="center"/>
    </w:pPr>
    <w:rPr>
      <w:sz w:val="28"/>
    </w:rPr>
  </w:style>
  <w:style w:type="character" w:customStyle="1" w:styleId="affff0">
    <w:name w:val="Том"/>
    <w:link w:val="affff"/>
    <w:rPr>
      <w:sz w:val="28"/>
    </w:rPr>
  </w:style>
  <w:style w:type="character" w:customStyle="1" w:styleId="20">
    <w:name w:val="Заголовок 2 Знак"/>
    <w:link w:val="2"/>
    <w:rPr>
      <w:b/>
      <w:sz w:val="24"/>
    </w:rPr>
  </w:style>
  <w:style w:type="paragraph" w:customStyle="1" w:styleId="highlight">
    <w:name w:val="highlight"/>
    <w:basedOn w:val="1c"/>
    <w:link w:val="highlight0"/>
  </w:style>
  <w:style w:type="character" w:customStyle="1" w:styleId="highlight0">
    <w:name w:val="highlight"/>
    <w:basedOn w:val="a1"/>
    <w:link w:val="highlight"/>
  </w:style>
  <w:style w:type="paragraph" w:customStyle="1" w:styleId="1f7">
    <w:name w:val="Знак сноски1"/>
    <w:link w:val="affff1"/>
    <w:rPr>
      <w:vertAlign w:val="superscript"/>
    </w:rPr>
  </w:style>
  <w:style w:type="character" w:styleId="affff1">
    <w:name w:val="footnote reference"/>
    <w:link w:val="1f7"/>
    <w:rPr>
      <w:vertAlign w:val="superscript"/>
    </w:rPr>
  </w:style>
  <w:style w:type="character" w:customStyle="1" w:styleId="60">
    <w:name w:val="Заголовок 6 Знак"/>
    <w:link w:val="6"/>
    <w:rPr>
      <w:b/>
      <w:sz w:val="22"/>
    </w:rPr>
  </w:style>
  <w:style w:type="table" w:styleId="affff2">
    <w:name w:val="Table Grid"/>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5">
    <w:name w:val="Основной текст (2)_"/>
    <w:basedOn w:val="a1"/>
    <w:link w:val="26"/>
    <w:rsid w:val="009A193A"/>
    <w:rPr>
      <w:sz w:val="28"/>
      <w:szCs w:val="28"/>
      <w:shd w:val="clear" w:color="auto" w:fill="FFFFFF"/>
    </w:rPr>
  </w:style>
  <w:style w:type="paragraph" w:customStyle="1" w:styleId="26">
    <w:name w:val="Основной текст (2)"/>
    <w:basedOn w:val="a0"/>
    <w:link w:val="25"/>
    <w:rsid w:val="009A193A"/>
    <w:pPr>
      <w:widowControl w:val="0"/>
      <w:shd w:val="clear" w:color="auto" w:fill="FFFFFF"/>
      <w:spacing w:before="420" w:line="320" w:lineRule="exact"/>
      <w:ind w:hanging="360"/>
      <w:jc w:val="both"/>
    </w:pPr>
    <w:rPr>
      <w:sz w:val="28"/>
      <w:szCs w:val="28"/>
    </w:rPr>
  </w:style>
  <w:style w:type="character" w:styleId="affff3">
    <w:name w:val="Strong"/>
    <w:basedOn w:val="a1"/>
    <w:uiPriority w:val="22"/>
    <w:qFormat/>
    <w:rsid w:val="004922CE"/>
    <w:rPr>
      <w:b/>
      <w:bCs/>
    </w:rPr>
  </w:style>
  <w:style w:type="character" w:customStyle="1" w:styleId="affff4">
    <w:name w:val="Основной текст_"/>
    <w:basedOn w:val="a1"/>
    <w:link w:val="73"/>
    <w:rsid w:val="00E36134"/>
    <w:rPr>
      <w:sz w:val="23"/>
      <w:szCs w:val="23"/>
      <w:shd w:val="clear" w:color="auto" w:fill="FFFFFF"/>
    </w:rPr>
  </w:style>
  <w:style w:type="paragraph" w:customStyle="1" w:styleId="73">
    <w:name w:val="Основной текст7"/>
    <w:basedOn w:val="a0"/>
    <w:link w:val="affff4"/>
    <w:rsid w:val="00E36134"/>
    <w:pPr>
      <w:shd w:val="clear" w:color="auto" w:fill="FFFFFF"/>
      <w:spacing w:before="480" w:after="1320" w:line="0" w:lineRule="atLeast"/>
      <w:ind w:hanging="360"/>
      <w:jc w:val="center"/>
    </w:pPr>
    <w:rPr>
      <w:sz w:val="23"/>
      <w:szCs w:val="23"/>
    </w:rPr>
  </w:style>
  <w:style w:type="character" w:customStyle="1" w:styleId="affff5">
    <w:name w:val="Подпись к таблице_"/>
    <w:basedOn w:val="a1"/>
    <w:rsid w:val="005942E4"/>
    <w:rPr>
      <w:rFonts w:ascii="Times New Roman" w:eastAsia="Times New Roman" w:hAnsi="Times New Roman" w:cs="Times New Roman"/>
      <w:sz w:val="23"/>
      <w:szCs w:val="23"/>
      <w:shd w:val="clear" w:color="auto" w:fill="FFFFFF"/>
    </w:rPr>
  </w:style>
  <w:style w:type="paragraph" w:styleId="affff6">
    <w:name w:val="Body Text Indent"/>
    <w:basedOn w:val="a0"/>
    <w:link w:val="affff7"/>
    <w:uiPriority w:val="99"/>
    <w:semiHidden/>
    <w:unhideWhenUsed/>
    <w:rsid w:val="00AF5A3E"/>
    <w:pPr>
      <w:spacing w:after="120"/>
      <w:ind w:left="283"/>
    </w:pPr>
  </w:style>
  <w:style w:type="character" w:customStyle="1" w:styleId="affff7">
    <w:name w:val="Основной текст с отступом Знак"/>
    <w:basedOn w:val="a1"/>
    <w:link w:val="affff6"/>
    <w:uiPriority w:val="99"/>
    <w:semiHidden/>
    <w:rsid w:val="00AF5A3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2454"/>
    <w:rPr>
      <w:sz w:val="24"/>
    </w:rPr>
  </w:style>
  <w:style w:type="paragraph" w:styleId="1">
    <w:name w:val="heading 1"/>
    <w:next w:val="2"/>
    <w:link w:val="10"/>
    <w:uiPriority w:val="9"/>
    <w:qFormat/>
    <w:pPr>
      <w:keepNext/>
      <w:pageBreakBefore/>
      <w:widowControl w:val="0"/>
      <w:numPr>
        <w:numId w:val="26"/>
      </w:numPr>
      <w:tabs>
        <w:tab w:val="clear" w:pos="1021"/>
        <w:tab w:val="left" w:pos="2098"/>
      </w:tabs>
      <w:spacing w:before="360" w:after="360"/>
      <w:outlineLvl w:val="0"/>
    </w:pPr>
    <w:rPr>
      <w:b/>
      <w:caps/>
      <w:sz w:val="28"/>
    </w:rPr>
  </w:style>
  <w:style w:type="paragraph" w:styleId="2">
    <w:name w:val="heading 2"/>
    <w:next w:val="e"/>
    <w:link w:val="20"/>
    <w:uiPriority w:val="9"/>
    <w:qFormat/>
    <w:pPr>
      <w:keepNext/>
      <w:keepLines/>
      <w:widowControl w:val="0"/>
      <w:numPr>
        <w:ilvl w:val="1"/>
        <w:numId w:val="26"/>
      </w:numPr>
      <w:tabs>
        <w:tab w:val="clear" w:pos="1134"/>
        <w:tab w:val="left" w:pos="1701"/>
        <w:tab w:val="left" w:pos="1814"/>
      </w:tabs>
      <w:spacing w:before="360" w:after="240"/>
      <w:jc w:val="both"/>
      <w:outlineLvl w:val="1"/>
    </w:pPr>
    <w:rPr>
      <w:b/>
      <w:sz w:val="24"/>
    </w:rPr>
  </w:style>
  <w:style w:type="paragraph" w:styleId="3">
    <w:name w:val="heading 3"/>
    <w:next w:val="e"/>
    <w:link w:val="30"/>
    <w:uiPriority w:val="9"/>
    <w:qFormat/>
    <w:pPr>
      <w:keepNext/>
      <w:numPr>
        <w:ilvl w:val="2"/>
        <w:numId w:val="26"/>
      </w:numPr>
      <w:tabs>
        <w:tab w:val="left" w:pos="1077"/>
      </w:tabs>
      <w:spacing w:before="360" w:after="120"/>
      <w:jc w:val="both"/>
      <w:outlineLvl w:val="2"/>
    </w:pPr>
    <w:rPr>
      <w:i/>
      <w:sz w:val="24"/>
    </w:rPr>
  </w:style>
  <w:style w:type="paragraph" w:styleId="4">
    <w:name w:val="heading 4"/>
    <w:basedOn w:val="3"/>
    <w:next w:val="a0"/>
    <w:link w:val="40"/>
    <w:uiPriority w:val="9"/>
    <w:qFormat/>
    <w:pPr>
      <w:keepLines/>
      <w:numPr>
        <w:ilvl w:val="3"/>
      </w:numPr>
      <w:tabs>
        <w:tab w:val="clear" w:pos="1474"/>
        <w:tab w:val="left" w:pos="360"/>
        <w:tab w:val="left" w:pos="1531"/>
      </w:tabs>
      <w:spacing w:before="200"/>
      <w:ind w:left="710"/>
      <w:outlineLvl w:val="3"/>
    </w:pPr>
    <w:rPr>
      <w:i w:val="0"/>
    </w:rPr>
  </w:style>
  <w:style w:type="paragraph" w:styleId="5">
    <w:name w:val="heading 5"/>
    <w:basedOn w:val="4"/>
    <w:next w:val="a0"/>
    <w:link w:val="50"/>
    <w:uiPriority w:val="9"/>
    <w:qFormat/>
    <w:pPr>
      <w:numPr>
        <w:ilvl w:val="4"/>
      </w:numPr>
      <w:ind w:left="680"/>
      <w:outlineLvl w:val="4"/>
    </w:pPr>
    <w:rPr>
      <w:u w:val="single"/>
    </w:rPr>
  </w:style>
  <w:style w:type="paragraph" w:styleId="6">
    <w:name w:val="heading 6"/>
    <w:next w:val="a0"/>
    <w:link w:val="60"/>
    <w:uiPriority w:val="9"/>
    <w:qFormat/>
    <w:pPr>
      <w:numPr>
        <w:ilvl w:val="5"/>
        <w:numId w:val="26"/>
      </w:numPr>
      <w:spacing w:before="240" w:after="60"/>
      <w:jc w:val="both"/>
      <w:outlineLvl w:val="5"/>
    </w:pPr>
    <w:rPr>
      <w:b/>
      <w:sz w:val="22"/>
    </w:rPr>
  </w:style>
  <w:style w:type="paragraph" w:styleId="7">
    <w:name w:val="heading 7"/>
    <w:next w:val="a0"/>
    <w:link w:val="70"/>
    <w:uiPriority w:val="9"/>
    <w:qFormat/>
    <w:pPr>
      <w:numPr>
        <w:ilvl w:val="6"/>
        <w:numId w:val="26"/>
      </w:numPr>
      <w:spacing w:before="240" w:after="60"/>
      <w:jc w:val="both"/>
      <w:outlineLvl w:val="6"/>
    </w:pPr>
    <w:rPr>
      <w:sz w:val="24"/>
    </w:rPr>
  </w:style>
  <w:style w:type="paragraph" w:styleId="8">
    <w:name w:val="heading 8"/>
    <w:next w:val="a0"/>
    <w:link w:val="80"/>
    <w:uiPriority w:val="9"/>
    <w:qFormat/>
    <w:pPr>
      <w:numPr>
        <w:ilvl w:val="7"/>
        <w:numId w:val="26"/>
      </w:numPr>
      <w:spacing w:before="240" w:after="60"/>
      <w:jc w:val="both"/>
      <w:outlineLvl w:val="7"/>
    </w:pPr>
    <w:rPr>
      <w:i/>
      <w:sz w:val="24"/>
    </w:rPr>
  </w:style>
  <w:style w:type="paragraph" w:styleId="9">
    <w:name w:val="heading 9"/>
    <w:next w:val="a0"/>
    <w:link w:val="90"/>
    <w:uiPriority w:val="9"/>
    <w:qFormat/>
    <w:pPr>
      <w:numPr>
        <w:ilvl w:val="8"/>
        <w:numId w:val="26"/>
      </w:numPr>
      <w:spacing w:before="240" w:after="60"/>
      <w:jc w:val="both"/>
      <w:outlineLvl w:val="8"/>
    </w:pPr>
    <w:rPr>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Pr>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21">
    <w:name w:val="toc 2"/>
    <w:basedOn w:val="12"/>
    <w:next w:val="31"/>
    <w:link w:val="22"/>
    <w:uiPriority w:val="39"/>
    <w:pPr>
      <w:tabs>
        <w:tab w:val="left" w:pos="1361"/>
      </w:tabs>
      <w:ind w:left="1248" w:hanging="1021"/>
    </w:pPr>
  </w:style>
  <w:style w:type="character" w:customStyle="1" w:styleId="22">
    <w:name w:val="Оглавление 2 Знак"/>
    <w:basedOn w:val="13"/>
    <w:link w:val="21"/>
    <w:rPr>
      <w:sz w:val="24"/>
    </w:rPr>
  </w:style>
  <w:style w:type="paragraph" w:customStyle="1" w:styleId="14">
    <w:name w:val="Нижний колонтитул Знак1"/>
    <w:link w:val="15"/>
    <w:rPr>
      <w:sz w:val="24"/>
    </w:rPr>
  </w:style>
  <w:style w:type="character" w:customStyle="1" w:styleId="15">
    <w:name w:val="Нижний колонтитул Знак1"/>
    <w:link w:val="14"/>
    <w:rPr>
      <w:sz w:val="24"/>
    </w:rPr>
  </w:style>
  <w:style w:type="paragraph" w:styleId="41">
    <w:name w:val="toc 4"/>
    <w:basedOn w:val="a0"/>
    <w:next w:val="a0"/>
    <w:link w:val="42"/>
    <w:uiPriority w:val="39"/>
    <w:pPr>
      <w:spacing w:after="100" w:line="276" w:lineRule="auto"/>
      <w:ind w:left="660"/>
    </w:pPr>
    <w:rPr>
      <w:rFonts w:ascii="Calibri" w:hAnsi="Calibri"/>
      <w:sz w:val="22"/>
    </w:rPr>
  </w:style>
  <w:style w:type="character" w:customStyle="1" w:styleId="42">
    <w:name w:val="Оглавление 4 Знак"/>
    <w:basedOn w:val="11"/>
    <w:link w:val="41"/>
    <w:rPr>
      <w:rFonts w:ascii="Calibri" w:hAnsi="Calibri"/>
      <w:sz w:val="22"/>
    </w:rPr>
  </w:style>
  <w:style w:type="character" w:customStyle="1" w:styleId="70">
    <w:name w:val="Заголовок 7 Знак"/>
    <w:link w:val="7"/>
    <w:rPr>
      <w:sz w:val="24"/>
    </w:rPr>
  </w:style>
  <w:style w:type="paragraph" w:customStyle="1" w:styleId="210">
    <w:name w:val="Основной текст 21"/>
    <w:basedOn w:val="a0"/>
    <w:link w:val="211"/>
    <w:pPr>
      <w:widowControl w:val="0"/>
      <w:ind w:left="567" w:hanging="567"/>
      <w:jc w:val="both"/>
    </w:pPr>
  </w:style>
  <w:style w:type="character" w:customStyle="1" w:styleId="211">
    <w:name w:val="Основной текст 21"/>
    <w:basedOn w:val="11"/>
    <w:link w:val="210"/>
    <w:rPr>
      <w:sz w:val="24"/>
    </w:rPr>
  </w:style>
  <w:style w:type="paragraph" w:customStyle="1" w:styleId="a4">
    <w:name w:val="Подпись к таблице"/>
    <w:basedOn w:val="a0"/>
    <w:link w:val="a5"/>
    <w:pPr>
      <w:widowControl w:val="0"/>
    </w:pPr>
    <w:rPr>
      <w:i/>
      <w:sz w:val="20"/>
    </w:rPr>
  </w:style>
  <w:style w:type="character" w:customStyle="1" w:styleId="a5">
    <w:name w:val="Подпись к таблице"/>
    <w:basedOn w:val="11"/>
    <w:link w:val="a4"/>
    <w:rPr>
      <w:i/>
      <w:sz w:val="20"/>
    </w:rPr>
  </w:style>
  <w:style w:type="paragraph" w:styleId="61">
    <w:name w:val="toc 6"/>
    <w:basedOn w:val="a0"/>
    <w:next w:val="a0"/>
    <w:link w:val="62"/>
    <w:uiPriority w:val="39"/>
    <w:pPr>
      <w:spacing w:after="100" w:line="276" w:lineRule="auto"/>
      <w:ind w:left="1100"/>
    </w:pPr>
    <w:rPr>
      <w:rFonts w:ascii="Calibri" w:hAnsi="Calibri"/>
      <w:sz w:val="22"/>
    </w:rPr>
  </w:style>
  <w:style w:type="character" w:customStyle="1" w:styleId="62">
    <w:name w:val="Оглавление 6 Знак"/>
    <w:basedOn w:val="11"/>
    <w:link w:val="61"/>
    <w:rPr>
      <w:rFonts w:ascii="Calibri" w:hAnsi="Calibri"/>
      <w:sz w:val="22"/>
    </w:rPr>
  </w:style>
  <w:style w:type="paragraph" w:styleId="71">
    <w:name w:val="toc 7"/>
    <w:basedOn w:val="a0"/>
    <w:next w:val="a0"/>
    <w:link w:val="72"/>
    <w:uiPriority w:val="39"/>
    <w:pPr>
      <w:spacing w:after="100" w:line="276" w:lineRule="auto"/>
      <w:ind w:left="1320"/>
    </w:pPr>
    <w:rPr>
      <w:rFonts w:ascii="Calibri" w:hAnsi="Calibri"/>
      <w:sz w:val="22"/>
    </w:rPr>
  </w:style>
  <w:style w:type="character" w:customStyle="1" w:styleId="72">
    <w:name w:val="Оглавление 7 Знак"/>
    <w:basedOn w:val="11"/>
    <w:link w:val="71"/>
    <w:rPr>
      <w:rFonts w:ascii="Calibri" w:hAnsi="Calibri"/>
      <w:sz w:val="22"/>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16">
    <w:name w:val="Основной текст с отступом1"/>
    <w:basedOn w:val="a0"/>
    <w:link w:val="17"/>
    <w:pPr>
      <w:ind w:right="-284" w:firstLine="709"/>
      <w:jc w:val="both"/>
    </w:pPr>
    <w:rPr>
      <w:sz w:val="28"/>
    </w:rPr>
  </w:style>
  <w:style w:type="character" w:customStyle="1" w:styleId="17">
    <w:name w:val="Основной текст с отступом1"/>
    <w:basedOn w:val="11"/>
    <w:link w:val="16"/>
    <w:rPr>
      <w:sz w:val="28"/>
    </w:rPr>
  </w:style>
  <w:style w:type="paragraph" w:customStyle="1" w:styleId="18">
    <w:name w:val="Основной текст1"/>
    <w:basedOn w:val="a0"/>
    <w:link w:val="19"/>
    <w:pPr>
      <w:widowControl w:val="0"/>
      <w:spacing w:line="300" w:lineRule="auto"/>
      <w:ind w:firstLine="400"/>
    </w:pPr>
    <w:rPr>
      <w:sz w:val="20"/>
    </w:rPr>
  </w:style>
  <w:style w:type="character" w:customStyle="1" w:styleId="19">
    <w:name w:val="Основной текст1"/>
    <w:basedOn w:val="11"/>
    <w:link w:val="18"/>
    <w:rPr>
      <w:sz w:val="20"/>
    </w:rPr>
  </w:style>
  <w:style w:type="character" w:customStyle="1" w:styleId="30">
    <w:name w:val="Заголовок 3 Знак"/>
    <w:link w:val="3"/>
    <w:rPr>
      <w:i/>
      <w:sz w:val="24"/>
    </w:rPr>
  </w:style>
  <w:style w:type="paragraph" w:customStyle="1" w:styleId="a6">
    <w:name w:val="Раздел"/>
    <w:next w:val="e"/>
    <w:link w:val="a7"/>
    <w:pPr>
      <w:spacing w:after="120"/>
      <w:jc w:val="center"/>
    </w:pPr>
    <w:rPr>
      <w:b/>
      <w:sz w:val="28"/>
    </w:rPr>
  </w:style>
  <w:style w:type="character" w:customStyle="1" w:styleId="a7">
    <w:name w:val="Раздел"/>
    <w:link w:val="a6"/>
    <w:rPr>
      <w:b/>
      <w:sz w:val="28"/>
    </w:rPr>
  </w:style>
  <w:style w:type="paragraph" w:customStyle="1" w:styleId="a8">
    <w:name w:val="Другое"/>
    <w:basedOn w:val="a0"/>
    <w:link w:val="a9"/>
    <w:pPr>
      <w:widowControl w:val="0"/>
      <w:spacing w:line="300" w:lineRule="auto"/>
      <w:ind w:firstLine="400"/>
    </w:pPr>
    <w:rPr>
      <w:sz w:val="20"/>
    </w:rPr>
  </w:style>
  <w:style w:type="character" w:customStyle="1" w:styleId="a9">
    <w:name w:val="Другое"/>
    <w:basedOn w:val="11"/>
    <w:link w:val="a8"/>
    <w:rPr>
      <w:sz w:val="20"/>
    </w:rPr>
  </w:style>
  <w:style w:type="paragraph" w:customStyle="1" w:styleId="1a">
    <w:name w:val="Текст Знак1"/>
    <w:link w:val="1b"/>
    <w:rPr>
      <w:rFonts w:ascii="Consolas" w:hAnsi="Consolas"/>
      <w:sz w:val="21"/>
    </w:rPr>
  </w:style>
  <w:style w:type="character" w:customStyle="1" w:styleId="1b">
    <w:name w:val="Текст Знак1"/>
    <w:link w:val="1a"/>
    <w:rPr>
      <w:rFonts w:ascii="Consolas" w:hAnsi="Consolas"/>
      <w:sz w:val="21"/>
    </w:rPr>
  </w:style>
  <w:style w:type="paragraph" w:styleId="aa">
    <w:name w:val="List Paragraph"/>
    <w:basedOn w:val="a0"/>
    <w:link w:val="ab"/>
    <w:qFormat/>
    <w:pPr>
      <w:ind w:left="720"/>
      <w:contextualSpacing/>
    </w:pPr>
    <w:rPr>
      <w:rFonts w:ascii="Calibri" w:hAnsi="Calibri"/>
      <w:sz w:val="22"/>
    </w:rPr>
  </w:style>
  <w:style w:type="character" w:customStyle="1" w:styleId="ab">
    <w:name w:val="Абзац списка Знак"/>
    <w:basedOn w:val="11"/>
    <w:link w:val="aa"/>
    <w:rPr>
      <w:rFonts w:ascii="Calibri" w:hAnsi="Calibri"/>
      <w:sz w:val="22"/>
    </w:rPr>
  </w:style>
  <w:style w:type="character" w:customStyle="1" w:styleId="90">
    <w:name w:val="Заголовок 9 Знак"/>
    <w:link w:val="9"/>
    <w:rPr>
      <w:sz w:val="22"/>
    </w:rPr>
  </w:style>
  <w:style w:type="paragraph" w:customStyle="1" w:styleId="textspanview">
    <w:name w:val="textspanview"/>
    <w:basedOn w:val="1c"/>
    <w:link w:val="textspanview0"/>
  </w:style>
  <w:style w:type="character" w:customStyle="1" w:styleId="textspanview0">
    <w:name w:val="textspanview"/>
    <w:basedOn w:val="a1"/>
    <w:link w:val="textspanview"/>
  </w:style>
  <w:style w:type="paragraph" w:customStyle="1" w:styleId="ac">
    <w:name w:val="Объект"/>
    <w:link w:val="ad"/>
    <w:pPr>
      <w:widowControl w:val="0"/>
      <w:spacing w:before="1200" w:after="840"/>
      <w:ind w:left="142" w:right="338"/>
      <w:jc w:val="center"/>
    </w:pPr>
    <w:rPr>
      <w:b/>
      <w:caps/>
      <w:sz w:val="36"/>
    </w:rPr>
  </w:style>
  <w:style w:type="character" w:customStyle="1" w:styleId="ad">
    <w:name w:val="Объект"/>
    <w:link w:val="ac"/>
    <w:rPr>
      <w:b/>
      <w:caps/>
      <w:sz w:val="36"/>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1"/>
    <w:link w:val="formattext"/>
    <w:rPr>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ae">
    <w:name w:val="Plain Text"/>
    <w:basedOn w:val="a0"/>
    <w:link w:val="af"/>
    <w:rPr>
      <w:rFonts w:ascii="Courier New" w:hAnsi="Courier New"/>
      <w:sz w:val="20"/>
    </w:rPr>
  </w:style>
  <w:style w:type="character" w:customStyle="1" w:styleId="af">
    <w:name w:val="Текст Знак"/>
    <w:basedOn w:val="11"/>
    <w:link w:val="ae"/>
    <w:rPr>
      <w:rFonts w:ascii="Courier New" w:hAnsi="Courier New"/>
      <w:sz w:val="20"/>
    </w:rPr>
  </w:style>
  <w:style w:type="paragraph" w:customStyle="1" w:styleId="1d">
    <w:name w:val="Текст сноски Знак1"/>
    <w:basedOn w:val="1c"/>
    <w:link w:val="1e"/>
  </w:style>
  <w:style w:type="character" w:customStyle="1" w:styleId="1e">
    <w:name w:val="Текст сноски Знак1"/>
    <w:basedOn w:val="a1"/>
    <w:link w:val="1d"/>
  </w:style>
  <w:style w:type="paragraph" w:styleId="31">
    <w:name w:val="toc 3"/>
    <w:basedOn w:val="21"/>
    <w:next w:val="a0"/>
    <w:link w:val="32"/>
    <w:uiPriority w:val="39"/>
    <w:pPr>
      <w:tabs>
        <w:tab w:val="left" w:pos="1474"/>
      </w:tabs>
      <w:ind w:left="1191" w:firstLine="0"/>
    </w:pPr>
  </w:style>
  <w:style w:type="character" w:customStyle="1" w:styleId="32">
    <w:name w:val="Оглавление 3 Знак"/>
    <w:basedOn w:val="22"/>
    <w:link w:val="31"/>
    <w:rPr>
      <w:sz w:val="24"/>
    </w:rPr>
  </w:style>
  <w:style w:type="paragraph" w:customStyle="1" w:styleId="af0">
    <w:name w:val="Формула"/>
    <w:next w:val="e"/>
    <w:link w:val="af1"/>
    <w:pPr>
      <w:tabs>
        <w:tab w:val="center" w:pos="4678"/>
        <w:tab w:val="right" w:pos="9923"/>
      </w:tabs>
      <w:spacing w:before="120"/>
      <w:jc w:val="both"/>
    </w:pPr>
    <w:rPr>
      <w:sz w:val="24"/>
    </w:rPr>
  </w:style>
  <w:style w:type="character" w:customStyle="1" w:styleId="af1">
    <w:name w:val="Формула"/>
    <w:link w:val="af0"/>
    <w:rPr>
      <w:sz w:val="24"/>
    </w:rPr>
  </w:style>
  <w:style w:type="paragraph" w:customStyle="1" w:styleId="af2">
    <w:name w:val="Пункт состава проекта"/>
    <w:basedOn w:val="a0"/>
    <w:link w:val="af3"/>
    <w:rPr>
      <w:sz w:val="20"/>
    </w:rPr>
  </w:style>
  <w:style w:type="character" w:customStyle="1" w:styleId="af3">
    <w:name w:val="Пункт состава проекта"/>
    <w:basedOn w:val="11"/>
    <w:link w:val="af2"/>
    <w:rPr>
      <w:sz w:val="20"/>
    </w:rPr>
  </w:style>
  <w:style w:type="paragraph" w:styleId="af4">
    <w:name w:val="Balloon Text"/>
    <w:basedOn w:val="a0"/>
    <w:link w:val="af5"/>
    <w:pPr>
      <w:jc w:val="both"/>
    </w:pPr>
    <w:rPr>
      <w:rFonts w:ascii="Tahoma" w:hAnsi="Tahoma"/>
      <w:sz w:val="16"/>
    </w:rPr>
  </w:style>
  <w:style w:type="character" w:customStyle="1" w:styleId="af5">
    <w:name w:val="Текст выноски Знак"/>
    <w:basedOn w:val="11"/>
    <w:link w:val="af4"/>
    <w:rPr>
      <w:rFonts w:ascii="Tahoma" w:hAnsi="Tahoma"/>
      <w:sz w:val="16"/>
    </w:rPr>
  </w:style>
  <w:style w:type="paragraph" w:customStyle="1" w:styleId="af6">
    <w:name w:val="Знак Знак Знак Знак"/>
    <w:basedOn w:val="a0"/>
    <w:link w:val="af7"/>
    <w:pPr>
      <w:spacing w:beforeAutospacing="1" w:afterAutospacing="1"/>
      <w:jc w:val="both"/>
    </w:pPr>
    <w:rPr>
      <w:rFonts w:ascii="Tahoma" w:hAnsi="Tahoma"/>
      <w:sz w:val="20"/>
    </w:rPr>
  </w:style>
  <w:style w:type="character" w:customStyle="1" w:styleId="af7">
    <w:name w:val="Знак Знак Знак Знак"/>
    <w:basedOn w:val="11"/>
    <w:link w:val="af6"/>
    <w:rPr>
      <w:rFonts w:ascii="Tahoma" w:hAnsi="Tahoma"/>
      <w:sz w:val="20"/>
    </w:rPr>
  </w:style>
  <w:style w:type="paragraph" w:customStyle="1" w:styleId="1f">
    <w:name w:val="Текст выноски Знак1"/>
    <w:link w:val="1f0"/>
    <w:rPr>
      <w:rFonts w:ascii="Tahoma" w:hAnsi="Tahoma"/>
      <w:sz w:val="16"/>
    </w:rPr>
  </w:style>
  <w:style w:type="character" w:customStyle="1" w:styleId="1f0">
    <w:name w:val="Текст выноски Знак1"/>
    <w:link w:val="1f"/>
    <w:rPr>
      <w:rFonts w:ascii="Tahoma" w:hAnsi="Tahoma"/>
      <w:sz w:val="16"/>
    </w:rPr>
  </w:style>
  <w:style w:type="paragraph" w:customStyle="1" w:styleId="1f1">
    <w:name w:val="Просмотренная гиперссылка1"/>
    <w:link w:val="af8"/>
    <w:rPr>
      <w:color w:val="800080"/>
      <w:u w:val="single"/>
    </w:rPr>
  </w:style>
  <w:style w:type="character" w:styleId="af8">
    <w:name w:val="FollowedHyperlink"/>
    <w:link w:val="1f1"/>
    <w:rPr>
      <w:color w:val="800080"/>
      <w:u w:val="single"/>
    </w:rPr>
  </w:style>
  <w:style w:type="paragraph" w:customStyle="1" w:styleId="af9">
    <w:name w:val="Название приложения"/>
    <w:next w:val="e"/>
    <w:link w:val="afa"/>
    <w:pPr>
      <w:keepNext/>
      <w:pageBreakBefore/>
      <w:widowControl w:val="0"/>
      <w:spacing w:before="360" w:after="120"/>
      <w:ind w:left="284" w:right="284"/>
      <w:jc w:val="center"/>
      <w:outlineLvl w:val="0"/>
    </w:pPr>
    <w:rPr>
      <w:b/>
      <w:sz w:val="28"/>
    </w:rPr>
  </w:style>
  <w:style w:type="character" w:customStyle="1" w:styleId="afa">
    <w:name w:val="Название приложения"/>
    <w:link w:val="af9"/>
    <w:rPr>
      <w:b/>
      <w:sz w:val="28"/>
    </w:rPr>
  </w:style>
  <w:style w:type="paragraph" w:customStyle="1" w:styleId="1f2">
    <w:name w:val="Верхний колонтитул Знак1"/>
    <w:link w:val="1f3"/>
    <w:rPr>
      <w:sz w:val="24"/>
    </w:rPr>
  </w:style>
  <w:style w:type="character" w:customStyle="1" w:styleId="1f3">
    <w:name w:val="Верхний колонтитул Знак1"/>
    <w:link w:val="1f2"/>
    <w:rPr>
      <w:sz w:val="24"/>
    </w:rPr>
  </w:style>
  <w:style w:type="paragraph" w:customStyle="1" w:styleId="afb">
    <w:name w:val="Название таблицы"/>
    <w:link w:val="afc"/>
    <w:pPr>
      <w:keepNext/>
      <w:spacing w:after="120"/>
      <w:ind w:left="284" w:right="284"/>
      <w:jc w:val="center"/>
    </w:pPr>
    <w:rPr>
      <w:b/>
      <w:i/>
      <w:sz w:val="24"/>
    </w:rPr>
  </w:style>
  <w:style w:type="character" w:customStyle="1" w:styleId="afc">
    <w:name w:val="Название таблицы"/>
    <w:link w:val="afb"/>
    <w:rPr>
      <w:b/>
      <w:i/>
      <w:sz w:val="24"/>
    </w:rPr>
  </w:style>
  <w:style w:type="paragraph" w:customStyle="1" w:styleId="123">
    <w:name w:val="Список нумерованный 1. 2. 3."/>
    <w:basedOn w:val="e"/>
    <w:link w:val="1230"/>
    <w:pPr>
      <w:numPr>
        <w:ilvl w:val="1"/>
        <w:numId w:val="27"/>
      </w:numPr>
      <w:tabs>
        <w:tab w:val="left" w:pos="360"/>
      </w:tabs>
      <w:ind w:left="1474" w:hanging="340"/>
    </w:pPr>
  </w:style>
  <w:style w:type="character" w:customStyle="1" w:styleId="1230">
    <w:name w:val="Список нумерованный 1. 2. 3."/>
    <w:basedOn w:val="e0"/>
    <w:link w:val="123"/>
    <w:rPr>
      <w:sz w:val="24"/>
    </w:rPr>
  </w:style>
  <w:style w:type="character" w:customStyle="1" w:styleId="50">
    <w:name w:val="Заголовок 5 Знак"/>
    <w:basedOn w:val="40"/>
    <w:link w:val="5"/>
    <w:rPr>
      <w:i w:val="0"/>
      <w:sz w:val="24"/>
      <w:u w:val="single"/>
    </w:rPr>
  </w:style>
  <w:style w:type="paragraph" w:styleId="afd">
    <w:name w:val="Normal (Web)"/>
    <w:basedOn w:val="a0"/>
    <w:link w:val="afe"/>
    <w:pPr>
      <w:spacing w:beforeAutospacing="1" w:afterAutospacing="1"/>
    </w:pPr>
  </w:style>
  <w:style w:type="character" w:customStyle="1" w:styleId="afe">
    <w:name w:val="Обычный (веб) Знак"/>
    <w:basedOn w:val="11"/>
    <w:link w:val="afd"/>
    <w:rPr>
      <w:sz w:val="24"/>
    </w:rPr>
  </w:style>
  <w:style w:type="paragraph" w:customStyle="1" w:styleId="aff">
    <w:name w:val="Заголовок таблицы"/>
    <w:link w:val="aff0"/>
    <w:pPr>
      <w:keepNext/>
      <w:spacing w:before="120" w:after="120"/>
      <w:jc w:val="center"/>
    </w:pPr>
    <w:rPr>
      <w:b/>
      <w:sz w:val="24"/>
    </w:rPr>
  </w:style>
  <w:style w:type="character" w:customStyle="1" w:styleId="aff0">
    <w:name w:val="Заголовок таблицы"/>
    <w:link w:val="aff"/>
    <w:rPr>
      <w:b/>
      <w:sz w:val="24"/>
    </w:rPr>
  </w:style>
  <w:style w:type="character" w:customStyle="1" w:styleId="10">
    <w:name w:val="Заголовок 1 Знак"/>
    <w:link w:val="1"/>
    <w:rPr>
      <w:b/>
      <w:caps/>
      <w:sz w:val="28"/>
    </w:rPr>
  </w:style>
  <w:style w:type="paragraph" w:customStyle="1" w:styleId="aff1">
    <w:name w:val="Номер рисунка"/>
    <w:basedOn w:val="a0"/>
    <w:next w:val="e"/>
    <w:link w:val="aff2"/>
    <w:pPr>
      <w:spacing w:before="240" w:after="240"/>
      <w:ind w:left="284" w:right="284"/>
      <w:jc w:val="center"/>
    </w:pPr>
    <w:rPr>
      <w:b/>
      <w:i/>
    </w:rPr>
  </w:style>
  <w:style w:type="character" w:customStyle="1" w:styleId="aff2">
    <w:name w:val="Номер рисунка"/>
    <w:basedOn w:val="11"/>
    <w:link w:val="aff1"/>
    <w:rPr>
      <w:b/>
      <w:i/>
      <w:sz w:val="24"/>
    </w:rPr>
  </w:style>
  <w:style w:type="paragraph" w:customStyle="1" w:styleId="1f4">
    <w:name w:val="Гиперссылка1"/>
    <w:link w:val="aff3"/>
    <w:rPr>
      <w:color w:val="0000FF"/>
      <w:u w:val="single"/>
    </w:rPr>
  </w:style>
  <w:style w:type="character" w:styleId="aff3">
    <w:name w:val="Hyperlink"/>
    <w:link w:val="1f4"/>
    <w:rPr>
      <w:color w:val="0000FF"/>
      <w:u w:val="single"/>
    </w:rPr>
  </w:style>
  <w:style w:type="paragraph" w:customStyle="1" w:styleId="Footnote">
    <w:name w:val="Footnote"/>
    <w:link w:val="Footnote0"/>
    <w:pPr>
      <w:ind w:left="108" w:hanging="108"/>
    </w:pPr>
    <w:rPr>
      <w:sz w:val="18"/>
    </w:rPr>
  </w:style>
  <w:style w:type="character" w:customStyle="1" w:styleId="Footnote0">
    <w:name w:val="Footnote"/>
    <w:link w:val="Footnote"/>
    <w:rPr>
      <w:sz w:val="18"/>
    </w:rPr>
  </w:style>
  <w:style w:type="character" w:customStyle="1" w:styleId="80">
    <w:name w:val="Заголовок 8 Знак"/>
    <w:link w:val="8"/>
    <w:rPr>
      <w:i/>
      <w:sz w:val="24"/>
    </w:rPr>
  </w:style>
  <w:style w:type="paragraph" w:customStyle="1" w:styleId="aff4">
    <w:name w:val="Текст таблицы"/>
    <w:link w:val="aff5"/>
    <w:pPr>
      <w:spacing w:before="60" w:after="60"/>
      <w:jc w:val="both"/>
    </w:pPr>
    <w:rPr>
      <w:sz w:val="24"/>
    </w:rPr>
  </w:style>
  <w:style w:type="character" w:customStyle="1" w:styleId="aff5">
    <w:name w:val="Текст таблицы"/>
    <w:link w:val="aff4"/>
    <w:rPr>
      <w:sz w:val="24"/>
    </w:rPr>
  </w:style>
  <w:style w:type="paragraph" w:styleId="12">
    <w:name w:val="toc 1"/>
    <w:next w:val="21"/>
    <w:link w:val="13"/>
    <w:uiPriority w:val="39"/>
    <w:pPr>
      <w:tabs>
        <w:tab w:val="left" w:pos="1134"/>
        <w:tab w:val="left" w:pos="1247"/>
        <w:tab w:val="right" w:leader="dot" w:pos="9809"/>
      </w:tabs>
      <w:spacing w:before="120"/>
      <w:ind w:left="1134" w:right="454" w:hanging="1134"/>
      <w:jc w:val="both"/>
    </w:pPr>
    <w:rPr>
      <w:sz w:val="24"/>
    </w:rPr>
  </w:style>
  <w:style w:type="character" w:customStyle="1" w:styleId="13">
    <w:name w:val="Оглавление 1 Знак"/>
    <w:link w:val="12"/>
    <w:rPr>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aff6">
    <w:name w:val="Рисунок"/>
    <w:link w:val="aff7"/>
    <w:pPr>
      <w:keepNext/>
      <w:spacing w:before="120"/>
      <w:jc w:val="center"/>
    </w:pPr>
    <w:rPr>
      <w:sz w:val="24"/>
    </w:rPr>
  </w:style>
  <w:style w:type="character" w:customStyle="1" w:styleId="aff7">
    <w:name w:val="Рисунок"/>
    <w:link w:val="aff6"/>
    <w:rPr>
      <w:sz w:val="24"/>
    </w:rPr>
  </w:style>
  <w:style w:type="paragraph" w:styleId="91">
    <w:name w:val="toc 9"/>
    <w:basedOn w:val="a0"/>
    <w:next w:val="a0"/>
    <w:link w:val="92"/>
    <w:uiPriority w:val="39"/>
    <w:pPr>
      <w:spacing w:after="100" w:line="276" w:lineRule="auto"/>
      <w:ind w:left="1760"/>
    </w:pPr>
    <w:rPr>
      <w:rFonts w:ascii="Calibri" w:hAnsi="Calibri"/>
      <w:sz w:val="22"/>
    </w:rPr>
  </w:style>
  <w:style w:type="character" w:customStyle="1" w:styleId="92">
    <w:name w:val="Оглавление 9 Знак"/>
    <w:basedOn w:val="11"/>
    <w:link w:val="91"/>
    <w:rPr>
      <w:rFonts w:ascii="Calibri" w:hAnsi="Calibri"/>
      <w:sz w:val="22"/>
    </w:rPr>
  </w:style>
  <w:style w:type="paragraph" w:customStyle="1" w:styleId="1c">
    <w:name w:val="Основной шрифт абзаца1"/>
  </w:style>
  <w:style w:type="paragraph" w:customStyle="1" w:styleId="aff8">
    <w:name w:val="Подписи"/>
    <w:next w:val="e"/>
    <w:link w:val="aff9"/>
    <w:pPr>
      <w:tabs>
        <w:tab w:val="left" w:pos="6660"/>
        <w:tab w:val="right" w:pos="9356"/>
      </w:tabs>
      <w:spacing w:before="360"/>
      <w:ind w:left="709" w:right="4598"/>
      <w:jc w:val="both"/>
    </w:pPr>
    <w:rPr>
      <w:sz w:val="24"/>
    </w:rPr>
  </w:style>
  <w:style w:type="character" w:customStyle="1" w:styleId="aff9">
    <w:name w:val="Подписи"/>
    <w:link w:val="aff8"/>
    <w:rPr>
      <w:sz w:val="24"/>
    </w:rPr>
  </w:style>
  <w:style w:type="paragraph" w:styleId="affa">
    <w:name w:val="header"/>
    <w:basedOn w:val="a0"/>
    <w:link w:val="affb"/>
    <w:uiPriority w:val="99"/>
    <w:pPr>
      <w:jc w:val="both"/>
    </w:pPr>
    <w:rPr>
      <w:rFonts w:ascii="Calibri" w:hAnsi="Calibri"/>
    </w:rPr>
  </w:style>
  <w:style w:type="character" w:customStyle="1" w:styleId="affb">
    <w:name w:val="Верхний колонтитул Знак"/>
    <w:basedOn w:val="11"/>
    <w:link w:val="affa"/>
    <w:uiPriority w:val="99"/>
    <w:rPr>
      <w:rFonts w:ascii="Calibri" w:hAnsi="Calibri"/>
      <w:sz w:val="24"/>
    </w:rPr>
  </w:style>
  <w:style w:type="paragraph" w:styleId="23">
    <w:name w:val="Body Text 2"/>
    <w:basedOn w:val="a0"/>
    <w:link w:val="24"/>
    <w:pPr>
      <w:spacing w:after="120" w:line="480" w:lineRule="auto"/>
    </w:pPr>
    <w:rPr>
      <w:rFonts w:ascii="Calibri" w:hAnsi="Calibri"/>
      <w:sz w:val="22"/>
    </w:rPr>
  </w:style>
  <w:style w:type="character" w:customStyle="1" w:styleId="24">
    <w:name w:val="Основной текст 2 Знак"/>
    <w:basedOn w:val="11"/>
    <w:link w:val="23"/>
    <w:rPr>
      <w:rFonts w:ascii="Calibri" w:hAnsi="Calibri"/>
      <w:sz w:val="22"/>
    </w:rPr>
  </w:style>
  <w:style w:type="paragraph" w:styleId="81">
    <w:name w:val="toc 8"/>
    <w:basedOn w:val="a0"/>
    <w:next w:val="a0"/>
    <w:link w:val="82"/>
    <w:uiPriority w:val="39"/>
    <w:pPr>
      <w:spacing w:after="100" w:line="276" w:lineRule="auto"/>
      <w:ind w:left="1540"/>
    </w:pPr>
    <w:rPr>
      <w:rFonts w:ascii="Calibri" w:hAnsi="Calibri"/>
      <w:sz w:val="22"/>
    </w:rPr>
  </w:style>
  <w:style w:type="character" w:customStyle="1" w:styleId="82">
    <w:name w:val="Оглавление 8 Знак"/>
    <w:basedOn w:val="11"/>
    <w:link w:val="81"/>
    <w:rPr>
      <w:rFonts w:ascii="Calibri" w:hAnsi="Calibri"/>
      <w:sz w:val="22"/>
    </w:rPr>
  </w:style>
  <w:style w:type="paragraph" w:customStyle="1" w:styleId="affc">
    <w:name w:val="Стадия"/>
    <w:next w:val="e"/>
    <w:link w:val="affd"/>
    <w:pPr>
      <w:keepNext/>
      <w:spacing w:after="480"/>
      <w:ind w:left="851" w:right="851"/>
      <w:jc w:val="center"/>
    </w:pPr>
    <w:rPr>
      <w:b/>
      <w:sz w:val="28"/>
    </w:rPr>
  </w:style>
  <w:style w:type="character" w:customStyle="1" w:styleId="affd">
    <w:name w:val="Стадия"/>
    <w:link w:val="affc"/>
    <w:rPr>
      <w:b/>
      <w:sz w:val="28"/>
    </w:rPr>
  </w:style>
  <w:style w:type="paragraph" w:styleId="affe">
    <w:name w:val="footer"/>
    <w:basedOn w:val="a0"/>
    <w:link w:val="afff"/>
    <w:pPr>
      <w:jc w:val="center"/>
    </w:pPr>
    <w:rPr>
      <w:rFonts w:ascii="Calibri" w:hAnsi="Calibri"/>
    </w:rPr>
  </w:style>
  <w:style w:type="character" w:customStyle="1" w:styleId="afff">
    <w:name w:val="Нижний колонтитул Знак"/>
    <w:basedOn w:val="11"/>
    <w:link w:val="affe"/>
    <w:rPr>
      <w:rFonts w:ascii="Calibri" w:hAnsi="Calibri"/>
      <w:sz w:val="24"/>
    </w:rPr>
  </w:style>
  <w:style w:type="paragraph" w:customStyle="1" w:styleId="CharChar1CharChar1CharChar">
    <w:name w:val="Char Char Знак Знак1 Char Char1 Знак Знак Char Char"/>
    <w:basedOn w:val="a0"/>
    <w:link w:val="CharChar1CharChar1CharChar0"/>
    <w:pPr>
      <w:spacing w:beforeAutospacing="1" w:afterAutospacing="1"/>
    </w:pPr>
    <w:rPr>
      <w:rFonts w:ascii="Tahoma" w:hAnsi="Tahoma"/>
      <w:sz w:val="20"/>
    </w:rPr>
  </w:style>
  <w:style w:type="character" w:customStyle="1" w:styleId="CharChar1CharChar1CharChar0">
    <w:name w:val="Char Char Знак Знак1 Char Char1 Знак Знак Char Char"/>
    <w:basedOn w:val="11"/>
    <w:link w:val="CharChar1CharChar1CharChar"/>
    <w:rPr>
      <w:rFonts w:ascii="Tahoma" w:hAnsi="Tahoma"/>
      <w:sz w:val="20"/>
    </w:rPr>
  </w:style>
  <w:style w:type="paragraph" w:styleId="51">
    <w:name w:val="toc 5"/>
    <w:basedOn w:val="a0"/>
    <w:next w:val="a0"/>
    <w:link w:val="52"/>
    <w:uiPriority w:val="39"/>
    <w:pPr>
      <w:spacing w:after="100" w:line="276" w:lineRule="auto"/>
      <w:ind w:left="880"/>
    </w:pPr>
    <w:rPr>
      <w:rFonts w:ascii="Calibri" w:hAnsi="Calibri"/>
      <w:sz w:val="22"/>
    </w:rPr>
  </w:style>
  <w:style w:type="character" w:customStyle="1" w:styleId="52">
    <w:name w:val="Оглавление 5 Знак"/>
    <w:basedOn w:val="11"/>
    <w:link w:val="51"/>
    <w:rPr>
      <w:rFonts w:ascii="Calibri" w:hAnsi="Calibri"/>
      <w:sz w:val="22"/>
    </w:rPr>
  </w:style>
  <w:style w:type="paragraph" w:styleId="afff0">
    <w:name w:val="No Spacing"/>
    <w:link w:val="afff1"/>
    <w:rPr>
      <w:rFonts w:ascii="Calibri" w:hAnsi="Calibri"/>
      <w:sz w:val="22"/>
    </w:rPr>
  </w:style>
  <w:style w:type="character" w:customStyle="1" w:styleId="afff1">
    <w:name w:val="Без интервала Знак"/>
    <w:link w:val="afff0"/>
    <w:rPr>
      <w:rFonts w:ascii="Calibri" w:hAnsi="Calibri"/>
      <w:sz w:val="22"/>
    </w:rPr>
  </w:style>
  <w:style w:type="paragraph" w:customStyle="1" w:styleId="1f5">
    <w:name w:val="Номер страницы1"/>
    <w:basedOn w:val="1c"/>
    <w:link w:val="afff2"/>
  </w:style>
  <w:style w:type="character" w:styleId="afff2">
    <w:name w:val="page number"/>
    <w:basedOn w:val="a1"/>
    <w:link w:val="1f5"/>
  </w:style>
  <w:style w:type="paragraph" w:customStyle="1" w:styleId="212">
    <w:name w:val="Основной текст 2 Знак1"/>
    <w:link w:val="213"/>
    <w:rPr>
      <w:sz w:val="24"/>
    </w:rPr>
  </w:style>
  <w:style w:type="character" w:customStyle="1" w:styleId="213">
    <w:name w:val="Основной текст 2 Знак1"/>
    <w:link w:val="212"/>
    <w:rPr>
      <w:sz w:val="24"/>
    </w:rPr>
  </w:style>
  <w:style w:type="paragraph" w:customStyle="1" w:styleId="afff3">
    <w:name w:val="Заголовок раздела"/>
    <w:next w:val="e"/>
    <w:link w:val="afff4"/>
    <w:pPr>
      <w:keepNext/>
      <w:widowControl w:val="0"/>
      <w:spacing w:before="360" w:after="360"/>
      <w:jc w:val="center"/>
    </w:pPr>
    <w:rPr>
      <w:b/>
      <w:caps/>
      <w:sz w:val="28"/>
    </w:rPr>
  </w:style>
  <w:style w:type="character" w:customStyle="1" w:styleId="afff4">
    <w:name w:val="Заголовок раздела"/>
    <w:link w:val="afff3"/>
    <w:rPr>
      <w:b/>
      <w:caps/>
      <w:sz w:val="28"/>
    </w:rPr>
  </w:style>
  <w:style w:type="paragraph" w:styleId="afff5">
    <w:name w:val="Subtitle"/>
    <w:next w:val="a0"/>
    <w:link w:val="afff6"/>
    <w:uiPriority w:val="11"/>
    <w:qFormat/>
    <w:pPr>
      <w:jc w:val="both"/>
    </w:pPr>
    <w:rPr>
      <w:rFonts w:ascii="XO Thames" w:hAnsi="XO Thames"/>
      <w:i/>
      <w:sz w:val="24"/>
    </w:rPr>
  </w:style>
  <w:style w:type="character" w:customStyle="1" w:styleId="afff6">
    <w:name w:val="Подзаголовок Знак"/>
    <w:link w:val="afff5"/>
    <w:rPr>
      <w:rFonts w:ascii="XO Thames" w:hAnsi="XO Thames"/>
      <w:i/>
      <w:sz w:val="24"/>
    </w:rPr>
  </w:style>
  <w:style w:type="paragraph" w:customStyle="1" w:styleId="53">
    <w:name w:val="Заголовок №5"/>
    <w:basedOn w:val="a0"/>
    <w:link w:val="54"/>
    <w:pPr>
      <w:widowControl w:val="0"/>
      <w:spacing w:after="220" w:line="276" w:lineRule="auto"/>
      <w:ind w:left="1240" w:hanging="500"/>
      <w:outlineLvl w:val="4"/>
    </w:pPr>
    <w:rPr>
      <w:b/>
      <w:i/>
      <w:sz w:val="20"/>
    </w:rPr>
  </w:style>
  <w:style w:type="character" w:customStyle="1" w:styleId="54">
    <w:name w:val="Заголовок №5"/>
    <w:basedOn w:val="11"/>
    <w:link w:val="53"/>
    <w:rPr>
      <w:b/>
      <w:i/>
      <w:sz w:val="20"/>
    </w:rPr>
  </w:style>
  <w:style w:type="paragraph" w:customStyle="1" w:styleId="afff7">
    <w:name w:val="Шифр"/>
    <w:next w:val="a0"/>
    <w:link w:val="afff8"/>
    <w:pPr>
      <w:spacing w:before="600"/>
      <w:jc w:val="center"/>
    </w:pPr>
    <w:rPr>
      <w:sz w:val="28"/>
    </w:rPr>
  </w:style>
  <w:style w:type="character" w:customStyle="1" w:styleId="afff8">
    <w:name w:val="Шифр"/>
    <w:link w:val="afff7"/>
    <w:rPr>
      <w:sz w:val="28"/>
    </w:rPr>
  </w:style>
  <w:style w:type="paragraph" w:customStyle="1" w:styleId="a">
    <w:name w:val="Список маркированый"/>
    <w:link w:val="afff9"/>
    <w:pPr>
      <w:numPr>
        <w:numId w:val="28"/>
      </w:numPr>
      <w:spacing w:before="120" w:after="120"/>
      <w:ind w:left="1066" w:right="284" w:hanging="357"/>
      <w:jc w:val="both"/>
    </w:pPr>
    <w:rPr>
      <w:sz w:val="24"/>
    </w:rPr>
  </w:style>
  <w:style w:type="character" w:customStyle="1" w:styleId="afff9">
    <w:name w:val="Список маркированый"/>
    <w:link w:val="a"/>
    <w:rPr>
      <w:sz w:val="24"/>
    </w:rPr>
  </w:style>
  <w:style w:type="paragraph" w:customStyle="1" w:styleId="e">
    <w:name w:val="Основной тeкст"/>
    <w:link w:val="e0"/>
    <w:pPr>
      <w:keepLines/>
      <w:spacing w:before="120"/>
      <w:ind w:firstLine="709"/>
      <w:jc w:val="both"/>
    </w:pPr>
    <w:rPr>
      <w:sz w:val="24"/>
    </w:rPr>
  </w:style>
  <w:style w:type="character" w:customStyle="1" w:styleId="e0">
    <w:name w:val="Основной тeкст"/>
    <w:link w:val="e"/>
    <w:rPr>
      <w:sz w:val="24"/>
    </w:rPr>
  </w:style>
  <w:style w:type="paragraph" w:customStyle="1" w:styleId="afffa">
    <w:name w:val="Список нумерованный а) б) в)"/>
    <w:link w:val="afffb"/>
    <w:pPr>
      <w:ind w:left="1378" w:hanging="357"/>
    </w:pPr>
    <w:rPr>
      <w:sz w:val="24"/>
    </w:rPr>
  </w:style>
  <w:style w:type="character" w:customStyle="1" w:styleId="afffb">
    <w:name w:val="Список нумерованный а) б) в)"/>
    <w:link w:val="afffa"/>
    <w:rPr>
      <w:sz w:val="24"/>
    </w:rPr>
  </w:style>
  <w:style w:type="paragraph" w:styleId="afffc">
    <w:name w:val="Title"/>
    <w:next w:val="a0"/>
    <w:link w:val="afffd"/>
    <w:uiPriority w:val="10"/>
    <w:qFormat/>
    <w:pPr>
      <w:spacing w:before="567" w:after="567"/>
      <w:jc w:val="center"/>
    </w:pPr>
    <w:rPr>
      <w:rFonts w:ascii="XO Thames" w:hAnsi="XO Thames"/>
      <w:b/>
      <w:caps/>
      <w:sz w:val="40"/>
    </w:rPr>
  </w:style>
  <w:style w:type="character" w:customStyle="1" w:styleId="afffd">
    <w:name w:val="Название Знак"/>
    <w:link w:val="afffc"/>
    <w:rPr>
      <w:rFonts w:ascii="XO Thames" w:hAnsi="XO Thames"/>
      <w:b/>
      <w:caps/>
      <w:sz w:val="40"/>
    </w:rPr>
  </w:style>
  <w:style w:type="character" w:customStyle="1" w:styleId="40">
    <w:name w:val="Заголовок 4 Знак"/>
    <w:basedOn w:val="30"/>
    <w:link w:val="4"/>
    <w:rPr>
      <w:i w:val="0"/>
      <w:sz w:val="24"/>
    </w:rPr>
  </w:style>
  <w:style w:type="paragraph" w:customStyle="1" w:styleId="1f6">
    <w:name w:val="Замещающий текст1"/>
    <w:link w:val="afffe"/>
    <w:rPr>
      <w:color w:val="808080"/>
    </w:rPr>
  </w:style>
  <w:style w:type="character" w:styleId="afffe">
    <w:name w:val="Placeholder Text"/>
    <w:link w:val="1f6"/>
    <w:rPr>
      <w:color w:val="808080"/>
    </w:rPr>
  </w:style>
  <w:style w:type="paragraph" w:customStyle="1" w:styleId="affff">
    <w:name w:val="Том"/>
    <w:next w:val="e"/>
    <w:link w:val="affff0"/>
    <w:pPr>
      <w:spacing w:before="120" w:after="360"/>
      <w:ind w:left="1134" w:right="1134"/>
      <w:jc w:val="center"/>
    </w:pPr>
    <w:rPr>
      <w:sz w:val="28"/>
    </w:rPr>
  </w:style>
  <w:style w:type="character" w:customStyle="1" w:styleId="affff0">
    <w:name w:val="Том"/>
    <w:link w:val="affff"/>
    <w:rPr>
      <w:sz w:val="28"/>
    </w:rPr>
  </w:style>
  <w:style w:type="character" w:customStyle="1" w:styleId="20">
    <w:name w:val="Заголовок 2 Знак"/>
    <w:link w:val="2"/>
    <w:rPr>
      <w:b/>
      <w:sz w:val="24"/>
    </w:rPr>
  </w:style>
  <w:style w:type="paragraph" w:customStyle="1" w:styleId="highlight">
    <w:name w:val="highlight"/>
    <w:basedOn w:val="1c"/>
    <w:link w:val="highlight0"/>
  </w:style>
  <w:style w:type="character" w:customStyle="1" w:styleId="highlight0">
    <w:name w:val="highlight"/>
    <w:basedOn w:val="a1"/>
    <w:link w:val="highlight"/>
  </w:style>
  <w:style w:type="paragraph" w:customStyle="1" w:styleId="1f7">
    <w:name w:val="Знак сноски1"/>
    <w:link w:val="affff1"/>
    <w:rPr>
      <w:vertAlign w:val="superscript"/>
    </w:rPr>
  </w:style>
  <w:style w:type="character" w:styleId="affff1">
    <w:name w:val="footnote reference"/>
    <w:link w:val="1f7"/>
    <w:rPr>
      <w:vertAlign w:val="superscript"/>
    </w:rPr>
  </w:style>
  <w:style w:type="character" w:customStyle="1" w:styleId="60">
    <w:name w:val="Заголовок 6 Знак"/>
    <w:link w:val="6"/>
    <w:rPr>
      <w:b/>
      <w:sz w:val="22"/>
    </w:rPr>
  </w:style>
  <w:style w:type="table" w:styleId="affff2">
    <w:name w:val="Table Grid"/>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5">
    <w:name w:val="Основной текст (2)_"/>
    <w:basedOn w:val="a1"/>
    <w:link w:val="26"/>
    <w:rsid w:val="009A193A"/>
    <w:rPr>
      <w:sz w:val="28"/>
      <w:szCs w:val="28"/>
      <w:shd w:val="clear" w:color="auto" w:fill="FFFFFF"/>
    </w:rPr>
  </w:style>
  <w:style w:type="paragraph" w:customStyle="1" w:styleId="26">
    <w:name w:val="Основной текст (2)"/>
    <w:basedOn w:val="a0"/>
    <w:link w:val="25"/>
    <w:rsid w:val="009A193A"/>
    <w:pPr>
      <w:widowControl w:val="0"/>
      <w:shd w:val="clear" w:color="auto" w:fill="FFFFFF"/>
      <w:spacing w:before="420" w:line="320" w:lineRule="exact"/>
      <w:ind w:hanging="360"/>
      <w:jc w:val="both"/>
    </w:pPr>
    <w:rPr>
      <w:sz w:val="28"/>
      <w:szCs w:val="28"/>
    </w:rPr>
  </w:style>
  <w:style w:type="character" w:styleId="affff3">
    <w:name w:val="Strong"/>
    <w:basedOn w:val="a1"/>
    <w:uiPriority w:val="22"/>
    <w:qFormat/>
    <w:rsid w:val="004922CE"/>
    <w:rPr>
      <w:b/>
      <w:bCs/>
    </w:rPr>
  </w:style>
  <w:style w:type="character" w:customStyle="1" w:styleId="affff4">
    <w:name w:val="Основной текст_"/>
    <w:basedOn w:val="a1"/>
    <w:link w:val="73"/>
    <w:rsid w:val="00E36134"/>
    <w:rPr>
      <w:sz w:val="23"/>
      <w:szCs w:val="23"/>
      <w:shd w:val="clear" w:color="auto" w:fill="FFFFFF"/>
    </w:rPr>
  </w:style>
  <w:style w:type="paragraph" w:customStyle="1" w:styleId="73">
    <w:name w:val="Основной текст7"/>
    <w:basedOn w:val="a0"/>
    <w:link w:val="affff4"/>
    <w:rsid w:val="00E36134"/>
    <w:pPr>
      <w:shd w:val="clear" w:color="auto" w:fill="FFFFFF"/>
      <w:spacing w:before="480" w:after="1320" w:line="0" w:lineRule="atLeast"/>
      <w:ind w:hanging="360"/>
      <w:jc w:val="center"/>
    </w:pPr>
    <w:rPr>
      <w:sz w:val="23"/>
      <w:szCs w:val="23"/>
    </w:rPr>
  </w:style>
  <w:style w:type="character" w:customStyle="1" w:styleId="affff5">
    <w:name w:val="Подпись к таблице_"/>
    <w:basedOn w:val="a1"/>
    <w:rsid w:val="005942E4"/>
    <w:rPr>
      <w:rFonts w:ascii="Times New Roman" w:eastAsia="Times New Roman" w:hAnsi="Times New Roman" w:cs="Times New Roman"/>
      <w:sz w:val="23"/>
      <w:szCs w:val="23"/>
      <w:shd w:val="clear" w:color="auto" w:fill="FFFFFF"/>
    </w:rPr>
  </w:style>
  <w:style w:type="paragraph" w:styleId="affff6">
    <w:name w:val="Body Text Indent"/>
    <w:basedOn w:val="a0"/>
    <w:link w:val="affff7"/>
    <w:uiPriority w:val="99"/>
    <w:semiHidden/>
    <w:unhideWhenUsed/>
    <w:rsid w:val="00AF5A3E"/>
    <w:pPr>
      <w:spacing w:after="120"/>
      <w:ind w:left="283"/>
    </w:pPr>
  </w:style>
  <w:style w:type="character" w:customStyle="1" w:styleId="affff7">
    <w:name w:val="Основной текст с отступом Знак"/>
    <w:basedOn w:val="a1"/>
    <w:link w:val="affff6"/>
    <w:uiPriority w:val="99"/>
    <w:semiHidden/>
    <w:rsid w:val="00AF5A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525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png"/><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F0A3E-2253-427E-A057-ECBBF0C8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1778</TotalTime>
  <Pages>145</Pages>
  <Words>43976</Words>
  <Characters>250668</Characters>
  <Application>Microsoft Office Word</Application>
  <DocSecurity>0</DocSecurity>
  <Lines>2088</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OKS1</dc:creator>
  <cp:lastModifiedBy>Виктор А. Кропотов</cp:lastModifiedBy>
  <cp:revision>24</cp:revision>
  <cp:lastPrinted>2025-10-28T04:29:00Z</cp:lastPrinted>
  <dcterms:created xsi:type="dcterms:W3CDTF">2025-09-18T04:16:00Z</dcterms:created>
  <dcterms:modified xsi:type="dcterms:W3CDTF">2025-10-31T03:36:00Z</dcterms:modified>
</cp:coreProperties>
</file>