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724" w:rsidRPr="00BF4576" w:rsidRDefault="00BC7724" w:rsidP="00BC7724">
      <w:pPr>
        <w:widowControl w:val="0"/>
        <w:shd w:val="clear" w:color="auto" w:fill="FFFFFF"/>
        <w:suppressAutoHyphens/>
        <w:autoSpaceDN w:val="0"/>
        <w:spacing w:before="173"/>
        <w:jc w:val="center"/>
        <w:textAlignment w:val="baseline"/>
        <w:rPr>
          <w:rFonts w:ascii="PT Astra Serif" w:hAnsi="PT Astra Serif"/>
          <w:color w:val="000000"/>
          <w:spacing w:val="-10"/>
          <w:szCs w:val="28"/>
        </w:rPr>
      </w:pPr>
      <w:r w:rsidRPr="00BF4576">
        <w:rPr>
          <w:rFonts w:ascii="Calibri" w:eastAsia="Calibri" w:hAnsi="Calibri"/>
          <w:noProof/>
          <w:sz w:val="40"/>
          <w:szCs w:val="40"/>
        </w:rPr>
        <w:drawing>
          <wp:inline distT="0" distB="0" distL="0" distR="0">
            <wp:extent cx="733425" cy="8858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724" w:rsidRPr="00BF4576" w:rsidRDefault="00BC7724" w:rsidP="00BC7724">
      <w:pPr>
        <w:widowControl w:val="0"/>
        <w:shd w:val="clear" w:color="auto" w:fill="FFFFFF"/>
        <w:suppressAutoHyphens/>
        <w:autoSpaceDN w:val="0"/>
        <w:spacing w:before="173"/>
        <w:jc w:val="center"/>
        <w:textAlignment w:val="baseline"/>
        <w:rPr>
          <w:rFonts w:ascii="PT Astra Serif" w:hAnsi="PT Astra Serif"/>
          <w:color w:val="000000"/>
          <w:spacing w:val="-10"/>
          <w:szCs w:val="28"/>
        </w:rPr>
      </w:pPr>
    </w:p>
    <w:p w:rsidR="00BC7724" w:rsidRPr="00BF4576" w:rsidRDefault="00BC7724" w:rsidP="00BC7724">
      <w:pPr>
        <w:jc w:val="center"/>
        <w:rPr>
          <w:rFonts w:eastAsia="Calibri"/>
          <w:sz w:val="32"/>
          <w:szCs w:val="22"/>
        </w:rPr>
      </w:pPr>
      <w:r w:rsidRPr="00BF4576">
        <w:rPr>
          <w:rFonts w:eastAsia="Calibri"/>
          <w:sz w:val="32"/>
          <w:szCs w:val="22"/>
        </w:rPr>
        <w:t>КОЗУЛЬСКИЙ МУНИЦИПАЛЬНЫЙ ОКРУГ</w:t>
      </w:r>
    </w:p>
    <w:p w:rsidR="00BC7724" w:rsidRPr="00BF4576" w:rsidRDefault="00BC7724" w:rsidP="00BC7724">
      <w:pPr>
        <w:jc w:val="center"/>
        <w:rPr>
          <w:rFonts w:eastAsia="Calibri"/>
          <w:sz w:val="32"/>
          <w:szCs w:val="22"/>
        </w:rPr>
      </w:pPr>
      <w:r w:rsidRPr="00BF4576">
        <w:rPr>
          <w:rFonts w:eastAsia="Calibri"/>
          <w:sz w:val="32"/>
          <w:szCs w:val="22"/>
        </w:rPr>
        <w:t>КРАСНОЯРСКОГО КРАЯ</w:t>
      </w:r>
    </w:p>
    <w:p w:rsidR="00BC7724" w:rsidRPr="00BF4576" w:rsidRDefault="00BC7724" w:rsidP="00BC7724">
      <w:pPr>
        <w:jc w:val="center"/>
        <w:rPr>
          <w:rFonts w:eastAsia="Calibri"/>
          <w:sz w:val="32"/>
          <w:szCs w:val="22"/>
        </w:rPr>
      </w:pPr>
    </w:p>
    <w:p w:rsidR="00BC7724" w:rsidRPr="00BF4576" w:rsidRDefault="00BC7724" w:rsidP="00BC7724">
      <w:pPr>
        <w:jc w:val="center"/>
        <w:rPr>
          <w:color w:val="000000"/>
          <w:spacing w:val="-10"/>
          <w:sz w:val="32"/>
          <w:szCs w:val="28"/>
        </w:rPr>
      </w:pPr>
      <w:r w:rsidRPr="00BF4576">
        <w:rPr>
          <w:color w:val="000000"/>
          <w:spacing w:val="-10"/>
          <w:sz w:val="32"/>
          <w:szCs w:val="28"/>
        </w:rPr>
        <w:t>КОЗУЛЬСКИЙ ОКРУЖНОЙ СОВЕТ ДЕПУТАТОВ</w:t>
      </w:r>
    </w:p>
    <w:p w:rsidR="00BC7724" w:rsidRPr="00BF4576" w:rsidRDefault="00BC7724" w:rsidP="00BC7724">
      <w:pPr>
        <w:jc w:val="center"/>
        <w:rPr>
          <w:color w:val="000000"/>
          <w:spacing w:val="-10"/>
          <w:sz w:val="32"/>
          <w:szCs w:val="28"/>
        </w:rPr>
      </w:pPr>
    </w:p>
    <w:p w:rsidR="00BC7724" w:rsidRPr="00BF4576" w:rsidRDefault="00BC7724" w:rsidP="00BC7724">
      <w:pPr>
        <w:jc w:val="center"/>
        <w:rPr>
          <w:b/>
          <w:color w:val="000000"/>
          <w:spacing w:val="-10"/>
          <w:sz w:val="40"/>
          <w:szCs w:val="28"/>
        </w:rPr>
      </w:pPr>
      <w:r w:rsidRPr="00BF4576">
        <w:rPr>
          <w:b/>
          <w:color w:val="000000"/>
          <w:spacing w:val="-10"/>
          <w:sz w:val="40"/>
          <w:szCs w:val="28"/>
        </w:rPr>
        <w:t>РЕШЕНИЕ</w:t>
      </w:r>
    </w:p>
    <w:p w:rsidR="000B66CA" w:rsidRDefault="000B66CA"/>
    <w:tbl>
      <w:tblPr>
        <w:tblW w:w="9634" w:type="dxa"/>
        <w:tblLook w:val="04A0" w:firstRow="1" w:lastRow="0" w:firstColumn="1" w:lastColumn="0" w:noHBand="0" w:noVBand="1"/>
      </w:tblPr>
      <w:tblGrid>
        <w:gridCol w:w="3211"/>
        <w:gridCol w:w="3211"/>
        <w:gridCol w:w="3212"/>
      </w:tblGrid>
      <w:tr w:rsidR="00BC7724" w:rsidRPr="00884B6B" w:rsidTr="008E4F0F">
        <w:tc>
          <w:tcPr>
            <w:tcW w:w="3211" w:type="dxa"/>
            <w:shd w:val="clear" w:color="auto" w:fill="auto"/>
          </w:tcPr>
          <w:p w:rsidR="00BC7724" w:rsidRPr="00884B6B" w:rsidRDefault="00037B0A" w:rsidP="00037B0A">
            <w:pPr>
              <w:ind w:left="-105"/>
              <w:jc w:val="both"/>
              <w:rPr>
                <w:bCs/>
                <w:kern w:val="2"/>
                <w:szCs w:val="26"/>
              </w:rPr>
            </w:pPr>
            <w:r>
              <w:rPr>
                <w:bCs/>
                <w:kern w:val="2"/>
                <w:szCs w:val="26"/>
              </w:rPr>
              <w:t>17</w:t>
            </w:r>
            <w:r w:rsidR="004B0A1A">
              <w:rPr>
                <w:bCs/>
                <w:kern w:val="2"/>
                <w:szCs w:val="26"/>
              </w:rPr>
              <w:t>.0</w:t>
            </w:r>
            <w:r>
              <w:rPr>
                <w:bCs/>
                <w:kern w:val="2"/>
                <w:szCs w:val="26"/>
              </w:rPr>
              <w:t>4</w:t>
            </w:r>
            <w:r w:rsidR="004B0A1A">
              <w:rPr>
                <w:bCs/>
                <w:kern w:val="2"/>
                <w:szCs w:val="26"/>
              </w:rPr>
              <w:t>.2026</w:t>
            </w:r>
          </w:p>
        </w:tc>
        <w:tc>
          <w:tcPr>
            <w:tcW w:w="3211" w:type="dxa"/>
            <w:shd w:val="clear" w:color="auto" w:fill="auto"/>
          </w:tcPr>
          <w:p w:rsidR="00BC7724" w:rsidRPr="00884B6B" w:rsidRDefault="00BC7724" w:rsidP="0085367E">
            <w:pPr>
              <w:jc w:val="center"/>
              <w:rPr>
                <w:bCs/>
                <w:kern w:val="2"/>
                <w:szCs w:val="26"/>
              </w:rPr>
            </w:pPr>
            <w:proofErr w:type="spellStart"/>
            <w:r w:rsidRPr="00884B6B">
              <w:rPr>
                <w:bCs/>
                <w:kern w:val="2"/>
                <w:szCs w:val="26"/>
              </w:rPr>
              <w:t>гп</w:t>
            </w:r>
            <w:proofErr w:type="spellEnd"/>
            <w:r w:rsidRPr="00884B6B">
              <w:rPr>
                <w:bCs/>
                <w:kern w:val="2"/>
                <w:szCs w:val="26"/>
              </w:rPr>
              <w:t xml:space="preserve">. </w:t>
            </w:r>
            <w:proofErr w:type="spellStart"/>
            <w:r w:rsidRPr="00884B6B">
              <w:rPr>
                <w:bCs/>
                <w:kern w:val="2"/>
                <w:szCs w:val="26"/>
              </w:rPr>
              <w:t>Козулька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BC7724" w:rsidRPr="00884B6B" w:rsidRDefault="004B0A1A" w:rsidP="00037B0A">
            <w:pPr>
              <w:jc w:val="both"/>
              <w:rPr>
                <w:bCs/>
                <w:kern w:val="2"/>
                <w:szCs w:val="26"/>
              </w:rPr>
            </w:pPr>
            <w:r>
              <w:rPr>
                <w:bCs/>
                <w:kern w:val="2"/>
                <w:szCs w:val="26"/>
              </w:rPr>
              <w:t xml:space="preserve">                       №</w:t>
            </w:r>
            <w:r w:rsidR="00037B0A">
              <w:rPr>
                <w:bCs/>
                <w:kern w:val="2"/>
                <w:szCs w:val="26"/>
              </w:rPr>
              <w:t xml:space="preserve"> 10-87Р</w:t>
            </w:r>
          </w:p>
        </w:tc>
      </w:tr>
    </w:tbl>
    <w:p w:rsidR="00BC7724" w:rsidRDefault="00BC7724" w:rsidP="00BC7724">
      <w:pPr>
        <w:jc w:val="both"/>
        <w:rPr>
          <w:szCs w:val="28"/>
        </w:rPr>
      </w:pPr>
    </w:p>
    <w:p w:rsidR="00B25098" w:rsidRDefault="00B25098" w:rsidP="00BC7724">
      <w:pPr>
        <w:jc w:val="both"/>
        <w:rPr>
          <w:szCs w:val="28"/>
        </w:rPr>
      </w:pPr>
    </w:p>
    <w:p w:rsidR="00BC7724" w:rsidRPr="0095509F" w:rsidRDefault="00BC7724" w:rsidP="00BC7724">
      <w:pPr>
        <w:jc w:val="both"/>
        <w:rPr>
          <w:szCs w:val="28"/>
        </w:rPr>
      </w:pPr>
      <w:r w:rsidRPr="0095509F">
        <w:rPr>
          <w:szCs w:val="28"/>
        </w:rPr>
        <w:t xml:space="preserve">Об утверждении </w:t>
      </w:r>
      <w:r>
        <w:rPr>
          <w:szCs w:val="28"/>
        </w:rPr>
        <w:t>П</w:t>
      </w:r>
      <w:r w:rsidRPr="0095509F">
        <w:rPr>
          <w:szCs w:val="28"/>
        </w:rPr>
        <w:t>оложения о единовременной выплате подъемных молодым специалистам в отр</w:t>
      </w:r>
      <w:r>
        <w:rPr>
          <w:szCs w:val="28"/>
        </w:rPr>
        <w:t>а</w:t>
      </w:r>
      <w:r w:rsidRPr="0095509F">
        <w:rPr>
          <w:szCs w:val="28"/>
        </w:rPr>
        <w:t>сли образования</w:t>
      </w:r>
    </w:p>
    <w:p w:rsidR="00BC7724" w:rsidRDefault="00BC7724" w:rsidP="00BC7724">
      <w:pPr>
        <w:rPr>
          <w:szCs w:val="28"/>
        </w:rPr>
      </w:pPr>
    </w:p>
    <w:p w:rsidR="00B25098" w:rsidRPr="0095509F" w:rsidRDefault="00B25098" w:rsidP="00BC7724">
      <w:pPr>
        <w:rPr>
          <w:szCs w:val="28"/>
        </w:rPr>
      </w:pPr>
    </w:p>
    <w:p w:rsidR="00BC7724" w:rsidRPr="00BC7724" w:rsidRDefault="00BC7724" w:rsidP="00BC7724">
      <w:pPr>
        <w:pStyle w:val="a3"/>
        <w:ind w:firstLine="708"/>
        <w:jc w:val="both"/>
        <w:rPr>
          <w:b w:val="0"/>
          <w:sz w:val="28"/>
          <w:szCs w:val="28"/>
        </w:rPr>
      </w:pPr>
      <w:r w:rsidRPr="0095509F">
        <w:rPr>
          <w:b w:val="0"/>
          <w:sz w:val="28"/>
          <w:szCs w:val="28"/>
        </w:rPr>
        <w:t xml:space="preserve">С целью </w:t>
      </w:r>
      <w:r>
        <w:rPr>
          <w:b w:val="0"/>
          <w:sz w:val="28"/>
          <w:szCs w:val="28"/>
        </w:rPr>
        <w:t xml:space="preserve">привлечения и закрепления </w:t>
      </w:r>
      <w:r w:rsidRPr="0095509F">
        <w:rPr>
          <w:b w:val="0"/>
          <w:sz w:val="28"/>
          <w:szCs w:val="28"/>
        </w:rPr>
        <w:t>молодых специалистов</w:t>
      </w:r>
      <w:r>
        <w:rPr>
          <w:b w:val="0"/>
          <w:sz w:val="28"/>
          <w:szCs w:val="28"/>
        </w:rPr>
        <w:t xml:space="preserve"> в образовательных </w:t>
      </w:r>
      <w:r w:rsidR="00F569CD">
        <w:rPr>
          <w:b w:val="0"/>
          <w:sz w:val="28"/>
          <w:szCs w:val="28"/>
        </w:rPr>
        <w:t>организациях Козульского муниципального округа</w:t>
      </w:r>
      <w:r w:rsidRPr="0095509F">
        <w:rPr>
          <w:b w:val="0"/>
          <w:sz w:val="28"/>
          <w:szCs w:val="28"/>
        </w:rPr>
        <w:t xml:space="preserve">, окончивших учебные заведения и </w:t>
      </w:r>
      <w:r w:rsidRPr="00BC7724">
        <w:rPr>
          <w:b w:val="0"/>
          <w:sz w:val="28"/>
          <w:szCs w:val="28"/>
        </w:rPr>
        <w:t xml:space="preserve">поступивших на работу по специальности, </w:t>
      </w:r>
      <w:r w:rsidRPr="00BC7724">
        <w:rPr>
          <w:b w:val="0"/>
          <w:color w:val="000000"/>
          <w:sz w:val="28"/>
          <w:szCs w:val="28"/>
        </w:rPr>
        <w:t>руководствуясь статьями 7, 30 Устава Козульского муниципального округа,</w:t>
      </w:r>
      <w:r w:rsidRPr="00BC7724">
        <w:rPr>
          <w:b w:val="0"/>
          <w:sz w:val="28"/>
          <w:szCs w:val="28"/>
          <w:lang w:eastAsia="zh-CN"/>
        </w:rPr>
        <w:t xml:space="preserve"> Козульский окружной Совет депутатов РЕШИЛ:</w:t>
      </w:r>
    </w:p>
    <w:p w:rsidR="00BC7724" w:rsidRDefault="00BC7724" w:rsidP="00BC7724">
      <w:pPr>
        <w:ind w:firstLine="720"/>
        <w:jc w:val="both"/>
        <w:rPr>
          <w:szCs w:val="28"/>
        </w:rPr>
      </w:pPr>
      <w:r w:rsidRPr="00BC7724">
        <w:rPr>
          <w:szCs w:val="28"/>
        </w:rPr>
        <w:t>1.Утвердить Положение о единовременной выплате подъемных</w:t>
      </w:r>
      <w:r w:rsidRPr="0095509F">
        <w:rPr>
          <w:szCs w:val="28"/>
        </w:rPr>
        <w:t xml:space="preserve"> молодым специалистам в отрасли</w:t>
      </w:r>
      <w:r>
        <w:rPr>
          <w:szCs w:val="28"/>
        </w:rPr>
        <w:t xml:space="preserve"> образования согласно приложению</w:t>
      </w:r>
      <w:r w:rsidRPr="0095509F">
        <w:rPr>
          <w:szCs w:val="28"/>
        </w:rPr>
        <w:t xml:space="preserve">.  </w:t>
      </w:r>
    </w:p>
    <w:p w:rsidR="00BC7724" w:rsidRDefault="00BC7724" w:rsidP="00BC7724">
      <w:pPr>
        <w:ind w:firstLine="720"/>
        <w:jc w:val="both"/>
        <w:rPr>
          <w:szCs w:val="28"/>
        </w:rPr>
      </w:pPr>
      <w:r>
        <w:rPr>
          <w:szCs w:val="28"/>
        </w:rPr>
        <w:t>2. Признать утратившими силу:</w:t>
      </w:r>
    </w:p>
    <w:p w:rsidR="00BC7724" w:rsidRDefault="00BC7724" w:rsidP="0085367E">
      <w:pPr>
        <w:ind w:firstLine="720"/>
        <w:jc w:val="both"/>
        <w:rPr>
          <w:szCs w:val="28"/>
        </w:rPr>
      </w:pPr>
      <w:r>
        <w:rPr>
          <w:szCs w:val="28"/>
        </w:rPr>
        <w:t>Решение Козульского районного Совета депутатов от 20.04.2012 № 24-174Р «</w:t>
      </w:r>
      <w:r w:rsidR="0085367E" w:rsidRPr="0085367E">
        <w:rPr>
          <w:szCs w:val="28"/>
        </w:rPr>
        <w:t>Об утверждении Положения о единовременной выплате подъемных молодым специалистам в отрасли образования</w:t>
      </w:r>
      <w:r>
        <w:rPr>
          <w:szCs w:val="28"/>
        </w:rPr>
        <w:t>»;</w:t>
      </w:r>
    </w:p>
    <w:p w:rsidR="004B0A1A" w:rsidRDefault="004B0A1A" w:rsidP="004B0A1A">
      <w:pPr>
        <w:ind w:firstLine="720"/>
        <w:jc w:val="both"/>
        <w:rPr>
          <w:szCs w:val="28"/>
        </w:rPr>
      </w:pPr>
      <w:r w:rsidRPr="004B0A1A">
        <w:rPr>
          <w:szCs w:val="28"/>
        </w:rPr>
        <w:t>Решение Козульского районного Совета депутатов от 23.11.2012</w:t>
      </w:r>
      <w:r w:rsidRPr="004B0A1A">
        <w:rPr>
          <w:szCs w:val="28"/>
        </w:rPr>
        <w:tab/>
      </w:r>
      <w:r>
        <w:rPr>
          <w:szCs w:val="28"/>
        </w:rPr>
        <w:t xml:space="preserve"> </w:t>
      </w:r>
      <w:r w:rsidRPr="004B0A1A">
        <w:rPr>
          <w:szCs w:val="28"/>
        </w:rPr>
        <w:t>№30-209Р</w:t>
      </w:r>
      <w:r>
        <w:rPr>
          <w:szCs w:val="28"/>
        </w:rPr>
        <w:t xml:space="preserve"> «</w:t>
      </w:r>
      <w:r w:rsidRPr="004B0A1A">
        <w:rPr>
          <w:szCs w:val="28"/>
        </w:rPr>
        <w:t>О внесении изменений в решение Козульского районного Совета депутатов от 20.04.2012 № 24-174Р «Об утверждении Положения о единовременной выплате подъемных молодым специалистам в отрасли образования»</w:t>
      </w:r>
      <w:r>
        <w:rPr>
          <w:szCs w:val="28"/>
        </w:rPr>
        <w:t>»;</w:t>
      </w:r>
    </w:p>
    <w:p w:rsidR="00BC7724" w:rsidRPr="0095509F" w:rsidRDefault="00BC7724" w:rsidP="00BC7724">
      <w:pPr>
        <w:ind w:firstLine="720"/>
        <w:jc w:val="both"/>
        <w:rPr>
          <w:szCs w:val="28"/>
        </w:rPr>
      </w:pPr>
      <w:r>
        <w:rPr>
          <w:szCs w:val="28"/>
        </w:rPr>
        <w:t>Решение Козульского районного Совета депутатов от 22.02.2018 № 20-143Р «</w:t>
      </w:r>
      <w:r w:rsidR="0085367E" w:rsidRPr="0085367E">
        <w:rPr>
          <w:szCs w:val="28"/>
        </w:rPr>
        <w:t>О внесении изменений в решение районного Совета депутатов от 20.04.2012 № 24-174</w:t>
      </w:r>
      <w:r w:rsidR="0085367E">
        <w:rPr>
          <w:szCs w:val="28"/>
        </w:rPr>
        <w:t xml:space="preserve"> </w:t>
      </w:r>
      <w:proofErr w:type="gramStart"/>
      <w:r w:rsidR="0085367E" w:rsidRPr="0085367E">
        <w:rPr>
          <w:szCs w:val="28"/>
        </w:rPr>
        <w:t>Р</w:t>
      </w:r>
      <w:proofErr w:type="gramEnd"/>
      <w:r w:rsidR="0085367E" w:rsidRPr="0085367E">
        <w:rPr>
          <w:szCs w:val="28"/>
        </w:rPr>
        <w:t xml:space="preserve"> «Об утверждении Положения о единовременной выплате подъемных молодым специалистам в отрасли образования»</w:t>
      </w:r>
      <w:r>
        <w:rPr>
          <w:szCs w:val="28"/>
        </w:rPr>
        <w:t>».</w:t>
      </w:r>
    </w:p>
    <w:p w:rsidR="00BC7724" w:rsidRPr="0095509F" w:rsidRDefault="00BC7724" w:rsidP="00BC7724">
      <w:pPr>
        <w:ind w:firstLine="720"/>
        <w:jc w:val="both"/>
        <w:rPr>
          <w:szCs w:val="28"/>
        </w:rPr>
      </w:pPr>
      <w:r>
        <w:rPr>
          <w:szCs w:val="28"/>
        </w:rPr>
        <w:t>3</w:t>
      </w:r>
      <w:r w:rsidRPr="0095509F">
        <w:rPr>
          <w:szCs w:val="28"/>
        </w:rPr>
        <w:t xml:space="preserve">. </w:t>
      </w:r>
      <w:proofErr w:type="gramStart"/>
      <w:r w:rsidRPr="0095509F">
        <w:rPr>
          <w:szCs w:val="28"/>
        </w:rPr>
        <w:t xml:space="preserve">Контроль </w:t>
      </w:r>
      <w:r>
        <w:rPr>
          <w:szCs w:val="28"/>
        </w:rPr>
        <w:t>за</w:t>
      </w:r>
      <w:proofErr w:type="gramEnd"/>
      <w:r w:rsidRPr="0095509F">
        <w:rPr>
          <w:szCs w:val="28"/>
        </w:rPr>
        <w:t xml:space="preserve"> выполнением настоящего </w:t>
      </w:r>
      <w:r w:rsidR="00E11198">
        <w:rPr>
          <w:szCs w:val="28"/>
        </w:rPr>
        <w:t>р</w:t>
      </w:r>
      <w:r>
        <w:rPr>
          <w:szCs w:val="28"/>
        </w:rPr>
        <w:t>ешения</w:t>
      </w:r>
      <w:r w:rsidRPr="0095509F">
        <w:rPr>
          <w:szCs w:val="28"/>
        </w:rPr>
        <w:t xml:space="preserve"> возложить на </w:t>
      </w:r>
      <w:r>
        <w:rPr>
          <w:szCs w:val="28"/>
        </w:rPr>
        <w:t xml:space="preserve">заместителя главы округа </w:t>
      </w:r>
      <w:r w:rsidR="004B0A1A">
        <w:rPr>
          <w:szCs w:val="28"/>
        </w:rPr>
        <w:t xml:space="preserve">по социальным вопросам </w:t>
      </w:r>
      <w:r>
        <w:rPr>
          <w:szCs w:val="28"/>
        </w:rPr>
        <w:t xml:space="preserve">- </w:t>
      </w:r>
      <w:r w:rsidRPr="0095509F">
        <w:rPr>
          <w:szCs w:val="28"/>
        </w:rPr>
        <w:t>начальника управления образования, опеки и попечительства.</w:t>
      </w:r>
    </w:p>
    <w:p w:rsidR="00B1744B" w:rsidRDefault="00BC7724" w:rsidP="004B0A1A">
      <w:pPr>
        <w:suppressAutoHyphens/>
        <w:ind w:firstLine="709"/>
        <w:jc w:val="both"/>
        <w:rPr>
          <w:szCs w:val="28"/>
          <w:lang w:eastAsia="zh-CN"/>
        </w:rPr>
      </w:pPr>
      <w:r w:rsidRPr="00BC7724">
        <w:rPr>
          <w:szCs w:val="28"/>
        </w:rPr>
        <w:lastRenderedPageBreak/>
        <w:t xml:space="preserve">4. </w:t>
      </w:r>
      <w:r w:rsidR="004B0A1A" w:rsidRPr="004B0A1A">
        <w:rPr>
          <w:szCs w:val="28"/>
          <w:lang w:eastAsia="zh-CN"/>
        </w:rPr>
        <w:t xml:space="preserve">Решение вступает в силу после его официального обнародования посредством официального опубликования в </w:t>
      </w:r>
      <w:r w:rsidR="004B0A1A">
        <w:rPr>
          <w:szCs w:val="28"/>
          <w:lang w:eastAsia="zh-CN"/>
        </w:rPr>
        <w:t xml:space="preserve">периодическом </w:t>
      </w:r>
      <w:r w:rsidR="004B0A1A" w:rsidRPr="004B0A1A">
        <w:rPr>
          <w:szCs w:val="28"/>
          <w:lang w:eastAsia="zh-CN"/>
        </w:rPr>
        <w:t xml:space="preserve">печатном издании «Вести Козульского муниципального округа» и размещения на официальном сайте </w:t>
      </w:r>
      <w:r w:rsidR="004B0A1A">
        <w:rPr>
          <w:szCs w:val="28"/>
          <w:lang w:eastAsia="zh-CN"/>
        </w:rPr>
        <w:t xml:space="preserve">Администрации Козульского муниципального округа </w:t>
      </w:r>
      <w:r w:rsidR="004B0A1A" w:rsidRPr="004B0A1A">
        <w:rPr>
          <w:szCs w:val="28"/>
          <w:lang w:eastAsia="zh-CN"/>
        </w:rPr>
        <w:t>в информационно-телекоммуникационной сети «Интернет».</w:t>
      </w:r>
      <w:r w:rsidRPr="00E17869">
        <w:rPr>
          <w:szCs w:val="28"/>
          <w:lang w:eastAsia="zh-CN"/>
        </w:rPr>
        <w:t xml:space="preserve">       </w:t>
      </w:r>
    </w:p>
    <w:p w:rsidR="00BC7724" w:rsidRDefault="00BC7724" w:rsidP="004B0A1A">
      <w:pPr>
        <w:suppressAutoHyphens/>
        <w:ind w:firstLine="709"/>
        <w:jc w:val="both"/>
        <w:rPr>
          <w:szCs w:val="28"/>
          <w:lang w:eastAsia="zh-CN"/>
        </w:rPr>
      </w:pPr>
      <w:r w:rsidRPr="00E17869">
        <w:rPr>
          <w:szCs w:val="28"/>
          <w:lang w:eastAsia="zh-CN"/>
        </w:rPr>
        <w:t xml:space="preserve">      </w:t>
      </w:r>
    </w:p>
    <w:p w:rsidR="00BC7724" w:rsidRDefault="00BC7724" w:rsidP="00BC7724">
      <w:pPr>
        <w:suppressAutoHyphens/>
        <w:jc w:val="both"/>
        <w:rPr>
          <w:szCs w:val="28"/>
          <w:lang w:eastAsia="zh-CN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0"/>
        <w:gridCol w:w="4780"/>
      </w:tblGrid>
      <w:tr w:rsidR="00BC7724" w:rsidTr="00BC7724">
        <w:tc>
          <w:tcPr>
            <w:tcW w:w="4813" w:type="dxa"/>
          </w:tcPr>
          <w:p w:rsidR="00BC7724" w:rsidRDefault="00BC7724" w:rsidP="00BC7724">
            <w:pPr>
              <w:suppressAutoHyphens/>
              <w:rPr>
                <w:rFonts w:ascii="PT Astra Serif" w:hAnsi="PT Astra Serif"/>
                <w:bCs/>
                <w:w w:val="105"/>
                <w:szCs w:val="28"/>
              </w:rPr>
            </w:pPr>
            <w:r w:rsidRPr="000A45C9">
              <w:rPr>
                <w:rFonts w:ascii="PT Astra Serif" w:hAnsi="PT Astra Serif"/>
                <w:bCs/>
                <w:w w:val="105"/>
                <w:szCs w:val="28"/>
              </w:rPr>
              <w:t>Председатель Козульского окру</w:t>
            </w:r>
            <w:r>
              <w:rPr>
                <w:rFonts w:ascii="PT Astra Serif" w:hAnsi="PT Astra Serif"/>
                <w:bCs/>
                <w:w w:val="105"/>
                <w:szCs w:val="28"/>
              </w:rPr>
              <w:t xml:space="preserve">жного </w:t>
            </w:r>
            <w:r w:rsidRPr="000A45C9">
              <w:rPr>
                <w:rFonts w:ascii="PT Astra Serif" w:hAnsi="PT Astra Serif"/>
                <w:bCs/>
                <w:w w:val="105"/>
                <w:szCs w:val="28"/>
              </w:rPr>
              <w:t>Совета депутатов</w:t>
            </w:r>
          </w:p>
          <w:p w:rsidR="00B1744B" w:rsidRDefault="00B1744B" w:rsidP="00BC7724">
            <w:pPr>
              <w:suppressAutoHyphens/>
              <w:rPr>
                <w:rFonts w:ascii="PT Astra Serif" w:hAnsi="PT Astra Serif"/>
                <w:bCs/>
                <w:w w:val="105"/>
                <w:szCs w:val="28"/>
              </w:rPr>
            </w:pPr>
          </w:p>
          <w:p w:rsidR="00BC7724" w:rsidRDefault="00BC7724" w:rsidP="00BC7724">
            <w:pPr>
              <w:suppressAutoHyphens/>
              <w:rPr>
                <w:szCs w:val="28"/>
                <w:lang w:eastAsia="zh-CN"/>
              </w:rPr>
            </w:pPr>
            <w:r>
              <w:rPr>
                <w:rFonts w:ascii="PT Astra Serif" w:hAnsi="PT Astra Serif"/>
                <w:bCs/>
                <w:w w:val="105"/>
                <w:szCs w:val="28"/>
              </w:rPr>
              <w:t>________________</w:t>
            </w:r>
            <w:r w:rsidRPr="000A45C9">
              <w:rPr>
                <w:rFonts w:ascii="PT Astra Serif" w:hAnsi="PT Astra Serif"/>
                <w:bCs/>
                <w:w w:val="105"/>
                <w:szCs w:val="28"/>
              </w:rPr>
              <w:t>И.Н. Але</w:t>
            </w:r>
            <w:r>
              <w:rPr>
                <w:rFonts w:ascii="PT Astra Serif" w:hAnsi="PT Astra Serif"/>
                <w:bCs/>
                <w:w w:val="105"/>
                <w:szCs w:val="28"/>
              </w:rPr>
              <w:t>ксеев</w:t>
            </w:r>
          </w:p>
        </w:tc>
        <w:tc>
          <w:tcPr>
            <w:tcW w:w="4814" w:type="dxa"/>
          </w:tcPr>
          <w:p w:rsidR="00BC7724" w:rsidRDefault="00BC7724" w:rsidP="00BC7724">
            <w:pPr>
              <w:suppressAutoHyphens/>
              <w:jc w:val="both"/>
              <w:rPr>
                <w:szCs w:val="28"/>
                <w:lang w:eastAsia="zh-CN"/>
              </w:rPr>
            </w:pPr>
            <w:r>
              <w:rPr>
                <w:szCs w:val="28"/>
                <w:lang w:eastAsia="zh-CN"/>
              </w:rPr>
              <w:t xml:space="preserve">                Глава Козульского </w:t>
            </w:r>
          </w:p>
          <w:p w:rsidR="00BC7724" w:rsidRDefault="00BC7724" w:rsidP="00BC7724">
            <w:pPr>
              <w:suppressAutoHyphens/>
              <w:jc w:val="both"/>
              <w:rPr>
                <w:szCs w:val="28"/>
                <w:lang w:eastAsia="zh-CN"/>
              </w:rPr>
            </w:pPr>
            <w:r>
              <w:rPr>
                <w:szCs w:val="28"/>
                <w:lang w:eastAsia="zh-CN"/>
              </w:rPr>
              <w:t xml:space="preserve">                муниципального округа</w:t>
            </w:r>
          </w:p>
          <w:p w:rsidR="00B1744B" w:rsidRDefault="00B1744B" w:rsidP="00BC7724">
            <w:pPr>
              <w:suppressAutoHyphens/>
              <w:jc w:val="both"/>
              <w:rPr>
                <w:szCs w:val="28"/>
                <w:lang w:eastAsia="zh-CN"/>
              </w:rPr>
            </w:pPr>
          </w:p>
          <w:p w:rsidR="00BC7724" w:rsidRDefault="00BC7724" w:rsidP="00BC7724">
            <w:pPr>
              <w:suppressAutoHyphens/>
              <w:jc w:val="both"/>
              <w:rPr>
                <w:szCs w:val="28"/>
                <w:lang w:eastAsia="zh-CN"/>
              </w:rPr>
            </w:pPr>
            <w:r>
              <w:rPr>
                <w:szCs w:val="28"/>
                <w:lang w:eastAsia="zh-CN"/>
              </w:rPr>
              <w:t xml:space="preserve">                ___________И.В. </w:t>
            </w:r>
            <w:proofErr w:type="spellStart"/>
            <w:r>
              <w:rPr>
                <w:szCs w:val="28"/>
                <w:lang w:eastAsia="zh-CN"/>
              </w:rPr>
              <w:t>Кривенков</w:t>
            </w:r>
            <w:proofErr w:type="spellEnd"/>
          </w:p>
        </w:tc>
      </w:tr>
    </w:tbl>
    <w:p w:rsidR="004B0A1A" w:rsidRDefault="004B0A1A" w:rsidP="00BC7724">
      <w:pPr>
        <w:ind w:firstLine="7088"/>
        <w:rPr>
          <w:sz w:val="20"/>
        </w:rPr>
      </w:pPr>
    </w:p>
    <w:p w:rsidR="004B0A1A" w:rsidRDefault="004B0A1A" w:rsidP="00BC7724">
      <w:pPr>
        <w:ind w:firstLine="7088"/>
        <w:rPr>
          <w:sz w:val="20"/>
        </w:rPr>
      </w:pPr>
    </w:p>
    <w:p w:rsidR="004B0A1A" w:rsidRDefault="004B0A1A" w:rsidP="00BC7724">
      <w:pPr>
        <w:ind w:firstLine="7088"/>
        <w:rPr>
          <w:sz w:val="20"/>
        </w:rPr>
      </w:pPr>
    </w:p>
    <w:p w:rsidR="004B0A1A" w:rsidRDefault="004B0A1A" w:rsidP="00BC7724">
      <w:pPr>
        <w:ind w:firstLine="7088"/>
        <w:rPr>
          <w:sz w:val="20"/>
        </w:rPr>
      </w:pPr>
    </w:p>
    <w:p w:rsidR="004B0A1A" w:rsidRDefault="004B0A1A" w:rsidP="00BC7724">
      <w:pPr>
        <w:ind w:firstLine="7088"/>
        <w:rPr>
          <w:sz w:val="20"/>
        </w:rPr>
      </w:pPr>
    </w:p>
    <w:p w:rsidR="004B0A1A" w:rsidRDefault="004B0A1A" w:rsidP="00BC7724">
      <w:pPr>
        <w:ind w:firstLine="7088"/>
        <w:rPr>
          <w:sz w:val="20"/>
        </w:rPr>
      </w:pPr>
    </w:p>
    <w:p w:rsidR="004B0A1A" w:rsidRDefault="004B0A1A" w:rsidP="00BC7724">
      <w:pPr>
        <w:ind w:firstLine="7088"/>
        <w:rPr>
          <w:sz w:val="20"/>
        </w:rPr>
      </w:pPr>
    </w:p>
    <w:p w:rsidR="004B0A1A" w:rsidRDefault="004B0A1A" w:rsidP="00BC7724">
      <w:pPr>
        <w:ind w:firstLine="7088"/>
        <w:rPr>
          <w:sz w:val="20"/>
        </w:rPr>
      </w:pPr>
    </w:p>
    <w:p w:rsidR="004B0A1A" w:rsidRDefault="004B0A1A" w:rsidP="00BC7724">
      <w:pPr>
        <w:ind w:firstLine="7088"/>
        <w:rPr>
          <w:sz w:val="20"/>
        </w:rPr>
      </w:pPr>
    </w:p>
    <w:p w:rsidR="004B0A1A" w:rsidRDefault="004B0A1A" w:rsidP="00BC7724">
      <w:pPr>
        <w:ind w:firstLine="7088"/>
        <w:rPr>
          <w:sz w:val="20"/>
        </w:rPr>
      </w:pPr>
    </w:p>
    <w:p w:rsidR="004B0A1A" w:rsidRDefault="004B0A1A" w:rsidP="00BC7724">
      <w:pPr>
        <w:ind w:firstLine="7088"/>
        <w:rPr>
          <w:sz w:val="20"/>
        </w:rPr>
      </w:pPr>
    </w:p>
    <w:p w:rsidR="004B0A1A" w:rsidRDefault="004B0A1A" w:rsidP="00BC7724">
      <w:pPr>
        <w:ind w:firstLine="7088"/>
        <w:rPr>
          <w:sz w:val="20"/>
        </w:rPr>
      </w:pPr>
    </w:p>
    <w:p w:rsidR="004B0A1A" w:rsidRDefault="004B0A1A" w:rsidP="00BC7724">
      <w:pPr>
        <w:ind w:firstLine="7088"/>
        <w:rPr>
          <w:sz w:val="20"/>
        </w:rPr>
      </w:pPr>
    </w:p>
    <w:p w:rsidR="004B0A1A" w:rsidRDefault="004B0A1A" w:rsidP="00BC7724">
      <w:pPr>
        <w:ind w:firstLine="7088"/>
        <w:rPr>
          <w:sz w:val="20"/>
        </w:rPr>
      </w:pPr>
    </w:p>
    <w:p w:rsidR="004B0A1A" w:rsidRDefault="004B0A1A" w:rsidP="00BC7724">
      <w:pPr>
        <w:ind w:firstLine="7088"/>
        <w:rPr>
          <w:sz w:val="20"/>
        </w:rPr>
      </w:pPr>
    </w:p>
    <w:p w:rsidR="004B0A1A" w:rsidRDefault="004B0A1A" w:rsidP="00BC7724">
      <w:pPr>
        <w:ind w:firstLine="7088"/>
        <w:rPr>
          <w:sz w:val="20"/>
        </w:rPr>
      </w:pPr>
    </w:p>
    <w:p w:rsidR="004B0A1A" w:rsidRDefault="004B0A1A" w:rsidP="00BC7724">
      <w:pPr>
        <w:ind w:firstLine="7088"/>
        <w:rPr>
          <w:sz w:val="20"/>
        </w:rPr>
      </w:pPr>
    </w:p>
    <w:p w:rsidR="004B0A1A" w:rsidRDefault="004B0A1A" w:rsidP="00BC7724">
      <w:pPr>
        <w:ind w:firstLine="7088"/>
        <w:rPr>
          <w:sz w:val="20"/>
        </w:rPr>
      </w:pPr>
    </w:p>
    <w:p w:rsidR="004B0A1A" w:rsidRDefault="004B0A1A" w:rsidP="00BC7724">
      <w:pPr>
        <w:ind w:firstLine="7088"/>
        <w:rPr>
          <w:sz w:val="20"/>
        </w:rPr>
      </w:pPr>
    </w:p>
    <w:p w:rsidR="004B0A1A" w:rsidRDefault="004B0A1A" w:rsidP="00BC7724">
      <w:pPr>
        <w:ind w:firstLine="7088"/>
        <w:rPr>
          <w:sz w:val="20"/>
        </w:rPr>
      </w:pPr>
    </w:p>
    <w:p w:rsidR="004B0A1A" w:rsidRDefault="004B0A1A" w:rsidP="00BC7724">
      <w:pPr>
        <w:ind w:firstLine="7088"/>
        <w:rPr>
          <w:sz w:val="20"/>
        </w:rPr>
      </w:pPr>
    </w:p>
    <w:p w:rsidR="004B0A1A" w:rsidRDefault="004B0A1A" w:rsidP="00BC7724">
      <w:pPr>
        <w:ind w:firstLine="7088"/>
        <w:rPr>
          <w:sz w:val="20"/>
        </w:rPr>
      </w:pPr>
    </w:p>
    <w:p w:rsidR="004B0A1A" w:rsidRDefault="004B0A1A" w:rsidP="00BC7724">
      <w:pPr>
        <w:ind w:firstLine="7088"/>
        <w:rPr>
          <w:sz w:val="20"/>
        </w:rPr>
      </w:pPr>
    </w:p>
    <w:p w:rsidR="004B0A1A" w:rsidRDefault="004B0A1A" w:rsidP="00BC7724">
      <w:pPr>
        <w:ind w:firstLine="7088"/>
        <w:rPr>
          <w:sz w:val="20"/>
        </w:rPr>
      </w:pPr>
    </w:p>
    <w:p w:rsidR="004B0A1A" w:rsidRDefault="004B0A1A" w:rsidP="00BC7724">
      <w:pPr>
        <w:ind w:firstLine="7088"/>
        <w:rPr>
          <w:sz w:val="20"/>
        </w:rPr>
      </w:pPr>
    </w:p>
    <w:p w:rsidR="004B0A1A" w:rsidRDefault="004B0A1A" w:rsidP="00BC7724">
      <w:pPr>
        <w:ind w:firstLine="7088"/>
        <w:rPr>
          <w:sz w:val="20"/>
        </w:rPr>
      </w:pPr>
    </w:p>
    <w:p w:rsidR="004B0A1A" w:rsidRDefault="004B0A1A" w:rsidP="00BC7724">
      <w:pPr>
        <w:ind w:firstLine="7088"/>
        <w:rPr>
          <w:sz w:val="20"/>
        </w:rPr>
      </w:pPr>
    </w:p>
    <w:p w:rsidR="004B0A1A" w:rsidRDefault="004B0A1A" w:rsidP="00BC7724">
      <w:pPr>
        <w:ind w:firstLine="7088"/>
        <w:rPr>
          <w:sz w:val="20"/>
        </w:rPr>
      </w:pPr>
    </w:p>
    <w:p w:rsidR="004B0A1A" w:rsidRDefault="004B0A1A" w:rsidP="00BC7724">
      <w:pPr>
        <w:ind w:firstLine="7088"/>
        <w:rPr>
          <w:sz w:val="20"/>
        </w:rPr>
      </w:pPr>
    </w:p>
    <w:p w:rsidR="004B0A1A" w:rsidRDefault="004B0A1A" w:rsidP="00BC7724">
      <w:pPr>
        <w:ind w:firstLine="7088"/>
        <w:rPr>
          <w:sz w:val="20"/>
        </w:rPr>
      </w:pPr>
    </w:p>
    <w:p w:rsidR="004B0A1A" w:rsidRDefault="004B0A1A" w:rsidP="00BC7724">
      <w:pPr>
        <w:ind w:firstLine="7088"/>
        <w:rPr>
          <w:sz w:val="20"/>
        </w:rPr>
      </w:pPr>
    </w:p>
    <w:p w:rsidR="004B0A1A" w:rsidRDefault="004B0A1A" w:rsidP="00BC7724">
      <w:pPr>
        <w:ind w:firstLine="7088"/>
        <w:rPr>
          <w:sz w:val="20"/>
        </w:rPr>
      </w:pPr>
    </w:p>
    <w:p w:rsidR="004B0A1A" w:rsidRDefault="004B0A1A" w:rsidP="00BC7724">
      <w:pPr>
        <w:ind w:firstLine="7088"/>
        <w:rPr>
          <w:sz w:val="20"/>
        </w:rPr>
      </w:pPr>
    </w:p>
    <w:p w:rsidR="004B0A1A" w:rsidRDefault="004B0A1A" w:rsidP="00BC7724">
      <w:pPr>
        <w:ind w:firstLine="7088"/>
        <w:rPr>
          <w:sz w:val="20"/>
        </w:rPr>
      </w:pPr>
    </w:p>
    <w:p w:rsidR="004B0A1A" w:rsidRDefault="004B0A1A" w:rsidP="00BC7724">
      <w:pPr>
        <w:ind w:firstLine="7088"/>
        <w:rPr>
          <w:sz w:val="20"/>
        </w:rPr>
      </w:pPr>
    </w:p>
    <w:p w:rsidR="004B0A1A" w:rsidRDefault="004B0A1A" w:rsidP="00BC7724">
      <w:pPr>
        <w:ind w:firstLine="7088"/>
        <w:rPr>
          <w:sz w:val="20"/>
        </w:rPr>
      </w:pPr>
    </w:p>
    <w:p w:rsidR="004B0A1A" w:rsidRDefault="004B0A1A" w:rsidP="00BC7724">
      <w:pPr>
        <w:ind w:firstLine="7088"/>
        <w:rPr>
          <w:sz w:val="20"/>
        </w:rPr>
      </w:pPr>
    </w:p>
    <w:p w:rsidR="004B0A1A" w:rsidRDefault="004B0A1A" w:rsidP="00BC7724">
      <w:pPr>
        <w:ind w:firstLine="7088"/>
        <w:rPr>
          <w:sz w:val="20"/>
        </w:rPr>
      </w:pPr>
    </w:p>
    <w:p w:rsidR="004B0A1A" w:rsidRDefault="004B0A1A" w:rsidP="00BC7724">
      <w:pPr>
        <w:ind w:firstLine="7088"/>
        <w:rPr>
          <w:sz w:val="20"/>
        </w:rPr>
      </w:pPr>
    </w:p>
    <w:p w:rsidR="004B0A1A" w:rsidRDefault="004B0A1A" w:rsidP="00BC7724">
      <w:pPr>
        <w:ind w:firstLine="7088"/>
        <w:rPr>
          <w:sz w:val="20"/>
        </w:rPr>
      </w:pPr>
    </w:p>
    <w:p w:rsidR="004B0A1A" w:rsidRDefault="004B0A1A" w:rsidP="00BC7724">
      <w:pPr>
        <w:ind w:firstLine="7088"/>
        <w:rPr>
          <w:sz w:val="20"/>
        </w:rPr>
      </w:pPr>
    </w:p>
    <w:p w:rsidR="004B0A1A" w:rsidRDefault="004B0A1A" w:rsidP="00BC7724">
      <w:pPr>
        <w:ind w:firstLine="7088"/>
        <w:rPr>
          <w:sz w:val="20"/>
        </w:rPr>
      </w:pPr>
    </w:p>
    <w:p w:rsidR="004B0A1A" w:rsidRDefault="004B0A1A" w:rsidP="00BC7724">
      <w:pPr>
        <w:ind w:firstLine="7088"/>
        <w:rPr>
          <w:sz w:val="20"/>
        </w:rPr>
      </w:pPr>
    </w:p>
    <w:p w:rsidR="004B0A1A" w:rsidRDefault="004B0A1A" w:rsidP="00BC7724">
      <w:pPr>
        <w:ind w:firstLine="7088"/>
        <w:rPr>
          <w:sz w:val="20"/>
        </w:rPr>
      </w:pPr>
    </w:p>
    <w:p w:rsidR="004B0A1A" w:rsidRDefault="004B0A1A" w:rsidP="00BC7724">
      <w:pPr>
        <w:ind w:firstLine="7088"/>
        <w:rPr>
          <w:sz w:val="20"/>
        </w:rPr>
      </w:pPr>
    </w:p>
    <w:p w:rsidR="004B0A1A" w:rsidRDefault="004B0A1A" w:rsidP="00BC7724">
      <w:pPr>
        <w:ind w:firstLine="7088"/>
        <w:rPr>
          <w:sz w:val="20"/>
        </w:rPr>
      </w:pPr>
    </w:p>
    <w:p w:rsidR="004B0A1A" w:rsidRDefault="004B0A1A" w:rsidP="00BC7724">
      <w:pPr>
        <w:ind w:firstLine="7088"/>
        <w:rPr>
          <w:sz w:val="20"/>
        </w:rPr>
      </w:pPr>
    </w:p>
    <w:p w:rsidR="00BC7724" w:rsidRPr="004B0A1A" w:rsidRDefault="00BC7724" w:rsidP="004B0A1A">
      <w:pPr>
        <w:ind w:firstLine="5529"/>
        <w:jc w:val="both"/>
      </w:pPr>
      <w:r w:rsidRPr="004B0A1A">
        <w:lastRenderedPageBreak/>
        <w:t xml:space="preserve">Приложение </w:t>
      </w:r>
    </w:p>
    <w:p w:rsidR="00BC7724" w:rsidRPr="004B0A1A" w:rsidRDefault="00BC7724" w:rsidP="004B0A1A">
      <w:pPr>
        <w:ind w:firstLine="5529"/>
        <w:jc w:val="both"/>
      </w:pPr>
      <w:r w:rsidRPr="004B0A1A">
        <w:t>к решению Козульского</w:t>
      </w:r>
    </w:p>
    <w:p w:rsidR="00BC7724" w:rsidRPr="004B0A1A" w:rsidRDefault="007B544B" w:rsidP="004B0A1A">
      <w:pPr>
        <w:ind w:firstLine="5529"/>
        <w:jc w:val="both"/>
      </w:pPr>
      <w:r w:rsidRPr="004B0A1A">
        <w:t>окружного</w:t>
      </w:r>
      <w:r w:rsidR="00BC7724" w:rsidRPr="004B0A1A">
        <w:t xml:space="preserve"> Совета депутатов</w:t>
      </w:r>
    </w:p>
    <w:p w:rsidR="00BC7724" w:rsidRPr="004B0A1A" w:rsidRDefault="00BC7724" w:rsidP="004B0A1A">
      <w:pPr>
        <w:ind w:firstLine="5529"/>
        <w:jc w:val="both"/>
      </w:pPr>
      <w:r w:rsidRPr="004B0A1A">
        <w:t xml:space="preserve">от </w:t>
      </w:r>
      <w:r w:rsidR="00037B0A">
        <w:t>17.04.2026</w:t>
      </w:r>
      <w:r w:rsidR="00F569CD" w:rsidRPr="004B0A1A">
        <w:t xml:space="preserve"> № </w:t>
      </w:r>
      <w:r w:rsidR="00037B0A">
        <w:t>10-87Р</w:t>
      </w:r>
    </w:p>
    <w:p w:rsidR="00BC7724" w:rsidRDefault="00BC7724" w:rsidP="00BC7724">
      <w:pPr>
        <w:jc w:val="right"/>
        <w:rPr>
          <w:sz w:val="20"/>
        </w:rPr>
      </w:pPr>
    </w:p>
    <w:p w:rsidR="004B0A1A" w:rsidRDefault="004B0A1A" w:rsidP="00BC7724">
      <w:pPr>
        <w:jc w:val="center"/>
        <w:rPr>
          <w:szCs w:val="28"/>
        </w:rPr>
      </w:pPr>
    </w:p>
    <w:p w:rsidR="00BC7724" w:rsidRPr="00AD3621" w:rsidRDefault="00BC7724" w:rsidP="00BC7724">
      <w:pPr>
        <w:jc w:val="center"/>
        <w:rPr>
          <w:szCs w:val="28"/>
        </w:rPr>
      </w:pPr>
      <w:r w:rsidRPr="00AD3621">
        <w:rPr>
          <w:szCs w:val="28"/>
        </w:rPr>
        <w:t xml:space="preserve">ПОЛОЖЕНИЕ </w:t>
      </w:r>
    </w:p>
    <w:p w:rsidR="00BC7724" w:rsidRPr="00AD3621" w:rsidRDefault="00BC7724" w:rsidP="00BC7724">
      <w:pPr>
        <w:jc w:val="center"/>
        <w:rPr>
          <w:szCs w:val="28"/>
        </w:rPr>
      </w:pPr>
      <w:r w:rsidRPr="00AD3621">
        <w:rPr>
          <w:szCs w:val="28"/>
        </w:rPr>
        <w:t xml:space="preserve">О ЕДИНОВРЕМЕННОЙ ВЫПЛАТЕ ПОДЪЕМНЫХ </w:t>
      </w:r>
    </w:p>
    <w:p w:rsidR="00BC7724" w:rsidRPr="00AD3621" w:rsidRDefault="00BC7724" w:rsidP="00BC7724">
      <w:pPr>
        <w:jc w:val="center"/>
        <w:rPr>
          <w:szCs w:val="28"/>
        </w:rPr>
      </w:pPr>
      <w:r w:rsidRPr="00AD3621">
        <w:rPr>
          <w:szCs w:val="28"/>
        </w:rPr>
        <w:t>МОЛОДЫМ СПЕЦИАЛИСТАМ В ОТРАСЛИ ОБРАЗОВАНИЯ</w:t>
      </w:r>
    </w:p>
    <w:p w:rsidR="00BC7724" w:rsidRDefault="00BC7724" w:rsidP="00BC7724">
      <w:pPr>
        <w:jc w:val="center"/>
        <w:rPr>
          <w:sz w:val="20"/>
        </w:rPr>
      </w:pPr>
    </w:p>
    <w:p w:rsidR="00BC7724" w:rsidRDefault="00BC7724" w:rsidP="00BC7724">
      <w:pPr>
        <w:jc w:val="center"/>
        <w:rPr>
          <w:sz w:val="20"/>
        </w:rPr>
      </w:pPr>
    </w:p>
    <w:p w:rsidR="00BC7724" w:rsidRDefault="00BC7724" w:rsidP="00F569CD">
      <w:pPr>
        <w:numPr>
          <w:ilvl w:val="0"/>
          <w:numId w:val="1"/>
        </w:numPr>
        <w:tabs>
          <w:tab w:val="clear" w:pos="720"/>
          <w:tab w:val="num" w:pos="0"/>
        </w:tabs>
        <w:ind w:left="0" w:firstLine="851"/>
        <w:jc w:val="both"/>
        <w:rPr>
          <w:szCs w:val="28"/>
        </w:rPr>
      </w:pPr>
      <w:r w:rsidRPr="00AD3621">
        <w:rPr>
          <w:szCs w:val="28"/>
        </w:rPr>
        <w:t xml:space="preserve">Настоящее Положение </w:t>
      </w:r>
      <w:r>
        <w:rPr>
          <w:szCs w:val="28"/>
        </w:rPr>
        <w:t xml:space="preserve">регулирует отношения, связанные с предоставлением дополнительных </w:t>
      </w:r>
      <w:r w:rsidR="00E11198">
        <w:rPr>
          <w:szCs w:val="28"/>
        </w:rPr>
        <w:t>мер социальной поддержки молодым специалистам</w:t>
      </w:r>
      <w:r>
        <w:rPr>
          <w:szCs w:val="28"/>
        </w:rPr>
        <w:t xml:space="preserve"> (далее – подъемные) в отрасли образования.</w:t>
      </w:r>
    </w:p>
    <w:p w:rsidR="00BC7724" w:rsidRDefault="00BC7724" w:rsidP="00F569CD">
      <w:pPr>
        <w:numPr>
          <w:ilvl w:val="0"/>
          <w:numId w:val="1"/>
        </w:numPr>
        <w:tabs>
          <w:tab w:val="clear" w:pos="720"/>
          <w:tab w:val="num" w:pos="0"/>
        </w:tabs>
        <w:ind w:left="0" w:firstLine="851"/>
        <w:jc w:val="both"/>
        <w:rPr>
          <w:szCs w:val="28"/>
        </w:rPr>
      </w:pPr>
      <w:r>
        <w:rPr>
          <w:szCs w:val="28"/>
        </w:rPr>
        <w:t xml:space="preserve">Выплата подъемных является формой финансовой поддержки молодых специалистов, производится с целью закрепления молодого специалиста в </w:t>
      </w:r>
      <w:proofErr w:type="spellStart"/>
      <w:r w:rsidR="00F569CD">
        <w:rPr>
          <w:szCs w:val="28"/>
        </w:rPr>
        <w:t>Козульском</w:t>
      </w:r>
      <w:proofErr w:type="spellEnd"/>
      <w:r w:rsidR="00F569CD">
        <w:rPr>
          <w:szCs w:val="28"/>
        </w:rPr>
        <w:t xml:space="preserve"> муниципальном округе (далее – округ)</w:t>
      </w:r>
      <w:r>
        <w:rPr>
          <w:szCs w:val="28"/>
        </w:rPr>
        <w:t>.</w:t>
      </w:r>
    </w:p>
    <w:p w:rsidR="00BC7724" w:rsidRDefault="00BC7724" w:rsidP="00F569CD">
      <w:pPr>
        <w:numPr>
          <w:ilvl w:val="0"/>
          <w:numId w:val="1"/>
        </w:numPr>
        <w:tabs>
          <w:tab w:val="clear" w:pos="720"/>
          <w:tab w:val="num" w:pos="0"/>
        </w:tabs>
        <w:ind w:left="0" w:firstLine="851"/>
        <w:jc w:val="both"/>
        <w:rPr>
          <w:szCs w:val="28"/>
        </w:rPr>
      </w:pPr>
      <w:r>
        <w:rPr>
          <w:szCs w:val="28"/>
        </w:rPr>
        <w:t>Молодым специалистом является специалист, впервые окончивший одно из учебных заведений высшего или среднего профессионального образования, который приступил к работе в соответствующе</w:t>
      </w:r>
      <w:r w:rsidR="00F569CD">
        <w:rPr>
          <w:szCs w:val="28"/>
        </w:rPr>
        <w:t>й</w:t>
      </w:r>
      <w:r>
        <w:rPr>
          <w:szCs w:val="28"/>
        </w:rPr>
        <w:t xml:space="preserve"> муниципально</w:t>
      </w:r>
      <w:r w:rsidR="00F569CD">
        <w:rPr>
          <w:szCs w:val="28"/>
        </w:rPr>
        <w:t>й</w:t>
      </w:r>
      <w:r>
        <w:rPr>
          <w:szCs w:val="28"/>
        </w:rPr>
        <w:t xml:space="preserve"> </w:t>
      </w:r>
      <w:r w:rsidR="00F569CD">
        <w:rPr>
          <w:szCs w:val="28"/>
        </w:rPr>
        <w:t>организации</w:t>
      </w:r>
      <w:r>
        <w:rPr>
          <w:szCs w:val="28"/>
        </w:rPr>
        <w:t xml:space="preserve"> </w:t>
      </w:r>
      <w:r w:rsidR="00F569CD">
        <w:rPr>
          <w:szCs w:val="28"/>
        </w:rPr>
        <w:t>округа</w:t>
      </w:r>
      <w:r>
        <w:rPr>
          <w:szCs w:val="28"/>
        </w:rPr>
        <w:t xml:space="preserve"> в течение одного года после получения диплома государственного образца о высшем или среднем профессиональном образовании и заключили трудовой договор на срок не менее</w:t>
      </w:r>
      <w:r w:rsidR="00F569CD">
        <w:rPr>
          <w:szCs w:val="28"/>
        </w:rPr>
        <w:t xml:space="preserve"> чем на</w:t>
      </w:r>
      <w:r>
        <w:rPr>
          <w:szCs w:val="28"/>
        </w:rPr>
        <w:t xml:space="preserve"> 3 </w:t>
      </w:r>
      <w:r w:rsidR="00F569CD">
        <w:rPr>
          <w:szCs w:val="28"/>
        </w:rPr>
        <w:t>года</w:t>
      </w:r>
      <w:r>
        <w:rPr>
          <w:szCs w:val="28"/>
        </w:rPr>
        <w:t>.</w:t>
      </w:r>
    </w:p>
    <w:p w:rsidR="00BC7724" w:rsidRDefault="00BC7724" w:rsidP="00F569CD">
      <w:pPr>
        <w:numPr>
          <w:ilvl w:val="0"/>
          <w:numId w:val="1"/>
        </w:numPr>
        <w:tabs>
          <w:tab w:val="clear" w:pos="720"/>
          <w:tab w:val="num" w:pos="0"/>
        </w:tabs>
        <w:ind w:left="0" w:firstLine="851"/>
        <w:jc w:val="both"/>
        <w:rPr>
          <w:szCs w:val="28"/>
        </w:rPr>
      </w:pPr>
      <w:r>
        <w:rPr>
          <w:szCs w:val="28"/>
        </w:rPr>
        <w:t xml:space="preserve">В настоящем Положении под выплатой подъемных понимается единовременная выплата молодым специалистам при трудоустройстве в образовательных </w:t>
      </w:r>
      <w:r w:rsidR="00F569CD">
        <w:rPr>
          <w:szCs w:val="28"/>
        </w:rPr>
        <w:t>организациях</w:t>
      </w:r>
      <w:r>
        <w:rPr>
          <w:szCs w:val="28"/>
        </w:rPr>
        <w:t xml:space="preserve"> </w:t>
      </w:r>
      <w:r w:rsidR="00F569CD">
        <w:rPr>
          <w:szCs w:val="28"/>
        </w:rPr>
        <w:t>округа</w:t>
      </w:r>
      <w:r>
        <w:rPr>
          <w:szCs w:val="28"/>
        </w:rPr>
        <w:t xml:space="preserve"> и заключившим трудовой договор не менее чем на 3 года.</w:t>
      </w:r>
    </w:p>
    <w:p w:rsidR="00BC7724" w:rsidRDefault="00BC7724" w:rsidP="00F569CD">
      <w:pPr>
        <w:numPr>
          <w:ilvl w:val="0"/>
          <w:numId w:val="1"/>
        </w:numPr>
        <w:tabs>
          <w:tab w:val="clear" w:pos="720"/>
          <w:tab w:val="num" w:pos="0"/>
        </w:tabs>
        <w:ind w:left="0" w:firstLine="851"/>
        <w:jc w:val="both"/>
        <w:rPr>
          <w:szCs w:val="28"/>
        </w:rPr>
      </w:pPr>
      <w:r>
        <w:rPr>
          <w:szCs w:val="28"/>
        </w:rPr>
        <w:t xml:space="preserve">Для выплаты подъемных получателями в течение одного года с момента заключения трудового договора представляются руководителю </w:t>
      </w:r>
      <w:r w:rsidR="00F569CD">
        <w:rPr>
          <w:szCs w:val="28"/>
        </w:rPr>
        <w:t>У</w:t>
      </w:r>
      <w:r>
        <w:rPr>
          <w:szCs w:val="28"/>
        </w:rPr>
        <w:t xml:space="preserve">правления образования, опеки и попечительства </w:t>
      </w:r>
      <w:r w:rsidR="00F569CD">
        <w:rPr>
          <w:szCs w:val="28"/>
        </w:rPr>
        <w:t>А</w:t>
      </w:r>
      <w:r>
        <w:rPr>
          <w:szCs w:val="28"/>
        </w:rPr>
        <w:t xml:space="preserve">дминистрации </w:t>
      </w:r>
      <w:r w:rsidR="00F569CD">
        <w:rPr>
          <w:szCs w:val="28"/>
        </w:rPr>
        <w:t>Козульского муниципального округа (далее – Управление образования)</w:t>
      </w:r>
      <w:r>
        <w:rPr>
          <w:szCs w:val="28"/>
        </w:rPr>
        <w:t>, следующие документы в двух экземплярах:</w:t>
      </w:r>
    </w:p>
    <w:p w:rsidR="00BC7724" w:rsidRDefault="00BC7724" w:rsidP="00F569CD">
      <w:pPr>
        <w:numPr>
          <w:ilvl w:val="0"/>
          <w:numId w:val="2"/>
        </w:numPr>
        <w:tabs>
          <w:tab w:val="clear" w:pos="720"/>
          <w:tab w:val="num" w:pos="0"/>
        </w:tabs>
        <w:ind w:left="0" w:firstLine="851"/>
        <w:jc w:val="both"/>
        <w:rPr>
          <w:szCs w:val="28"/>
        </w:rPr>
      </w:pPr>
      <w:r>
        <w:rPr>
          <w:szCs w:val="28"/>
        </w:rPr>
        <w:t>письменное заявление о выплате подъемных;</w:t>
      </w:r>
    </w:p>
    <w:p w:rsidR="00BC7724" w:rsidRDefault="00BC7724" w:rsidP="00F569CD">
      <w:pPr>
        <w:numPr>
          <w:ilvl w:val="0"/>
          <w:numId w:val="2"/>
        </w:numPr>
        <w:tabs>
          <w:tab w:val="clear" w:pos="720"/>
          <w:tab w:val="num" w:pos="0"/>
        </w:tabs>
        <w:ind w:left="0" w:firstLine="851"/>
        <w:jc w:val="both"/>
        <w:rPr>
          <w:szCs w:val="28"/>
        </w:rPr>
      </w:pPr>
      <w:r>
        <w:rPr>
          <w:szCs w:val="28"/>
        </w:rPr>
        <w:t>копия паспорта;</w:t>
      </w:r>
    </w:p>
    <w:p w:rsidR="00BC7724" w:rsidRDefault="00BC7724" w:rsidP="00F569CD">
      <w:pPr>
        <w:numPr>
          <w:ilvl w:val="0"/>
          <w:numId w:val="2"/>
        </w:numPr>
        <w:tabs>
          <w:tab w:val="clear" w:pos="720"/>
          <w:tab w:val="num" w:pos="0"/>
        </w:tabs>
        <w:ind w:left="0" w:firstLine="851"/>
        <w:jc w:val="both"/>
        <w:rPr>
          <w:szCs w:val="28"/>
        </w:rPr>
      </w:pPr>
      <w:r>
        <w:rPr>
          <w:szCs w:val="28"/>
        </w:rPr>
        <w:t>копия документа об образовании с вкладышем;</w:t>
      </w:r>
    </w:p>
    <w:p w:rsidR="00BC7724" w:rsidRDefault="00BC7724" w:rsidP="00F569CD">
      <w:pPr>
        <w:numPr>
          <w:ilvl w:val="0"/>
          <w:numId w:val="2"/>
        </w:numPr>
        <w:tabs>
          <w:tab w:val="clear" w:pos="720"/>
          <w:tab w:val="num" w:pos="0"/>
        </w:tabs>
        <w:ind w:left="0" w:firstLine="851"/>
        <w:jc w:val="both"/>
        <w:rPr>
          <w:szCs w:val="28"/>
        </w:rPr>
      </w:pPr>
      <w:r>
        <w:rPr>
          <w:szCs w:val="28"/>
        </w:rPr>
        <w:t xml:space="preserve">копия трудового договора, отвечающая требованиям Трудового кодекса Российской Федерации и заключенного с </w:t>
      </w:r>
      <w:r w:rsidR="00F569CD">
        <w:rPr>
          <w:szCs w:val="28"/>
        </w:rPr>
        <w:t>образовательной организацией</w:t>
      </w:r>
      <w:r>
        <w:rPr>
          <w:szCs w:val="28"/>
        </w:rPr>
        <w:t xml:space="preserve"> по специальности, указанной в документе об образовании.</w:t>
      </w:r>
    </w:p>
    <w:p w:rsidR="00BC7724" w:rsidRDefault="00BC7724" w:rsidP="00F569CD">
      <w:pPr>
        <w:numPr>
          <w:ilvl w:val="0"/>
          <w:numId w:val="1"/>
        </w:numPr>
        <w:tabs>
          <w:tab w:val="clear" w:pos="720"/>
          <w:tab w:val="num" w:pos="0"/>
        </w:tabs>
        <w:ind w:left="0" w:firstLine="851"/>
        <w:jc w:val="both"/>
        <w:rPr>
          <w:szCs w:val="28"/>
        </w:rPr>
      </w:pPr>
      <w:r>
        <w:rPr>
          <w:szCs w:val="28"/>
        </w:rPr>
        <w:t xml:space="preserve">Руководитель </w:t>
      </w:r>
      <w:r w:rsidR="00F569CD">
        <w:rPr>
          <w:szCs w:val="28"/>
        </w:rPr>
        <w:t>У</w:t>
      </w:r>
      <w:r>
        <w:rPr>
          <w:szCs w:val="28"/>
        </w:rPr>
        <w:t>правления образования представляет пакет документов и свое ходатайство о выплате подъемных на расс</w:t>
      </w:r>
      <w:r w:rsidR="00E11198">
        <w:rPr>
          <w:szCs w:val="28"/>
        </w:rPr>
        <w:t>мотрение Главе</w:t>
      </w:r>
      <w:r>
        <w:rPr>
          <w:szCs w:val="28"/>
        </w:rPr>
        <w:t xml:space="preserve">  </w:t>
      </w:r>
      <w:r w:rsidR="00F569CD">
        <w:rPr>
          <w:szCs w:val="28"/>
        </w:rPr>
        <w:t>Козульского муниципального округа</w:t>
      </w:r>
      <w:r>
        <w:rPr>
          <w:szCs w:val="28"/>
        </w:rPr>
        <w:t>.</w:t>
      </w:r>
    </w:p>
    <w:p w:rsidR="00BC7724" w:rsidRDefault="00BC7724" w:rsidP="00F569CD">
      <w:pPr>
        <w:numPr>
          <w:ilvl w:val="0"/>
          <w:numId w:val="1"/>
        </w:numPr>
        <w:tabs>
          <w:tab w:val="clear" w:pos="720"/>
          <w:tab w:val="num" w:pos="0"/>
        </w:tabs>
        <w:ind w:left="0" w:firstLine="851"/>
        <w:jc w:val="both"/>
        <w:rPr>
          <w:szCs w:val="28"/>
        </w:rPr>
      </w:pPr>
      <w:r>
        <w:rPr>
          <w:szCs w:val="28"/>
        </w:rPr>
        <w:t xml:space="preserve">Глава </w:t>
      </w:r>
      <w:r w:rsidR="00F569CD">
        <w:rPr>
          <w:szCs w:val="28"/>
        </w:rPr>
        <w:t xml:space="preserve"> Козульского муниципального округа</w:t>
      </w:r>
      <w:r>
        <w:rPr>
          <w:szCs w:val="28"/>
        </w:rPr>
        <w:t xml:space="preserve"> в течение 15 календарных дней рассматривает представленные документы получателей подъемных и принимает распоряжение о выплате.</w:t>
      </w:r>
    </w:p>
    <w:p w:rsidR="00BC7724" w:rsidRDefault="00BC7724" w:rsidP="00F569CD">
      <w:pPr>
        <w:numPr>
          <w:ilvl w:val="0"/>
          <w:numId w:val="1"/>
        </w:numPr>
        <w:tabs>
          <w:tab w:val="clear" w:pos="720"/>
          <w:tab w:val="num" w:pos="0"/>
        </w:tabs>
        <w:ind w:left="0" w:firstLine="851"/>
        <w:jc w:val="both"/>
        <w:rPr>
          <w:szCs w:val="28"/>
        </w:rPr>
      </w:pPr>
      <w:r>
        <w:rPr>
          <w:szCs w:val="28"/>
        </w:rPr>
        <w:lastRenderedPageBreak/>
        <w:t>Решение об отказе в выплате подъемных может быть обжаловано в порядке, установленном законодательством Российской Федерации.</w:t>
      </w:r>
    </w:p>
    <w:p w:rsidR="00BC7724" w:rsidRDefault="00BC7724" w:rsidP="00F569CD">
      <w:pPr>
        <w:numPr>
          <w:ilvl w:val="0"/>
          <w:numId w:val="1"/>
        </w:numPr>
        <w:tabs>
          <w:tab w:val="clear" w:pos="720"/>
          <w:tab w:val="num" w:pos="0"/>
        </w:tabs>
        <w:ind w:left="0" w:firstLine="851"/>
        <w:jc w:val="both"/>
        <w:rPr>
          <w:szCs w:val="28"/>
        </w:rPr>
      </w:pPr>
      <w:r>
        <w:rPr>
          <w:szCs w:val="28"/>
        </w:rPr>
        <w:t>Выплата подъемных молодому специалисту производится только один раз.</w:t>
      </w:r>
    </w:p>
    <w:p w:rsidR="00BC7724" w:rsidRDefault="00BC7724" w:rsidP="00F569CD">
      <w:pPr>
        <w:numPr>
          <w:ilvl w:val="0"/>
          <w:numId w:val="1"/>
        </w:numPr>
        <w:tabs>
          <w:tab w:val="clear" w:pos="720"/>
          <w:tab w:val="num" w:pos="0"/>
        </w:tabs>
        <w:ind w:left="0" w:firstLine="851"/>
        <w:jc w:val="both"/>
        <w:rPr>
          <w:szCs w:val="28"/>
        </w:rPr>
      </w:pPr>
      <w:r>
        <w:rPr>
          <w:szCs w:val="28"/>
        </w:rPr>
        <w:t>Размер подъемных для молодых специалистов:</w:t>
      </w:r>
    </w:p>
    <w:p w:rsidR="00BC7724" w:rsidRDefault="00BC7724" w:rsidP="00F569CD">
      <w:pPr>
        <w:ind w:firstLine="851"/>
        <w:jc w:val="both"/>
        <w:rPr>
          <w:szCs w:val="28"/>
        </w:rPr>
      </w:pPr>
      <w:r>
        <w:rPr>
          <w:szCs w:val="28"/>
        </w:rPr>
        <w:t>- получивших высшее образование заведение составляет 15</w:t>
      </w:r>
      <w:r w:rsidR="00F569CD">
        <w:rPr>
          <w:szCs w:val="28"/>
        </w:rPr>
        <w:t>0</w:t>
      </w:r>
      <w:r>
        <w:rPr>
          <w:szCs w:val="28"/>
        </w:rPr>
        <w:t> 000 (</w:t>
      </w:r>
      <w:r w:rsidR="00F569CD">
        <w:rPr>
          <w:szCs w:val="28"/>
        </w:rPr>
        <w:t>сто пятьдесят</w:t>
      </w:r>
      <w:r>
        <w:rPr>
          <w:szCs w:val="28"/>
        </w:rPr>
        <w:t xml:space="preserve"> тысяч) рублей; </w:t>
      </w:r>
    </w:p>
    <w:p w:rsidR="00BC7724" w:rsidRDefault="00BC7724" w:rsidP="00F569CD">
      <w:pPr>
        <w:ind w:firstLine="851"/>
        <w:jc w:val="both"/>
        <w:rPr>
          <w:szCs w:val="28"/>
        </w:rPr>
      </w:pPr>
      <w:r>
        <w:rPr>
          <w:szCs w:val="28"/>
        </w:rPr>
        <w:t>- получивших среднее профессиональное образование – 10</w:t>
      </w:r>
      <w:r w:rsidR="00F569CD">
        <w:rPr>
          <w:szCs w:val="28"/>
        </w:rPr>
        <w:t>0</w:t>
      </w:r>
      <w:r>
        <w:rPr>
          <w:szCs w:val="28"/>
        </w:rPr>
        <w:t> 000 (</w:t>
      </w:r>
      <w:r w:rsidR="00F569CD">
        <w:rPr>
          <w:szCs w:val="28"/>
        </w:rPr>
        <w:t>сто</w:t>
      </w:r>
      <w:r>
        <w:rPr>
          <w:szCs w:val="28"/>
        </w:rPr>
        <w:t xml:space="preserve"> тысяч) рублей.</w:t>
      </w:r>
    </w:p>
    <w:p w:rsidR="00BC7724" w:rsidRDefault="00BC7724" w:rsidP="00F569CD">
      <w:pPr>
        <w:numPr>
          <w:ilvl w:val="0"/>
          <w:numId w:val="1"/>
        </w:numPr>
        <w:tabs>
          <w:tab w:val="clear" w:pos="720"/>
          <w:tab w:val="num" w:pos="0"/>
        </w:tabs>
        <w:ind w:left="0" w:firstLine="851"/>
        <w:jc w:val="both"/>
        <w:rPr>
          <w:szCs w:val="28"/>
        </w:rPr>
      </w:pPr>
      <w:r>
        <w:rPr>
          <w:szCs w:val="28"/>
        </w:rPr>
        <w:t xml:space="preserve">В случае прекращения трудового договора </w:t>
      </w:r>
      <w:r w:rsidR="006570E3">
        <w:rPr>
          <w:szCs w:val="28"/>
        </w:rPr>
        <w:t>до истечения</w:t>
      </w:r>
      <w:r>
        <w:rPr>
          <w:szCs w:val="28"/>
        </w:rPr>
        <w:t xml:space="preserve"> 3 лет с момента заключения, трудового договора работник, получивший единовременную выплату подъемные, обязан в течение месяца с момента прекращения трудового договора возвратить денежные средства, полученные им в качестве единовременной выплаты подъемных.</w:t>
      </w:r>
    </w:p>
    <w:p w:rsidR="00BC7724" w:rsidRDefault="00BC7724" w:rsidP="00F569CD">
      <w:pPr>
        <w:numPr>
          <w:ilvl w:val="0"/>
          <w:numId w:val="1"/>
        </w:numPr>
        <w:tabs>
          <w:tab w:val="clear" w:pos="720"/>
          <w:tab w:val="num" w:pos="0"/>
        </w:tabs>
        <w:ind w:left="0" w:firstLine="851"/>
        <w:jc w:val="both"/>
        <w:rPr>
          <w:szCs w:val="28"/>
        </w:rPr>
      </w:pPr>
      <w:r>
        <w:rPr>
          <w:szCs w:val="28"/>
        </w:rPr>
        <w:t xml:space="preserve">В случае невозвращения молодым специалистом денежных средств в размере полученного пособия в тридцатидневный срок после расторжения трудового договора </w:t>
      </w:r>
      <w:r w:rsidR="006570E3">
        <w:rPr>
          <w:szCs w:val="28"/>
        </w:rPr>
        <w:t>А</w:t>
      </w:r>
      <w:r>
        <w:rPr>
          <w:szCs w:val="28"/>
        </w:rPr>
        <w:t xml:space="preserve">дминистрация </w:t>
      </w:r>
      <w:r w:rsidR="006570E3">
        <w:rPr>
          <w:szCs w:val="28"/>
        </w:rPr>
        <w:t>Козульского муниципального округа</w:t>
      </w:r>
      <w:r>
        <w:rPr>
          <w:szCs w:val="28"/>
        </w:rPr>
        <w:t xml:space="preserve"> обращается в суд с иском о взыскании указанных денежных средств с молодого специалиста.</w:t>
      </w:r>
    </w:p>
    <w:p w:rsidR="00BC7724" w:rsidRDefault="00BC7724" w:rsidP="00F569CD">
      <w:pPr>
        <w:ind w:firstLine="851"/>
        <w:jc w:val="both"/>
        <w:rPr>
          <w:szCs w:val="28"/>
        </w:rPr>
      </w:pPr>
      <w:r>
        <w:rPr>
          <w:szCs w:val="28"/>
        </w:rPr>
        <w:t>При переводе молодого специалиста на работу из одно</w:t>
      </w:r>
      <w:r w:rsidR="006570E3">
        <w:rPr>
          <w:szCs w:val="28"/>
        </w:rPr>
        <w:t>й</w:t>
      </w:r>
      <w:r>
        <w:rPr>
          <w:szCs w:val="28"/>
        </w:rPr>
        <w:t xml:space="preserve"> образовательно</w:t>
      </w:r>
      <w:r w:rsidR="006570E3">
        <w:rPr>
          <w:szCs w:val="28"/>
        </w:rPr>
        <w:t>й</w:t>
      </w:r>
      <w:r>
        <w:rPr>
          <w:szCs w:val="28"/>
        </w:rPr>
        <w:t xml:space="preserve"> </w:t>
      </w:r>
      <w:r w:rsidR="006570E3">
        <w:rPr>
          <w:szCs w:val="28"/>
        </w:rPr>
        <w:t>организации</w:t>
      </w:r>
      <w:r>
        <w:rPr>
          <w:szCs w:val="28"/>
        </w:rPr>
        <w:t xml:space="preserve"> подведомственно</w:t>
      </w:r>
      <w:r w:rsidR="006570E3">
        <w:rPr>
          <w:szCs w:val="28"/>
        </w:rPr>
        <w:t>й</w:t>
      </w:r>
      <w:r>
        <w:rPr>
          <w:szCs w:val="28"/>
        </w:rPr>
        <w:t xml:space="preserve"> </w:t>
      </w:r>
      <w:r w:rsidR="006570E3">
        <w:rPr>
          <w:szCs w:val="28"/>
        </w:rPr>
        <w:t>У</w:t>
      </w:r>
      <w:r>
        <w:rPr>
          <w:szCs w:val="28"/>
        </w:rPr>
        <w:t>правлению образования в друг</w:t>
      </w:r>
      <w:r w:rsidR="006570E3">
        <w:rPr>
          <w:szCs w:val="28"/>
        </w:rPr>
        <w:t>ую</w:t>
      </w:r>
      <w:r>
        <w:rPr>
          <w:szCs w:val="28"/>
        </w:rPr>
        <w:t xml:space="preserve"> образовательн</w:t>
      </w:r>
      <w:r w:rsidR="006570E3">
        <w:rPr>
          <w:szCs w:val="28"/>
        </w:rPr>
        <w:t>ую</w:t>
      </w:r>
      <w:r>
        <w:rPr>
          <w:szCs w:val="28"/>
        </w:rPr>
        <w:t xml:space="preserve"> </w:t>
      </w:r>
      <w:r w:rsidR="006570E3">
        <w:rPr>
          <w:szCs w:val="28"/>
        </w:rPr>
        <w:t>организацию</w:t>
      </w:r>
      <w:r>
        <w:rPr>
          <w:szCs w:val="28"/>
        </w:rPr>
        <w:t xml:space="preserve"> подведомственн</w:t>
      </w:r>
      <w:r w:rsidR="006570E3">
        <w:rPr>
          <w:szCs w:val="28"/>
        </w:rPr>
        <w:t>ую</w:t>
      </w:r>
      <w:r>
        <w:rPr>
          <w:szCs w:val="28"/>
        </w:rPr>
        <w:t xml:space="preserve"> </w:t>
      </w:r>
      <w:r w:rsidR="006570E3">
        <w:rPr>
          <w:szCs w:val="28"/>
        </w:rPr>
        <w:t>У</w:t>
      </w:r>
      <w:r>
        <w:rPr>
          <w:szCs w:val="28"/>
        </w:rPr>
        <w:t>правлению образования подъемные возврату не подлежат.</w:t>
      </w:r>
    </w:p>
    <w:p w:rsidR="00BC7724" w:rsidRDefault="00BC7724" w:rsidP="00BC7724">
      <w:pPr>
        <w:jc w:val="both"/>
        <w:rPr>
          <w:szCs w:val="28"/>
        </w:rPr>
      </w:pPr>
    </w:p>
    <w:p w:rsidR="00BC7724" w:rsidRDefault="00BC7724" w:rsidP="00BC7724">
      <w:pPr>
        <w:jc w:val="both"/>
        <w:rPr>
          <w:szCs w:val="28"/>
        </w:rPr>
      </w:pPr>
    </w:p>
    <w:p w:rsidR="00BC7724" w:rsidRDefault="00BC7724" w:rsidP="00BC7724">
      <w:pPr>
        <w:jc w:val="both"/>
        <w:rPr>
          <w:szCs w:val="28"/>
        </w:rPr>
      </w:pPr>
    </w:p>
    <w:p w:rsidR="0085367E" w:rsidRDefault="0085367E" w:rsidP="00BC7724">
      <w:pPr>
        <w:jc w:val="both"/>
        <w:rPr>
          <w:szCs w:val="28"/>
        </w:rPr>
      </w:pPr>
    </w:p>
    <w:p w:rsidR="0085367E" w:rsidRDefault="0085367E" w:rsidP="00BC7724">
      <w:pPr>
        <w:jc w:val="both"/>
        <w:rPr>
          <w:szCs w:val="28"/>
        </w:rPr>
      </w:pPr>
    </w:p>
    <w:p w:rsidR="0085367E" w:rsidRDefault="0085367E" w:rsidP="00BC7724">
      <w:pPr>
        <w:jc w:val="both"/>
        <w:rPr>
          <w:szCs w:val="28"/>
        </w:rPr>
      </w:pPr>
    </w:p>
    <w:p w:rsidR="0085367E" w:rsidRDefault="0085367E" w:rsidP="00BC7724">
      <w:pPr>
        <w:jc w:val="both"/>
        <w:rPr>
          <w:szCs w:val="28"/>
        </w:rPr>
      </w:pPr>
    </w:p>
    <w:p w:rsidR="0085367E" w:rsidRDefault="0085367E" w:rsidP="00BC7724">
      <w:pPr>
        <w:jc w:val="both"/>
        <w:rPr>
          <w:szCs w:val="28"/>
        </w:rPr>
      </w:pPr>
    </w:p>
    <w:p w:rsidR="0085367E" w:rsidRDefault="0085367E" w:rsidP="00BC7724">
      <w:pPr>
        <w:jc w:val="both"/>
        <w:rPr>
          <w:szCs w:val="28"/>
        </w:rPr>
      </w:pPr>
    </w:p>
    <w:p w:rsidR="0085367E" w:rsidRDefault="0085367E" w:rsidP="00BC7724">
      <w:pPr>
        <w:jc w:val="both"/>
        <w:rPr>
          <w:szCs w:val="28"/>
        </w:rPr>
      </w:pPr>
    </w:p>
    <w:p w:rsidR="0085367E" w:rsidRDefault="0085367E" w:rsidP="00BC7724">
      <w:pPr>
        <w:jc w:val="both"/>
        <w:rPr>
          <w:szCs w:val="28"/>
        </w:rPr>
      </w:pPr>
    </w:p>
    <w:p w:rsidR="0085367E" w:rsidRDefault="0085367E" w:rsidP="00BC7724">
      <w:pPr>
        <w:jc w:val="both"/>
        <w:rPr>
          <w:szCs w:val="28"/>
        </w:rPr>
      </w:pPr>
    </w:p>
    <w:p w:rsidR="0085367E" w:rsidRDefault="0085367E" w:rsidP="00BC7724">
      <w:pPr>
        <w:jc w:val="both"/>
        <w:rPr>
          <w:szCs w:val="28"/>
        </w:rPr>
      </w:pPr>
    </w:p>
    <w:p w:rsidR="0085367E" w:rsidRDefault="0085367E" w:rsidP="00BC7724">
      <w:pPr>
        <w:jc w:val="both"/>
        <w:rPr>
          <w:szCs w:val="28"/>
        </w:rPr>
      </w:pPr>
    </w:p>
    <w:p w:rsidR="0085367E" w:rsidRDefault="0085367E" w:rsidP="00BC7724">
      <w:pPr>
        <w:jc w:val="both"/>
        <w:rPr>
          <w:szCs w:val="28"/>
        </w:rPr>
      </w:pPr>
    </w:p>
    <w:p w:rsidR="0085367E" w:rsidRDefault="0085367E" w:rsidP="00BC7724">
      <w:pPr>
        <w:jc w:val="both"/>
        <w:rPr>
          <w:szCs w:val="28"/>
        </w:rPr>
      </w:pPr>
    </w:p>
    <w:p w:rsidR="0085367E" w:rsidRDefault="0085367E" w:rsidP="00BC7724">
      <w:pPr>
        <w:jc w:val="both"/>
        <w:rPr>
          <w:szCs w:val="28"/>
        </w:rPr>
      </w:pPr>
    </w:p>
    <w:p w:rsidR="0085367E" w:rsidRDefault="0085367E" w:rsidP="00BC7724">
      <w:pPr>
        <w:jc w:val="both"/>
        <w:rPr>
          <w:szCs w:val="28"/>
        </w:rPr>
      </w:pPr>
    </w:p>
    <w:p w:rsidR="0085367E" w:rsidRDefault="0085367E" w:rsidP="00BC7724">
      <w:pPr>
        <w:jc w:val="both"/>
        <w:rPr>
          <w:szCs w:val="28"/>
        </w:rPr>
      </w:pPr>
    </w:p>
    <w:p w:rsidR="0085367E" w:rsidRDefault="0085367E" w:rsidP="00BC7724">
      <w:pPr>
        <w:jc w:val="both"/>
        <w:rPr>
          <w:szCs w:val="28"/>
        </w:rPr>
      </w:pPr>
    </w:p>
    <w:p w:rsidR="0085367E" w:rsidRDefault="0085367E" w:rsidP="00BC7724">
      <w:pPr>
        <w:jc w:val="both"/>
        <w:rPr>
          <w:szCs w:val="28"/>
        </w:rPr>
      </w:pPr>
    </w:p>
    <w:p w:rsidR="0085367E" w:rsidRDefault="0085367E" w:rsidP="00BC7724">
      <w:pPr>
        <w:jc w:val="both"/>
        <w:rPr>
          <w:szCs w:val="28"/>
        </w:rPr>
      </w:pPr>
      <w:bookmarkStart w:id="0" w:name="_GoBack"/>
      <w:bookmarkEnd w:id="0"/>
    </w:p>
    <w:sectPr w:rsidR="0085367E" w:rsidSect="004B0A1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70E14"/>
    <w:multiLevelType w:val="hybridMultilevel"/>
    <w:tmpl w:val="7826A48A"/>
    <w:lvl w:ilvl="0" w:tplc="CCD8FDB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8852469"/>
    <w:multiLevelType w:val="hybridMultilevel"/>
    <w:tmpl w:val="11B809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569"/>
    <w:rsid w:val="00037B0A"/>
    <w:rsid w:val="00062309"/>
    <w:rsid w:val="000B5FE1"/>
    <w:rsid w:val="000B66CA"/>
    <w:rsid w:val="003060C1"/>
    <w:rsid w:val="00456F8A"/>
    <w:rsid w:val="004B0A1A"/>
    <w:rsid w:val="005903F2"/>
    <w:rsid w:val="00600F5C"/>
    <w:rsid w:val="006570E3"/>
    <w:rsid w:val="007B544B"/>
    <w:rsid w:val="0085367E"/>
    <w:rsid w:val="008E4F0F"/>
    <w:rsid w:val="00AF6569"/>
    <w:rsid w:val="00B1744B"/>
    <w:rsid w:val="00B25098"/>
    <w:rsid w:val="00BC7724"/>
    <w:rsid w:val="00D85F6D"/>
    <w:rsid w:val="00E11198"/>
    <w:rsid w:val="00F116D4"/>
    <w:rsid w:val="00F56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72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BC7724"/>
    <w:pPr>
      <w:jc w:val="center"/>
    </w:pPr>
    <w:rPr>
      <w:b/>
      <w:sz w:val="24"/>
      <w:szCs w:val="20"/>
    </w:rPr>
  </w:style>
  <w:style w:type="character" w:customStyle="1" w:styleId="a4">
    <w:name w:val="Подзаголовок Знак"/>
    <w:basedOn w:val="a0"/>
    <w:link w:val="a3"/>
    <w:rsid w:val="00BC772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5">
    <w:name w:val="Table Grid"/>
    <w:basedOn w:val="a1"/>
    <w:uiPriority w:val="39"/>
    <w:rsid w:val="00BC77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1119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119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72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BC7724"/>
    <w:pPr>
      <w:jc w:val="center"/>
    </w:pPr>
    <w:rPr>
      <w:b/>
      <w:sz w:val="24"/>
      <w:szCs w:val="20"/>
    </w:rPr>
  </w:style>
  <w:style w:type="character" w:customStyle="1" w:styleId="a4">
    <w:name w:val="Подзаголовок Знак"/>
    <w:basedOn w:val="a0"/>
    <w:link w:val="a3"/>
    <w:rsid w:val="00BC772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5">
    <w:name w:val="Table Grid"/>
    <w:basedOn w:val="a1"/>
    <w:uiPriority w:val="39"/>
    <w:rsid w:val="00BC77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1119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119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8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820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Артюшкина Олеся Евгеньевна</dc:creator>
  <cp:lastModifiedBy>Наталья М. Яроцкая</cp:lastModifiedBy>
  <cp:revision>8</cp:revision>
  <dcterms:created xsi:type="dcterms:W3CDTF">2026-03-25T01:37:00Z</dcterms:created>
  <dcterms:modified xsi:type="dcterms:W3CDTF">2026-04-20T07:15:00Z</dcterms:modified>
</cp:coreProperties>
</file>