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0662C" w:rsidRPr="009B1679" w:rsidRDefault="0090662C" w:rsidP="0090662C">
      <w:pPr>
        <w:jc w:val="center"/>
        <w:rPr>
          <w:szCs w:val="28"/>
        </w:rPr>
      </w:pPr>
      <w:r>
        <w:rPr>
          <w:rFonts w:ascii="Arial" w:hAnsi="Arial" w:cs="Arial"/>
          <w:b/>
          <w:bCs/>
          <w:noProof/>
          <w:szCs w:val="28"/>
        </w:rPr>
        <w:drawing>
          <wp:inline distT="0" distB="0" distL="0" distR="0" wp14:anchorId="380BD8B4" wp14:editId="3985446A">
            <wp:extent cx="742950" cy="904875"/>
            <wp:effectExtent l="0" t="0" r="0" b="9525"/>
            <wp:docPr id="2" name="Рисунок 2" descr="gerb_new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gerb_new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lum bright="12000" contrast="36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2950" cy="904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0662C" w:rsidRPr="009B1679" w:rsidRDefault="0090662C" w:rsidP="007E5DA2">
      <w:pPr>
        <w:jc w:val="center"/>
        <w:rPr>
          <w:szCs w:val="28"/>
        </w:rPr>
      </w:pPr>
    </w:p>
    <w:p w:rsidR="0090662C" w:rsidRPr="007E5DA2" w:rsidRDefault="0090662C" w:rsidP="0090662C">
      <w:pPr>
        <w:jc w:val="center"/>
        <w:rPr>
          <w:sz w:val="32"/>
          <w:szCs w:val="28"/>
        </w:rPr>
      </w:pPr>
      <w:r w:rsidRPr="007E5DA2">
        <w:rPr>
          <w:sz w:val="32"/>
          <w:szCs w:val="28"/>
        </w:rPr>
        <w:t>КОЗУЛЬСКИЙ МУНИЦИПАЛЬНЫЙ ОКРУГ</w:t>
      </w:r>
    </w:p>
    <w:p w:rsidR="0090662C" w:rsidRPr="007E5DA2" w:rsidRDefault="0090662C" w:rsidP="0090662C">
      <w:pPr>
        <w:jc w:val="center"/>
        <w:rPr>
          <w:sz w:val="32"/>
          <w:szCs w:val="28"/>
        </w:rPr>
      </w:pPr>
      <w:r w:rsidRPr="007E5DA2">
        <w:rPr>
          <w:sz w:val="32"/>
          <w:szCs w:val="28"/>
        </w:rPr>
        <w:t>КРАСНОЯРСКОГО КРАЯ</w:t>
      </w:r>
    </w:p>
    <w:p w:rsidR="0090662C" w:rsidRPr="007E5DA2" w:rsidRDefault="0090662C" w:rsidP="0090662C">
      <w:pPr>
        <w:jc w:val="center"/>
        <w:rPr>
          <w:sz w:val="32"/>
          <w:szCs w:val="28"/>
        </w:rPr>
      </w:pPr>
    </w:p>
    <w:p w:rsidR="0090662C" w:rsidRPr="007E5DA2" w:rsidRDefault="0090662C" w:rsidP="0090662C">
      <w:pPr>
        <w:jc w:val="center"/>
        <w:rPr>
          <w:sz w:val="32"/>
          <w:szCs w:val="28"/>
        </w:rPr>
      </w:pPr>
      <w:r w:rsidRPr="007E5DA2">
        <w:rPr>
          <w:sz w:val="32"/>
          <w:szCs w:val="28"/>
        </w:rPr>
        <w:t>КОЗУЛЬСКИЙ ОКРУЖНОЙ СОВЕТ ДЕПУТАТОВ</w:t>
      </w:r>
    </w:p>
    <w:p w:rsidR="0090662C" w:rsidRPr="007E5DA2" w:rsidRDefault="0090662C" w:rsidP="0090662C">
      <w:pPr>
        <w:jc w:val="center"/>
        <w:rPr>
          <w:sz w:val="32"/>
          <w:szCs w:val="28"/>
        </w:rPr>
      </w:pPr>
    </w:p>
    <w:p w:rsidR="0090662C" w:rsidRPr="007E5DA2" w:rsidRDefault="0090662C" w:rsidP="0090662C">
      <w:pPr>
        <w:jc w:val="center"/>
        <w:rPr>
          <w:b/>
          <w:sz w:val="40"/>
          <w:szCs w:val="36"/>
        </w:rPr>
      </w:pPr>
      <w:r w:rsidRPr="007E5DA2">
        <w:rPr>
          <w:b/>
          <w:sz w:val="40"/>
          <w:szCs w:val="36"/>
        </w:rPr>
        <w:t xml:space="preserve">РЕШЕНИЕ </w:t>
      </w:r>
    </w:p>
    <w:p w:rsidR="0090662C" w:rsidRPr="007E5DA2" w:rsidRDefault="0090662C" w:rsidP="0090662C">
      <w:pPr>
        <w:jc w:val="center"/>
        <w:rPr>
          <w:szCs w:val="40"/>
        </w:rPr>
      </w:pPr>
    </w:p>
    <w:p w:rsidR="0090662C" w:rsidRPr="00EA13B0" w:rsidRDefault="00952F56" w:rsidP="0090662C">
      <w:r>
        <w:rPr>
          <w:szCs w:val="28"/>
        </w:rPr>
        <w:t>17</w:t>
      </w:r>
      <w:r w:rsidR="00F14F99">
        <w:rPr>
          <w:szCs w:val="28"/>
        </w:rPr>
        <w:t>.0</w:t>
      </w:r>
      <w:r>
        <w:rPr>
          <w:szCs w:val="28"/>
        </w:rPr>
        <w:t>4</w:t>
      </w:r>
      <w:r w:rsidR="0090662C">
        <w:rPr>
          <w:szCs w:val="28"/>
        </w:rPr>
        <w:t>.202</w:t>
      </w:r>
      <w:r w:rsidR="00A931B0">
        <w:rPr>
          <w:szCs w:val="28"/>
        </w:rPr>
        <w:t>6</w:t>
      </w:r>
      <w:r w:rsidR="0090662C" w:rsidRPr="009B1679">
        <w:rPr>
          <w:szCs w:val="28"/>
        </w:rPr>
        <w:t xml:space="preserve">                    </w:t>
      </w:r>
      <w:r w:rsidR="000A43BA">
        <w:rPr>
          <w:szCs w:val="28"/>
        </w:rPr>
        <w:t xml:space="preserve">                 </w:t>
      </w:r>
      <w:proofErr w:type="spellStart"/>
      <w:r w:rsidR="000A43BA">
        <w:rPr>
          <w:szCs w:val="28"/>
        </w:rPr>
        <w:t>г</w:t>
      </w:r>
      <w:r w:rsidR="0090662C">
        <w:rPr>
          <w:szCs w:val="28"/>
        </w:rPr>
        <w:t>п</w:t>
      </w:r>
      <w:proofErr w:type="spellEnd"/>
      <w:r w:rsidR="0090662C">
        <w:rPr>
          <w:szCs w:val="28"/>
        </w:rPr>
        <w:t>. Козулька</w:t>
      </w:r>
      <w:r w:rsidR="0090662C" w:rsidRPr="009B1679">
        <w:rPr>
          <w:szCs w:val="28"/>
        </w:rPr>
        <w:tab/>
      </w:r>
      <w:r w:rsidR="0090662C" w:rsidRPr="009B1679">
        <w:rPr>
          <w:szCs w:val="28"/>
        </w:rPr>
        <w:tab/>
        <w:t xml:space="preserve">      </w:t>
      </w:r>
      <w:r w:rsidR="0090662C">
        <w:rPr>
          <w:szCs w:val="28"/>
        </w:rPr>
        <w:t xml:space="preserve">                 </w:t>
      </w:r>
      <w:r w:rsidR="0090662C" w:rsidRPr="009B1679">
        <w:rPr>
          <w:szCs w:val="28"/>
        </w:rPr>
        <w:t xml:space="preserve"> №</w:t>
      </w:r>
      <w:r w:rsidR="0090662C">
        <w:rPr>
          <w:szCs w:val="28"/>
        </w:rPr>
        <w:t xml:space="preserve"> </w:t>
      </w:r>
      <w:r>
        <w:rPr>
          <w:szCs w:val="28"/>
        </w:rPr>
        <w:t>10</w:t>
      </w:r>
      <w:r w:rsidR="0090662C">
        <w:rPr>
          <w:szCs w:val="28"/>
        </w:rPr>
        <w:t>-</w:t>
      </w:r>
      <w:r>
        <w:rPr>
          <w:szCs w:val="28"/>
        </w:rPr>
        <w:t>75</w:t>
      </w:r>
      <w:r w:rsidR="0090662C">
        <w:rPr>
          <w:szCs w:val="28"/>
        </w:rPr>
        <w:t>Р</w:t>
      </w:r>
    </w:p>
    <w:p w:rsidR="0090662C" w:rsidRPr="007E5DA2" w:rsidRDefault="0090662C" w:rsidP="007E5DA2">
      <w:pPr>
        <w:jc w:val="both"/>
        <w:rPr>
          <w:szCs w:val="20"/>
        </w:rPr>
      </w:pPr>
      <w:r w:rsidRPr="007E5DA2">
        <w:rPr>
          <w:szCs w:val="20"/>
        </w:rPr>
        <w:t xml:space="preserve">             </w:t>
      </w:r>
    </w:p>
    <w:p w:rsidR="00451F1E" w:rsidRDefault="00451F1E" w:rsidP="00451F1E">
      <w:pPr>
        <w:pStyle w:val="a6"/>
        <w:jc w:val="both"/>
      </w:pPr>
    </w:p>
    <w:p w:rsidR="0059009E" w:rsidRPr="00094E70" w:rsidRDefault="00451F1E" w:rsidP="00451F1E">
      <w:pPr>
        <w:pStyle w:val="a6"/>
        <w:jc w:val="both"/>
      </w:pPr>
      <w:r w:rsidRPr="00094E70">
        <w:t xml:space="preserve">О внесении изменений в решение Козульского окружного Совета депутатов от </w:t>
      </w:r>
      <w:r w:rsidR="00094E70" w:rsidRPr="00094E70">
        <w:t>21.11</w:t>
      </w:r>
      <w:r w:rsidRPr="00094E70">
        <w:t xml:space="preserve">.2025 года № </w:t>
      </w:r>
      <w:r w:rsidR="00094E70" w:rsidRPr="00094E70">
        <w:t>6</w:t>
      </w:r>
      <w:r w:rsidRPr="00094E70">
        <w:t>-</w:t>
      </w:r>
      <w:r w:rsidR="00094E70" w:rsidRPr="00094E70">
        <w:t>32</w:t>
      </w:r>
      <w:r w:rsidRPr="00094E70">
        <w:t>Р «</w:t>
      </w:r>
      <w:r w:rsidR="009F7EE2" w:rsidRPr="00094E70">
        <w:t>Об утверждении структуры А</w:t>
      </w:r>
      <w:r w:rsidR="0059009E" w:rsidRPr="00094E70">
        <w:t>дминистрации Козульского муниципального округа</w:t>
      </w:r>
      <w:r w:rsidRPr="00094E70">
        <w:t>»</w:t>
      </w:r>
    </w:p>
    <w:p w:rsidR="006F37BE" w:rsidRPr="00094E70" w:rsidRDefault="006F37BE" w:rsidP="0059009E">
      <w:pPr>
        <w:pStyle w:val="a6"/>
        <w:jc w:val="both"/>
      </w:pPr>
    </w:p>
    <w:p w:rsidR="0059009E" w:rsidRPr="00094E70" w:rsidRDefault="0059009E" w:rsidP="0059009E">
      <w:pPr>
        <w:pStyle w:val="a6"/>
        <w:ind w:firstLine="709"/>
        <w:jc w:val="both"/>
      </w:pPr>
      <w:r w:rsidRPr="00094E70">
        <w:t>В соответствии с частью 16 статьи 22 Федерального закона от 20.03.2025 № 33-ФЗ «Об общих принципах организации местного самоуправления в ед</w:t>
      </w:r>
      <w:r w:rsidR="007F556F">
        <w:t>иной системе публичной власти»</w:t>
      </w:r>
      <w:r w:rsidRPr="00094E70">
        <w:t>,</w:t>
      </w:r>
      <w:r w:rsidR="00451F1E" w:rsidRPr="00094E70">
        <w:t xml:space="preserve"> руководствуясь статьями 7, 30 Устава </w:t>
      </w:r>
      <w:r w:rsidR="004E3CA5" w:rsidRPr="00094E70">
        <w:t xml:space="preserve">Козульского муниципального </w:t>
      </w:r>
      <w:r w:rsidR="00451F1E" w:rsidRPr="00094E70">
        <w:t>округа,</w:t>
      </w:r>
      <w:r w:rsidRPr="00094E70">
        <w:t xml:space="preserve"> Козульский окружной Совет депутатов РЕШИЛ:</w:t>
      </w:r>
    </w:p>
    <w:p w:rsidR="00451F1E" w:rsidRPr="00094E70" w:rsidRDefault="00451F1E" w:rsidP="00405B83">
      <w:pPr>
        <w:ind w:firstLine="851"/>
        <w:jc w:val="both"/>
      </w:pPr>
      <w:r w:rsidRPr="00094E70">
        <w:t>1.</w:t>
      </w:r>
      <w:r w:rsidRPr="00094E70">
        <w:tab/>
        <w:t xml:space="preserve">Внести в решение Козульского окружного Совета депутатов </w:t>
      </w:r>
      <w:r w:rsidR="00094E70" w:rsidRPr="00094E70">
        <w:t>21.11</w:t>
      </w:r>
      <w:r w:rsidRPr="00094E70">
        <w:t xml:space="preserve">.2025 года № </w:t>
      </w:r>
      <w:r w:rsidR="00094E70" w:rsidRPr="00094E70">
        <w:t>6-32</w:t>
      </w:r>
      <w:r w:rsidRPr="00094E70">
        <w:t>Р «Об утверждении структуры Администрации Козульского муниципального округа»</w:t>
      </w:r>
      <w:r w:rsidR="00B83824" w:rsidRPr="00094E70">
        <w:t xml:space="preserve"> следующие изменения:</w:t>
      </w:r>
    </w:p>
    <w:p w:rsidR="00B83824" w:rsidRDefault="007F556F" w:rsidP="00B83824">
      <w:pPr>
        <w:pStyle w:val="a6"/>
        <w:ind w:firstLine="709"/>
        <w:jc w:val="both"/>
      </w:pPr>
      <w:r>
        <w:t xml:space="preserve">В </w:t>
      </w:r>
      <w:r w:rsidR="00B83824" w:rsidRPr="00094E70">
        <w:t>Приложени</w:t>
      </w:r>
      <w:r>
        <w:t>и</w:t>
      </w:r>
      <w:r w:rsidR="00B83824" w:rsidRPr="00094E70">
        <w:t xml:space="preserve"> к решению Козульского окружного Совета депутатов </w:t>
      </w:r>
      <w:r w:rsidR="00094E70" w:rsidRPr="00094E70">
        <w:t>21.11</w:t>
      </w:r>
      <w:r w:rsidR="00B83824" w:rsidRPr="00094E70">
        <w:t xml:space="preserve">.2025 года № </w:t>
      </w:r>
      <w:r w:rsidR="00094E70" w:rsidRPr="00094E70">
        <w:t>6-32</w:t>
      </w:r>
      <w:r w:rsidR="00B83824" w:rsidRPr="00094E70">
        <w:t xml:space="preserve">Р «Структура Администрации Козульского муниципального округа» </w:t>
      </w:r>
      <w:r>
        <w:t>раздел 3</w:t>
      </w:r>
      <w:r w:rsidRPr="007F556F">
        <w:t xml:space="preserve"> </w:t>
      </w:r>
      <w:r w:rsidR="00173AE4">
        <w:t>«</w:t>
      </w:r>
      <w:r w:rsidRPr="007F556F">
        <w:t>Структурные подразделения Козульского муниципального округа без прав юридического лица</w:t>
      </w:r>
      <w:r w:rsidR="00173AE4">
        <w:t>» дополнить пунктом следующего содержания:</w:t>
      </w:r>
    </w:p>
    <w:p w:rsidR="00173AE4" w:rsidRPr="003D6BF2" w:rsidRDefault="00173AE4" w:rsidP="00B83824">
      <w:pPr>
        <w:pStyle w:val="a6"/>
        <w:ind w:firstLine="709"/>
        <w:jc w:val="both"/>
      </w:pPr>
      <w:r>
        <w:t>«</w:t>
      </w:r>
      <w:r w:rsidRPr="003D6BF2">
        <w:t>3.7.</w:t>
      </w:r>
      <w:r w:rsidR="003B795B" w:rsidRPr="003D6BF2">
        <w:t xml:space="preserve"> Сектор муниципального архива</w:t>
      </w:r>
      <w:proofErr w:type="gramStart"/>
      <w:r w:rsidR="00D9664C">
        <w:t>.</w:t>
      </w:r>
      <w:r w:rsidRPr="003D6BF2">
        <w:t>»</w:t>
      </w:r>
      <w:r w:rsidR="00D9664C">
        <w:t>.</w:t>
      </w:r>
      <w:proofErr w:type="gramEnd"/>
    </w:p>
    <w:p w:rsidR="009F7EE2" w:rsidRPr="00094E70" w:rsidRDefault="0059009E" w:rsidP="004E3CA5">
      <w:pPr>
        <w:suppressAutoHyphens/>
        <w:ind w:firstLine="851"/>
        <w:jc w:val="both"/>
        <w:rPr>
          <w:spacing w:val="-2"/>
          <w:szCs w:val="28"/>
        </w:rPr>
      </w:pPr>
      <w:r w:rsidRPr="003D6BF2">
        <w:t>2.</w:t>
      </w:r>
      <w:r w:rsidRPr="003D6BF2">
        <w:tab/>
      </w:r>
      <w:r w:rsidR="000E180D" w:rsidRPr="003D6BF2">
        <w:rPr>
          <w:szCs w:val="28"/>
          <w:lang w:eastAsia="zh-CN"/>
        </w:rPr>
        <w:t xml:space="preserve">Настоящее решение вступает в силу со дня его принятия, и подлежит опубликованию в печатном издании «Вести Козульского </w:t>
      </w:r>
      <w:r w:rsidR="004E3CA5" w:rsidRPr="003D6BF2">
        <w:rPr>
          <w:szCs w:val="28"/>
          <w:lang w:eastAsia="zh-CN"/>
        </w:rPr>
        <w:t>муниципального округа</w:t>
      </w:r>
      <w:r w:rsidR="000E180D" w:rsidRPr="003D6BF2">
        <w:rPr>
          <w:szCs w:val="28"/>
          <w:lang w:eastAsia="zh-CN"/>
        </w:rPr>
        <w:t xml:space="preserve">» и размещению </w:t>
      </w:r>
      <w:r w:rsidR="004E3CA5" w:rsidRPr="003D6BF2">
        <w:rPr>
          <w:spacing w:val="-2"/>
          <w:szCs w:val="28"/>
        </w:rPr>
        <w:t>на официальном сайте в информационно-телекоммуникационной сети «Интернет».</w:t>
      </w:r>
    </w:p>
    <w:p w:rsidR="004E3CA5" w:rsidRPr="00094E70" w:rsidRDefault="004E3CA5" w:rsidP="004E3CA5">
      <w:pPr>
        <w:suppressAutoHyphens/>
        <w:ind w:firstLine="851"/>
        <w:jc w:val="both"/>
        <w:rPr>
          <w:szCs w:val="28"/>
        </w:rPr>
      </w:pPr>
    </w:p>
    <w:tbl>
      <w:tblPr>
        <w:tblStyle w:val="aa"/>
        <w:tblW w:w="103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670"/>
        <w:gridCol w:w="4672"/>
      </w:tblGrid>
      <w:tr w:rsidR="00094E70" w:rsidRPr="00094E70" w:rsidTr="00666375">
        <w:tc>
          <w:tcPr>
            <w:tcW w:w="5670" w:type="dxa"/>
          </w:tcPr>
          <w:p w:rsidR="00B83824" w:rsidRPr="00094E70" w:rsidRDefault="00B83824" w:rsidP="00666375">
            <w:pPr>
              <w:ind w:left="-105"/>
              <w:contextualSpacing/>
              <w:jc w:val="both"/>
              <w:rPr>
                <w:szCs w:val="28"/>
              </w:rPr>
            </w:pPr>
            <w:r w:rsidRPr="00094E70">
              <w:rPr>
                <w:szCs w:val="28"/>
              </w:rPr>
              <w:t>Председатель Козульского</w:t>
            </w:r>
          </w:p>
          <w:p w:rsidR="00B83824" w:rsidRPr="00094E70" w:rsidRDefault="00B83824" w:rsidP="00666375">
            <w:pPr>
              <w:ind w:left="-105"/>
              <w:contextualSpacing/>
              <w:jc w:val="both"/>
              <w:rPr>
                <w:szCs w:val="28"/>
              </w:rPr>
            </w:pPr>
            <w:r w:rsidRPr="00094E70">
              <w:rPr>
                <w:szCs w:val="28"/>
              </w:rPr>
              <w:t>окружного Совета депутатов</w:t>
            </w:r>
          </w:p>
          <w:p w:rsidR="00B83824" w:rsidRPr="00094E70" w:rsidRDefault="00B83824" w:rsidP="00666375">
            <w:pPr>
              <w:ind w:left="-105"/>
              <w:contextualSpacing/>
              <w:jc w:val="both"/>
              <w:rPr>
                <w:szCs w:val="28"/>
              </w:rPr>
            </w:pPr>
          </w:p>
          <w:p w:rsidR="00B83824" w:rsidRPr="00094E70" w:rsidRDefault="00B83824" w:rsidP="00666375">
            <w:pPr>
              <w:ind w:left="-105"/>
              <w:contextualSpacing/>
              <w:jc w:val="both"/>
              <w:rPr>
                <w:szCs w:val="28"/>
              </w:rPr>
            </w:pPr>
            <w:r w:rsidRPr="00094E70">
              <w:rPr>
                <w:szCs w:val="28"/>
              </w:rPr>
              <w:t>____________И.Н. Алексеев</w:t>
            </w:r>
          </w:p>
        </w:tc>
        <w:tc>
          <w:tcPr>
            <w:tcW w:w="4672" w:type="dxa"/>
          </w:tcPr>
          <w:p w:rsidR="00B83824" w:rsidRPr="00094E70" w:rsidRDefault="00B83824" w:rsidP="00666375">
            <w:pPr>
              <w:contextualSpacing/>
              <w:jc w:val="both"/>
              <w:rPr>
                <w:szCs w:val="28"/>
              </w:rPr>
            </w:pPr>
            <w:r w:rsidRPr="00094E70">
              <w:rPr>
                <w:szCs w:val="28"/>
              </w:rPr>
              <w:t>Глава Козульского</w:t>
            </w:r>
          </w:p>
          <w:p w:rsidR="00B83824" w:rsidRPr="00094E70" w:rsidRDefault="00B83824" w:rsidP="00666375">
            <w:pPr>
              <w:contextualSpacing/>
              <w:jc w:val="both"/>
              <w:rPr>
                <w:szCs w:val="28"/>
              </w:rPr>
            </w:pPr>
            <w:r w:rsidRPr="00094E70">
              <w:rPr>
                <w:szCs w:val="28"/>
              </w:rPr>
              <w:t>муниципального округа</w:t>
            </w:r>
          </w:p>
          <w:p w:rsidR="00B83824" w:rsidRPr="00094E70" w:rsidRDefault="00B83824" w:rsidP="00666375">
            <w:pPr>
              <w:contextualSpacing/>
              <w:jc w:val="both"/>
              <w:rPr>
                <w:szCs w:val="28"/>
              </w:rPr>
            </w:pPr>
          </w:p>
          <w:p w:rsidR="00B83824" w:rsidRPr="00094E70" w:rsidRDefault="00B83824" w:rsidP="00666375">
            <w:pPr>
              <w:contextualSpacing/>
              <w:jc w:val="both"/>
              <w:rPr>
                <w:szCs w:val="28"/>
              </w:rPr>
            </w:pPr>
            <w:r w:rsidRPr="00094E70">
              <w:rPr>
                <w:szCs w:val="28"/>
              </w:rPr>
              <w:t>__________ И.В. Кривенков</w:t>
            </w:r>
          </w:p>
        </w:tc>
      </w:tr>
    </w:tbl>
    <w:p w:rsidR="0059009E" w:rsidRPr="0059009E" w:rsidRDefault="0059009E" w:rsidP="0059009E">
      <w:pPr>
        <w:ind w:firstLine="5529"/>
      </w:pPr>
      <w:bookmarkStart w:id="0" w:name="_GoBack"/>
      <w:bookmarkEnd w:id="0"/>
    </w:p>
    <w:sectPr w:rsidR="0059009E" w:rsidRPr="0059009E" w:rsidSect="00A931B0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33E92" w:rsidRDefault="00533E92" w:rsidP="0043093B">
      <w:r>
        <w:separator/>
      </w:r>
    </w:p>
  </w:endnote>
  <w:endnote w:type="continuationSeparator" w:id="0">
    <w:p w:rsidR="00533E92" w:rsidRDefault="00533E92" w:rsidP="0043093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33E92" w:rsidRDefault="00533E92" w:rsidP="0043093B">
      <w:r>
        <w:separator/>
      </w:r>
    </w:p>
  </w:footnote>
  <w:footnote w:type="continuationSeparator" w:id="0">
    <w:p w:rsidR="00533E92" w:rsidRDefault="00533E92" w:rsidP="0043093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C23D86"/>
    <w:multiLevelType w:val="multilevel"/>
    <w:tmpl w:val="E57A17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BF72E0D"/>
    <w:multiLevelType w:val="multilevel"/>
    <w:tmpl w:val="D3EA74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3682E26"/>
    <w:multiLevelType w:val="multilevel"/>
    <w:tmpl w:val="6882E5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43E4F22"/>
    <w:multiLevelType w:val="hybridMultilevel"/>
    <w:tmpl w:val="EDA8FC1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9D70CF6"/>
    <w:multiLevelType w:val="multilevel"/>
    <w:tmpl w:val="B2C244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267B0940"/>
    <w:multiLevelType w:val="hybridMultilevel"/>
    <w:tmpl w:val="8B3AB278"/>
    <w:lvl w:ilvl="0" w:tplc="3938784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26D14C5D"/>
    <w:multiLevelType w:val="hybridMultilevel"/>
    <w:tmpl w:val="A8F09066"/>
    <w:lvl w:ilvl="0" w:tplc="0419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7F40C52"/>
    <w:multiLevelType w:val="multilevel"/>
    <w:tmpl w:val="93C222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4D644A7A"/>
    <w:multiLevelType w:val="hybridMultilevel"/>
    <w:tmpl w:val="85349470"/>
    <w:lvl w:ilvl="0" w:tplc="7B2A8BF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>
    <w:nsid w:val="61E5550E"/>
    <w:multiLevelType w:val="hybridMultilevel"/>
    <w:tmpl w:val="B5F8903C"/>
    <w:lvl w:ilvl="0" w:tplc="0419000F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F740A5E"/>
    <w:multiLevelType w:val="multilevel"/>
    <w:tmpl w:val="D04A23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6"/>
  </w:num>
  <w:num w:numId="3">
    <w:abstractNumId w:val="9"/>
  </w:num>
  <w:num w:numId="4">
    <w:abstractNumId w:val="5"/>
  </w:num>
  <w:num w:numId="5">
    <w:abstractNumId w:val="8"/>
  </w:num>
  <w:num w:numId="6">
    <w:abstractNumId w:val="10"/>
  </w:num>
  <w:num w:numId="7">
    <w:abstractNumId w:val="0"/>
  </w:num>
  <w:num w:numId="8">
    <w:abstractNumId w:val="1"/>
  </w:num>
  <w:num w:numId="9">
    <w:abstractNumId w:val="7"/>
  </w:num>
  <w:num w:numId="10">
    <w:abstractNumId w:val="2"/>
  </w:num>
  <w:num w:numId="1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B49F8"/>
    <w:rsid w:val="000012E0"/>
    <w:rsid w:val="000933AC"/>
    <w:rsid w:val="00094E70"/>
    <w:rsid w:val="000A43BA"/>
    <w:rsid w:val="000A5990"/>
    <w:rsid w:val="000C69EF"/>
    <w:rsid w:val="000E180D"/>
    <w:rsid w:val="00160F36"/>
    <w:rsid w:val="00173AE4"/>
    <w:rsid w:val="001A0BD1"/>
    <w:rsid w:val="001A314B"/>
    <w:rsid w:val="001C2996"/>
    <w:rsid w:val="001D2B51"/>
    <w:rsid w:val="001F0571"/>
    <w:rsid w:val="001F60C5"/>
    <w:rsid w:val="00217B71"/>
    <w:rsid w:val="00244BA2"/>
    <w:rsid w:val="0029506C"/>
    <w:rsid w:val="002D07CD"/>
    <w:rsid w:val="0030555C"/>
    <w:rsid w:val="00312108"/>
    <w:rsid w:val="00383EDF"/>
    <w:rsid w:val="00387539"/>
    <w:rsid w:val="003B795B"/>
    <w:rsid w:val="003D6BF2"/>
    <w:rsid w:val="003E66AF"/>
    <w:rsid w:val="00405B83"/>
    <w:rsid w:val="0043093B"/>
    <w:rsid w:val="00451F1E"/>
    <w:rsid w:val="004532FC"/>
    <w:rsid w:val="00463153"/>
    <w:rsid w:val="0047176D"/>
    <w:rsid w:val="004E3CA5"/>
    <w:rsid w:val="005227D8"/>
    <w:rsid w:val="00533E92"/>
    <w:rsid w:val="00543AE3"/>
    <w:rsid w:val="0059009E"/>
    <w:rsid w:val="005A3DDB"/>
    <w:rsid w:val="006069FE"/>
    <w:rsid w:val="00663C5E"/>
    <w:rsid w:val="0069686E"/>
    <w:rsid w:val="006F37BE"/>
    <w:rsid w:val="00710E97"/>
    <w:rsid w:val="00720EF5"/>
    <w:rsid w:val="00780D61"/>
    <w:rsid w:val="007B313E"/>
    <w:rsid w:val="007E5DA2"/>
    <w:rsid w:val="007F556F"/>
    <w:rsid w:val="00857D98"/>
    <w:rsid w:val="008A7777"/>
    <w:rsid w:val="008B49F8"/>
    <w:rsid w:val="0090662C"/>
    <w:rsid w:val="00952F56"/>
    <w:rsid w:val="009F7EE2"/>
    <w:rsid w:val="00A24654"/>
    <w:rsid w:val="00A931B0"/>
    <w:rsid w:val="00B83824"/>
    <w:rsid w:val="00C018F6"/>
    <w:rsid w:val="00C079B7"/>
    <w:rsid w:val="00C625FF"/>
    <w:rsid w:val="00CB04C0"/>
    <w:rsid w:val="00CD3838"/>
    <w:rsid w:val="00D25A1F"/>
    <w:rsid w:val="00D84A85"/>
    <w:rsid w:val="00D91AAF"/>
    <w:rsid w:val="00D91C21"/>
    <w:rsid w:val="00D9395C"/>
    <w:rsid w:val="00D9664C"/>
    <w:rsid w:val="00D97500"/>
    <w:rsid w:val="00DC508F"/>
    <w:rsid w:val="00DD4B97"/>
    <w:rsid w:val="00DD5F2C"/>
    <w:rsid w:val="00E54F9F"/>
    <w:rsid w:val="00EB735A"/>
    <w:rsid w:val="00EC59D7"/>
    <w:rsid w:val="00F14F99"/>
    <w:rsid w:val="00F53AC4"/>
    <w:rsid w:val="00FB02F5"/>
    <w:rsid w:val="00FB7BFB"/>
    <w:rsid w:val="00FE7B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0662C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0662C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0662C"/>
    <w:rPr>
      <w:rFonts w:ascii="Tahoma" w:eastAsia="Times New Roman" w:hAnsi="Tahoma" w:cs="Tahoma"/>
      <w:sz w:val="16"/>
      <w:szCs w:val="16"/>
      <w:lang w:eastAsia="ru-RU"/>
    </w:rPr>
  </w:style>
  <w:style w:type="character" w:styleId="a5">
    <w:name w:val="Hyperlink"/>
    <w:rsid w:val="00E54F9F"/>
    <w:rPr>
      <w:color w:val="0000FF"/>
      <w:u w:val="single"/>
    </w:rPr>
  </w:style>
  <w:style w:type="paragraph" w:styleId="a6">
    <w:name w:val="No Spacing"/>
    <w:uiPriority w:val="1"/>
    <w:qFormat/>
    <w:rsid w:val="00E54F9F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7">
    <w:name w:val="footnote text"/>
    <w:basedOn w:val="a"/>
    <w:link w:val="a8"/>
    <w:uiPriority w:val="99"/>
    <w:semiHidden/>
    <w:unhideWhenUsed/>
    <w:rsid w:val="0043093B"/>
    <w:rPr>
      <w:rFonts w:asciiTheme="minorHAnsi" w:eastAsiaTheme="minorHAnsi" w:hAnsiTheme="minorHAnsi" w:cstheme="minorBidi"/>
      <w:sz w:val="20"/>
      <w:szCs w:val="20"/>
      <w:lang w:eastAsia="en-US"/>
    </w:rPr>
  </w:style>
  <w:style w:type="character" w:customStyle="1" w:styleId="a8">
    <w:name w:val="Текст сноски Знак"/>
    <w:basedOn w:val="a0"/>
    <w:link w:val="a7"/>
    <w:uiPriority w:val="99"/>
    <w:semiHidden/>
    <w:rsid w:val="0043093B"/>
    <w:rPr>
      <w:sz w:val="20"/>
      <w:szCs w:val="20"/>
    </w:rPr>
  </w:style>
  <w:style w:type="character" w:styleId="a9">
    <w:name w:val="footnote reference"/>
    <w:basedOn w:val="a0"/>
    <w:uiPriority w:val="99"/>
    <w:semiHidden/>
    <w:unhideWhenUsed/>
    <w:rsid w:val="0043093B"/>
    <w:rPr>
      <w:vertAlign w:val="superscript"/>
    </w:rPr>
  </w:style>
  <w:style w:type="numbering" w:customStyle="1" w:styleId="1">
    <w:name w:val="Нет списка1"/>
    <w:next w:val="a2"/>
    <w:uiPriority w:val="99"/>
    <w:semiHidden/>
    <w:unhideWhenUsed/>
    <w:rsid w:val="0043093B"/>
  </w:style>
  <w:style w:type="paragraph" w:customStyle="1" w:styleId="ConsPlusNormal">
    <w:name w:val="ConsPlusNormal"/>
    <w:rsid w:val="0043093B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43093B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Page">
    <w:name w:val="ConsPlusTitlePage"/>
    <w:rsid w:val="0043093B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table" w:styleId="aa">
    <w:name w:val="Table Grid"/>
    <w:basedOn w:val="a1"/>
    <w:uiPriority w:val="59"/>
    <w:rsid w:val="0043093B"/>
    <w:pPr>
      <w:spacing w:after="0" w:line="240" w:lineRule="auto"/>
    </w:pPr>
    <w:rPr>
      <w:rFonts w:eastAsia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0">
    <w:name w:val="Сетка таблицы1"/>
    <w:basedOn w:val="a1"/>
    <w:next w:val="aa"/>
    <w:uiPriority w:val="59"/>
    <w:rsid w:val="0043093B"/>
    <w:pPr>
      <w:spacing w:after="0" w:line="240" w:lineRule="auto"/>
    </w:pPr>
    <w:rPr>
      <w:rFonts w:eastAsia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header"/>
    <w:basedOn w:val="a"/>
    <w:link w:val="ac"/>
    <w:uiPriority w:val="99"/>
    <w:unhideWhenUsed/>
    <w:rsid w:val="0043093B"/>
    <w:pPr>
      <w:tabs>
        <w:tab w:val="center" w:pos="4677"/>
        <w:tab w:val="right" w:pos="9355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c">
    <w:name w:val="Верхний колонтитул Знак"/>
    <w:basedOn w:val="a0"/>
    <w:link w:val="ab"/>
    <w:uiPriority w:val="99"/>
    <w:rsid w:val="0043093B"/>
  </w:style>
  <w:style w:type="paragraph" w:styleId="ad">
    <w:name w:val="footer"/>
    <w:basedOn w:val="a"/>
    <w:link w:val="ae"/>
    <w:uiPriority w:val="99"/>
    <w:unhideWhenUsed/>
    <w:rsid w:val="0043093B"/>
    <w:pPr>
      <w:tabs>
        <w:tab w:val="center" w:pos="4677"/>
        <w:tab w:val="right" w:pos="9355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e">
    <w:name w:val="Нижний колонтитул Знак"/>
    <w:basedOn w:val="a0"/>
    <w:link w:val="ad"/>
    <w:uiPriority w:val="99"/>
    <w:rsid w:val="0043093B"/>
  </w:style>
  <w:style w:type="paragraph" w:styleId="af">
    <w:name w:val="List Paragraph"/>
    <w:basedOn w:val="a"/>
    <w:uiPriority w:val="34"/>
    <w:qFormat/>
    <w:rsid w:val="0043093B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0662C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0662C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0662C"/>
    <w:rPr>
      <w:rFonts w:ascii="Tahoma" w:eastAsia="Times New Roman" w:hAnsi="Tahoma" w:cs="Tahoma"/>
      <w:sz w:val="16"/>
      <w:szCs w:val="16"/>
      <w:lang w:eastAsia="ru-RU"/>
    </w:rPr>
  </w:style>
  <w:style w:type="character" w:styleId="a5">
    <w:name w:val="Hyperlink"/>
    <w:rsid w:val="00E54F9F"/>
    <w:rPr>
      <w:color w:val="0000FF"/>
      <w:u w:val="single"/>
    </w:rPr>
  </w:style>
  <w:style w:type="paragraph" w:styleId="a6">
    <w:name w:val="No Spacing"/>
    <w:uiPriority w:val="1"/>
    <w:qFormat/>
    <w:rsid w:val="00E54F9F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7">
    <w:name w:val="footnote text"/>
    <w:basedOn w:val="a"/>
    <w:link w:val="a8"/>
    <w:uiPriority w:val="99"/>
    <w:semiHidden/>
    <w:unhideWhenUsed/>
    <w:rsid w:val="0043093B"/>
    <w:rPr>
      <w:rFonts w:asciiTheme="minorHAnsi" w:eastAsiaTheme="minorHAnsi" w:hAnsiTheme="minorHAnsi" w:cstheme="minorBidi"/>
      <w:sz w:val="20"/>
      <w:szCs w:val="20"/>
      <w:lang w:eastAsia="en-US"/>
    </w:rPr>
  </w:style>
  <w:style w:type="character" w:customStyle="1" w:styleId="a8">
    <w:name w:val="Текст сноски Знак"/>
    <w:basedOn w:val="a0"/>
    <w:link w:val="a7"/>
    <w:uiPriority w:val="99"/>
    <w:semiHidden/>
    <w:rsid w:val="0043093B"/>
    <w:rPr>
      <w:sz w:val="20"/>
      <w:szCs w:val="20"/>
    </w:rPr>
  </w:style>
  <w:style w:type="character" w:styleId="a9">
    <w:name w:val="footnote reference"/>
    <w:basedOn w:val="a0"/>
    <w:uiPriority w:val="99"/>
    <w:semiHidden/>
    <w:unhideWhenUsed/>
    <w:rsid w:val="0043093B"/>
    <w:rPr>
      <w:vertAlign w:val="superscript"/>
    </w:rPr>
  </w:style>
  <w:style w:type="numbering" w:customStyle="1" w:styleId="1">
    <w:name w:val="Нет списка1"/>
    <w:next w:val="a2"/>
    <w:uiPriority w:val="99"/>
    <w:semiHidden/>
    <w:unhideWhenUsed/>
    <w:rsid w:val="0043093B"/>
  </w:style>
  <w:style w:type="paragraph" w:customStyle="1" w:styleId="ConsPlusNormal">
    <w:name w:val="ConsPlusNormal"/>
    <w:rsid w:val="0043093B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43093B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Page">
    <w:name w:val="ConsPlusTitlePage"/>
    <w:rsid w:val="0043093B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table" w:styleId="aa">
    <w:name w:val="Table Grid"/>
    <w:basedOn w:val="a1"/>
    <w:uiPriority w:val="59"/>
    <w:rsid w:val="0043093B"/>
    <w:pPr>
      <w:spacing w:after="0" w:line="240" w:lineRule="auto"/>
    </w:pPr>
    <w:rPr>
      <w:rFonts w:eastAsia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0">
    <w:name w:val="Сетка таблицы1"/>
    <w:basedOn w:val="a1"/>
    <w:next w:val="aa"/>
    <w:uiPriority w:val="59"/>
    <w:rsid w:val="0043093B"/>
    <w:pPr>
      <w:spacing w:after="0" w:line="240" w:lineRule="auto"/>
    </w:pPr>
    <w:rPr>
      <w:rFonts w:eastAsia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header"/>
    <w:basedOn w:val="a"/>
    <w:link w:val="ac"/>
    <w:uiPriority w:val="99"/>
    <w:unhideWhenUsed/>
    <w:rsid w:val="0043093B"/>
    <w:pPr>
      <w:tabs>
        <w:tab w:val="center" w:pos="4677"/>
        <w:tab w:val="right" w:pos="9355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c">
    <w:name w:val="Верхний колонтитул Знак"/>
    <w:basedOn w:val="a0"/>
    <w:link w:val="ab"/>
    <w:uiPriority w:val="99"/>
    <w:rsid w:val="0043093B"/>
  </w:style>
  <w:style w:type="paragraph" w:styleId="ad">
    <w:name w:val="footer"/>
    <w:basedOn w:val="a"/>
    <w:link w:val="ae"/>
    <w:uiPriority w:val="99"/>
    <w:unhideWhenUsed/>
    <w:rsid w:val="0043093B"/>
    <w:pPr>
      <w:tabs>
        <w:tab w:val="center" w:pos="4677"/>
        <w:tab w:val="right" w:pos="9355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e">
    <w:name w:val="Нижний колонтитул Знак"/>
    <w:basedOn w:val="a0"/>
    <w:link w:val="ad"/>
    <w:uiPriority w:val="99"/>
    <w:rsid w:val="0043093B"/>
  </w:style>
  <w:style w:type="paragraph" w:styleId="af">
    <w:name w:val="List Paragraph"/>
    <w:basedOn w:val="a"/>
    <w:uiPriority w:val="34"/>
    <w:qFormat/>
    <w:rsid w:val="0043093B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95264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247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1</Pages>
  <Words>231</Words>
  <Characters>1321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Наталья М. Яроцкая</dc:creator>
  <cp:lastModifiedBy>Наталья М. Яроцкая</cp:lastModifiedBy>
  <cp:revision>9</cp:revision>
  <dcterms:created xsi:type="dcterms:W3CDTF">2026-03-20T03:43:00Z</dcterms:created>
  <dcterms:modified xsi:type="dcterms:W3CDTF">2026-04-20T07:05:00Z</dcterms:modified>
</cp:coreProperties>
</file>